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615E83F2" w14:textId="77777777" w:rsidR="00FE01B4" w:rsidRDefault="00FE01B4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695"/>
        <w:gridCol w:w="882"/>
        <w:gridCol w:w="1285"/>
        <w:gridCol w:w="923"/>
        <w:gridCol w:w="1357"/>
        <w:gridCol w:w="885"/>
        <w:gridCol w:w="1903"/>
        <w:gridCol w:w="602"/>
        <w:gridCol w:w="1107"/>
        <w:gridCol w:w="684"/>
      </w:tblGrid>
      <w:tr w:rsidR="00FE01B4" w:rsidRPr="003C6FEF" w14:paraId="45300116" w14:textId="5416C37B" w:rsidTr="00716C66">
        <w:tc>
          <w:tcPr>
            <w:tcW w:w="889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77777777" w:rsidR="00FE01B4" w:rsidRPr="00FE01B4" w:rsidRDefault="00FE01B4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E01B4">
              <w:rPr>
                <w:rFonts w:ascii="Century Gothic" w:hAnsi="Century Gothic"/>
                <w:b/>
                <w:bCs/>
                <w:spacing w:val="-5"/>
              </w:rPr>
              <w:t>7h</w:t>
            </w:r>
          </w:p>
        </w:tc>
        <w:tc>
          <w:tcPr>
            <w:tcW w:w="88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C30DECD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31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à 10 personnes</w:t>
            </w:r>
          </w:p>
        </w:tc>
        <w:tc>
          <w:tcPr>
            <w:tcW w:w="890" w:type="dxa"/>
            <w:vAlign w:val="center"/>
          </w:tcPr>
          <w:p w14:paraId="4DFA2B5D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86D163D" wp14:editId="2F74F14E">
                  <wp:extent cx="360000" cy="360000"/>
                  <wp:effectExtent l="0" t="0" r="2540" b="2540"/>
                  <wp:docPr id="317384600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84600" name="Image 3173846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115E5AB1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Remise à niveau annuelle recommandée</w:t>
            </w:r>
          </w:p>
        </w:tc>
        <w:tc>
          <w:tcPr>
            <w:tcW w:w="456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C69E2D6" w14:textId="77777777" w:rsidR="00FE01B4" w:rsidRPr="003C6FEF" w:rsidRDefault="00FE01B4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>70 €</w:t>
            </w:r>
          </w:p>
        </w:tc>
        <w:tc>
          <w:tcPr>
            <w:tcW w:w="709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130DF37A" w:rsidR="002D013F" w:rsidRPr="00424F7C" w:rsidRDefault="00FE01B4" w:rsidP="00BA1893">
            <w:pPr>
              <w:spacing w:after="12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A4813" w:rsidRPr="00424F7C">
              <w:rPr>
                <w:sz w:val="18"/>
                <w:szCs w:val="18"/>
              </w:rPr>
              <w:t>articulier</w:t>
            </w:r>
            <w:r>
              <w:rPr>
                <w:sz w:val="18"/>
                <w:szCs w:val="18"/>
              </w:rPr>
              <w:t>s</w:t>
            </w:r>
            <w:r w:rsidR="00AA4813" w:rsidRPr="00424F7C">
              <w:rPr>
                <w:sz w:val="18"/>
                <w:szCs w:val="18"/>
              </w:rPr>
              <w:t>, collégiens, lycéens, étudiants, professionnel</w:t>
            </w:r>
            <w:r>
              <w:rPr>
                <w:sz w:val="18"/>
                <w:szCs w:val="18"/>
              </w:rPr>
              <w:t>s..</w:t>
            </w:r>
            <w:r w:rsidR="00AA4813" w:rsidRPr="00424F7C">
              <w:rPr>
                <w:sz w:val="18"/>
                <w:szCs w:val="18"/>
              </w:rPr>
              <w:t>. Elle est recommandée pour certaines activités professionnelles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5B89EE4" w14:textId="1B5BE535" w:rsidR="00AA4813" w:rsidRDefault="00B83274" w:rsidP="00BA1893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acquérir aux candidats les capacités nécessaires pour</w:t>
            </w:r>
            <w:r w:rsidR="00AA4813" w:rsidRPr="00424F7C">
              <w:rPr>
                <w:sz w:val="18"/>
                <w:szCs w:val="18"/>
              </w:rPr>
              <w:t xml:space="preserve"> porter assistance de manière bénévole à une personne en situation de péril grave et imminent en réalisant des gestes salvateurs, conformément aux dispositions de l’article L. 721-1 du code de sécurité intérieure.</w:t>
            </w: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46C7E3D5" w:rsidR="00AA4813" w:rsidRPr="00424F7C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10 ans minimum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716C66">
            <w:pPr>
              <w:spacing w:after="120" w:line="252" w:lineRule="auto"/>
              <w:ind w:left="226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68D1514C" w14:textId="4B986CBA" w:rsidR="00424F7C" w:rsidRPr="00424F7C" w:rsidRDefault="005F670C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L’Alerte et la protection des populations</w:t>
            </w:r>
          </w:p>
          <w:p w14:paraId="255EC626" w14:textId="77777777" w:rsidR="00B67398" w:rsidRDefault="005F670C" w:rsidP="00B67398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424F7C" w:rsidRPr="00424F7C">
              <w:rPr>
                <w:sz w:val="18"/>
                <w:szCs w:val="18"/>
              </w:rPr>
              <w:t>a transmission de l’alerte au service le plus adapté</w:t>
            </w:r>
          </w:p>
          <w:p w14:paraId="0756F7E7" w14:textId="3EDA47DC" w:rsidR="00B67398" w:rsidRDefault="00B67398" w:rsidP="00B67398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Détection et conduites à tenir sur :</w:t>
            </w:r>
          </w:p>
          <w:p w14:paraId="097BF82A" w14:textId="428A6087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bstruction des voies aériennes </w:t>
            </w:r>
          </w:p>
          <w:p w14:paraId="7F20230A" w14:textId="651DE5E1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hémorragies externes</w:t>
            </w:r>
          </w:p>
          <w:p w14:paraId="4A9AF556" w14:textId="77777777" w:rsidR="00424F7C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plaies</w:t>
            </w:r>
          </w:p>
          <w:p w14:paraId="410DE80F" w14:textId="77777777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brûlures</w:t>
            </w:r>
          </w:p>
          <w:p w14:paraId="2CC61AB8" w14:textId="77777777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traumatismes</w:t>
            </w:r>
          </w:p>
          <w:p w14:paraId="5EBCE959" w14:textId="77777777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malaises</w:t>
            </w:r>
          </w:p>
          <w:p w14:paraId="4FE1AC7F" w14:textId="77777777" w:rsid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perte de connaissances</w:t>
            </w:r>
          </w:p>
          <w:p w14:paraId="120A125F" w14:textId="0EF49565" w:rsidR="00B67398" w:rsidRPr="00B67398" w:rsidRDefault="00B67398" w:rsidP="00B67398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L’arrêt cardiaque, avec défibrillateur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3B1995E8" w:rsidR="00424F7C" w:rsidRPr="00424F7C" w:rsidRDefault="00424F7C" w:rsidP="0012061F">
            <w:pPr>
              <w:spacing w:after="120" w:line="252" w:lineRule="auto"/>
              <w:ind w:left="226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Formateurs certifiés</w:t>
            </w:r>
            <w:r w:rsidR="00716C66">
              <w:rPr>
                <w:sz w:val="18"/>
                <w:szCs w:val="18"/>
              </w:rPr>
              <w:t xml:space="preserve"> SST ou PAEFPSC/FPSE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D67BD01" w14:textId="28A20866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Démonstration pratique</w:t>
            </w:r>
          </w:p>
          <w:p w14:paraId="0504B93E" w14:textId="5153535C" w:rsidR="002D013F" w:rsidRP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et répétitions des gestes</w:t>
            </w:r>
          </w:p>
          <w:p w14:paraId="650920B6" w14:textId="1EB69A55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2ECFFB16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Valise de cas concrets</w:t>
            </w:r>
          </w:p>
          <w:p w14:paraId="7855BED3" w14:textId="76A9FD2D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</w:t>
            </w:r>
            <w:r w:rsidR="00B83274" w:rsidRPr="00B83274">
              <w:rPr>
                <w:sz w:val="18"/>
                <w:szCs w:val="18"/>
              </w:rPr>
              <w:t xml:space="preserve"> / </w:t>
            </w: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77777777" w:rsidR="00B83274" w:rsidRDefault="00B83274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 formatives</w:t>
            </w:r>
          </w:p>
          <w:p w14:paraId="082049B5" w14:textId="47346C4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0D841A9E" w:rsidR="009D428E" w:rsidRDefault="00B83274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toutes les phases de la formation</w:t>
            </w:r>
            <w:r w:rsidR="00716C66">
              <w:rPr>
                <w:sz w:val="18"/>
                <w:szCs w:val="18"/>
              </w:rPr>
              <w:t xml:space="preserve"> </w:t>
            </w:r>
          </w:p>
          <w:p w14:paraId="0404D9CB" w14:textId="753EFC61" w:rsidR="00716C66" w:rsidRPr="00424F7C" w:rsidRDefault="00716C66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</w:t>
            </w:r>
            <w:r w:rsidR="00B83274">
              <w:rPr>
                <w:sz w:val="18"/>
                <w:szCs w:val="18"/>
              </w:rPr>
              <w:t xml:space="preserve"> </w:t>
            </w:r>
            <w:r w:rsidR="005F670C">
              <w:rPr>
                <w:sz w:val="18"/>
                <w:szCs w:val="18"/>
              </w:rPr>
              <w:t>l’ensemble des</w:t>
            </w:r>
            <w:r>
              <w:rPr>
                <w:sz w:val="18"/>
                <w:szCs w:val="18"/>
              </w:rPr>
              <w:t xml:space="preserve"> gestes de </w:t>
            </w:r>
            <w:r w:rsidR="00B67398">
              <w:rPr>
                <w:sz w:val="18"/>
                <w:szCs w:val="18"/>
              </w:rPr>
              <w:t>1</w:t>
            </w:r>
            <w:r w:rsidR="00B67398" w:rsidRPr="00B67398">
              <w:rPr>
                <w:sz w:val="18"/>
                <w:szCs w:val="18"/>
                <w:vertAlign w:val="superscript"/>
              </w:rPr>
              <w:t>er</w:t>
            </w:r>
            <w:r w:rsidR="00B67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secours</w:t>
            </w:r>
          </w:p>
          <w:p w14:paraId="56BA5740" w14:textId="2A17048A" w:rsidR="003361A8" w:rsidRPr="00424F7C" w:rsidRDefault="00716C66" w:rsidP="00AA4813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Participer en qualité de sauveteur à </w:t>
            </w:r>
            <w:r w:rsidR="00B83274">
              <w:rPr>
                <w:sz w:val="18"/>
                <w:szCs w:val="18"/>
              </w:rPr>
              <w:t>au moins 1</w:t>
            </w:r>
            <w:r>
              <w:rPr>
                <w:sz w:val="18"/>
                <w:szCs w:val="18"/>
              </w:rPr>
              <w:t xml:space="preserve"> activité d’application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7BB3E698" w:rsidR="003E5445" w:rsidRDefault="0058000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Certificat de compétences</w:t>
            </w:r>
            <w:r w:rsidR="00716C66">
              <w:rPr>
                <w:sz w:val="18"/>
                <w:szCs w:val="18"/>
              </w:rPr>
              <w:t xml:space="preserve"> de Citoyen Sauveteur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DAFB" w14:textId="77777777" w:rsidR="00850F51" w:rsidRDefault="00850F51" w:rsidP="006C5729">
      <w:r>
        <w:separator/>
      </w:r>
    </w:p>
  </w:endnote>
  <w:endnote w:type="continuationSeparator" w:id="0">
    <w:p w14:paraId="4044E902" w14:textId="77777777" w:rsidR="00850F51" w:rsidRDefault="00850F51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58B2" w14:textId="77777777" w:rsidR="0009609B" w:rsidRDefault="000960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3267" w14:textId="77777777" w:rsidR="0009609B" w:rsidRDefault="000960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B8B6" w14:textId="77777777" w:rsidR="00850F51" w:rsidRDefault="00850F51" w:rsidP="006C5729">
      <w:r>
        <w:separator/>
      </w:r>
    </w:p>
  </w:footnote>
  <w:footnote w:type="continuationSeparator" w:id="0">
    <w:p w14:paraId="6AC183EF" w14:textId="77777777" w:rsidR="00850F51" w:rsidRDefault="00850F51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B62A" w14:textId="77777777" w:rsidR="0009609B" w:rsidRDefault="000960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38E1" w14:textId="77777777" w:rsidR="001A39C7" w:rsidRDefault="00A90F67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3CCF2A49" w:rsidR="00A90F67" w:rsidRPr="00A90F67" w:rsidRDefault="00FE01B4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C</w:t>
                          </w:r>
                          <w:r w:rsidR="008E0D2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itoyen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(PS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C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5EE38E1" w14:textId="77777777" w:rsidR="001A39C7" w:rsidRDefault="00A90F67" w:rsidP="00A90F67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3CCF2A49" w:rsidR="00A90F67" w:rsidRPr="00A90F67" w:rsidRDefault="00FE01B4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C</w:t>
                    </w:r>
                    <w:r w:rsidR="008E0D2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itoyen</w:t>
                    </w:r>
                    <w:r w:rsidR="00A90F67"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(PS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C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0886" w14:textId="77777777" w:rsidR="0009609B" w:rsidRDefault="000960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0"/>
  </w:num>
  <w:num w:numId="2" w16cid:durableId="706107662">
    <w:abstractNumId w:val="16"/>
  </w:num>
  <w:num w:numId="3" w16cid:durableId="356349349">
    <w:abstractNumId w:val="3"/>
  </w:num>
  <w:num w:numId="4" w16cid:durableId="546572647">
    <w:abstractNumId w:val="24"/>
  </w:num>
  <w:num w:numId="5" w16cid:durableId="1484856956">
    <w:abstractNumId w:val="13"/>
  </w:num>
  <w:num w:numId="6" w16cid:durableId="1643846508">
    <w:abstractNumId w:val="19"/>
  </w:num>
  <w:num w:numId="7" w16cid:durableId="1234659259">
    <w:abstractNumId w:val="15"/>
  </w:num>
  <w:num w:numId="8" w16cid:durableId="2094355363">
    <w:abstractNumId w:val="18"/>
  </w:num>
  <w:num w:numId="9" w16cid:durableId="1771319797">
    <w:abstractNumId w:val="14"/>
  </w:num>
  <w:num w:numId="10" w16cid:durableId="208155683">
    <w:abstractNumId w:val="22"/>
  </w:num>
  <w:num w:numId="11" w16cid:durableId="298196118">
    <w:abstractNumId w:val="20"/>
  </w:num>
  <w:num w:numId="12" w16cid:durableId="1624071646">
    <w:abstractNumId w:val="11"/>
  </w:num>
  <w:num w:numId="13" w16cid:durableId="758523135">
    <w:abstractNumId w:val="4"/>
  </w:num>
  <w:num w:numId="14" w16cid:durableId="1865557289">
    <w:abstractNumId w:val="25"/>
  </w:num>
  <w:num w:numId="15" w16cid:durableId="1477650870">
    <w:abstractNumId w:val="23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9"/>
  </w:num>
  <w:num w:numId="19" w16cid:durableId="678585964">
    <w:abstractNumId w:val="17"/>
  </w:num>
  <w:num w:numId="20" w16cid:durableId="568075929">
    <w:abstractNumId w:val="26"/>
  </w:num>
  <w:num w:numId="21" w16cid:durableId="1392730945">
    <w:abstractNumId w:val="1"/>
  </w:num>
  <w:num w:numId="22" w16cid:durableId="1160195240">
    <w:abstractNumId w:val="21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7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12061F"/>
    <w:rsid w:val="001A39C7"/>
    <w:rsid w:val="001C6EF8"/>
    <w:rsid w:val="001D3E8D"/>
    <w:rsid w:val="00210BE5"/>
    <w:rsid w:val="00215865"/>
    <w:rsid w:val="00230517"/>
    <w:rsid w:val="0024198A"/>
    <w:rsid w:val="002A6142"/>
    <w:rsid w:val="002D013F"/>
    <w:rsid w:val="002E4D15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76586"/>
    <w:rsid w:val="007B254D"/>
    <w:rsid w:val="00836735"/>
    <w:rsid w:val="00847A8E"/>
    <w:rsid w:val="00850F51"/>
    <w:rsid w:val="008626C8"/>
    <w:rsid w:val="008C6A26"/>
    <w:rsid w:val="008E0D27"/>
    <w:rsid w:val="008E0D62"/>
    <w:rsid w:val="0097222E"/>
    <w:rsid w:val="009D428E"/>
    <w:rsid w:val="00A65DBA"/>
    <w:rsid w:val="00A90F67"/>
    <w:rsid w:val="00AA4813"/>
    <w:rsid w:val="00B04780"/>
    <w:rsid w:val="00B449D4"/>
    <w:rsid w:val="00B46984"/>
    <w:rsid w:val="00B56D5C"/>
    <w:rsid w:val="00B67398"/>
    <w:rsid w:val="00B727F7"/>
    <w:rsid w:val="00B83274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4</cp:revision>
  <cp:lastPrinted>2024-11-22T15:35:00Z</cp:lastPrinted>
  <dcterms:created xsi:type="dcterms:W3CDTF">2024-11-22T11:51:00Z</dcterms:created>
  <dcterms:modified xsi:type="dcterms:W3CDTF">2024-11-22T15:35:00Z</dcterms:modified>
</cp:coreProperties>
</file>