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4552" w14:textId="77777777" w:rsidR="005565F9" w:rsidRPr="005565F9" w:rsidRDefault="005565F9" w:rsidP="005565F9">
      <w:pPr>
        <w:shd w:val="clear" w:color="auto" w:fill="E7E7E7"/>
        <w:spacing w:after="300" w:line="240" w:lineRule="auto"/>
        <w:jc w:val="both"/>
        <w:textAlignment w:val="baseline"/>
        <w:outlineLvl w:val="0"/>
        <w:rPr>
          <w:rFonts w:ascii="Arial" w:eastAsia="Times New Roman" w:hAnsi="Arial" w:cs="Arial"/>
          <w:b/>
          <w:bCs/>
          <w:color w:val="333333"/>
          <w:kern w:val="36"/>
          <w:sz w:val="48"/>
          <w:szCs w:val="48"/>
          <w:lang w:eastAsia="fr-FR"/>
          <w14:ligatures w14:val="none"/>
        </w:rPr>
      </w:pPr>
      <w:r w:rsidRPr="005565F9">
        <w:rPr>
          <w:rFonts w:ascii="Arial" w:eastAsia="Times New Roman" w:hAnsi="Arial" w:cs="Arial"/>
          <w:b/>
          <w:bCs/>
          <w:color w:val="333333"/>
          <w:kern w:val="36"/>
          <w:sz w:val="48"/>
          <w:szCs w:val="48"/>
          <w:lang w:eastAsia="fr-FR"/>
          <w14:ligatures w14:val="none"/>
        </w:rPr>
        <w:t>Mentions légales</w:t>
      </w:r>
    </w:p>
    <w:p w14:paraId="1AEDA1E6"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1. Présentation du site internet.</w:t>
      </w:r>
    </w:p>
    <w:p w14:paraId="2968A8DB" w14:textId="08AF8442"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En vertu de l’article 6 de la loi n° 2004-575 du 21 juin 2004 pour la confiance dans l’économie numérique, il est précisé aux utilisateurs du site internet </w:t>
      </w:r>
      <w:hyperlink r:id="rId5"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l’identité des différents intervenants dans le cadre de sa réalisation et de son </w:t>
      </w:r>
      <w:r w:rsidR="00B95F11" w:rsidRPr="005565F9">
        <w:rPr>
          <w:rFonts w:ascii="Arial" w:eastAsia="Times New Roman" w:hAnsi="Arial" w:cs="Arial"/>
          <w:color w:val="54595F"/>
          <w:spacing w:val="-3"/>
          <w:kern w:val="0"/>
          <w:sz w:val="26"/>
          <w:szCs w:val="26"/>
          <w:lang w:eastAsia="fr-FR"/>
          <w14:ligatures w14:val="none"/>
        </w:rPr>
        <w:t>suivi :</w:t>
      </w:r>
    </w:p>
    <w:p w14:paraId="022AC798"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551F629E" w14:textId="77777777" w:rsidR="00B95F11"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inherit" w:eastAsia="Times New Roman" w:hAnsi="inherit" w:cs="Arial"/>
          <w:b/>
          <w:bCs/>
          <w:color w:val="54595F"/>
          <w:spacing w:val="-3"/>
          <w:kern w:val="0"/>
          <w:sz w:val="26"/>
          <w:szCs w:val="26"/>
          <w:bdr w:val="none" w:sz="0" w:space="0" w:color="auto" w:frame="1"/>
          <w:lang w:eastAsia="fr-FR"/>
          <w14:ligatures w14:val="none"/>
        </w:rPr>
        <w:t>Propriétaire</w:t>
      </w:r>
      <w:r w:rsidRPr="005565F9">
        <w:rPr>
          <w:rFonts w:ascii="Arial" w:eastAsia="Times New Roman" w:hAnsi="Arial" w:cs="Arial"/>
          <w:color w:val="54595F"/>
          <w:spacing w:val="-3"/>
          <w:kern w:val="0"/>
          <w:sz w:val="26"/>
          <w:szCs w:val="26"/>
          <w:lang w:eastAsia="fr-FR"/>
          <w14:ligatures w14:val="none"/>
        </w:rPr>
        <w:t xml:space="preserve"> : Association 1901 Croix blanche de l’Isère </w:t>
      </w:r>
    </w:p>
    <w:p w14:paraId="2F22AB28" w14:textId="5DBA74CA"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 xml:space="preserve">16 rue Henri Dunant 38130 </w:t>
      </w:r>
      <w:proofErr w:type="spellStart"/>
      <w:r w:rsidRPr="005565F9">
        <w:rPr>
          <w:rFonts w:ascii="Arial" w:eastAsia="Times New Roman" w:hAnsi="Arial" w:cs="Arial"/>
          <w:color w:val="54595F"/>
          <w:spacing w:val="-3"/>
          <w:kern w:val="0"/>
          <w:sz w:val="26"/>
          <w:szCs w:val="26"/>
          <w:lang w:eastAsia="fr-FR"/>
          <w14:ligatures w14:val="none"/>
        </w:rPr>
        <w:t>seyssins</w:t>
      </w:r>
      <w:proofErr w:type="spellEnd"/>
    </w:p>
    <w:p w14:paraId="7BF0179D"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19CB9366" w14:textId="30171D31"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inherit" w:eastAsia="Times New Roman" w:hAnsi="inherit" w:cs="Arial"/>
          <w:b/>
          <w:bCs/>
          <w:color w:val="54595F"/>
          <w:spacing w:val="-3"/>
          <w:kern w:val="0"/>
          <w:sz w:val="26"/>
          <w:szCs w:val="26"/>
          <w:bdr w:val="none" w:sz="0" w:space="0" w:color="auto" w:frame="1"/>
          <w:lang w:eastAsia="fr-FR"/>
          <w14:ligatures w14:val="none"/>
        </w:rPr>
        <w:t>Responsable publication</w:t>
      </w:r>
      <w:r w:rsidRPr="005565F9">
        <w:rPr>
          <w:rFonts w:ascii="Arial" w:eastAsia="Times New Roman" w:hAnsi="Arial" w:cs="Arial"/>
          <w:color w:val="54595F"/>
          <w:spacing w:val="-3"/>
          <w:kern w:val="0"/>
          <w:sz w:val="26"/>
          <w:szCs w:val="26"/>
          <w:lang w:eastAsia="fr-FR"/>
          <w14:ligatures w14:val="none"/>
        </w:rPr>
        <w:t xml:space="preserve"> : Bonnet Pierre </w:t>
      </w:r>
      <w:proofErr w:type="spellStart"/>
      <w:r w:rsidRPr="005565F9">
        <w:rPr>
          <w:rFonts w:ascii="Arial" w:eastAsia="Times New Roman" w:hAnsi="Arial" w:cs="Arial"/>
          <w:color w:val="54595F"/>
          <w:spacing w:val="-3"/>
          <w:kern w:val="0"/>
          <w:sz w:val="26"/>
          <w:szCs w:val="26"/>
          <w:lang w:eastAsia="fr-FR"/>
          <w14:ligatures w14:val="none"/>
        </w:rPr>
        <w:t>alain</w:t>
      </w:r>
      <w:proofErr w:type="spellEnd"/>
      <w:r w:rsidRPr="005565F9">
        <w:rPr>
          <w:rFonts w:ascii="Arial" w:eastAsia="Times New Roman" w:hAnsi="Arial" w:cs="Arial"/>
          <w:color w:val="54595F"/>
          <w:spacing w:val="-3"/>
          <w:kern w:val="0"/>
          <w:sz w:val="26"/>
          <w:szCs w:val="26"/>
          <w:lang w:eastAsia="fr-FR"/>
          <w14:ligatures w14:val="none"/>
        </w:rPr>
        <w:t xml:space="preserve"> – </w:t>
      </w:r>
      <w:hyperlink r:id="rId6" w:history="1">
        <w:r w:rsidRPr="005565F9">
          <w:rPr>
            <w:rStyle w:val="Lienhypertexte"/>
            <w:rFonts w:ascii="Arial" w:eastAsia="Times New Roman" w:hAnsi="Arial" w:cs="Arial"/>
            <w:spacing w:val="-3"/>
            <w:kern w:val="0"/>
            <w:sz w:val="26"/>
            <w:szCs w:val="26"/>
            <w:lang w:eastAsia="fr-FR"/>
            <w14:ligatures w14:val="none"/>
          </w:rPr>
          <w:t>president@croixblanche38.org</w:t>
        </w:r>
      </w:hyperlink>
      <w:r w:rsidRPr="005565F9">
        <w:rPr>
          <w:rFonts w:ascii="Arial" w:eastAsia="Times New Roman" w:hAnsi="Arial" w:cs="Arial"/>
          <w:color w:val="54595F"/>
          <w:spacing w:val="-3"/>
          <w:kern w:val="0"/>
          <w:sz w:val="26"/>
          <w:szCs w:val="26"/>
          <w:lang w:eastAsia="fr-FR"/>
          <w14:ligatures w14:val="none"/>
        </w:rPr>
        <w:t>.</w:t>
      </w:r>
    </w:p>
    <w:p w14:paraId="7B4617A0"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79A2F28C" w14:textId="2E2FD4FA"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inherit" w:eastAsia="Times New Roman" w:hAnsi="inherit" w:cs="Arial"/>
          <w:b/>
          <w:bCs/>
          <w:color w:val="54595F"/>
          <w:spacing w:val="-3"/>
          <w:kern w:val="0"/>
          <w:sz w:val="26"/>
          <w:szCs w:val="26"/>
          <w:bdr w:val="none" w:sz="0" w:space="0" w:color="auto" w:frame="1"/>
          <w:lang w:eastAsia="fr-FR"/>
          <w14:ligatures w14:val="none"/>
        </w:rPr>
        <w:t>Webmaster</w:t>
      </w:r>
      <w:r w:rsidRPr="005565F9">
        <w:rPr>
          <w:rFonts w:ascii="Arial" w:eastAsia="Times New Roman" w:hAnsi="Arial" w:cs="Arial"/>
          <w:color w:val="54595F"/>
          <w:spacing w:val="-3"/>
          <w:kern w:val="0"/>
          <w:sz w:val="26"/>
          <w:szCs w:val="26"/>
          <w:lang w:eastAsia="fr-FR"/>
          <w14:ligatures w14:val="none"/>
        </w:rPr>
        <w:t xml:space="preserve"> : Michel Cabaré – </w:t>
      </w:r>
      <w:hyperlink r:id="rId7" w:history="1">
        <w:r w:rsidRPr="005565F9">
          <w:rPr>
            <w:rStyle w:val="Lienhypertexte"/>
            <w:rFonts w:ascii="Arial" w:eastAsia="Times New Roman" w:hAnsi="Arial" w:cs="Arial"/>
            <w:spacing w:val="-3"/>
            <w:kern w:val="0"/>
            <w:sz w:val="26"/>
            <w:szCs w:val="26"/>
            <w:lang w:eastAsia="fr-FR"/>
            <w14:ligatures w14:val="none"/>
          </w:rPr>
          <w:t>secretariat@croixblanche38.org</w:t>
        </w:r>
      </w:hyperlink>
    </w:p>
    <w:p w14:paraId="236B6E83"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3064EB57"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inherit" w:eastAsia="Times New Roman" w:hAnsi="inherit" w:cs="Arial"/>
          <w:b/>
          <w:bCs/>
          <w:color w:val="54595F"/>
          <w:spacing w:val="-3"/>
          <w:kern w:val="0"/>
          <w:sz w:val="26"/>
          <w:szCs w:val="26"/>
          <w:bdr w:val="none" w:sz="0" w:space="0" w:color="auto" w:frame="1"/>
          <w:lang w:eastAsia="fr-FR"/>
          <w14:ligatures w14:val="none"/>
        </w:rPr>
        <w:t>Hébergeur</w:t>
      </w:r>
      <w:r w:rsidRPr="005565F9">
        <w:rPr>
          <w:rFonts w:ascii="Arial" w:eastAsia="Times New Roman" w:hAnsi="Arial" w:cs="Arial"/>
          <w:color w:val="54595F"/>
          <w:spacing w:val="-3"/>
          <w:kern w:val="0"/>
          <w:sz w:val="26"/>
          <w:szCs w:val="26"/>
          <w:lang w:eastAsia="fr-FR"/>
          <w14:ligatures w14:val="none"/>
        </w:rPr>
        <w:t> : OVH – 2 rue Kellermann – BP 80157 59053 Roubaix 1007</w:t>
      </w:r>
    </w:p>
    <w:p w14:paraId="7499B5BB"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600CEFF3" w14:textId="4518FDBA"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inherit" w:eastAsia="Times New Roman" w:hAnsi="inherit" w:cs="Arial"/>
          <w:b/>
          <w:bCs/>
          <w:color w:val="54595F"/>
          <w:spacing w:val="-3"/>
          <w:kern w:val="0"/>
          <w:sz w:val="26"/>
          <w:szCs w:val="26"/>
          <w:bdr w:val="none" w:sz="0" w:space="0" w:color="auto" w:frame="1"/>
          <w:lang w:eastAsia="fr-FR"/>
          <w14:ligatures w14:val="none"/>
        </w:rPr>
        <w:t>Délégué à la protection des données</w:t>
      </w:r>
      <w:r w:rsidRPr="005565F9">
        <w:rPr>
          <w:rFonts w:ascii="Arial" w:eastAsia="Times New Roman" w:hAnsi="Arial" w:cs="Arial"/>
          <w:color w:val="54595F"/>
          <w:spacing w:val="-3"/>
          <w:kern w:val="0"/>
          <w:sz w:val="26"/>
          <w:szCs w:val="26"/>
          <w:lang w:eastAsia="fr-FR"/>
          <w14:ligatures w14:val="none"/>
        </w:rPr>
        <w:t xml:space="preserve"> : DIHO jonathan – </w:t>
      </w:r>
      <w:hyperlink r:id="rId8" w:history="1">
        <w:r w:rsidRPr="005565F9">
          <w:rPr>
            <w:rStyle w:val="Lienhypertexte"/>
            <w:rFonts w:ascii="Arial" w:eastAsia="Times New Roman" w:hAnsi="Arial" w:cs="Arial"/>
            <w:spacing w:val="-3"/>
            <w:kern w:val="0"/>
            <w:sz w:val="26"/>
            <w:szCs w:val="26"/>
            <w:lang w:eastAsia="fr-FR"/>
            <w14:ligatures w14:val="none"/>
          </w:rPr>
          <w:t>jonathan.diho@croixblanche38.org</w:t>
        </w:r>
      </w:hyperlink>
    </w:p>
    <w:p w14:paraId="603AE4C7"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6B5E35FC" w14:textId="77777777" w:rsidR="005565F9" w:rsidRDefault="005565F9" w:rsidP="005565F9">
      <w:pPr>
        <w:shd w:val="clear" w:color="auto" w:fill="E7E7E7"/>
        <w:spacing w:after="0" w:line="240" w:lineRule="auto"/>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Ces mentions légales RGPD sont issues du </w:t>
      </w:r>
      <w:hyperlink r:id="rId9" w:tooltip="générateur de mentions légales RGPD" w:history="1">
        <w:r w:rsidRPr="005565F9">
          <w:rPr>
            <w:rFonts w:ascii="Arial" w:eastAsia="Times New Roman" w:hAnsi="Arial" w:cs="Arial"/>
            <w:color w:val="0000FF"/>
            <w:spacing w:val="-3"/>
            <w:kern w:val="0"/>
            <w:sz w:val="26"/>
            <w:szCs w:val="26"/>
            <w:bdr w:val="none" w:sz="0" w:space="0" w:color="auto" w:frame="1"/>
            <w:lang w:eastAsia="fr-FR"/>
            <w14:ligatures w14:val="none"/>
          </w:rPr>
          <w:t>générateur de mentions légales RGPD</w:t>
        </w:r>
      </w:hyperlink>
      <w:r w:rsidRPr="005565F9">
        <w:rPr>
          <w:rFonts w:ascii="inherit" w:eastAsia="Times New Roman" w:hAnsi="inherit" w:cs="Arial"/>
          <w:color w:val="54595F"/>
          <w:spacing w:val="-3"/>
          <w:kern w:val="0"/>
          <w:sz w:val="26"/>
          <w:szCs w:val="26"/>
          <w:lang w:eastAsia="fr-FR"/>
          <w14:ligatures w14:val="none"/>
        </w:rPr>
        <w:t> créé par </w:t>
      </w:r>
      <w:hyperlink r:id="rId10" w:tooltip="Agence web Evico" w:history="1">
        <w:r w:rsidRPr="005565F9">
          <w:rPr>
            <w:rFonts w:ascii="Arial" w:eastAsia="Times New Roman" w:hAnsi="Arial" w:cs="Arial"/>
            <w:color w:val="0000FF"/>
            <w:spacing w:val="-3"/>
            <w:kern w:val="0"/>
            <w:sz w:val="26"/>
            <w:szCs w:val="26"/>
            <w:bdr w:val="none" w:sz="0" w:space="0" w:color="auto" w:frame="1"/>
            <w:lang w:eastAsia="fr-FR"/>
            <w14:ligatures w14:val="none"/>
          </w:rPr>
          <w:t xml:space="preserve">l’agence web </w:t>
        </w:r>
        <w:proofErr w:type="spellStart"/>
        <w:r w:rsidRPr="005565F9">
          <w:rPr>
            <w:rFonts w:ascii="Arial" w:eastAsia="Times New Roman" w:hAnsi="Arial" w:cs="Arial"/>
            <w:color w:val="0000FF"/>
            <w:spacing w:val="-3"/>
            <w:kern w:val="0"/>
            <w:sz w:val="26"/>
            <w:szCs w:val="26"/>
            <w:bdr w:val="none" w:sz="0" w:space="0" w:color="auto" w:frame="1"/>
            <w:lang w:eastAsia="fr-FR"/>
            <w14:ligatures w14:val="none"/>
          </w:rPr>
          <w:t>Evico</w:t>
        </w:r>
        <w:proofErr w:type="spellEnd"/>
      </w:hyperlink>
    </w:p>
    <w:p w14:paraId="20AEE7DF" w14:textId="77777777" w:rsidR="005565F9" w:rsidRPr="005565F9" w:rsidRDefault="005565F9" w:rsidP="005565F9">
      <w:pPr>
        <w:shd w:val="clear" w:color="auto" w:fill="E7E7E7"/>
        <w:spacing w:after="0" w:line="240" w:lineRule="auto"/>
        <w:jc w:val="both"/>
        <w:textAlignment w:val="baseline"/>
        <w:rPr>
          <w:rFonts w:ascii="inherit" w:eastAsia="Times New Roman" w:hAnsi="inherit" w:cs="Arial"/>
          <w:color w:val="54595F"/>
          <w:spacing w:val="-3"/>
          <w:kern w:val="0"/>
          <w:sz w:val="26"/>
          <w:szCs w:val="26"/>
          <w:lang w:eastAsia="fr-FR"/>
          <w14:ligatures w14:val="none"/>
        </w:rPr>
      </w:pPr>
    </w:p>
    <w:p w14:paraId="1849F64A"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2. Conditions générales d’utilisation du site et des services proposés.</w:t>
      </w:r>
    </w:p>
    <w:p w14:paraId="687A4488" w14:textId="1B056510" w:rsidR="005565F9" w:rsidRPr="005565F9"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 xml:space="preserve">Le Site constitue une œuvre de l’esprit protégée par les dispositions du Code de la Propriété Intellectuelle et des Réglementations Internationales </w:t>
      </w:r>
      <w:proofErr w:type="spellStart"/>
      <w:r w:rsidRPr="005565F9">
        <w:rPr>
          <w:rFonts w:ascii="Arial" w:eastAsia="Times New Roman" w:hAnsi="Arial" w:cs="Arial"/>
          <w:color w:val="54595F"/>
          <w:spacing w:val="-3"/>
          <w:kern w:val="0"/>
          <w:sz w:val="26"/>
          <w:szCs w:val="26"/>
          <w:lang w:eastAsia="fr-FR"/>
          <w14:ligatures w14:val="none"/>
        </w:rPr>
        <w:t>applicables.Le</w:t>
      </w:r>
      <w:proofErr w:type="spellEnd"/>
      <w:r w:rsidRPr="005565F9">
        <w:rPr>
          <w:rFonts w:ascii="Arial" w:eastAsia="Times New Roman" w:hAnsi="Arial" w:cs="Arial"/>
          <w:color w:val="54595F"/>
          <w:spacing w:val="-3"/>
          <w:kern w:val="0"/>
          <w:sz w:val="26"/>
          <w:szCs w:val="26"/>
          <w:lang w:eastAsia="fr-FR"/>
          <w14:ligatures w14:val="none"/>
        </w:rPr>
        <w:t xml:space="preserve"> Client ne peut en aucune manière réutiliser, céder ou exploiter pour son propre compte tout ou partie des éléments ou travaux du Site.</w:t>
      </w:r>
    </w:p>
    <w:p w14:paraId="35A3F278"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L’utilisation du site </w:t>
      </w:r>
      <w:hyperlink r:id="rId11"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implique l’acceptation pleine et entière des conditions générales d’utilisation ci-après décrites. Ces conditions d’utilisation sont susceptibles d’être modifiées ou complétées à tout moment, les utilisateurs du site </w:t>
      </w:r>
      <w:hyperlink r:id="rId12"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sont donc invités à les consulter de manière régulière.</w:t>
      </w:r>
    </w:p>
    <w:p w14:paraId="67C69ED8" w14:textId="77777777" w:rsidR="00B95F11"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Ce site internet est normalement accessible à tout moment aux utilisateurs. Une interruption pour raison de maintenance technique peut être toutefois décidée par </w:t>
      </w:r>
      <w:hyperlink r:id="rId13"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w:t>
      </w:r>
    </w:p>
    <w:p w14:paraId="6D99AFFF" w14:textId="49C8A593"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Le site web </w:t>
      </w:r>
      <w:hyperlink r:id="rId14"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est mis à jour régulièrement. De la même façon, les mentions légales peuvent être modifiées à tout moment : elles s’imposent néanmoins à l’utilisateur qui est invité à s’y référer le plus souvent possible afin d’en prendre connaissance.</w:t>
      </w:r>
    </w:p>
    <w:p w14:paraId="51D84B4B" w14:textId="77777777" w:rsidR="00B95F11" w:rsidRPr="005565F9" w:rsidRDefault="00B95F11"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3C01B1A3"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3. Description des services fournis.</w:t>
      </w:r>
    </w:p>
    <w:p w14:paraId="2808988D" w14:textId="3CB537EF"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Le site internet </w:t>
      </w:r>
      <w:hyperlink r:id="rId15"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a pour objet de fournir une information concernant l’ensemble des activités de la </w:t>
      </w:r>
      <w:r w:rsidR="00B95F11">
        <w:rPr>
          <w:rFonts w:ascii="Arial" w:eastAsia="Times New Roman" w:hAnsi="Arial" w:cs="Arial"/>
          <w:color w:val="54595F"/>
          <w:spacing w:val="-3"/>
          <w:kern w:val="0"/>
          <w:sz w:val="26"/>
          <w:szCs w:val="26"/>
          <w:lang w:eastAsia="fr-FR"/>
          <w14:ligatures w14:val="none"/>
        </w:rPr>
        <w:t xml:space="preserve">structure et </w:t>
      </w:r>
      <w:r w:rsidRPr="005565F9">
        <w:rPr>
          <w:rFonts w:ascii="Arial" w:eastAsia="Times New Roman" w:hAnsi="Arial" w:cs="Arial"/>
          <w:color w:val="54595F"/>
          <w:spacing w:val="-3"/>
          <w:kern w:val="0"/>
          <w:sz w:val="26"/>
          <w:szCs w:val="26"/>
          <w:lang w:eastAsia="fr-FR"/>
          <w14:ligatures w14:val="none"/>
        </w:rPr>
        <w:t>s’efforce de fournir des informations aussi précises que possible. Toutefois, il ne pourra être tenu responsable des oublis, des inexactitudes et des carences dans la mise à jour, qu’elles soient de son fait ou du fait des tiers partenaires qui lui fournissent ces informations.</w:t>
      </w:r>
    </w:p>
    <w:p w14:paraId="6CD126FF" w14:textId="2556ABBC"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Toutes les informations indiquées sur le site </w:t>
      </w:r>
      <w:hyperlink r:id="rId16"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sont données à titre indicatif, et sont susceptibles d’évoluer. </w:t>
      </w:r>
      <w:r w:rsidR="00331432">
        <w:rPr>
          <w:rFonts w:ascii="Arial" w:eastAsia="Times New Roman" w:hAnsi="Arial" w:cs="Arial"/>
          <w:color w:val="54595F"/>
          <w:spacing w:val="-3"/>
          <w:kern w:val="0"/>
          <w:sz w:val="26"/>
          <w:szCs w:val="26"/>
          <w:lang w:eastAsia="fr-FR"/>
          <w14:ligatures w14:val="none"/>
        </w:rPr>
        <w:t>elles</w:t>
      </w:r>
      <w:r w:rsidRPr="005565F9">
        <w:rPr>
          <w:rFonts w:ascii="Arial" w:eastAsia="Times New Roman" w:hAnsi="Arial" w:cs="Arial"/>
          <w:color w:val="54595F"/>
          <w:spacing w:val="-3"/>
          <w:kern w:val="0"/>
          <w:sz w:val="26"/>
          <w:szCs w:val="26"/>
          <w:lang w:eastAsia="fr-FR"/>
          <w14:ligatures w14:val="none"/>
        </w:rPr>
        <w:t xml:space="preserve"> sont donné</w:t>
      </w:r>
      <w:r w:rsidR="00331432">
        <w:rPr>
          <w:rFonts w:ascii="Arial" w:eastAsia="Times New Roman" w:hAnsi="Arial" w:cs="Arial"/>
          <w:color w:val="54595F"/>
          <w:spacing w:val="-3"/>
          <w:kern w:val="0"/>
          <w:sz w:val="26"/>
          <w:szCs w:val="26"/>
          <w:lang w:eastAsia="fr-FR"/>
          <w14:ligatures w14:val="none"/>
        </w:rPr>
        <w:t>e</w:t>
      </w:r>
      <w:r w:rsidRPr="005565F9">
        <w:rPr>
          <w:rFonts w:ascii="Arial" w:eastAsia="Times New Roman" w:hAnsi="Arial" w:cs="Arial"/>
          <w:color w:val="54595F"/>
          <w:spacing w:val="-3"/>
          <w:kern w:val="0"/>
          <w:sz w:val="26"/>
          <w:szCs w:val="26"/>
          <w:lang w:eastAsia="fr-FR"/>
          <w14:ligatures w14:val="none"/>
        </w:rPr>
        <w:t>s sous réserve de modifications ayant été apportées depuis leur mise en ligne.</w:t>
      </w:r>
    </w:p>
    <w:p w14:paraId="2076BCF0" w14:textId="77777777" w:rsidR="00B95F11" w:rsidRPr="005565F9" w:rsidRDefault="00B95F11"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2ED1F34F"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4. Limitations contractuelles sur les données techniques.</w:t>
      </w:r>
    </w:p>
    <w:p w14:paraId="22E8205E" w14:textId="77777777" w:rsidR="00D6284C"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14:paraId="295C2A24" w14:textId="3E2E73AA"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Le site </w:t>
      </w:r>
      <w:hyperlink r:id="rId17"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est hébergé chez un prestataire sur le territoire de l’Union Européenne conformément aux dispositions du Règlement Général sur la Protection des Données (RGPD : n° 2016-679)</w:t>
      </w:r>
    </w:p>
    <w:p w14:paraId="137C08DA" w14:textId="0C3BDDA2" w:rsidR="00D6284C" w:rsidRPr="005565F9" w:rsidRDefault="005565F9" w:rsidP="003575BC">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w:t>
      </w:r>
    </w:p>
    <w:p w14:paraId="2BA20350"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5. Propriété intellectuelle et contrefaçons.</w:t>
      </w:r>
    </w:p>
    <w:p w14:paraId="406BEF82" w14:textId="77777777" w:rsidR="0029008B"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18"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est propriétaire des droits de propriété intellectuelle et détient les droits d’usage sur tous les éléments accessibles sur le site internet, notamment les textes, images, graphismes, logos, vidéos, icônes et sons.</w:t>
      </w:r>
    </w:p>
    <w:p w14:paraId="0165D016" w14:textId="07D01FCA"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Toute reproduction, représentation, modification, publication, adaptation de tout ou partie des éléments du site, quel que soit le moyen ou le procédé utilisé, est interdite, sauf autorisation écrite préalable de : </w:t>
      </w:r>
      <w:hyperlink r:id="rId19"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w:t>
      </w:r>
    </w:p>
    <w:p w14:paraId="39EC7C10" w14:textId="77777777" w:rsidR="005565F9" w:rsidRPr="005565F9"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14:paraId="406041C3"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lastRenderedPageBreak/>
        <w:t>6. Limitations de responsabilité.</w:t>
      </w:r>
    </w:p>
    <w:p w14:paraId="534C70A4" w14:textId="4638135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20"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ne pourra être tenu responsable des dommages directs et indirects causés au matériel de l’utilisateur, lors de l’accès au site internet, et résultant soit de l’utilisation d’un matériel ne répondant pas aux spécifications indiquées au point 4, soit de l’apparition d’un bug ou d’une incompatibilité.</w:t>
      </w:r>
    </w:p>
    <w:p w14:paraId="368A1C5E" w14:textId="704AD229"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Des espaces interactifs (possibilité de poser des questions dans l’espace contact) sont à la disposition des utilisateurs. </w:t>
      </w:r>
      <w:hyperlink r:id="rId21"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se réserve le droit de supprimer, sans mise en demeure préalable, tout contenu déposé dans cet espace qui contreviendrait à la législation applicable en France, en particulier aux dispositions relatives à la protection des données. Le cas échéant, </w:t>
      </w:r>
      <w:hyperlink r:id="rId22"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se réserve également la possibilité de mettre en cause la responsabilité civile et/ou pénale de l’utilisateur, notamment en cas de message à caractère raciste, injurieux, diffamant, ou pornographique, quel que soit le support utilisé (texte, photographie …).</w:t>
      </w:r>
    </w:p>
    <w:p w14:paraId="456D8F21" w14:textId="77777777" w:rsidR="000D2F1B" w:rsidRPr="005565F9" w:rsidRDefault="000D2F1B"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6B6F255A"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7. Gestion des données personnelles.</w:t>
      </w:r>
    </w:p>
    <w:p w14:paraId="21F8DA6B" w14:textId="77777777" w:rsidR="005565F9" w:rsidRPr="005565F9"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14:paraId="62E003ED"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kern w:val="0"/>
          <w:sz w:val="27"/>
          <w:szCs w:val="27"/>
          <w:lang w:eastAsia="fr-FR"/>
          <w14:ligatures w14:val="none"/>
        </w:rPr>
      </w:pPr>
      <w:r w:rsidRPr="005565F9">
        <w:rPr>
          <w:rFonts w:ascii="Arial" w:eastAsia="Times New Roman" w:hAnsi="Arial" w:cs="Arial"/>
          <w:b/>
          <w:bCs/>
          <w:color w:val="333333"/>
          <w:kern w:val="0"/>
          <w:sz w:val="27"/>
          <w:szCs w:val="27"/>
          <w:lang w:eastAsia="fr-FR"/>
          <w14:ligatures w14:val="none"/>
        </w:rPr>
        <w:t>7.1 Responsables de la collecte des données personnelles</w:t>
      </w:r>
    </w:p>
    <w:p w14:paraId="470378C2"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Pour les Données Personnelles collectées dans le cadre de la création du compte personnel de l’Utilisateur et de sa navigation sur le Site, le responsable du traitement des Données Personnelles est : Croix blanche de l’Isère. </w:t>
      </w:r>
      <w:hyperlink r:id="rId23"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est représenté par Bonnet pierre </w:t>
      </w:r>
      <w:proofErr w:type="spellStart"/>
      <w:r w:rsidRPr="005565F9">
        <w:rPr>
          <w:rFonts w:ascii="Arial" w:eastAsia="Times New Roman" w:hAnsi="Arial" w:cs="Arial"/>
          <w:color w:val="54595F"/>
          <w:spacing w:val="-3"/>
          <w:kern w:val="0"/>
          <w:sz w:val="26"/>
          <w:szCs w:val="26"/>
          <w:lang w:eastAsia="fr-FR"/>
          <w14:ligatures w14:val="none"/>
        </w:rPr>
        <w:t>alain</w:t>
      </w:r>
      <w:proofErr w:type="spellEnd"/>
      <w:r w:rsidRPr="005565F9">
        <w:rPr>
          <w:rFonts w:ascii="Arial" w:eastAsia="Times New Roman" w:hAnsi="Arial" w:cs="Arial"/>
          <w:color w:val="54595F"/>
          <w:spacing w:val="-3"/>
          <w:kern w:val="0"/>
          <w:sz w:val="26"/>
          <w:szCs w:val="26"/>
          <w:lang w:eastAsia="fr-FR"/>
          <w14:ligatures w14:val="none"/>
        </w:rPr>
        <w:t>, son représentant légal</w:t>
      </w:r>
    </w:p>
    <w:p w14:paraId="5B664532" w14:textId="77777777" w:rsidR="0029008B"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En tant que responsable du traitement des données qu’il collecte, </w:t>
      </w:r>
      <w:hyperlink r:id="rId24"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w:t>
      </w:r>
    </w:p>
    <w:p w14:paraId="6B3C8643" w14:textId="1718C2A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0BF7A5BD"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kern w:val="0"/>
          <w:sz w:val="27"/>
          <w:szCs w:val="27"/>
          <w:lang w:eastAsia="fr-FR"/>
          <w14:ligatures w14:val="none"/>
        </w:rPr>
      </w:pPr>
      <w:r w:rsidRPr="005565F9">
        <w:rPr>
          <w:rFonts w:ascii="Arial" w:eastAsia="Times New Roman" w:hAnsi="Arial" w:cs="Arial"/>
          <w:b/>
          <w:bCs/>
          <w:color w:val="333333"/>
          <w:kern w:val="0"/>
          <w:sz w:val="27"/>
          <w:szCs w:val="27"/>
          <w:lang w:eastAsia="fr-FR"/>
          <w14:ligatures w14:val="none"/>
        </w:rPr>
        <w:t>7.2 Finalité des données collectées</w:t>
      </w:r>
    </w:p>
    <w:p w14:paraId="369DFEA1"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25"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est susceptible de traiter tout ou partie des données :</w:t>
      </w:r>
    </w:p>
    <w:p w14:paraId="663E3E74" w14:textId="77777777" w:rsidR="005565F9" w:rsidRPr="005565F9" w:rsidRDefault="005565F9" w:rsidP="005565F9">
      <w:pPr>
        <w:numPr>
          <w:ilvl w:val="0"/>
          <w:numId w:val="1"/>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lastRenderedPageBreak/>
        <w:t>pour permettre la navigation sur le Site et la gestion et la traçabilité des prestations et services commandés par l’utilisateur : données de connexion et d’utilisation du Site, facturation, historique des commandes, etc.</w:t>
      </w:r>
    </w:p>
    <w:p w14:paraId="7CEECB6B" w14:textId="77777777" w:rsidR="005565F9" w:rsidRPr="005565F9" w:rsidRDefault="005565F9" w:rsidP="005565F9">
      <w:pPr>
        <w:numPr>
          <w:ilvl w:val="0"/>
          <w:numId w:val="1"/>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pour prévenir et lutter contre la fraude informatique (spamming, hacking…) : matériel informatique utilisé pour la navigation, l’adresse IP, le mot de passe (</w:t>
      </w:r>
      <w:proofErr w:type="spellStart"/>
      <w:r w:rsidRPr="005565F9">
        <w:rPr>
          <w:rFonts w:ascii="inherit" w:eastAsia="Times New Roman" w:hAnsi="inherit" w:cs="Arial"/>
          <w:color w:val="54595F"/>
          <w:spacing w:val="-3"/>
          <w:kern w:val="0"/>
          <w:sz w:val="26"/>
          <w:szCs w:val="26"/>
          <w:lang w:eastAsia="fr-FR"/>
          <w14:ligatures w14:val="none"/>
        </w:rPr>
        <w:t>hashé</w:t>
      </w:r>
      <w:proofErr w:type="spellEnd"/>
      <w:r w:rsidRPr="005565F9">
        <w:rPr>
          <w:rFonts w:ascii="inherit" w:eastAsia="Times New Roman" w:hAnsi="inherit" w:cs="Arial"/>
          <w:color w:val="54595F"/>
          <w:spacing w:val="-3"/>
          <w:kern w:val="0"/>
          <w:sz w:val="26"/>
          <w:szCs w:val="26"/>
          <w:lang w:eastAsia="fr-FR"/>
          <w14:ligatures w14:val="none"/>
        </w:rPr>
        <w:t>)</w:t>
      </w:r>
    </w:p>
    <w:p w14:paraId="6FFEBB8F" w14:textId="77777777" w:rsidR="005565F9" w:rsidRPr="005565F9" w:rsidRDefault="005565F9" w:rsidP="005565F9">
      <w:pPr>
        <w:numPr>
          <w:ilvl w:val="0"/>
          <w:numId w:val="1"/>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pour améliorer la navigation sur le Site : données de connexion et d’utilisation</w:t>
      </w:r>
    </w:p>
    <w:p w14:paraId="1A6E482D" w14:textId="77777777" w:rsidR="005565F9" w:rsidRPr="005565F9" w:rsidRDefault="005565F9" w:rsidP="005565F9">
      <w:pPr>
        <w:numPr>
          <w:ilvl w:val="0"/>
          <w:numId w:val="1"/>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pour mener des enquêtes de satisfaction facultatives sur </w:t>
      </w:r>
      <w:hyperlink r:id="rId26"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inherit" w:eastAsia="Times New Roman" w:hAnsi="inherit" w:cs="Arial"/>
          <w:color w:val="54595F"/>
          <w:spacing w:val="-3"/>
          <w:kern w:val="0"/>
          <w:sz w:val="26"/>
          <w:szCs w:val="26"/>
          <w:lang w:eastAsia="fr-FR"/>
          <w14:ligatures w14:val="none"/>
        </w:rPr>
        <w:t> : adresse email</w:t>
      </w:r>
    </w:p>
    <w:p w14:paraId="13D39721" w14:textId="77777777" w:rsidR="005565F9" w:rsidRDefault="005565F9" w:rsidP="005565F9">
      <w:pPr>
        <w:numPr>
          <w:ilvl w:val="0"/>
          <w:numId w:val="1"/>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pour mener des campagnes de communication (sms, mail) : numéro de téléphone, adresse email</w:t>
      </w:r>
    </w:p>
    <w:p w14:paraId="3957FDC0" w14:textId="77777777" w:rsidR="000D2F1B" w:rsidRPr="005565F9" w:rsidRDefault="000D2F1B" w:rsidP="000D2F1B">
      <w:pPr>
        <w:shd w:val="clear" w:color="auto" w:fill="E7E7E7"/>
        <w:spacing w:after="0" w:line="240" w:lineRule="auto"/>
        <w:jc w:val="both"/>
        <w:textAlignment w:val="baseline"/>
        <w:rPr>
          <w:rFonts w:ascii="inherit" w:eastAsia="Times New Roman" w:hAnsi="inherit" w:cs="Arial"/>
          <w:color w:val="54595F"/>
          <w:spacing w:val="-3"/>
          <w:kern w:val="0"/>
          <w:sz w:val="26"/>
          <w:szCs w:val="26"/>
          <w:lang w:eastAsia="fr-FR"/>
          <w14:ligatures w14:val="none"/>
        </w:rPr>
      </w:pPr>
    </w:p>
    <w:p w14:paraId="375989FB"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27"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ne commercialise pas vos données personnelles qui sont donc uniquement utilisées par nécessité ou à des fins statistiques et d’analyses.</w:t>
      </w:r>
    </w:p>
    <w:p w14:paraId="66DA4D98" w14:textId="77777777" w:rsidR="000D2F1B" w:rsidRPr="005565F9" w:rsidRDefault="000D2F1B"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010F367B"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kern w:val="0"/>
          <w:sz w:val="27"/>
          <w:szCs w:val="27"/>
          <w:lang w:eastAsia="fr-FR"/>
          <w14:ligatures w14:val="none"/>
        </w:rPr>
      </w:pPr>
      <w:r w:rsidRPr="005565F9">
        <w:rPr>
          <w:rFonts w:ascii="Arial" w:eastAsia="Times New Roman" w:hAnsi="Arial" w:cs="Arial"/>
          <w:b/>
          <w:bCs/>
          <w:color w:val="333333"/>
          <w:kern w:val="0"/>
          <w:sz w:val="27"/>
          <w:szCs w:val="27"/>
          <w:lang w:eastAsia="fr-FR"/>
          <w14:ligatures w14:val="none"/>
        </w:rPr>
        <w:t>7.3 Droit d’accès, de rectification et d’opposition</w:t>
      </w:r>
    </w:p>
    <w:p w14:paraId="3FA9CD6C"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Conformément à la réglementation européenne en vigueur, les Utilisateurs de </w:t>
      </w:r>
      <w:hyperlink r:id="rId28"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disposent des droits suivants :</w:t>
      </w:r>
    </w:p>
    <w:p w14:paraId="703A7FAD" w14:textId="77777777" w:rsidR="005565F9" w:rsidRPr="005565F9" w:rsidRDefault="005565F9" w:rsidP="005565F9">
      <w:pPr>
        <w:numPr>
          <w:ilvl w:val="0"/>
          <w:numId w:val="2"/>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w:t>
      </w:r>
    </w:p>
    <w:p w14:paraId="0F40F42E" w14:textId="77777777" w:rsidR="005565F9" w:rsidRPr="005565F9" w:rsidRDefault="005565F9" w:rsidP="005565F9">
      <w:pPr>
        <w:numPr>
          <w:ilvl w:val="0"/>
          <w:numId w:val="2"/>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droit de retirer à tout moment un consentement (article 13-2c RGPD)</w:t>
      </w:r>
    </w:p>
    <w:p w14:paraId="49E44494" w14:textId="77777777" w:rsidR="005565F9" w:rsidRPr="005565F9" w:rsidRDefault="005565F9" w:rsidP="005565F9">
      <w:pPr>
        <w:numPr>
          <w:ilvl w:val="0"/>
          <w:numId w:val="2"/>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droit à la limitation du traitement des données des Utilisateurs (article 18 RGPD)</w:t>
      </w:r>
    </w:p>
    <w:p w14:paraId="5527C0A0" w14:textId="77777777" w:rsidR="005565F9" w:rsidRPr="005565F9" w:rsidRDefault="005565F9" w:rsidP="005565F9">
      <w:pPr>
        <w:numPr>
          <w:ilvl w:val="0"/>
          <w:numId w:val="2"/>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droit d’opposition au traitement des données des Utilisateurs (article 21 RGPD)</w:t>
      </w:r>
    </w:p>
    <w:p w14:paraId="71159250" w14:textId="77777777" w:rsidR="005565F9" w:rsidRPr="005565F9" w:rsidRDefault="005565F9" w:rsidP="005565F9">
      <w:pPr>
        <w:numPr>
          <w:ilvl w:val="0"/>
          <w:numId w:val="2"/>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droit à la portabilité des données que les Utilisateurs auront fournies, lorsque ces données font l’objet de traitements automatisés fondés sur leur consentement ou sur un contrat (article 20 RGPD)</w:t>
      </w:r>
    </w:p>
    <w:p w14:paraId="639AFF3F" w14:textId="77777777" w:rsidR="005565F9" w:rsidRPr="005565F9" w:rsidRDefault="005565F9" w:rsidP="005565F9">
      <w:pPr>
        <w:numPr>
          <w:ilvl w:val="0"/>
          <w:numId w:val="2"/>
        </w:numPr>
        <w:shd w:val="clear" w:color="auto" w:fill="E7E7E7"/>
        <w:spacing w:after="0" w:line="240" w:lineRule="auto"/>
        <w:ind w:left="1020"/>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droit de définir le sort des données des Utilisateurs après leur mort et de choisir à qui </w:t>
      </w:r>
      <w:hyperlink r:id="rId29"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inherit" w:eastAsia="Times New Roman" w:hAnsi="inherit" w:cs="Arial"/>
          <w:color w:val="54595F"/>
          <w:spacing w:val="-3"/>
          <w:kern w:val="0"/>
          <w:sz w:val="26"/>
          <w:szCs w:val="26"/>
          <w:lang w:eastAsia="fr-FR"/>
          <w14:ligatures w14:val="none"/>
        </w:rPr>
        <w:t> devra communiquer (ou non) ses données à un tiers qu’ils aura préalablement désigné</w:t>
      </w:r>
    </w:p>
    <w:p w14:paraId="273832F7"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Si l’Utilisateur souhaite savoir comment </w:t>
      </w:r>
      <w:hyperlink r:id="rId30"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utilise ses Données Personnelles, demander à les rectifier ou s’oppose à leur traitement, l’Utilisateur peut contacter </w:t>
      </w:r>
      <w:hyperlink r:id="rId31"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par écrit à l’adresse suivante :</w:t>
      </w:r>
    </w:p>
    <w:p w14:paraId="4F36E020" w14:textId="3A6C0FD9" w:rsidR="0029008B" w:rsidRPr="005565F9" w:rsidRDefault="005565F9" w:rsidP="000D2F1B">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Croix blanche de l’Isère – DPO, DIHO jonathan</w:t>
      </w:r>
      <w:r w:rsidRPr="005565F9">
        <w:rPr>
          <w:rFonts w:ascii="Arial" w:eastAsia="Times New Roman" w:hAnsi="Arial" w:cs="Arial"/>
          <w:color w:val="54595F"/>
          <w:spacing w:val="-3"/>
          <w:kern w:val="0"/>
          <w:sz w:val="26"/>
          <w:szCs w:val="26"/>
          <w:lang w:eastAsia="fr-FR"/>
          <w14:ligatures w14:val="none"/>
        </w:rPr>
        <w:br/>
        <w:t xml:space="preserve">16 rue Henri Dunant 38130 </w:t>
      </w:r>
      <w:proofErr w:type="spellStart"/>
      <w:r w:rsidRPr="005565F9">
        <w:rPr>
          <w:rFonts w:ascii="Arial" w:eastAsia="Times New Roman" w:hAnsi="Arial" w:cs="Arial"/>
          <w:color w:val="54595F"/>
          <w:spacing w:val="-3"/>
          <w:kern w:val="0"/>
          <w:sz w:val="26"/>
          <w:szCs w:val="26"/>
          <w:lang w:eastAsia="fr-FR"/>
          <w14:ligatures w14:val="none"/>
        </w:rPr>
        <w:t>seyssins</w:t>
      </w:r>
      <w:proofErr w:type="spellEnd"/>
      <w:r w:rsidRPr="005565F9">
        <w:rPr>
          <w:rFonts w:ascii="Arial" w:eastAsia="Times New Roman" w:hAnsi="Arial" w:cs="Arial"/>
          <w:color w:val="54595F"/>
          <w:spacing w:val="-3"/>
          <w:kern w:val="0"/>
          <w:sz w:val="26"/>
          <w:szCs w:val="26"/>
          <w:lang w:eastAsia="fr-FR"/>
          <w14:ligatures w14:val="none"/>
        </w:rPr>
        <w:t>.</w:t>
      </w:r>
    </w:p>
    <w:p w14:paraId="6085AD6F"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kern w:val="0"/>
          <w:sz w:val="27"/>
          <w:szCs w:val="27"/>
          <w:lang w:eastAsia="fr-FR"/>
          <w14:ligatures w14:val="none"/>
        </w:rPr>
      </w:pPr>
      <w:r w:rsidRPr="005565F9">
        <w:rPr>
          <w:rFonts w:ascii="Arial" w:eastAsia="Times New Roman" w:hAnsi="Arial" w:cs="Arial"/>
          <w:b/>
          <w:bCs/>
          <w:color w:val="333333"/>
          <w:kern w:val="0"/>
          <w:sz w:val="27"/>
          <w:szCs w:val="27"/>
          <w:lang w:eastAsia="fr-FR"/>
          <w14:ligatures w14:val="none"/>
        </w:rPr>
        <w:t>7.4 Non-communication des données personnelles</w:t>
      </w:r>
    </w:p>
    <w:p w14:paraId="035B5B16" w14:textId="5EA8CD2C" w:rsidR="005565F9" w:rsidRPr="005565F9" w:rsidRDefault="0029008B"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32" w:history="1">
        <w:r w:rsidRPr="005565F9">
          <w:rPr>
            <w:rStyle w:val="Lienhypertexte"/>
            <w:rFonts w:ascii="Arial" w:eastAsia="Times New Roman" w:hAnsi="Arial" w:cs="Arial"/>
            <w:spacing w:val="-3"/>
            <w:kern w:val="0"/>
            <w:sz w:val="26"/>
            <w:szCs w:val="26"/>
            <w:bdr w:val="none" w:sz="0" w:space="0" w:color="auto" w:frame="1"/>
            <w:lang w:eastAsia="fr-FR"/>
            <w14:ligatures w14:val="none"/>
          </w:rPr>
          <w:t>https://www.croixblanche38.org</w:t>
        </w:r>
      </w:hyperlink>
      <w:r w:rsidR="005565F9" w:rsidRPr="005565F9">
        <w:rPr>
          <w:rFonts w:ascii="Arial" w:eastAsia="Times New Roman" w:hAnsi="Arial" w:cs="Arial"/>
          <w:color w:val="54595F"/>
          <w:spacing w:val="-3"/>
          <w:kern w:val="0"/>
          <w:sz w:val="26"/>
          <w:szCs w:val="26"/>
          <w:lang w:eastAsia="fr-FR"/>
          <w14:ligatures w14:val="none"/>
        </w:rPr>
        <w:t xml:space="preserve"> reste libre du choix de ses sous-traitants </w:t>
      </w:r>
    </w:p>
    <w:p w14:paraId="62C213B6"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33"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w:t>
      </w:r>
      <w:hyperlink r:id="rId34"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celle-ci devra dans les meilleurs délais informer le Client et lui communiquer les mesures de corrections prises. Par ailleurs </w:t>
      </w:r>
      <w:hyperlink r:id="rId35"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ne collecte aucune « données sensibles ».</w:t>
      </w:r>
    </w:p>
    <w:p w14:paraId="785EDC86"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530B3223"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spacing w:val="-3"/>
          <w:kern w:val="0"/>
          <w:sz w:val="27"/>
          <w:szCs w:val="27"/>
          <w:lang w:eastAsia="fr-FR"/>
          <w14:ligatures w14:val="none"/>
        </w:rPr>
      </w:pPr>
      <w:r w:rsidRPr="005565F9">
        <w:rPr>
          <w:rFonts w:ascii="Arial" w:eastAsia="Times New Roman" w:hAnsi="Arial" w:cs="Arial"/>
          <w:b/>
          <w:bCs/>
          <w:color w:val="333333"/>
          <w:spacing w:val="-3"/>
          <w:kern w:val="0"/>
          <w:sz w:val="27"/>
          <w:szCs w:val="27"/>
          <w:lang w:eastAsia="fr-FR"/>
          <w14:ligatures w14:val="none"/>
        </w:rPr>
        <w:t>7.5 Types de données collectées</w:t>
      </w:r>
    </w:p>
    <w:p w14:paraId="0ACD3569" w14:textId="77777777" w:rsidR="005565F9" w:rsidRDefault="005565F9" w:rsidP="005565F9">
      <w:pPr>
        <w:shd w:val="clear" w:color="auto" w:fill="E7E7E7"/>
        <w:spacing w:after="0" w:line="240" w:lineRule="auto"/>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Concernant les utilisateurs d’un Site </w:t>
      </w:r>
      <w:hyperlink r:id="rId36"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inherit" w:eastAsia="Times New Roman" w:hAnsi="inherit" w:cs="Arial"/>
          <w:color w:val="54595F"/>
          <w:spacing w:val="-3"/>
          <w:kern w:val="0"/>
          <w:sz w:val="26"/>
          <w:szCs w:val="26"/>
          <w:lang w:eastAsia="fr-FR"/>
          <w14:ligatures w14:val="none"/>
        </w:rPr>
        <w:t>, nous collectons les données suivantes qui sont indispensables au fonctionnement du service , et qui seront conservées pendant une période maximale de 9 mois après la fin de la relation contractuelle:</w:t>
      </w:r>
    </w:p>
    <w:p w14:paraId="6F8F4AA5" w14:textId="7D86BA22" w:rsidR="005565F9" w:rsidRDefault="005565F9" w:rsidP="005565F9">
      <w:pPr>
        <w:shd w:val="clear" w:color="auto" w:fill="E7E7E7"/>
        <w:spacing w:after="0" w:line="240" w:lineRule="auto"/>
        <w:jc w:val="both"/>
        <w:textAlignment w:val="baseline"/>
        <w:rPr>
          <w:rFonts w:ascii="inherit" w:eastAsia="Times New Roman" w:hAnsi="inherit" w:cs="Arial"/>
          <w:color w:val="54595F"/>
          <w:spacing w:val="-3"/>
          <w:kern w:val="0"/>
          <w:sz w:val="26"/>
          <w:szCs w:val="26"/>
          <w:lang w:eastAsia="fr-FR"/>
          <w14:ligatures w14:val="none"/>
        </w:rPr>
      </w:pPr>
      <w:r w:rsidRPr="005565F9">
        <w:rPr>
          <w:rFonts w:ascii="inherit" w:eastAsia="Times New Roman" w:hAnsi="inherit" w:cs="Arial"/>
          <w:color w:val="54595F"/>
          <w:spacing w:val="-3"/>
          <w:kern w:val="0"/>
          <w:sz w:val="26"/>
          <w:szCs w:val="26"/>
          <w:lang w:eastAsia="fr-FR"/>
          <w14:ligatures w14:val="none"/>
        </w:rPr>
        <w:t>Si inscription, nom prénom adresse mail et téléphone</w:t>
      </w:r>
    </w:p>
    <w:p w14:paraId="6B8A24E7" w14:textId="77777777" w:rsidR="005565F9" w:rsidRPr="005565F9" w:rsidRDefault="005565F9" w:rsidP="005565F9">
      <w:pPr>
        <w:shd w:val="clear" w:color="auto" w:fill="E7E7E7"/>
        <w:spacing w:after="0" w:line="240" w:lineRule="auto"/>
        <w:jc w:val="both"/>
        <w:textAlignment w:val="baseline"/>
        <w:rPr>
          <w:rFonts w:ascii="inherit" w:eastAsia="Times New Roman" w:hAnsi="inherit" w:cs="Arial"/>
          <w:color w:val="54595F"/>
          <w:spacing w:val="-3"/>
          <w:kern w:val="0"/>
          <w:sz w:val="26"/>
          <w:szCs w:val="26"/>
          <w:lang w:eastAsia="fr-FR"/>
          <w14:ligatures w14:val="none"/>
        </w:rPr>
      </w:pPr>
    </w:p>
    <w:p w14:paraId="573A0E03"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8. Notification d’incident</w:t>
      </w:r>
    </w:p>
    <w:p w14:paraId="3E00577B" w14:textId="77777777" w:rsidR="000D2F1B"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Quels que soient les efforts fournis, aucune méthode de transmission sur Internet et aucune méthode de stockage électronique n’est complètement sûre. Nous ne pouvons en conséquence pas garantir une sécurité absolue.</w:t>
      </w:r>
    </w:p>
    <w:p w14:paraId="361DB4C5" w14:textId="725135FA"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Aucune information personnelle de l’utilisateur du site </w:t>
      </w:r>
      <w:hyperlink r:id="rId37"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n’est publiée à l’insu de l’utilisateur, échangée, transférée, cédée ou vendue sur un support quelconque à des tiers. </w:t>
      </w:r>
    </w:p>
    <w:p w14:paraId="2A1EA780" w14:textId="77777777" w:rsidR="0029008B" w:rsidRPr="005565F9" w:rsidRDefault="0029008B"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2CACA789"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kern w:val="0"/>
          <w:sz w:val="27"/>
          <w:szCs w:val="27"/>
          <w:lang w:eastAsia="fr-FR"/>
          <w14:ligatures w14:val="none"/>
        </w:rPr>
      </w:pPr>
      <w:r w:rsidRPr="005565F9">
        <w:rPr>
          <w:rFonts w:ascii="Arial" w:eastAsia="Times New Roman" w:hAnsi="Arial" w:cs="Arial"/>
          <w:b/>
          <w:bCs/>
          <w:color w:val="333333"/>
          <w:kern w:val="0"/>
          <w:sz w:val="27"/>
          <w:szCs w:val="27"/>
          <w:lang w:eastAsia="fr-FR"/>
          <w14:ligatures w14:val="none"/>
        </w:rPr>
        <w:t>Sécurité</w:t>
      </w:r>
    </w:p>
    <w:p w14:paraId="76A3EE8F"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Pour assurer la sécurité et la confidentialité des Données Personnelles et des Données Personnelles de Santé, </w:t>
      </w:r>
      <w:hyperlink r:id="rId38"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utilise des réseaux protégés par des dispositifs standards tels que par pare-feu, la </w:t>
      </w:r>
      <w:proofErr w:type="spellStart"/>
      <w:r w:rsidRPr="005565F9">
        <w:rPr>
          <w:rFonts w:ascii="Arial" w:eastAsia="Times New Roman" w:hAnsi="Arial" w:cs="Arial"/>
          <w:color w:val="54595F"/>
          <w:spacing w:val="-3"/>
          <w:kern w:val="0"/>
          <w:sz w:val="26"/>
          <w:szCs w:val="26"/>
          <w:lang w:eastAsia="fr-FR"/>
          <w14:ligatures w14:val="none"/>
        </w:rPr>
        <w:t>pseudonymisation</w:t>
      </w:r>
      <w:proofErr w:type="spellEnd"/>
      <w:r w:rsidRPr="005565F9">
        <w:rPr>
          <w:rFonts w:ascii="Arial" w:eastAsia="Times New Roman" w:hAnsi="Arial" w:cs="Arial"/>
          <w:color w:val="54595F"/>
          <w:spacing w:val="-3"/>
          <w:kern w:val="0"/>
          <w:sz w:val="26"/>
          <w:szCs w:val="26"/>
          <w:lang w:eastAsia="fr-FR"/>
          <w14:ligatures w14:val="none"/>
        </w:rPr>
        <w:t>, l’</w:t>
      </w:r>
      <w:proofErr w:type="spellStart"/>
      <w:r w:rsidRPr="005565F9">
        <w:rPr>
          <w:rFonts w:ascii="Arial" w:eastAsia="Times New Roman" w:hAnsi="Arial" w:cs="Arial"/>
          <w:color w:val="54595F"/>
          <w:spacing w:val="-3"/>
          <w:kern w:val="0"/>
          <w:sz w:val="26"/>
          <w:szCs w:val="26"/>
          <w:lang w:eastAsia="fr-FR"/>
          <w14:ligatures w14:val="none"/>
        </w:rPr>
        <w:t>encryption</w:t>
      </w:r>
      <w:proofErr w:type="spellEnd"/>
      <w:r w:rsidRPr="005565F9">
        <w:rPr>
          <w:rFonts w:ascii="Arial" w:eastAsia="Times New Roman" w:hAnsi="Arial" w:cs="Arial"/>
          <w:color w:val="54595F"/>
          <w:spacing w:val="-3"/>
          <w:kern w:val="0"/>
          <w:sz w:val="26"/>
          <w:szCs w:val="26"/>
          <w:lang w:eastAsia="fr-FR"/>
          <w14:ligatures w14:val="none"/>
        </w:rPr>
        <w:t xml:space="preserve"> et mot de passe.</w:t>
      </w:r>
    </w:p>
    <w:p w14:paraId="0A03E235" w14:textId="01C8E4FB"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Lors du traitement des Données Personnelles, </w:t>
      </w:r>
      <w:hyperlink r:id="rId39"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Pr>
          <w:rFonts w:ascii="Arial" w:eastAsia="Times New Roman" w:hAnsi="Arial" w:cs="Arial"/>
          <w:color w:val="54595F"/>
          <w:spacing w:val="-3"/>
          <w:kern w:val="0"/>
          <w:sz w:val="26"/>
          <w:szCs w:val="26"/>
          <w:lang w:eastAsia="fr-FR"/>
          <w14:ligatures w14:val="none"/>
        </w:rPr>
        <w:t xml:space="preserve"> </w:t>
      </w:r>
      <w:r w:rsidRPr="005565F9">
        <w:rPr>
          <w:rFonts w:ascii="Arial" w:eastAsia="Times New Roman" w:hAnsi="Arial" w:cs="Arial"/>
          <w:color w:val="54595F"/>
          <w:spacing w:val="-3"/>
          <w:kern w:val="0"/>
          <w:sz w:val="26"/>
          <w:szCs w:val="26"/>
          <w:lang w:eastAsia="fr-FR"/>
          <w14:ligatures w14:val="none"/>
        </w:rPr>
        <w:t>prend toutes les mesures raisonnables visant à les protéger contre toute perte, utilisation détournée, accès non autorisé, divulgation, altération ou destruction.</w:t>
      </w:r>
    </w:p>
    <w:p w14:paraId="47E0731F"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5209C147"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9. Liens hypertextes « cookies » et balises (“tags”) internet</w:t>
      </w:r>
    </w:p>
    <w:p w14:paraId="7191CF41"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Le site </w:t>
      </w:r>
      <w:hyperlink r:id="rId40"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contient un certain nombre de liens hypertextes vers d’autres sites, mis en place avec l’autorisation de </w:t>
      </w:r>
      <w:hyperlink r:id="rId41"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xml:space="preserve">. </w:t>
      </w:r>
    </w:p>
    <w:p w14:paraId="5B489935" w14:textId="3E2020A9"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lastRenderedPageBreak/>
        <w:t>Cependant, </w:t>
      </w:r>
      <w:hyperlink r:id="rId42"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n’a pas la possibilité de vérifier le contenu des sites ainsi visités, et n’assumera en conséquence aucune responsabilité de ce fait.</w:t>
      </w:r>
    </w:p>
    <w:p w14:paraId="504BB04D" w14:textId="77777777" w:rsidR="005565F9"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p>
    <w:p w14:paraId="0B2A6CFC" w14:textId="5EED4A63" w:rsidR="005565F9" w:rsidRPr="005565F9"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14:paraId="75A3B425" w14:textId="77777777" w:rsidR="005565F9" w:rsidRPr="005565F9" w:rsidRDefault="005565F9" w:rsidP="005565F9">
      <w:pPr>
        <w:shd w:val="clear" w:color="auto" w:fill="E7E7E7"/>
        <w:spacing w:after="300" w:line="240" w:lineRule="auto"/>
        <w:jc w:val="both"/>
        <w:textAlignment w:val="baseline"/>
        <w:outlineLvl w:val="2"/>
        <w:rPr>
          <w:rFonts w:ascii="Arial" w:eastAsia="Times New Roman" w:hAnsi="Arial" w:cs="Arial"/>
          <w:b/>
          <w:bCs/>
          <w:color w:val="333333"/>
          <w:kern w:val="0"/>
          <w:sz w:val="27"/>
          <w:szCs w:val="27"/>
          <w:lang w:eastAsia="fr-FR"/>
          <w14:ligatures w14:val="none"/>
        </w:rPr>
      </w:pPr>
      <w:r w:rsidRPr="005565F9">
        <w:rPr>
          <w:rFonts w:ascii="Arial" w:eastAsia="Times New Roman" w:hAnsi="Arial" w:cs="Arial"/>
          <w:b/>
          <w:bCs/>
          <w:color w:val="333333"/>
          <w:kern w:val="0"/>
          <w:sz w:val="27"/>
          <w:szCs w:val="27"/>
          <w:lang w:eastAsia="fr-FR"/>
          <w14:ligatures w14:val="none"/>
        </w:rPr>
        <w:t>9.1. « COOKIES »</w:t>
      </w:r>
    </w:p>
    <w:p w14:paraId="2442DCEA" w14:textId="77777777" w:rsidR="005565F9" w:rsidRPr="005565F9" w:rsidRDefault="005565F9" w:rsidP="005565F9">
      <w:pPr>
        <w:shd w:val="clear" w:color="auto" w:fill="E7E7E7"/>
        <w:spacing w:after="30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p>
    <w:p w14:paraId="3421BF05" w14:textId="77777777"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hyperlink r:id="rId43"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est susceptible de traiter les informations de l’Utilisateur concernant sa visite du Site, telles que les pages consultées, les recherches effectuées. Ces informations permettent à </w:t>
      </w:r>
      <w:hyperlink r:id="rId44"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d’améliorer le contenu du Site, de la navigation de l’Utilisateur.</w:t>
      </w:r>
    </w:p>
    <w:p w14:paraId="432F5CA1" w14:textId="4C73771E"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p>
    <w:p w14:paraId="0B0167FB" w14:textId="77777777" w:rsidR="005565F9" w:rsidRPr="005565F9" w:rsidRDefault="005565F9" w:rsidP="005565F9">
      <w:pPr>
        <w:shd w:val="clear" w:color="auto" w:fill="E7E7E7"/>
        <w:spacing w:after="300" w:line="240" w:lineRule="auto"/>
        <w:jc w:val="both"/>
        <w:textAlignment w:val="baseline"/>
        <w:outlineLvl w:val="1"/>
        <w:rPr>
          <w:rFonts w:ascii="Arial" w:eastAsia="Times New Roman" w:hAnsi="Arial" w:cs="Arial"/>
          <w:b/>
          <w:bCs/>
          <w:color w:val="333333"/>
          <w:kern w:val="0"/>
          <w:sz w:val="36"/>
          <w:szCs w:val="36"/>
          <w:lang w:eastAsia="fr-FR"/>
          <w14:ligatures w14:val="none"/>
        </w:rPr>
      </w:pPr>
      <w:r w:rsidRPr="005565F9">
        <w:rPr>
          <w:rFonts w:ascii="Arial" w:eastAsia="Times New Roman" w:hAnsi="Arial" w:cs="Arial"/>
          <w:b/>
          <w:bCs/>
          <w:color w:val="333333"/>
          <w:kern w:val="0"/>
          <w:sz w:val="36"/>
          <w:szCs w:val="36"/>
          <w:lang w:eastAsia="fr-FR"/>
          <w14:ligatures w14:val="none"/>
        </w:rPr>
        <w:t>10. Droit applicable et attribution de juridiction.</w:t>
      </w:r>
    </w:p>
    <w:p w14:paraId="1026B811" w14:textId="77777777" w:rsid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Tout litige en relation avec l’utilisation du site </w:t>
      </w:r>
      <w:hyperlink r:id="rId45" w:history="1">
        <w:r w:rsidRPr="005565F9">
          <w:rPr>
            <w:rFonts w:ascii="Arial" w:eastAsia="Times New Roman" w:hAnsi="Arial" w:cs="Arial"/>
            <w:color w:val="0000FF"/>
            <w:spacing w:val="-3"/>
            <w:kern w:val="0"/>
            <w:sz w:val="26"/>
            <w:szCs w:val="26"/>
            <w:bdr w:val="none" w:sz="0" w:space="0" w:color="auto" w:frame="1"/>
            <w:lang w:eastAsia="fr-FR"/>
            <w14:ligatures w14:val="none"/>
          </w:rPr>
          <w:t>https://www.croixblanche38.org</w:t>
        </w:r>
      </w:hyperlink>
      <w:r w:rsidRPr="005565F9">
        <w:rPr>
          <w:rFonts w:ascii="Arial" w:eastAsia="Times New Roman" w:hAnsi="Arial" w:cs="Arial"/>
          <w:color w:val="54595F"/>
          <w:spacing w:val="-3"/>
          <w:kern w:val="0"/>
          <w:sz w:val="26"/>
          <w:szCs w:val="26"/>
          <w:lang w:eastAsia="fr-FR"/>
          <w14:ligatures w14:val="none"/>
        </w:rPr>
        <w:t> est soumis au droit français.</w:t>
      </w:r>
    </w:p>
    <w:p w14:paraId="4FFEB357" w14:textId="38700FEF" w:rsidR="005565F9" w:rsidRPr="005565F9" w:rsidRDefault="005565F9" w:rsidP="005565F9">
      <w:pPr>
        <w:shd w:val="clear" w:color="auto" w:fill="E7E7E7"/>
        <w:spacing w:after="0" w:line="240" w:lineRule="auto"/>
        <w:jc w:val="both"/>
        <w:textAlignment w:val="baseline"/>
        <w:rPr>
          <w:rFonts w:ascii="Arial" w:eastAsia="Times New Roman" w:hAnsi="Arial" w:cs="Arial"/>
          <w:color w:val="54595F"/>
          <w:spacing w:val="-3"/>
          <w:kern w:val="0"/>
          <w:sz w:val="26"/>
          <w:szCs w:val="26"/>
          <w:lang w:eastAsia="fr-FR"/>
          <w14:ligatures w14:val="none"/>
        </w:rPr>
      </w:pPr>
      <w:r w:rsidRPr="005565F9">
        <w:rPr>
          <w:rFonts w:ascii="Arial" w:eastAsia="Times New Roman" w:hAnsi="Arial" w:cs="Arial"/>
          <w:color w:val="54595F"/>
          <w:spacing w:val="-3"/>
          <w:kern w:val="0"/>
          <w:sz w:val="26"/>
          <w:szCs w:val="26"/>
          <w:lang w:eastAsia="fr-FR"/>
          <w14:ligatures w14:val="none"/>
        </w:rPr>
        <w:t>En dehors des cas où la loi ne le permet pas, il est fait attribution exclusive de juridiction aux tribunaux compétents de Grenoble</w:t>
      </w:r>
    </w:p>
    <w:p w14:paraId="09165558" w14:textId="77777777" w:rsidR="00CD7C4F" w:rsidRDefault="00CD7C4F"/>
    <w:sectPr w:rsidR="00CD7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63A41"/>
    <w:multiLevelType w:val="multilevel"/>
    <w:tmpl w:val="24FA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D53B2"/>
    <w:multiLevelType w:val="multilevel"/>
    <w:tmpl w:val="2324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829453">
    <w:abstractNumId w:val="1"/>
  </w:num>
  <w:num w:numId="2" w16cid:durableId="93659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F9"/>
    <w:rsid w:val="00004697"/>
    <w:rsid w:val="000D2F1B"/>
    <w:rsid w:val="0029008B"/>
    <w:rsid w:val="00331432"/>
    <w:rsid w:val="003575BC"/>
    <w:rsid w:val="005565F9"/>
    <w:rsid w:val="00B25182"/>
    <w:rsid w:val="00B95F11"/>
    <w:rsid w:val="00CD7C4F"/>
    <w:rsid w:val="00D6284C"/>
    <w:rsid w:val="00D80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C4B4"/>
  <w15:chartTrackingRefBased/>
  <w15:docId w15:val="{E99256A8-A29B-4E24-85BD-27EA9B1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6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5565F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5565F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5F9"/>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5565F9"/>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5565F9"/>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5565F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5565F9"/>
    <w:rPr>
      <w:color w:val="0000FF"/>
      <w:u w:val="single"/>
    </w:rPr>
  </w:style>
  <w:style w:type="character" w:styleId="lev">
    <w:name w:val="Strong"/>
    <w:basedOn w:val="Policepardfaut"/>
    <w:uiPriority w:val="22"/>
    <w:qFormat/>
    <w:rsid w:val="005565F9"/>
    <w:rPr>
      <w:b/>
      <w:bCs/>
    </w:rPr>
  </w:style>
  <w:style w:type="character" w:styleId="Mentionnonrsolue">
    <w:name w:val="Unresolved Mention"/>
    <w:basedOn w:val="Policepardfaut"/>
    <w:uiPriority w:val="99"/>
    <w:semiHidden/>
    <w:unhideWhenUsed/>
    <w:rsid w:val="0055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oixblanche38.org/" TargetMode="External"/><Relationship Id="rId18" Type="http://schemas.openxmlformats.org/officeDocument/2006/relationships/hyperlink" Target="https://www.croixblanche38.org/" TargetMode="External"/><Relationship Id="rId26" Type="http://schemas.openxmlformats.org/officeDocument/2006/relationships/hyperlink" Target="https://www.croixblanche38.org/" TargetMode="External"/><Relationship Id="rId39" Type="http://schemas.openxmlformats.org/officeDocument/2006/relationships/hyperlink" Target="https://www.croixblanche38.org/" TargetMode="External"/><Relationship Id="rId21" Type="http://schemas.openxmlformats.org/officeDocument/2006/relationships/hyperlink" Target="https://www.croixblanche38.org/" TargetMode="External"/><Relationship Id="rId34" Type="http://schemas.openxmlformats.org/officeDocument/2006/relationships/hyperlink" Target="https://www.croixblanche38.org/" TargetMode="External"/><Relationship Id="rId42" Type="http://schemas.openxmlformats.org/officeDocument/2006/relationships/hyperlink" Target="https://www.croixblanche38.org/" TargetMode="External"/><Relationship Id="rId47" Type="http://schemas.openxmlformats.org/officeDocument/2006/relationships/theme" Target="theme/theme1.xml"/><Relationship Id="rId7" Type="http://schemas.openxmlformats.org/officeDocument/2006/relationships/hyperlink" Target="mailto:secretariat@croixblanche38.org" TargetMode="External"/><Relationship Id="rId2" Type="http://schemas.openxmlformats.org/officeDocument/2006/relationships/styles" Target="styles.xml"/><Relationship Id="rId16" Type="http://schemas.openxmlformats.org/officeDocument/2006/relationships/hyperlink" Target="https://www.croixblanche38.org/" TargetMode="External"/><Relationship Id="rId29" Type="http://schemas.openxmlformats.org/officeDocument/2006/relationships/hyperlink" Target="https://www.croixblanche38.org/" TargetMode="External"/><Relationship Id="rId1" Type="http://schemas.openxmlformats.org/officeDocument/2006/relationships/numbering" Target="numbering.xml"/><Relationship Id="rId6" Type="http://schemas.openxmlformats.org/officeDocument/2006/relationships/hyperlink" Target="mailto:president@croixblanche38.org" TargetMode="External"/><Relationship Id="rId11" Type="http://schemas.openxmlformats.org/officeDocument/2006/relationships/hyperlink" Target="https://www.croixblanche38.org/" TargetMode="External"/><Relationship Id="rId24" Type="http://schemas.openxmlformats.org/officeDocument/2006/relationships/hyperlink" Target="https://www.croixblanche38.org/" TargetMode="External"/><Relationship Id="rId32" Type="http://schemas.openxmlformats.org/officeDocument/2006/relationships/hyperlink" Target="https://www.croixblanche38.org" TargetMode="External"/><Relationship Id="rId37" Type="http://schemas.openxmlformats.org/officeDocument/2006/relationships/hyperlink" Target="https://www.croixblanche38.org/" TargetMode="External"/><Relationship Id="rId40" Type="http://schemas.openxmlformats.org/officeDocument/2006/relationships/hyperlink" Target="https://www.croixblanche38.org/" TargetMode="External"/><Relationship Id="rId45" Type="http://schemas.openxmlformats.org/officeDocument/2006/relationships/hyperlink" Target="https://www.croixblanche38.org/" TargetMode="External"/><Relationship Id="rId5" Type="http://schemas.openxmlformats.org/officeDocument/2006/relationships/hyperlink" Target="https://www.croixblanche38.org/" TargetMode="External"/><Relationship Id="rId15" Type="http://schemas.openxmlformats.org/officeDocument/2006/relationships/hyperlink" Target="https://www.croixblanche38.org/" TargetMode="External"/><Relationship Id="rId23" Type="http://schemas.openxmlformats.org/officeDocument/2006/relationships/hyperlink" Target="https://www.croixblanche38.org/" TargetMode="External"/><Relationship Id="rId28" Type="http://schemas.openxmlformats.org/officeDocument/2006/relationships/hyperlink" Target="https://www.croixblanche38.org/" TargetMode="External"/><Relationship Id="rId36" Type="http://schemas.openxmlformats.org/officeDocument/2006/relationships/hyperlink" Target="https://www.croixblanche38.org/" TargetMode="External"/><Relationship Id="rId10" Type="http://schemas.openxmlformats.org/officeDocument/2006/relationships/hyperlink" Target="https://evico.fr/" TargetMode="External"/><Relationship Id="rId19" Type="http://schemas.openxmlformats.org/officeDocument/2006/relationships/hyperlink" Target="https://www.croixblanche38.org/" TargetMode="External"/><Relationship Id="rId31" Type="http://schemas.openxmlformats.org/officeDocument/2006/relationships/hyperlink" Target="https://www.croixblanche38.org/" TargetMode="External"/><Relationship Id="rId44" Type="http://schemas.openxmlformats.org/officeDocument/2006/relationships/hyperlink" Target="https://www.croixblanche38.org/" TargetMode="External"/><Relationship Id="rId4" Type="http://schemas.openxmlformats.org/officeDocument/2006/relationships/webSettings" Target="webSettings.xml"/><Relationship Id="rId9" Type="http://schemas.openxmlformats.org/officeDocument/2006/relationships/hyperlink" Target="https://generateur-mentions-legales.fr/" TargetMode="External"/><Relationship Id="rId14" Type="http://schemas.openxmlformats.org/officeDocument/2006/relationships/hyperlink" Target="https://www.croixblanche38.org/" TargetMode="External"/><Relationship Id="rId22" Type="http://schemas.openxmlformats.org/officeDocument/2006/relationships/hyperlink" Target="https://www.croixblanche38.org/" TargetMode="External"/><Relationship Id="rId27" Type="http://schemas.openxmlformats.org/officeDocument/2006/relationships/hyperlink" Target="https://www.croixblanche38.org/" TargetMode="External"/><Relationship Id="rId30" Type="http://schemas.openxmlformats.org/officeDocument/2006/relationships/hyperlink" Target="https://www.croixblanche38.org/" TargetMode="External"/><Relationship Id="rId35" Type="http://schemas.openxmlformats.org/officeDocument/2006/relationships/hyperlink" Target="https://www.croixblanche38.org/" TargetMode="External"/><Relationship Id="rId43" Type="http://schemas.openxmlformats.org/officeDocument/2006/relationships/hyperlink" Target="https://www.croixblanche38.org/" TargetMode="External"/><Relationship Id="rId8" Type="http://schemas.openxmlformats.org/officeDocument/2006/relationships/hyperlink" Target="mailto:jonathan.diho@croixblanche38.org" TargetMode="External"/><Relationship Id="rId3" Type="http://schemas.openxmlformats.org/officeDocument/2006/relationships/settings" Target="settings.xml"/><Relationship Id="rId12" Type="http://schemas.openxmlformats.org/officeDocument/2006/relationships/hyperlink" Target="https://www.croixblanche38.org/" TargetMode="External"/><Relationship Id="rId17" Type="http://schemas.openxmlformats.org/officeDocument/2006/relationships/hyperlink" Target="https://www.croixblanche38.org/" TargetMode="External"/><Relationship Id="rId25" Type="http://schemas.openxmlformats.org/officeDocument/2006/relationships/hyperlink" Target="https://www.croixblanche38.org/" TargetMode="External"/><Relationship Id="rId33" Type="http://schemas.openxmlformats.org/officeDocument/2006/relationships/hyperlink" Target="https://www.croixblanche38.org/" TargetMode="External"/><Relationship Id="rId38" Type="http://schemas.openxmlformats.org/officeDocument/2006/relationships/hyperlink" Target="https://www.croixblanche38.org/" TargetMode="External"/><Relationship Id="rId46" Type="http://schemas.openxmlformats.org/officeDocument/2006/relationships/fontTable" Target="fontTable.xml"/><Relationship Id="rId20" Type="http://schemas.openxmlformats.org/officeDocument/2006/relationships/hyperlink" Target="https://www.croixblanche38.org/" TargetMode="External"/><Relationship Id="rId41" Type="http://schemas.openxmlformats.org/officeDocument/2006/relationships/hyperlink" Target="https://www.croixblanche38.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2339</Words>
  <Characters>12869</Characters>
  <Application>Microsoft Office Word</Application>
  <DocSecurity>0</DocSecurity>
  <Lines>107</Lines>
  <Paragraphs>30</Paragraphs>
  <ScaleCrop>false</ScaleCrop>
  <Company>formation cabare</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Cabaré</dc:creator>
  <cp:keywords/>
  <dc:description/>
  <cp:lastModifiedBy>michel Cabaré</cp:lastModifiedBy>
  <cp:revision>8</cp:revision>
  <dcterms:created xsi:type="dcterms:W3CDTF">2024-11-16T05:52:00Z</dcterms:created>
  <dcterms:modified xsi:type="dcterms:W3CDTF">2024-11-16T06:19:00Z</dcterms:modified>
</cp:coreProperties>
</file>