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59B" w:rsidRPr="001C26B7" w:rsidRDefault="00D3659B" w:rsidP="00D3659B">
      <w:bookmarkStart w:id="0" w:name="_GoBack"/>
      <w:r w:rsidRPr="001C26B7">
        <w:t xml:space="preserve">Marianne </w:t>
      </w:r>
      <w:proofErr w:type="spellStart"/>
      <w:r w:rsidRPr="001C26B7">
        <w:t>Faithfull</w:t>
      </w:r>
      <w:proofErr w:type="spellEnd"/>
    </w:p>
    <w:p w:rsidR="00246A69" w:rsidRPr="001C26B7" w:rsidRDefault="00D3659B" w:rsidP="00D3659B">
      <w:r w:rsidRPr="001C26B7">
        <w:t xml:space="preserve">Elle a côtoyé et travaillé avec les plus grands, posé sa voix rocailleuse sur des titres comme </w:t>
      </w:r>
      <w:proofErr w:type="spellStart"/>
      <w:r w:rsidRPr="001C26B7">
        <w:t>Broken</w:t>
      </w:r>
      <w:proofErr w:type="spellEnd"/>
      <w:r w:rsidRPr="001C26B7">
        <w:t xml:space="preserve"> English ou </w:t>
      </w:r>
      <w:proofErr w:type="spellStart"/>
      <w:r w:rsidRPr="001C26B7">
        <w:t>Why</w:t>
      </w:r>
      <w:proofErr w:type="spellEnd"/>
      <w:r w:rsidRPr="001C26B7">
        <w:t xml:space="preserve"> Do Ya Do It ?, enregistré un opéra et fait du cinéma… « On peut dire que j’ai neuf vies, comme un chat », s’amuse-t-elle. Son 21e album, </w:t>
      </w:r>
      <w:proofErr w:type="spellStart"/>
      <w:r w:rsidRPr="001C26B7">
        <w:t>Give</w:t>
      </w:r>
      <w:proofErr w:type="spellEnd"/>
      <w:r w:rsidRPr="001C26B7">
        <w:t xml:space="preserve"> </w:t>
      </w:r>
      <w:proofErr w:type="spellStart"/>
      <w:r w:rsidRPr="001C26B7">
        <w:t>My</w:t>
      </w:r>
      <w:proofErr w:type="spellEnd"/>
      <w:r w:rsidRPr="001C26B7">
        <w:t xml:space="preserve"> Love To London, dévoile une artiste toujours plus touchante et élégante. Elle y revient sur sa relation avec sa ville natale, Londres. Les chansons y sont écrites par Nick Cave, Anna Calvi, Brian </w:t>
      </w:r>
      <w:proofErr w:type="spellStart"/>
      <w:r w:rsidRPr="001C26B7">
        <w:t>Eno</w:t>
      </w:r>
      <w:proofErr w:type="spellEnd"/>
      <w:r w:rsidRPr="001C26B7">
        <w:t xml:space="preserve"> et l’ex Pink Floyd, Roger Waters. C’est Marianne </w:t>
      </w:r>
      <w:proofErr w:type="spellStart"/>
      <w:r w:rsidRPr="001C26B7">
        <w:t>Faithfull</w:t>
      </w:r>
      <w:proofErr w:type="spellEnd"/>
      <w:r w:rsidRPr="001C26B7">
        <w:t>, une icône du rock…</w:t>
      </w:r>
      <w:bookmarkEnd w:id="0"/>
    </w:p>
    <w:sectPr w:rsidR="00246A69" w:rsidRPr="001C26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59B"/>
    <w:rsid w:val="001C26B7"/>
    <w:rsid w:val="00246A69"/>
    <w:rsid w:val="002C0C69"/>
    <w:rsid w:val="007B6B13"/>
    <w:rsid w:val="00807829"/>
    <w:rsid w:val="00D3659B"/>
    <w:rsid w:val="00D41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71B815-36D9-4DD7-88FA-AB15EF2F5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0782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rsid w:val="0080782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80782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078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ccentuation">
    <w:name w:val="Emphasis"/>
    <w:basedOn w:val="Policepardfaut"/>
    <w:uiPriority w:val="20"/>
    <w:qFormat/>
    <w:rsid w:val="00D3659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474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Albanon</dc:creator>
  <cp:keywords/>
  <dc:description/>
  <cp:lastModifiedBy>Pierre Albanon</cp:lastModifiedBy>
  <cp:revision>2</cp:revision>
  <dcterms:created xsi:type="dcterms:W3CDTF">2017-04-27T09:16:00Z</dcterms:created>
  <dcterms:modified xsi:type="dcterms:W3CDTF">2017-04-27T09:17:00Z</dcterms:modified>
</cp:coreProperties>
</file>