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77" w:rsidRDefault="00354677" w:rsidP="00354677">
      <w:pPr>
        <w:pStyle w:val="Titre3"/>
        <w:rPr>
          <w:noProof/>
        </w:rPr>
      </w:pPr>
      <w:bookmarkStart w:id="0" w:name="_Toc111794847"/>
      <w:bookmarkStart w:id="1" w:name="_GoBack"/>
      <w:bookmarkEnd w:id="1"/>
      <w:r>
        <w:rPr>
          <w:noProof/>
        </w:rPr>
        <w:t xml:space="preserve">TEREDO </w:t>
      </w:r>
      <w:r w:rsidR="00DE5655">
        <w:rPr>
          <w:noProof/>
        </w:rPr>
        <w:t>–</w:t>
      </w:r>
      <w:r>
        <w:rPr>
          <w:noProof/>
        </w:rPr>
        <w:t xml:space="preserve"> ISATAP</w:t>
      </w:r>
      <w:r w:rsidR="00DE5655">
        <w:rPr>
          <w:noProof/>
        </w:rPr>
        <w:t xml:space="preserve"> – 6to4</w:t>
      </w:r>
      <w:bookmarkEnd w:id="0"/>
    </w:p>
    <w:p w:rsidR="0067017E" w:rsidRDefault="0067017E" w:rsidP="00F927C2">
      <w:pPr>
        <w:rPr>
          <w:noProof/>
        </w:rPr>
      </w:pPr>
      <w:r>
        <w:rPr>
          <w:noProof/>
        </w:rPr>
        <w:t>On peut voir des cartes TEREDO et ISATAP (en affichant les périphériques masqués)</w:t>
      </w:r>
    </w:p>
    <w:p w:rsidR="0067017E" w:rsidRDefault="0067017E" w:rsidP="00F927C2">
      <w:pPr>
        <w:rPr>
          <w:noProof/>
        </w:rPr>
      </w:pPr>
      <w:r>
        <w:rPr>
          <w:noProof/>
        </w:rPr>
        <w:drawing>
          <wp:inline distT="0" distB="0" distL="0" distR="0" wp14:anchorId="43F6BF37" wp14:editId="6C126C22">
            <wp:extent cx="3078000" cy="1497600"/>
            <wp:effectExtent l="0" t="0" r="8255" b="762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80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7C2" w:rsidRDefault="00D2441C" w:rsidP="00F927C2">
      <w:pPr>
        <w:rPr>
          <w:noProof/>
        </w:rPr>
      </w:pPr>
      <w:r>
        <w:rPr>
          <w:noProof/>
        </w:rPr>
        <w:t>Une</w:t>
      </w:r>
      <w:r w:rsidR="00900190">
        <w:rPr>
          <w:noProof/>
        </w:rPr>
        <w:t xml:space="preserve"> </w:t>
      </w:r>
      <w:r>
        <w:rPr>
          <w:noProof/>
        </w:rPr>
        <w:t>c</w:t>
      </w:r>
      <w:r w:rsidR="00F927C2">
        <w:rPr>
          <w:noProof/>
        </w:rPr>
        <w:t xml:space="preserve">arte </w:t>
      </w:r>
      <w:r w:rsidR="00F927C2" w:rsidRPr="00B9726B">
        <w:rPr>
          <w:rFonts w:ascii="Arial" w:hAnsi="Arial" w:cs="Arial"/>
          <w:b/>
          <w:noProof/>
        </w:rPr>
        <w:t>TEREDO</w:t>
      </w:r>
      <w:r w:rsidR="0076321E" w:rsidRPr="00B9726B">
        <w:rPr>
          <w:rFonts w:ascii="Arial" w:hAnsi="Arial" w:cs="Arial"/>
          <w:b/>
          <w:noProof/>
        </w:rPr>
        <w:t xml:space="preserve"> Tunneling IPv6 over UDP through NAT</w:t>
      </w:r>
      <w:r w:rsidR="0076321E" w:rsidRPr="0076321E">
        <w:rPr>
          <w:noProof/>
        </w:rPr>
        <w:t xml:space="preserve"> » (RFC 4380), définit une méthode permettant d'accéder à l'Internet IPv6 derrière un équipement réalisant du </w:t>
      </w:r>
      <w:r w:rsidR="0076321E" w:rsidRPr="00EA73F4">
        <w:rPr>
          <w:rFonts w:ascii="Arial" w:hAnsi="Arial" w:cs="Arial"/>
          <w:b/>
          <w:noProof/>
        </w:rPr>
        <w:t>NAT</w:t>
      </w:r>
      <w:r w:rsidR="0076321E" w:rsidRPr="0076321E">
        <w:rPr>
          <w:noProof/>
        </w:rPr>
        <w:t xml:space="preserve">. </w:t>
      </w:r>
      <w:r w:rsidR="00B9726B">
        <w:rPr>
          <w:noProof/>
        </w:rPr>
        <w:t>c'est un</w:t>
      </w:r>
      <w:r w:rsidR="0076321E" w:rsidRPr="0076321E">
        <w:rPr>
          <w:noProof/>
        </w:rPr>
        <w:t xml:space="preserve"> mécanisme de transition d'I</w:t>
      </w:r>
      <w:r w:rsidR="0076321E" w:rsidRPr="00EA73F4">
        <w:rPr>
          <w:rFonts w:ascii="Arial" w:hAnsi="Arial" w:cs="Arial"/>
          <w:b/>
          <w:noProof/>
        </w:rPr>
        <w:t>Pv4</w:t>
      </w:r>
      <w:r w:rsidR="0076321E" w:rsidRPr="0076321E">
        <w:rPr>
          <w:noProof/>
        </w:rPr>
        <w:t xml:space="preserve"> vers I</w:t>
      </w:r>
      <w:r w:rsidR="0076321E" w:rsidRPr="00EA73F4">
        <w:rPr>
          <w:rFonts w:ascii="Arial" w:hAnsi="Arial" w:cs="Arial"/>
          <w:b/>
          <w:noProof/>
        </w:rPr>
        <w:t>Pv6</w:t>
      </w:r>
      <w:r w:rsidR="0076321E" w:rsidRPr="0076321E">
        <w:rPr>
          <w:noProof/>
        </w:rPr>
        <w:t xml:space="preserve"> et consiste à encapsuler les paquets </w:t>
      </w:r>
      <w:r w:rsidR="0076321E" w:rsidRPr="00EA73F4">
        <w:rPr>
          <w:rFonts w:ascii="Arial" w:hAnsi="Arial" w:cs="Arial"/>
          <w:b/>
          <w:noProof/>
        </w:rPr>
        <w:t>IPv6</w:t>
      </w:r>
      <w:r w:rsidR="0076321E" w:rsidRPr="0076321E">
        <w:rPr>
          <w:noProof/>
        </w:rPr>
        <w:t xml:space="preserve"> dans des datagrammes U</w:t>
      </w:r>
      <w:r w:rsidR="0076321E" w:rsidRPr="00EA73F4">
        <w:rPr>
          <w:rFonts w:ascii="Arial" w:hAnsi="Arial" w:cs="Arial"/>
          <w:b/>
          <w:noProof/>
        </w:rPr>
        <w:t>DP</w:t>
      </w:r>
      <w:r w:rsidR="0076321E" w:rsidRPr="0076321E">
        <w:rPr>
          <w:noProof/>
        </w:rPr>
        <w:t xml:space="preserve"> sur </w:t>
      </w:r>
      <w:r w:rsidR="0076321E" w:rsidRPr="00EA73F4">
        <w:rPr>
          <w:rFonts w:ascii="Arial" w:hAnsi="Arial" w:cs="Arial"/>
          <w:b/>
          <w:noProof/>
        </w:rPr>
        <w:t>IPv4</w:t>
      </w:r>
      <w:r w:rsidR="0076321E" w:rsidRPr="0076321E">
        <w:rPr>
          <w:noProof/>
        </w:rPr>
        <w:t xml:space="preserve"> entre le client et un serveur </w:t>
      </w:r>
      <w:r w:rsidR="0076321E" w:rsidRPr="00EA73F4">
        <w:rPr>
          <w:rFonts w:ascii="Arial" w:hAnsi="Arial" w:cs="Arial"/>
          <w:b/>
          <w:noProof/>
        </w:rPr>
        <w:t>Tered</w:t>
      </w:r>
      <w:r w:rsidR="00EA73F4">
        <w:rPr>
          <w:rFonts w:ascii="Arial" w:hAnsi="Arial" w:cs="Arial"/>
          <w:b/>
          <w:noProof/>
        </w:rPr>
        <w:t>o</w:t>
      </w:r>
      <w:r w:rsidR="00B9726B">
        <w:rPr>
          <w:noProof/>
        </w:rPr>
        <w:t>.</w:t>
      </w:r>
    </w:p>
    <w:p w:rsidR="00F927C2" w:rsidRDefault="00F927C2" w:rsidP="00F927C2">
      <w:pPr>
        <w:rPr>
          <w:noProof/>
        </w:rPr>
      </w:pPr>
      <w:r>
        <w:rPr>
          <w:noProof/>
        </w:rPr>
        <w:drawing>
          <wp:inline distT="0" distB="0" distL="0" distR="0" wp14:anchorId="33642893" wp14:editId="46B5284F">
            <wp:extent cx="5050800" cy="1090800"/>
            <wp:effectExtent l="0" t="0" r="0" b="0"/>
            <wp:docPr id="776" name="Imag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08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3FB" w:rsidRDefault="00C713FB" w:rsidP="002D7CC4">
      <w:r w:rsidRPr="00C713FB">
        <w:rPr>
          <w:b/>
        </w:rPr>
        <w:t>TEREDO</w:t>
      </w:r>
      <w:r>
        <w:t xml:space="preserve"> est une technologie remplacée par ISATAP ou par l'installation de 2 piles TCP-IP, une IPV4 et l'autre IPV6.</w:t>
      </w:r>
      <w:r w:rsidR="002A0014">
        <w:t xml:space="preserve"> On peut visualiser l'état via</w:t>
      </w:r>
    </w:p>
    <w:p w:rsidR="00900190" w:rsidRPr="00900190" w:rsidRDefault="00900190" w:rsidP="00900190">
      <w:pPr>
        <w:ind w:left="1418"/>
        <w:rPr>
          <w:rFonts w:ascii="Arial" w:hAnsi="Arial" w:cs="Arial"/>
          <w:b/>
        </w:rPr>
      </w:pPr>
      <w:proofErr w:type="spellStart"/>
      <w:r w:rsidRPr="00900190">
        <w:rPr>
          <w:rFonts w:ascii="Arial" w:hAnsi="Arial" w:cs="Arial"/>
          <w:b/>
        </w:rPr>
        <w:t>netsh</w:t>
      </w:r>
      <w:proofErr w:type="spellEnd"/>
      <w:r w:rsidRPr="00900190">
        <w:rPr>
          <w:rFonts w:ascii="Arial" w:hAnsi="Arial" w:cs="Arial"/>
          <w:b/>
        </w:rPr>
        <w:t xml:space="preserve"> Int </w:t>
      </w:r>
      <w:proofErr w:type="spellStart"/>
      <w:r w:rsidRPr="00900190">
        <w:rPr>
          <w:rFonts w:ascii="Arial" w:hAnsi="Arial" w:cs="Arial"/>
          <w:b/>
        </w:rPr>
        <w:t>teredo</w:t>
      </w:r>
      <w:proofErr w:type="spellEnd"/>
      <w:r w:rsidRPr="00900190">
        <w:rPr>
          <w:rFonts w:ascii="Arial" w:hAnsi="Arial" w:cs="Arial"/>
          <w:b/>
        </w:rPr>
        <w:t xml:space="preserve"> show stat</w:t>
      </w:r>
    </w:p>
    <w:p w:rsidR="00C713FB" w:rsidRDefault="00900190" w:rsidP="00900190">
      <w:pPr>
        <w:ind w:left="1418"/>
      </w:pPr>
      <w:r>
        <w:rPr>
          <w:noProof/>
        </w:rPr>
        <w:drawing>
          <wp:inline distT="0" distB="0" distL="0" distR="0" wp14:anchorId="59578B4B" wp14:editId="0E87A7D9">
            <wp:extent cx="3859200" cy="1868400"/>
            <wp:effectExtent l="0" t="0" r="8255" b="0"/>
            <wp:docPr id="777" name="Imag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92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79C" w:rsidRDefault="00F9079C" w:rsidP="00F9079C">
      <w:r>
        <w:t xml:space="preserve">Si on </w:t>
      </w:r>
      <w:r w:rsidR="00846EB9">
        <w:t>exécute</w:t>
      </w:r>
      <w:r>
        <w:t xml:space="preserve"> la désactivation de </w:t>
      </w:r>
      <w:r w:rsidRPr="0051617D">
        <w:rPr>
          <w:rFonts w:ascii="Arial" w:hAnsi="Arial" w:cs="Arial"/>
          <w:b/>
        </w:rPr>
        <w:t>TEREDO</w:t>
      </w:r>
      <w:r>
        <w:t xml:space="preserve">, </w:t>
      </w:r>
    </w:p>
    <w:p w:rsidR="00F05CE0" w:rsidRDefault="00F05CE0" w:rsidP="00F05CE0">
      <w:pPr>
        <w:ind w:left="1418"/>
        <w:rPr>
          <w:rFonts w:ascii="Arial" w:hAnsi="Arial" w:cs="Arial"/>
          <w:b/>
        </w:rPr>
      </w:pPr>
      <w:proofErr w:type="spellStart"/>
      <w:r w:rsidRPr="00F05CE0">
        <w:rPr>
          <w:rFonts w:ascii="Arial" w:hAnsi="Arial" w:cs="Arial"/>
          <w:b/>
        </w:rPr>
        <w:t>netsh</w:t>
      </w:r>
      <w:proofErr w:type="spellEnd"/>
      <w:r w:rsidRPr="00F05CE0">
        <w:rPr>
          <w:rFonts w:ascii="Arial" w:hAnsi="Arial" w:cs="Arial"/>
          <w:b/>
        </w:rPr>
        <w:t xml:space="preserve"> </w:t>
      </w:r>
      <w:proofErr w:type="spellStart"/>
      <w:r w:rsidRPr="00F05CE0">
        <w:rPr>
          <w:rFonts w:ascii="Arial" w:hAnsi="Arial" w:cs="Arial"/>
          <w:b/>
        </w:rPr>
        <w:t>int</w:t>
      </w:r>
      <w:proofErr w:type="spellEnd"/>
      <w:r w:rsidRPr="00F05CE0">
        <w:rPr>
          <w:rFonts w:ascii="Arial" w:hAnsi="Arial" w:cs="Arial"/>
          <w:b/>
        </w:rPr>
        <w:t xml:space="preserve"> </w:t>
      </w:r>
      <w:proofErr w:type="spellStart"/>
      <w:r w:rsidRPr="00F05CE0">
        <w:rPr>
          <w:rFonts w:ascii="Arial" w:hAnsi="Arial" w:cs="Arial"/>
          <w:b/>
        </w:rPr>
        <w:t>teredo</w:t>
      </w:r>
      <w:proofErr w:type="spellEnd"/>
      <w:r w:rsidRPr="00F05CE0">
        <w:rPr>
          <w:rFonts w:ascii="Arial" w:hAnsi="Arial" w:cs="Arial"/>
          <w:b/>
        </w:rPr>
        <w:t xml:space="preserve"> set state </w:t>
      </w:r>
      <w:proofErr w:type="spellStart"/>
      <w:r w:rsidRPr="00F05CE0">
        <w:rPr>
          <w:rFonts w:ascii="Arial" w:hAnsi="Arial" w:cs="Arial"/>
          <w:b/>
        </w:rPr>
        <w:t>disable</w:t>
      </w:r>
      <w:proofErr w:type="spellEnd"/>
    </w:p>
    <w:p w:rsidR="00F9079C" w:rsidRPr="00900190" w:rsidRDefault="0051617D" w:rsidP="00846EB9">
      <w:pPr>
        <w:rPr>
          <w:rFonts w:ascii="Arial" w:hAnsi="Arial" w:cs="Arial"/>
          <w:b/>
        </w:rPr>
      </w:pPr>
      <w:r>
        <w:t>O</w:t>
      </w:r>
      <w:r w:rsidR="00F9079C">
        <w:t>n peut ensuite constater</w:t>
      </w:r>
      <w:r w:rsidR="00846EB9">
        <w:t xml:space="preserve"> par </w:t>
      </w:r>
      <w:proofErr w:type="spellStart"/>
      <w:r w:rsidR="00F9079C" w:rsidRPr="00900190">
        <w:rPr>
          <w:rFonts w:ascii="Arial" w:hAnsi="Arial" w:cs="Arial"/>
          <w:b/>
        </w:rPr>
        <w:t>netsh</w:t>
      </w:r>
      <w:proofErr w:type="spellEnd"/>
      <w:r w:rsidR="00F9079C" w:rsidRPr="00900190">
        <w:rPr>
          <w:rFonts w:ascii="Arial" w:hAnsi="Arial" w:cs="Arial"/>
          <w:b/>
        </w:rPr>
        <w:t xml:space="preserve"> Int </w:t>
      </w:r>
      <w:proofErr w:type="spellStart"/>
      <w:r w:rsidR="00F9079C" w:rsidRPr="00900190">
        <w:rPr>
          <w:rFonts w:ascii="Arial" w:hAnsi="Arial" w:cs="Arial"/>
          <w:b/>
        </w:rPr>
        <w:t>teredo</w:t>
      </w:r>
      <w:proofErr w:type="spellEnd"/>
      <w:r w:rsidR="00F9079C" w:rsidRPr="00900190">
        <w:rPr>
          <w:rFonts w:ascii="Arial" w:hAnsi="Arial" w:cs="Arial"/>
          <w:b/>
        </w:rPr>
        <w:t xml:space="preserve"> show stat</w:t>
      </w:r>
    </w:p>
    <w:p w:rsidR="0076321E" w:rsidRDefault="00B23995" w:rsidP="00B23995">
      <w:pPr>
        <w:ind w:left="1418"/>
      </w:pPr>
      <w:r>
        <w:rPr>
          <w:noProof/>
        </w:rPr>
        <w:drawing>
          <wp:inline distT="0" distB="0" distL="0" distR="0" wp14:anchorId="7003F76E" wp14:editId="7EB1B7B0">
            <wp:extent cx="3610800" cy="1238400"/>
            <wp:effectExtent l="0" t="0" r="8890" b="0"/>
            <wp:docPr id="778" name="Imag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08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407" w:rsidRDefault="00AC3407" w:rsidP="00846EB9"/>
    <w:p w:rsidR="00846EB9" w:rsidRDefault="00846EB9" w:rsidP="00846EB9">
      <w:r>
        <w:t xml:space="preserve">La réactivation </w:t>
      </w:r>
      <w:r w:rsidR="006550C5">
        <w:t>peut se faire</w:t>
      </w:r>
      <w:r>
        <w:t xml:space="preserve"> par </w:t>
      </w:r>
      <w:proofErr w:type="spellStart"/>
      <w:r>
        <w:rPr>
          <w:b/>
          <w:bCs/>
        </w:rPr>
        <w:t>netsh</w:t>
      </w:r>
      <w:proofErr w:type="spellEnd"/>
      <w:r>
        <w:rPr>
          <w:b/>
          <w:bCs/>
        </w:rPr>
        <w:t xml:space="preserve"> interface </w:t>
      </w:r>
      <w:proofErr w:type="spellStart"/>
      <w:r>
        <w:rPr>
          <w:b/>
          <w:bCs/>
        </w:rPr>
        <w:t>teredo</w:t>
      </w:r>
      <w:proofErr w:type="spellEnd"/>
      <w:r>
        <w:rPr>
          <w:b/>
          <w:bCs/>
        </w:rPr>
        <w:t xml:space="preserve"> set state default</w:t>
      </w:r>
    </w:p>
    <w:p w:rsidR="00C713FB" w:rsidRDefault="00D2441C" w:rsidP="00C713FB">
      <w:pPr>
        <w:rPr>
          <w:noProof/>
        </w:rPr>
      </w:pPr>
      <w:r>
        <w:rPr>
          <w:noProof/>
        </w:rPr>
        <w:lastRenderedPageBreak/>
        <w:t xml:space="preserve">Une </w:t>
      </w:r>
      <w:r w:rsidR="00C713FB">
        <w:rPr>
          <w:noProof/>
        </w:rPr>
        <w:t xml:space="preserve">Carte </w:t>
      </w:r>
      <w:r w:rsidR="00C713FB" w:rsidRPr="00B03EFB">
        <w:rPr>
          <w:rFonts w:ascii="Arial" w:hAnsi="Arial" w:cs="Arial"/>
          <w:b/>
          <w:noProof/>
        </w:rPr>
        <w:t>ISATAP Intra-Site Automatic Tunnel Addressing Protocol</w:t>
      </w:r>
      <w:r w:rsidR="00C713FB" w:rsidRPr="00B03EFB">
        <w:rPr>
          <w:noProof/>
        </w:rPr>
        <w:t xml:space="preserve"> est un mécanisme de transition de l'IPv4 vers l'IPv6, qui permet de transmettre des paquets de données au format IPv6 à travers un réseau IPv4.</w:t>
      </w:r>
    </w:p>
    <w:p w:rsidR="00C713FB" w:rsidRDefault="00C713FB" w:rsidP="00D2441C">
      <w:pPr>
        <w:ind w:left="1418"/>
        <w:rPr>
          <w:noProof/>
        </w:rPr>
      </w:pPr>
      <w:r>
        <w:rPr>
          <w:noProof/>
        </w:rPr>
        <w:drawing>
          <wp:inline distT="0" distB="0" distL="0" distR="0" wp14:anchorId="4CE3E656" wp14:editId="5E084396">
            <wp:extent cx="4482000" cy="1083600"/>
            <wp:effectExtent l="0" t="0" r="0" b="2540"/>
            <wp:docPr id="775" name="Imag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20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14" w:rsidRDefault="002A0014" w:rsidP="00C713FB">
      <w:r>
        <w:t xml:space="preserve">On peut visualiser l'état via </w:t>
      </w:r>
    </w:p>
    <w:p w:rsidR="002A0014" w:rsidRPr="00900190" w:rsidRDefault="002A0014" w:rsidP="002A0014">
      <w:pPr>
        <w:ind w:left="1418"/>
        <w:rPr>
          <w:rFonts w:ascii="Arial" w:hAnsi="Arial" w:cs="Arial"/>
          <w:b/>
        </w:rPr>
      </w:pPr>
      <w:proofErr w:type="spellStart"/>
      <w:r w:rsidRPr="00900190">
        <w:rPr>
          <w:rFonts w:ascii="Arial" w:hAnsi="Arial" w:cs="Arial"/>
          <w:b/>
        </w:rPr>
        <w:t>netsh</w:t>
      </w:r>
      <w:proofErr w:type="spellEnd"/>
      <w:r w:rsidRPr="00900190">
        <w:rPr>
          <w:rFonts w:ascii="Arial" w:hAnsi="Arial" w:cs="Arial"/>
          <w:b/>
        </w:rPr>
        <w:t xml:space="preserve"> Int </w:t>
      </w:r>
      <w:proofErr w:type="spellStart"/>
      <w:r w:rsidR="00846EB9">
        <w:rPr>
          <w:rFonts w:ascii="Arial" w:hAnsi="Arial" w:cs="Arial"/>
          <w:b/>
        </w:rPr>
        <w:t>isatap</w:t>
      </w:r>
      <w:proofErr w:type="spellEnd"/>
      <w:r w:rsidRPr="00900190">
        <w:rPr>
          <w:rFonts w:ascii="Arial" w:hAnsi="Arial" w:cs="Arial"/>
          <w:b/>
        </w:rPr>
        <w:t xml:space="preserve"> show stat</w:t>
      </w:r>
    </w:p>
    <w:p w:rsidR="002A0014" w:rsidRDefault="002A0014" w:rsidP="002A0014">
      <w:pPr>
        <w:ind w:left="1418"/>
        <w:rPr>
          <w:noProof/>
        </w:rPr>
      </w:pPr>
      <w:r>
        <w:rPr>
          <w:noProof/>
        </w:rPr>
        <w:drawing>
          <wp:inline distT="0" distB="0" distL="0" distR="0" wp14:anchorId="17EB023C" wp14:editId="71795FDF">
            <wp:extent cx="3164400" cy="356400"/>
            <wp:effectExtent l="0" t="0" r="0" b="5715"/>
            <wp:docPr id="779" name="Imag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4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14" w:rsidRDefault="002A0014" w:rsidP="002A0014">
      <w:r>
        <w:t xml:space="preserve">Si on </w:t>
      </w:r>
      <w:proofErr w:type="spellStart"/>
      <w:r>
        <w:t>execute</w:t>
      </w:r>
      <w:proofErr w:type="spellEnd"/>
      <w:r>
        <w:t xml:space="preserve"> la désactivation de </w:t>
      </w:r>
      <w:r w:rsidRPr="0051617D">
        <w:rPr>
          <w:rFonts w:ascii="Arial" w:hAnsi="Arial" w:cs="Arial"/>
          <w:b/>
        </w:rPr>
        <w:t>ISATAP</w:t>
      </w:r>
      <w:r>
        <w:t xml:space="preserve">, </w:t>
      </w:r>
    </w:p>
    <w:p w:rsidR="00C713FB" w:rsidRPr="00F05CE0" w:rsidRDefault="00C713FB" w:rsidP="00F05CE0">
      <w:pPr>
        <w:ind w:left="1418"/>
        <w:rPr>
          <w:rFonts w:ascii="Arial" w:hAnsi="Arial" w:cs="Arial"/>
          <w:b/>
          <w:noProof/>
        </w:rPr>
      </w:pPr>
      <w:r w:rsidRPr="00F05CE0">
        <w:rPr>
          <w:rFonts w:ascii="Arial" w:hAnsi="Arial" w:cs="Arial"/>
          <w:b/>
          <w:noProof/>
        </w:rPr>
        <w:t>netsh int isatap set state disabled</w:t>
      </w:r>
    </w:p>
    <w:p w:rsidR="002A0014" w:rsidRDefault="002A0014" w:rsidP="002A0014">
      <w:r>
        <w:t>on peut ensuite constater</w:t>
      </w:r>
    </w:p>
    <w:p w:rsidR="002A0014" w:rsidRDefault="002A0014" w:rsidP="002A0014">
      <w:pPr>
        <w:ind w:left="1418"/>
      </w:pPr>
      <w:r>
        <w:rPr>
          <w:noProof/>
        </w:rPr>
        <w:drawing>
          <wp:inline distT="0" distB="0" distL="0" distR="0" wp14:anchorId="1CAC9939" wp14:editId="331365BE">
            <wp:extent cx="3081600" cy="338400"/>
            <wp:effectExtent l="0" t="0" r="0" b="5080"/>
            <wp:docPr id="780" name="Imag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1600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407" w:rsidRDefault="00AC3407" w:rsidP="00A20BA8"/>
    <w:p w:rsidR="00A20BA8" w:rsidRDefault="00A20BA8" w:rsidP="00A20BA8">
      <w:r>
        <w:t xml:space="preserve">La réactivation peut se faire par </w:t>
      </w:r>
      <w:proofErr w:type="spellStart"/>
      <w:r>
        <w:rPr>
          <w:b/>
          <w:bCs/>
        </w:rPr>
        <w:t>netsh</w:t>
      </w:r>
      <w:proofErr w:type="spellEnd"/>
      <w:r>
        <w:rPr>
          <w:b/>
          <w:bCs/>
        </w:rPr>
        <w:t xml:space="preserve"> interface </w:t>
      </w:r>
      <w:proofErr w:type="spellStart"/>
      <w:r>
        <w:rPr>
          <w:b/>
          <w:bCs/>
        </w:rPr>
        <w:t>isatap</w:t>
      </w:r>
      <w:proofErr w:type="spellEnd"/>
      <w:r>
        <w:rPr>
          <w:b/>
          <w:bCs/>
        </w:rPr>
        <w:t xml:space="preserve"> set state </w:t>
      </w:r>
      <w:proofErr w:type="spellStart"/>
      <w:r w:rsidR="002F660F">
        <w:rPr>
          <w:b/>
          <w:bCs/>
        </w:rPr>
        <w:t>enabled</w:t>
      </w:r>
      <w:proofErr w:type="spellEnd"/>
    </w:p>
    <w:p w:rsidR="002A0014" w:rsidRDefault="002A0014" w:rsidP="002A0014">
      <w:pPr>
        <w:ind w:left="1418"/>
      </w:pPr>
    </w:p>
    <w:p w:rsidR="00AC3407" w:rsidRDefault="0051617D" w:rsidP="0051617D">
      <w:r>
        <w:rPr>
          <w:b/>
        </w:rPr>
        <w:t>6to4</w:t>
      </w:r>
      <w:r>
        <w:t xml:space="preserve"> est une autre technologie de transition IPV4 et IPV6. </w:t>
      </w:r>
      <w:r w:rsidR="00777BA4">
        <w:t xml:space="preserve">Mais qui ne fonctionne que si on a une adresse ipv4 publique ! </w:t>
      </w:r>
    </w:p>
    <w:p w:rsidR="00AC3407" w:rsidRDefault="00AC3407" w:rsidP="00AC3407">
      <w:pPr>
        <w:ind w:left="1418"/>
      </w:pPr>
      <w:r>
        <w:rPr>
          <w:noProof/>
        </w:rPr>
        <w:drawing>
          <wp:inline distT="0" distB="0" distL="0" distR="0" wp14:anchorId="4A8E09C2" wp14:editId="4E88CD7A">
            <wp:extent cx="4392000" cy="1101600"/>
            <wp:effectExtent l="0" t="0" r="0" b="3810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920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7D" w:rsidRDefault="0051617D" w:rsidP="0051617D">
      <w:r>
        <w:t>On peut visualiser l'état via</w:t>
      </w:r>
    </w:p>
    <w:p w:rsidR="0051617D" w:rsidRPr="00900190" w:rsidRDefault="0051617D" w:rsidP="0051617D">
      <w:pPr>
        <w:ind w:left="1418"/>
        <w:rPr>
          <w:rFonts w:ascii="Arial" w:hAnsi="Arial" w:cs="Arial"/>
          <w:b/>
        </w:rPr>
      </w:pPr>
      <w:proofErr w:type="spellStart"/>
      <w:r w:rsidRPr="00900190">
        <w:rPr>
          <w:rFonts w:ascii="Arial" w:hAnsi="Arial" w:cs="Arial"/>
          <w:b/>
        </w:rPr>
        <w:t>netsh</w:t>
      </w:r>
      <w:proofErr w:type="spellEnd"/>
      <w:r w:rsidRPr="00900190">
        <w:rPr>
          <w:rFonts w:ascii="Arial" w:hAnsi="Arial" w:cs="Arial"/>
          <w:b/>
        </w:rPr>
        <w:t xml:space="preserve"> Int </w:t>
      </w:r>
      <w:r>
        <w:rPr>
          <w:rFonts w:ascii="Arial" w:hAnsi="Arial" w:cs="Arial"/>
          <w:b/>
        </w:rPr>
        <w:t>6to4</w:t>
      </w:r>
      <w:r w:rsidRPr="00900190">
        <w:rPr>
          <w:rFonts w:ascii="Arial" w:hAnsi="Arial" w:cs="Arial"/>
          <w:b/>
        </w:rPr>
        <w:t xml:space="preserve"> show stat</w:t>
      </w:r>
    </w:p>
    <w:p w:rsidR="0051617D" w:rsidRDefault="0051617D" w:rsidP="002A0014">
      <w:pPr>
        <w:ind w:left="1418"/>
      </w:pPr>
      <w:r>
        <w:rPr>
          <w:noProof/>
        </w:rPr>
        <w:drawing>
          <wp:inline distT="0" distB="0" distL="0" distR="0" wp14:anchorId="3D40C177" wp14:editId="784AD342">
            <wp:extent cx="3063600" cy="478800"/>
            <wp:effectExtent l="0" t="0" r="3810" b="0"/>
            <wp:docPr id="781" name="Imag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36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7D" w:rsidRDefault="0051617D" w:rsidP="0051617D">
      <w:r>
        <w:t xml:space="preserve">Si on </w:t>
      </w:r>
      <w:proofErr w:type="spellStart"/>
      <w:r>
        <w:t>execute</w:t>
      </w:r>
      <w:proofErr w:type="spellEnd"/>
      <w:r>
        <w:t xml:space="preserve"> la désactivation de </w:t>
      </w:r>
      <w:r w:rsidRPr="0051617D">
        <w:rPr>
          <w:rFonts w:ascii="Arial" w:hAnsi="Arial" w:cs="Arial"/>
          <w:b/>
        </w:rPr>
        <w:t>6To4</w:t>
      </w:r>
      <w:r>
        <w:t xml:space="preserve">, </w:t>
      </w:r>
    </w:p>
    <w:p w:rsidR="0051617D" w:rsidRPr="00C713FB" w:rsidRDefault="0051617D" w:rsidP="0051617D">
      <w:pPr>
        <w:ind w:left="1418"/>
        <w:rPr>
          <w:rFonts w:ascii="Arial" w:hAnsi="Arial" w:cs="Arial"/>
          <w:b/>
        </w:rPr>
      </w:pPr>
      <w:proofErr w:type="spellStart"/>
      <w:r w:rsidRPr="00C713FB">
        <w:rPr>
          <w:rFonts w:ascii="Arial" w:hAnsi="Arial" w:cs="Arial"/>
          <w:b/>
        </w:rPr>
        <w:t>netsh</w:t>
      </w:r>
      <w:proofErr w:type="spellEnd"/>
      <w:r w:rsidRPr="00C713FB">
        <w:rPr>
          <w:rFonts w:ascii="Arial" w:hAnsi="Arial" w:cs="Arial"/>
          <w:b/>
        </w:rPr>
        <w:t xml:space="preserve"> </w:t>
      </w:r>
      <w:proofErr w:type="spellStart"/>
      <w:r w:rsidRPr="00C713FB">
        <w:rPr>
          <w:rFonts w:ascii="Arial" w:hAnsi="Arial" w:cs="Arial"/>
          <w:b/>
        </w:rPr>
        <w:t>int</w:t>
      </w:r>
      <w:proofErr w:type="spellEnd"/>
      <w:r w:rsidRPr="00C713FB">
        <w:rPr>
          <w:rFonts w:ascii="Arial" w:hAnsi="Arial" w:cs="Arial"/>
          <w:b/>
        </w:rPr>
        <w:t xml:space="preserve"> ipv6 6to4 set state </w:t>
      </w:r>
      <w:proofErr w:type="spellStart"/>
      <w:r w:rsidRPr="00C713FB">
        <w:rPr>
          <w:rFonts w:ascii="Arial" w:hAnsi="Arial" w:cs="Arial"/>
          <w:b/>
        </w:rPr>
        <w:t>disabled</w:t>
      </w:r>
      <w:proofErr w:type="spellEnd"/>
    </w:p>
    <w:p w:rsidR="0051617D" w:rsidRDefault="0051617D" w:rsidP="0051617D">
      <w:r>
        <w:t>on peut ensuite constater</w:t>
      </w:r>
    </w:p>
    <w:p w:rsidR="00C713FB" w:rsidRDefault="0051617D" w:rsidP="0051617D">
      <w:pPr>
        <w:ind w:left="1418"/>
      </w:pPr>
      <w:r>
        <w:rPr>
          <w:noProof/>
        </w:rPr>
        <w:drawing>
          <wp:inline distT="0" distB="0" distL="0" distR="0" wp14:anchorId="57FADC98" wp14:editId="2EBEF94F">
            <wp:extent cx="3135600" cy="446400"/>
            <wp:effectExtent l="0" t="0" r="0" b="0"/>
            <wp:docPr id="782" name="Imag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56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407" w:rsidRDefault="00AC3407" w:rsidP="00D52C40"/>
    <w:p w:rsidR="00B23A57" w:rsidRDefault="00B23A57" w:rsidP="00D52C40">
      <w:pPr>
        <w:rPr>
          <w:rFonts w:ascii="Arial" w:hAnsi="Arial" w:cs="Arial"/>
          <w:b/>
        </w:rPr>
      </w:pPr>
      <w:r>
        <w:t xml:space="preserve">La réactivation peut se faire par </w:t>
      </w:r>
      <w:proofErr w:type="spellStart"/>
      <w:r w:rsidRPr="00B23A57">
        <w:rPr>
          <w:rFonts w:ascii="Arial" w:hAnsi="Arial" w:cs="Arial"/>
          <w:b/>
        </w:rPr>
        <w:t>netsh</w:t>
      </w:r>
      <w:proofErr w:type="spellEnd"/>
      <w:r w:rsidRPr="00B23A57">
        <w:rPr>
          <w:rFonts w:ascii="Arial" w:hAnsi="Arial" w:cs="Arial"/>
          <w:b/>
        </w:rPr>
        <w:t xml:space="preserve"> interface 6to4 set state </w:t>
      </w:r>
      <w:proofErr w:type="spellStart"/>
      <w:r w:rsidRPr="00B23A57">
        <w:rPr>
          <w:rFonts w:ascii="Arial" w:hAnsi="Arial" w:cs="Arial"/>
          <w:b/>
        </w:rPr>
        <w:t>enabled</w:t>
      </w:r>
      <w:proofErr w:type="spellEnd"/>
    </w:p>
    <w:p w:rsidR="00537D30" w:rsidRDefault="00537D30" w:rsidP="00B23A57">
      <w:r>
        <w:t xml:space="preserve">On peut aller voir cela dans les stratégies </w:t>
      </w:r>
      <w:proofErr w:type="spellStart"/>
      <w:r w:rsidRPr="00537D30">
        <w:rPr>
          <w:rFonts w:ascii="Arial" w:hAnsi="Arial" w:cs="Arial"/>
          <w:b/>
        </w:rPr>
        <w:t>Gpedit.msc</w:t>
      </w:r>
      <w:proofErr w:type="spellEnd"/>
      <w:r w:rsidRPr="00537D30">
        <w:rPr>
          <w:rFonts w:ascii="Arial" w:hAnsi="Arial" w:cs="Arial"/>
          <w:b/>
        </w:rPr>
        <w:t xml:space="preserve"> / Modèle d'</w:t>
      </w:r>
      <w:proofErr w:type="spellStart"/>
      <w:r w:rsidRPr="00537D30">
        <w:rPr>
          <w:rFonts w:ascii="Arial" w:hAnsi="Arial" w:cs="Arial"/>
          <w:b/>
        </w:rPr>
        <w:t>adlmnistration</w:t>
      </w:r>
      <w:proofErr w:type="spellEnd"/>
      <w:r w:rsidRPr="00537D30">
        <w:rPr>
          <w:rFonts w:ascii="Arial" w:hAnsi="Arial" w:cs="Arial"/>
          <w:b/>
        </w:rPr>
        <w:t xml:space="preserve"> / Réseau / paramètres </w:t>
      </w:r>
      <w:proofErr w:type="spellStart"/>
      <w:r w:rsidRPr="00537D30">
        <w:rPr>
          <w:rFonts w:ascii="Arial" w:hAnsi="Arial" w:cs="Arial"/>
          <w:b/>
        </w:rPr>
        <w:t>TCp-IP</w:t>
      </w:r>
      <w:proofErr w:type="spellEnd"/>
      <w:r w:rsidRPr="00537D30">
        <w:rPr>
          <w:rFonts w:ascii="Arial" w:hAnsi="Arial" w:cs="Arial"/>
          <w:b/>
        </w:rPr>
        <w:t xml:space="preserve"> / </w:t>
      </w:r>
      <w:proofErr w:type="spellStart"/>
      <w:r w:rsidRPr="00537D30">
        <w:rPr>
          <w:rFonts w:ascii="Arial" w:hAnsi="Arial" w:cs="Arial"/>
          <w:b/>
        </w:rPr>
        <w:t>Tehcnologies</w:t>
      </w:r>
      <w:proofErr w:type="spellEnd"/>
      <w:r w:rsidRPr="00537D30">
        <w:rPr>
          <w:rFonts w:ascii="Arial" w:hAnsi="Arial" w:cs="Arial"/>
          <w:b/>
        </w:rPr>
        <w:t xml:space="preserve"> de transitions ipv6</w:t>
      </w:r>
    </w:p>
    <w:p w:rsidR="00B23A57" w:rsidRPr="00B23A57" w:rsidRDefault="00537D30" w:rsidP="00B23A57">
      <w:r>
        <w:rPr>
          <w:noProof/>
        </w:rPr>
        <w:lastRenderedPageBreak/>
        <w:drawing>
          <wp:inline distT="0" distB="0" distL="0" distR="0" wp14:anchorId="242DFF4C" wp14:editId="1E45582E">
            <wp:extent cx="5760085" cy="2572626"/>
            <wp:effectExtent l="0" t="0" r="0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7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A57" w:rsidRPr="00B23A57">
      <w:footerReference w:type="default" r:id="rId20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B2" w:rsidRDefault="002F71B2">
      <w:r>
        <w:separator/>
      </w:r>
    </w:p>
  </w:endnote>
  <w:endnote w:type="continuationSeparator" w:id="0">
    <w:p w:rsidR="002F71B2" w:rsidRDefault="002F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50"/>
      <w:gridCol w:w="3544"/>
      <w:gridCol w:w="2552"/>
      <w:gridCol w:w="1276"/>
    </w:tblGrid>
    <w:tr w:rsidR="009908C7" w:rsidTr="006B0CF6">
      <w:tc>
        <w:tcPr>
          <w:tcW w:w="921" w:type="dxa"/>
        </w:tcPr>
        <w:p w:rsidR="009908C7" w:rsidRDefault="009908C7" w:rsidP="006B0CF6">
          <w:pPr>
            <w:pStyle w:val="Pieddepage"/>
            <w:tabs>
              <w:tab w:val="clear" w:pos="4536"/>
              <w:tab w:val="center" w:pos="4820"/>
            </w:tabs>
            <w:spacing w:before="60"/>
            <w:ind w:left="0"/>
            <w:jc w:val="left"/>
          </w:pPr>
          <w:r w:rsidRPr="005F1AB1">
            <w:rPr>
              <w:noProof/>
            </w:rPr>
            <w:drawing>
              <wp:inline distT="0" distB="0" distL="0" distR="0" wp14:anchorId="0B408FB1" wp14:editId="46D540A2">
                <wp:extent cx="400050" cy="40005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:rsidR="009908C7" w:rsidRDefault="009908C7" w:rsidP="006B0CF6">
          <w:pPr>
            <w:pStyle w:val="Pieddepage"/>
            <w:tabs>
              <w:tab w:val="clear" w:pos="4536"/>
              <w:tab w:val="center" w:pos="4820"/>
            </w:tabs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7E1D5DB1" wp14:editId="47A03D25">
                <wp:extent cx="477520" cy="388620"/>
                <wp:effectExtent l="0" t="0" r="0" b="0"/>
                <wp:docPr id="100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9908C7" w:rsidRDefault="009908C7" w:rsidP="00B57E09">
          <w:pPr>
            <w:pStyle w:val="Pieddepage"/>
            <w:ind w:left="0"/>
            <w:jc w:val="left"/>
          </w:pPr>
          <w:r>
            <w:rPr>
              <w:b/>
            </w:rPr>
            <w:t xml:space="preserve">Protocole TCP-IP </w:t>
          </w:r>
          <w:r w:rsidR="00B57E09">
            <w:rPr>
              <w:b/>
            </w:rPr>
            <w:t xml:space="preserve">V4 </w:t>
          </w:r>
          <w:r>
            <w:rPr>
              <w:b/>
            </w:rPr>
            <w:t>&amp; Windows</w:t>
          </w:r>
          <w:r>
            <w:br/>
          </w:r>
          <w:r>
            <w:rPr>
              <w:sz w:val="16"/>
            </w:rPr>
            <w:t>– SYS22 - SYS 24 – Cours &amp; TP - ver 1.</w:t>
          </w:r>
          <w:r w:rsidR="00B57E09">
            <w:rPr>
              <w:sz w:val="16"/>
            </w:rPr>
            <w:t>7</w:t>
          </w:r>
          <w:r>
            <w:rPr>
              <w:sz w:val="16"/>
            </w:rPr>
            <w:t xml:space="preserve"> -</w:t>
          </w:r>
        </w:p>
      </w:tc>
      <w:tc>
        <w:tcPr>
          <w:tcW w:w="2552" w:type="dxa"/>
        </w:tcPr>
        <w:p w:rsidR="009908C7" w:rsidRDefault="009908C7">
          <w:pPr>
            <w:pStyle w:val="Pieddepage"/>
            <w:ind w:left="0"/>
            <w:jc w:val="left"/>
          </w:pPr>
          <w:r>
            <w:rPr>
              <w:b/>
              <w:sz w:val="20"/>
            </w:rPr>
            <w:t>https://www.cabare.net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- Michel Cabaré  -</w:t>
          </w:r>
        </w:p>
      </w:tc>
      <w:tc>
        <w:tcPr>
          <w:tcW w:w="1276" w:type="dxa"/>
        </w:tcPr>
        <w:p w:rsidR="009908C7" w:rsidRDefault="009908C7">
          <w:pPr>
            <w:pStyle w:val="Pieddepage"/>
            <w:spacing w:before="0"/>
            <w:ind w:left="164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32249E">
            <w:rPr>
              <w:rStyle w:val="Numrodepage"/>
              <w:noProof/>
            </w:rPr>
            <w:t>3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 \* MERGEFORMAT </w:instrText>
          </w:r>
          <w:r>
            <w:rPr>
              <w:rStyle w:val="Numrodepage"/>
            </w:rPr>
            <w:fldChar w:fldCharType="separate"/>
          </w:r>
          <w:r w:rsidR="0032249E">
            <w:rPr>
              <w:rStyle w:val="Numrodepage"/>
              <w:noProof/>
            </w:rPr>
            <w:t>3</w:t>
          </w:r>
          <w:r>
            <w:rPr>
              <w:rStyle w:val="Numrodepage"/>
            </w:rPr>
            <w:fldChar w:fldCharType="end"/>
          </w:r>
        </w:p>
      </w:tc>
    </w:tr>
  </w:tbl>
  <w:p w:rsidR="009908C7" w:rsidRDefault="009908C7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B2" w:rsidRDefault="002F71B2">
      <w:r>
        <w:separator/>
      </w:r>
    </w:p>
  </w:footnote>
  <w:footnote w:type="continuationSeparator" w:id="0">
    <w:p w:rsidR="002F71B2" w:rsidRDefault="002F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85925"/>
    <w:multiLevelType w:val="hybridMultilevel"/>
    <w:tmpl w:val="4D0AF4A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C32608"/>
    <w:multiLevelType w:val="hybridMultilevel"/>
    <w:tmpl w:val="8422B54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7894ADF"/>
    <w:multiLevelType w:val="hybridMultilevel"/>
    <w:tmpl w:val="FF96B8B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901D3F"/>
    <w:multiLevelType w:val="hybridMultilevel"/>
    <w:tmpl w:val="4142E2C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BB7ACF"/>
    <w:multiLevelType w:val="hybridMultilevel"/>
    <w:tmpl w:val="5A54CFA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BFD1E0D"/>
    <w:multiLevelType w:val="hybridMultilevel"/>
    <w:tmpl w:val="614626CE"/>
    <w:lvl w:ilvl="0" w:tplc="5DACEC2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0ED06378"/>
    <w:multiLevelType w:val="hybridMultilevel"/>
    <w:tmpl w:val="726ADB4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10F1BBB"/>
    <w:multiLevelType w:val="multilevel"/>
    <w:tmpl w:val="0180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B2DC6"/>
    <w:multiLevelType w:val="hybridMultilevel"/>
    <w:tmpl w:val="9D02D34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920467"/>
    <w:multiLevelType w:val="hybridMultilevel"/>
    <w:tmpl w:val="05C24100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>
    <w:nsid w:val="230B13FF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432EEA"/>
    <w:multiLevelType w:val="hybridMultilevel"/>
    <w:tmpl w:val="1EE0E8B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58349B5"/>
    <w:multiLevelType w:val="hybridMultilevel"/>
    <w:tmpl w:val="F7CABD58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5E73D75"/>
    <w:multiLevelType w:val="hybridMultilevel"/>
    <w:tmpl w:val="029EE08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7E07A02"/>
    <w:multiLevelType w:val="hybridMultilevel"/>
    <w:tmpl w:val="E9D2BA40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8F33E45"/>
    <w:multiLevelType w:val="hybridMultilevel"/>
    <w:tmpl w:val="1736EB20"/>
    <w:lvl w:ilvl="0" w:tplc="040C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298B71BA"/>
    <w:multiLevelType w:val="hybridMultilevel"/>
    <w:tmpl w:val="82BE549E"/>
    <w:lvl w:ilvl="0" w:tplc="5DACEC2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6AA6DB4">
      <w:numFmt w:val="bullet"/>
      <w:lvlText w:val="•"/>
      <w:lvlJc w:val="left"/>
      <w:pPr>
        <w:ind w:left="2520" w:hanging="720"/>
      </w:pPr>
      <w:rPr>
        <w:rFonts w:ascii="Century Gothic" w:eastAsia="Times New Roman" w:hAnsi="Century Gothic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A6B05B0"/>
    <w:multiLevelType w:val="hybridMultilevel"/>
    <w:tmpl w:val="E1D2C434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9">
    <w:nsid w:val="2A787B0B"/>
    <w:multiLevelType w:val="hybridMultilevel"/>
    <w:tmpl w:val="74987086"/>
    <w:lvl w:ilvl="0" w:tplc="040C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57D2C6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6A5271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8191B26"/>
    <w:multiLevelType w:val="hybridMultilevel"/>
    <w:tmpl w:val="4E64A1A2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8E83DF0"/>
    <w:multiLevelType w:val="hybridMultilevel"/>
    <w:tmpl w:val="E02EE7D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7F78D3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82057B"/>
    <w:multiLevelType w:val="hybridMultilevel"/>
    <w:tmpl w:val="C580665E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4C801ABB"/>
    <w:multiLevelType w:val="hybridMultilevel"/>
    <w:tmpl w:val="7A7A31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50429F"/>
    <w:multiLevelType w:val="hybridMultilevel"/>
    <w:tmpl w:val="90DCB9CA"/>
    <w:lvl w:ilvl="0" w:tplc="3BBC10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040C0019">
      <w:start w:val="1"/>
      <w:numFmt w:val="lowerLetter"/>
      <w:lvlText w:val="%3."/>
      <w:lvlJc w:val="left"/>
      <w:pPr>
        <w:tabs>
          <w:tab w:val="num" w:pos="2831"/>
        </w:tabs>
        <w:ind w:left="2831" w:hanging="360"/>
      </w:pPr>
    </w:lvl>
    <w:lvl w:ilvl="3" w:tplc="040C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4FC214C0"/>
    <w:multiLevelType w:val="hybridMultilevel"/>
    <w:tmpl w:val="58DC513A"/>
    <w:lvl w:ilvl="0" w:tplc="040C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06F7E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1810837"/>
    <w:multiLevelType w:val="hybridMultilevel"/>
    <w:tmpl w:val="99DAE332"/>
    <w:lvl w:ilvl="0" w:tplc="8222C2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C38F45E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670A423E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BBDEE4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C86C090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D594275A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1524738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52A2E70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C68472F0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1">
    <w:nsid w:val="53162F24"/>
    <w:multiLevelType w:val="multilevel"/>
    <w:tmpl w:val="757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8D519C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6596AAC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AF661E9"/>
    <w:multiLevelType w:val="hybridMultilevel"/>
    <w:tmpl w:val="631A3C5A"/>
    <w:lvl w:ilvl="0" w:tplc="D5025AE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F344FCEE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2" w:tplc="CFAA396E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AD42553E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AB64CA0A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85323DA2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D01AED66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F8F2E056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CF4E6C02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35">
    <w:nsid w:val="5EDD7D0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6CA298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B1D1460"/>
    <w:multiLevelType w:val="multilevel"/>
    <w:tmpl w:val="1FE04D72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1144" w:hanging="720"/>
      </w:pPr>
      <w:rPr>
        <w:rFonts w:hint="default"/>
      </w:rPr>
    </w:lvl>
    <w:lvl w:ilvl="2">
      <w:numFmt w:val="decimal"/>
      <w:lvlText w:val="%1.%2.%3.0"/>
      <w:lvlJc w:val="left"/>
      <w:pPr>
        <w:ind w:left="192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2160"/>
      </w:pPr>
      <w:rPr>
        <w:rFonts w:hint="default"/>
      </w:rPr>
    </w:lvl>
  </w:abstractNum>
  <w:abstractNum w:abstractNumId="38">
    <w:nsid w:val="71104C82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82A38B9"/>
    <w:multiLevelType w:val="hybridMultilevel"/>
    <w:tmpl w:val="B806304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8D724C3"/>
    <w:multiLevelType w:val="hybridMultilevel"/>
    <w:tmpl w:val="104A678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BF82115"/>
    <w:multiLevelType w:val="hybridMultilevel"/>
    <w:tmpl w:val="631A3C5A"/>
    <w:lvl w:ilvl="0" w:tplc="7A96730A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C97047D0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2" w:tplc="83C6E55A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2CEE195E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8D94D21C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119AC862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DF44D854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ACFA913C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14626092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42">
    <w:nsid w:val="7E153274"/>
    <w:multiLevelType w:val="multilevel"/>
    <w:tmpl w:val="A35E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4F6153"/>
    <w:multiLevelType w:val="singleLevel"/>
    <w:tmpl w:val="E230DDD8"/>
    <w:lvl w:ilvl="0">
      <w:start w:val="1"/>
      <w:numFmt w:val="bullet"/>
      <w:pStyle w:val="rond"/>
      <w:lvlText w:val="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32"/>
  </w:num>
  <w:num w:numId="4">
    <w:abstractNumId w:val="11"/>
  </w:num>
  <w:num w:numId="5">
    <w:abstractNumId w:val="35"/>
  </w:num>
  <w:num w:numId="6">
    <w:abstractNumId w:val="20"/>
  </w:num>
  <w:num w:numId="7">
    <w:abstractNumId w:val="24"/>
  </w:num>
  <w:num w:numId="8">
    <w:abstractNumId w:val="33"/>
  </w:num>
  <w:num w:numId="9">
    <w:abstractNumId w:val="29"/>
  </w:num>
  <w:num w:numId="10">
    <w:abstractNumId w:val="36"/>
  </w:num>
  <w:num w:numId="11">
    <w:abstractNumId w:val="34"/>
  </w:num>
  <w:num w:numId="12">
    <w:abstractNumId w:val="41"/>
  </w:num>
  <w:num w:numId="13">
    <w:abstractNumId w:val="43"/>
  </w:num>
  <w:num w:numId="14">
    <w:abstractNumId w:val="17"/>
  </w:num>
  <w:num w:numId="15">
    <w:abstractNumId w:val="6"/>
  </w:num>
  <w:num w:numId="16">
    <w:abstractNumId w:val="27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28"/>
  </w:num>
  <w:num w:numId="19">
    <w:abstractNumId w:val="21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9"/>
  </w:num>
  <w:num w:numId="22">
    <w:abstractNumId w:val="18"/>
  </w:num>
  <w:num w:numId="23">
    <w:abstractNumId w:val="30"/>
  </w:num>
  <w:num w:numId="24">
    <w:abstractNumId w:val="7"/>
  </w:num>
  <w:num w:numId="25">
    <w:abstractNumId w:val="12"/>
  </w:num>
  <w:num w:numId="26">
    <w:abstractNumId w:val="10"/>
  </w:num>
  <w:num w:numId="27">
    <w:abstractNumId w:val="16"/>
  </w:num>
  <w:num w:numId="28">
    <w:abstractNumId w:val="3"/>
  </w:num>
  <w:num w:numId="29">
    <w:abstractNumId w:val="37"/>
  </w:num>
  <w:num w:numId="30">
    <w:abstractNumId w:val="14"/>
  </w:num>
  <w:num w:numId="31">
    <w:abstractNumId w:val="2"/>
  </w:num>
  <w:num w:numId="32">
    <w:abstractNumId w:val="39"/>
  </w:num>
  <w:num w:numId="33">
    <w:abstractNumId w:val="23"/>
  </w:num>
  <w:num w:numId="34">
    <w:abstractNumId w:val="31"/>
  </w:num>
  <w:num w:numId="35">
    <w:abstractNumId w:val="8"/>
  </w:num>
  <w:num w:numId="36">
    <w:abstractNumId w:val="42"/>
  </w:num>
  <w:num w:numId="37">
    <w:abstractNumId w:val="1"/>
  </w:num>
  <w:num w:numId="38">
    <w:abstractNumId w:val="4"/>
  </w:num>
  <w:num w:numId="39">
    <w:abstractNumId w:val="25"/>
  </w:num>
  <w:num w:numId="40">
    <w:abstractNumId w:val="22"/>
  </w:num>
  <w:num w:numId="41">
    <w:abstractNumId w:val="9"/>
  </w:num>
  <w:num w:numId="42">
    <w:abstractNumId w:val="26"/>
  </w:num>
  <w:num w:numId="43">
    <w:abstractNumId w:val="5"/>
  </w:num>
  <w:num w:numId="44">
    <w:abstractNumId w:val="40"/>
  </w:num>
  <w:num w:numId="45">
    <w:abstractNumId w:val="13"/>
  </w:num>
  <w:num w:numId="4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E7"/>
    <w:rsid w:val="0000001E"/>
    <w:rsid w:val="0000441F"/>
    <w:rsid w:val="000045A3"/>
    <w:rsid w:val="000075E2"/>
    <w:rsid w:val="00013423"/>
    <w:rsid w:val="00015AB4"/>
    <w:rsid w:val="00035BDC"/>
    <w:rsid w:val="00040C9A"/>
    <w:rsid w:val="000426D3"/>
    <w:rsid w:val="000525B8"/>
    <w:rsid w:val="00052ACB"/>
    <w:rsid w:val="0005419E"/>
    <w:rsid w:val="00063A96"/>
    <w:rsid w:val="0006612B"/>
    <w:rsid w:val="000730FE"/>
    <w:rsid w:val="00076E98"/>
    <w:rsid w:val="000776C0"/>
    <w:rsid w:val="00077732"/>
    <w:rsid w:val="00080C5B"/>
    <w:rsid w:val="000815C8"/>
    <w:rsid w:val="00081DDE"/>
    <w:rsid w:val="00082F58"/>
    <w:rsid w:val="00082F97"/>
    <w:rsid w:val="0008388B"/>
    <w:rsid w:val="00084888"/>
    <w:rsid w:val="000861E8"/>
    <w:rsid w:val="0008660C"/>
    <w:rsid w:val="000940C6"/>
    <w:rsid w:val="0009549F"/>
    <w:rsid w:val="00095A6D"/>
    <w:rsid w:val="000966DF"/>
    <w:rsid w:val="000A18B2"/>
    <w:rsid w:val="000A7668"/>
    <w:rsid w:val="000B726D"/>
    <w:rsid w:val="000C1926"/>
    <w:rsid w:val="000C1ACE"/>
    <w:rsid w:val="000C411A"/>
    <w:rsid w:val="000C4F37"/>
    <w:rsid w:val="000D0EF6"/>
    <w:rsid w:val="000D2F2E"/>
    <w:rsid w:val="000F0F18"/>
    <w:rsid w:val="000F1F63"/>
    <w:rsid w:val="00101174"/>
    <w:rsid w:val="001015FA"/>
    <w:rsid w:val="00111666"/>
    <w:rsid w:val="00111C39"/>
    <w:rsid w:val="00112504"/>
    <w:rsid w:val="00112ED9"/>
    <w:rsid w:val="00113EE9"/>
    <w:rsid w:val="001150A2"/>
    <w:rsid w:val="001167B5"/>
    <w:rsid w:val="001204EF"/>
    <w:rsid w:val="0012738A"/>
    <w:rsid w:val="00140602"/>
    <w:rsid w:val="0014410B"/>
    <w:rsid w:val="00147171"/>
    <w:rsid w:val="001525A6"/>
    <w:rsid w:val="00152726"/>
    <w:rsid w:val="00152DF8"/>
    <w:rsid w:val="00154C10"/>
    <w:rsid w:val="00156F80"/>
    <w:rsid w:val="001605C9"/>
    <w:rsid w:val="001631DF"/>
    <w:rsid w:val="00167058"/>
    <w:rsid w:val="00170220"/>
    <w:rsid w:val="00172629"/>
    <w:rsid w:val="00176CA6"/>
    <w:rsid w:val="001772EB"/>
    <w:rsid w:val="00185133"/>
    <w:rsid w:val="00192CE6"/>
    <w:rsid w:val="001A3151"/>
    <w:rsid w:val="001A356A"/>
    <w:rsid w:val="001B404F"/>
    <w:rsid w:val="001C16FA"/>
    <w:rsid w:val="001C3DC3"/>
    <w:rsid w:val="001C6AB5"/>
    <w:rsid w:val="001D17E6"/>
    <w:rsid w:val="001E0963"/>
    <w:rsid w:val="001E2A82"/>
    <w:rsid w:val="001E61F2"/>
    <w:rsid w:val="001E7534"/>
    <w:rsid w:val="001F6CDB"/>
    <w:rsid w:val="00200443"/>
    <w:rsid w:val="00200FAB"/>
    <w:rsid w:val="00210DAE"/>
    <w:rsid w:val="00210F86"/>
    <w:rsid w:val="00211369"/>
    <w:rsid w:val="00211392"/>
    <w:rsid w:val="002126E7"/>
    <w:rsid w:val="00220178"/>
    <w:rsid w:val="00220952"/>
    <w:rsid w:val="00226DF3"/>
    <w:rsid w:val="0023066C"/>
    <w:rsid w:val="00234797"/>
    <w:rsid w:val="00236F53"/>
    <w:rsid w:val="0024478E"/>
    <w:rsid w:val="002570D5"/>
    <w:rsid w:val="002626F2"/>
    <w:rsid w:val="0026410D"/>
    <w:rsid w:val="00271F5E"/>
    <w:rsid w:val="002824D7"/>
    <w:rsid w:val="00285881"/>
    <w:rsid w:val="00285EB6"/>
    <w:rsid w:val="00286F98"/>
    <w:rsid w:val="00291752"/>
    <w:rsid w:val="0029477C"/>
    <w:rsid w:val="002A0014"/>
    <w:rsid w:val="002A055E"/>
    <w:rsid w:val="002A105E"/>
    <w:rsid w:val="002A4BEB"/>
    <w:rsid w:val="002A5661"/>
    <w:rsid w:val="002A6474"/>
    <w:rsid w:val="002A6C0F"/>
    <w:rsid w:val="002C28F5"/>
    <w:rsid w:val="002C363B"/>
    <w:rsid w:val="002C76EB"/>
    <w:rsid w:val="002D2F23"/>
    <w:rsid w:val="002D46FC"/>
    <w:rsid w:val="002D589D"/>
    <w:rsid w:val="002D7CC4"/>
    <w:rsid w:val="002E0AEE"/>
    <w:rsid w:val="002F0254"/>
    <w:rsid w:val="002F3EB4"/>
    <w:rsid w:val="002F660F"/>
    <w:rsid w:val="002F71B2"/>
    <w:rsid w:val="0030599C"/>
    <w:rsid w:val="00306E7F"/>
    <w:rsid w:val="00313FAE"/>
    <w:rsid w:val="0032249E"/>
    <w:rsid w:val="0032280E"/>
    <w:rsid w:val="003247C2"/>
    <w:rsid w:val="003254B5"/>
    <w:rsid w:val="00331A9C"/>
    <w:rsid w:val="00332574"/>
    <w:rsid w:val="00337CE4"/>
    <w:rsid w:val="00340F79"/>
    <w:rsid w:val="003414EC"/>
    <w:rsid w:val="003458FE"/>
    <w:rsid w:val="00345C8F"/>
    <w:rsid w:val="0035172E"/>
    <w:rsid w:val="00354677"/>
    <w:rsid w:val="00356363"/>
    <w:rsid w:val="003613CA"/>
    <w:rsid w:val="00361643"/>
    <w:rsid w:val="003631C8"/>
    <w:rsid w:val="00365E0A"/>
    <w:rsid w:val="00366AE5"/>
    <w:rsid w:val="003674C9"/>
    <w:rsid w:val="003705FE"/>
    <w:rsid w:val="00381049"/>
    <w:rsid w:val="0038245B"/>
    <w:rsid w:val="003904AA"/>
    <w:rsid w:val="00392CEB"/>
    <w:rsid w:val="0039580E"/>
    <w:rsid w:val="00397F40"/>
    <w:rsid w:val="003A49AC"/>
    <w:rsid w:val="003A5CDA"/>
    <w:rsid w:val="003A5D34"/>
    <w:rsid w:val="003B01E9"/>
    <w:rsid w:val="003B0631"/>
    <w:rsid w:val="003B2FAF"/>
    <w:rsid w:val="003B4FE9"/>
    <w:rsid w:val="003C0CE5"/>
    <w:rsid w:val="003C1393"/>
    <w:rsid w:val="003C455A"/>
    <w:rsid w:val="003C4F76"/>
    <w:rsid w:val="003D5BB4"/>
    <w:rsid w:val="003E0D50"/>
    <w:rsid w:val="003E2365"/>
    <w:rsid w:val="00401B31"/>
    <w:rsid w:val="00403F4A"/>
    <w:rsid w:val="004176CF"/>
    <w:rsid w:val="00433C1B"/>
    <w:rsid w:val="00434429"/>
    <w:rsid w:val="00435EAC"/>
    <w:rsid w:val="00435FC6"/>
    <w:rsid w:val="004417BD"/>
    <w:rsid w:val="00447581"/>
    <w:rsid w:val="00450A08"/>
    <w:rsid w:val="004516DE"/>
    <w:rsid w:val="00452D61"/>
    <w:rsid w:val="00453247"/>
    <w:rsid w:val="00455F13"/>
    <w:rsid w:val="00461269"/>
    <w:rsid w:val="00461654"/>
    <w:rsid w:val="004626CC"/>
    <w:rsid w:val="0046302E"/>
    <w:rsid w:val="00474311"/>
    <w:rsid w:val="00475AA4"/>
    <w:rsid w:val="004776DF"/>
    <w:rsid w:val="004802F2"/>
    <w:rsid w:val="004946CC"/>
    <w:rsid w:val="004965CD"/>
    <w:rsid w:val="00497BA0"/>
    <w:rsid w:val="004A245E"/>
    <w:rsid w:val="004A4649"/>
    <w:rsid w:val="004B59EA"/>
    <w:rsid w:val="004B6457"/>
    <w:rsid w:val="004B740D"/>
    <w:rsid w:val="004B78FE"/>
    <w:rsid w:val="004C0A08"/>
    <w:rsid w:val="004C5552"/>
    <w:rsid w:val="004C75FF"/>
    <w:rsid w:val="004D1E7E"/>
    <w:rsid w:val="004D20D4"/>
    <w:rsid w:val="004D22EF"/>
    <w:rsid w:val="004D39CC"/>
    <w:rsid w:val="004D478E"/>
    <w:rsid w:val="004D4958"/>
    <w:rsid w:val="004D7489"/>
    <w:rsid w:val="004E49EE"/>
    <w:rsid w:val="0050088C"/>
    <w:rsid w:val="005035D9"/>
    <w:rsid w:val="00511EDB"/>
    <w:rsid w:val="0051617D"/>
    <w:rsid w:val="0051683A"/>
    <w:rsid w:val="00521EC7"/>
    <w:rsid w:val="005247C5"/>
    <w:rsid w:val="005266A9"/>
    <w:rsid w:val="00530C2A"/>
    <w:rsid w:val="00532528"/>
    <w:rsid w:val="0053712D"/>
    <w:rsid w:val="00537D30"/>
    <w:rsid w:val="00542D2C"/>
    <w:rsid w:val="00544C2E"/>
    <w:rsid w:val="005530B3"/>
    <w:rsid w:val="005559EE"/>
    <w:rsid w:val="0056057E"/>
    <w:rsid w:val="00560923"/>
    <w:rsid w:val="00560FAC"/>
    <w:rsid w:val="00562716"/>
    <w:rsid w:val="005631C2"/>
    <w:rsid w:val="00563C7A"/>
    <w:rsid w:val="005645FE"/>
    <w:rsid w:val="005716DF"/>
    <w:rsid w:val="00572E75"/>
    <w:rsid w:val="005752B8"/>
    <w:rsid w:val="00576533"/>
    <w:rsid w:val="005776D2"/>
    <w:rsid w:val="005929EF"/>
    <w:rsid w:val="005930DA"/>
    <w:rsid w:val="005A0A07"/>
    <w:rsid w:val="005A199E"/>
    <w:rsid w:val="005A3D7D"/>
    <w:rsid w:val="005A782C"/>
    <w:rsid w:val="005B2C87"/>
    <w:rsid w:val="005B3C50"/>
    <w:rsid w:val="005B6077"/>
    <w:rsid w:val="005B6D32"/>
    <w:rsid w:val="005C3067"/>
    <w:rsid w:val="005C5FEF"/>
    <w:rsid w:val="005D0F98"/>
    <w:rsid w:val="005D2CCD"/>
    <w:rsid w:val="005D3AB3"/>
    <w:rsid w:val="005D61DF"/>
    <w:rsid w:val="005E704C"/>
    <w:rsid w:val="005E7DC0"/>
    <w:rsid w:val="005F2ADB"/>
    <w:rsid w:val="005F31D4"/>
    <w:rsid w:val="005F414A"/>
    <w:rsid w:val="005F4981"/>
    <w:rsid w:val="005F55F3"/>
    <w:rsid w:val="005F596B"/>
    <w:rsid w:val="00612EF8"/>
    <w:rsid w:val="00616031"/>
    <w:rsid w:val="006214EC"/>
    <w:rsid w:val="006246C0"/>
    <w:rsid w:val="00636A0F"/>
    <w:rsid w:val="00640692"/>
    <w:rsid w:val="00645304"/>
    <w:rsid w:val="00645B97"/>
    <w:rsid w:val="00645E4D"/>
    <w:rsid w:val="00647CA4"/>
    <w:rsid w:val="00651954"/>
    <w:rsid w:val="006540FF"/>
    <w:rsid w:val="00654B1C"/>
    <w:rsid w:val="006550C5"/>
    <w:rsid w:val="006574F1"/>
    <w:rsid w:val="00657A39"/>
    <w:rsid w:val="0067017E"/>
    <w:rsid w:val="0067319F"/>
    <w:rsid w:val="00673527"/>
    <w:rsid w:val="006738B5"/>
    <w:rsid w:val="00674DE6"/>
    <w:rsid w:val="0068620A"/>
    <w:rsid w:val="006869CF"/>
    <w:rsid w:val="00690AAF"/>
    <w:rsid w:val="006921EF"/>
    <w:rsid w:val="00694059"/>
    <w:rsid w:val="00695A59"/>
    <w:rsid w:val="00697CA3"/>
    <w:rsid w:val="006A0612"/>
    <w:rsid w:val="006A137F"/>
    <w:rsid w:val="006A3A64"/>
    <w:rsid w:val="006B0CF6"/>
    <w:rsid w:val="006B52EA"/>
    <w:rsid w:val="006B686E"/>
    <w:rsid w:val="006C17AE"/>
    <w:rsid w:val="006C456B"/>
    <w:rsid w:val="006D4013"/>
    <w:rsid w:val="006E0932"/>
    <w:rsid w:val="006E2B93"/>
    <w:rsid w:val="006E2DB3"/>
    <w:rsid w:val="006F26CF"/>
    <w:rsid w:val="006F3970"/>
    <w:rsid w:val="006F4521"/>
    <w:rsid w:val="00705AEC"/>
    <w:rsid w:val="00707BFE"/>
    <w:rsid w:val="007119FB"/>
    <w:rsid w:val="00727B5E"/>
    <w:rsid w:val="00734F4D"/>
    <w:rsid w:val="0073562C"/>
    <w:rsid w:val="00737B6A"/>
    <w:rsid w:val="00742E38"/>
    <w:rsid w:val="0074754F"/>
    <w:rsid w:val="00754523"/>
    <w:rsid w:val="00761326"/>
    <w:rsid w:val="0076321E"/>
    <w:rsid w:val="00765ED6"/>
    <w:rsid w:val="007668A6"/>
    <w:rsid w:val="0076762B"/>
    <w:rsid w:val="00767FAA"/>
    <w:rsid w:val="00770FF2"/>
    <w:rsid w:val="00771968"/>
    <w:rsid w:val="0077397F"/>
    <w:rsid w:val="00774A7C"/>
    <w:rsid w:val="00777BA4"/>
    <w:rsid w:val="00780397"/>
    <w:rsid w:val="007916C5"/>
    <w:rsid w:val="007947FF"/>
    <w:rsid w:val="00796FA3"/>
    <w:rsid w:val="00797BE7"/>
    <w:rsid w:val="007A0562"/>
    <w:rsid w:val="007A4286"/>
    <w:rsid w:val="007A6B4F"/>
    <w:rsid w:val="007B2013"/>
    <w:rsid w:val="007B6BA4"/>
    <w:rsid w:val="007C1C45"/>
    <w:rsid w:val="007D3B9C"/>
    <w:rsid w:val="007E0627"/>
    <w:rsid w:val="007E0B72"/>
    <w:rsid w:val="007E0CB3"/>
    <w:rsid w:val="007E1007"/>
    <w:rsid w:val="007E5F4B"/>
    <w:rsid w:val="007F3475"/>
    <w:rsid w:val="007F373E"/>
    <w:rsid w:val="007F69C0"/>
    <w:rsid w:val="007F73FB"/>
    <w:rsid w:val="00802829"/>
    <w:rsid w:val="00811402"/>
    <w:rsid w:val="00816ED0"/>
    <w:rsid w:val="0084126A"/>
    <w:rsid w:val="00846AF8"/>
    <w:rsid w:val="00846EB9"/>
    <w:rsid w:val="00860199"/>
    <w:rsid w:val="008648C1"/>
    <w:rsid w:val="00865CA3"/>
    <w:rsid w:val="00866B8D"/>
    <w:rsid w:val="00875F58"/>
    <w:rsid w:val="008765CB"/>
    <w:rsid w:val="00894E6D"/>
    <w:rsid w:val="008A251D"/>
    <w:rsid w:val="008A5925"/>
    <w:rsid w:val="008B1419"/>
    <w:rsid w:val="008B6338"/>
    <w:rsid w:val="008C2E25"/>
    <w:rsid w:val="008C70ED"/>
    <w:rsid w:val="008C7950"/>
    <w:rsid w:val="008D357B"/>
    <w:rsid w:val="008D5246"/>
    <w:rsid w:val="008D69A5"/>
    <w:rsid w:val="008D6EE1"/>
    <w:rsid w:val="008E17AC"/>
    <w:rsid w:val="008F2B2D"/>
    <w:rsid w:val="008F3978"/>
    <w:rsid w:val="008F62D9"/>
    <w:rsid w:val="00900190"/>
    <w:rsid w:val="009012BF"/>
    <w:rsid w:val="0090374A"/>
    <w:rsid w:val="009159E0"/>
    <w:rsid w:val="00917CC9"/>
    <w:rsid w:val="00921E35"/>
    <w:rsid w:val="00922D82"/>
    <w:rsid w:val="00925E24"/>
    <w:rsid w:val="00943527"/>
    <w:rsid w:val="00943EAB"/>
    <w:rsid w:val="00960265"/>
    <w:rsid w:val="00960A5D"/>
    <w:rsid w:val="009625B3"/>
    <w:rsid w:val="00964092"/>
    <w:rsid w:val="009642AB"/>
    <w:rsid w:val="00964995"/>
    <w:rsid w:val="009661A2"/>
    <w:rsid w:val="00971DD8"/>
    <w:rsid w:val="00983244"/>
    <w:rsid w:val="00987AE5"/>
    <w:rsid w:val="009908C7"/>
    <w:rsid w:val="009919F0"/>
    <w:rsid w:val="00992380"/>
    <w:rsid w:val="00993C89"/>
    <w:rsid w:val="009966A4"/>
    <w:rsid w:val="00997DF6"/>
    <w:rsid w:val="009A39EE"/>
    <w:rsid w:val="009A4858"/>
    <w:rsid w:val="009B04DE"/>
    <w:rsid w:val="009B3852"/>
    <w:rsid w:val="009B7E78"/>
    <w:rsid w:val="009D2F97"/>
    <w:rsid w:val="009D46AE"/>
    <w:rsid w:val="009F314E"/>
    <w:rsid w:val="00A01F9A"/>
    <w:rsid w:val="00A06346"/>
    <w:rsid w:val="00A06C07"/>
    <w:rsid w:val="00A10FB3"/>
    <w:rsid w:val="00A20BA8"/>
    <w:rsid w:val="00A34873"/>
    <w:rsid w:val="00A40DA5"/>
    <w:rsid w:val="00A453A4"/>
    <w:rsid w:val="00A5108B"/>
    <w:rsid w:val="00A530F6"/>
    <w:rsid w:val="00A53D6C"/>
    <w:rsid w:val="00A55730"/>
    <w:rsid w:val="00A55C5B"/>
    <w:rsid w:val="00A64CE9"/>
    <w:rsid w:val="00A72F48"/>
    <w:rsid w:val="00A811E3"/>
    <w:rsid w:val="00A903F1"/>
    <w:rsid w:val="00A90AFC"/>
    <w:rsid w:val="00A9593C"/>
    <w:rsid w:val="00A97F04"/>
    <w:rsid w:val="00AA1EA8"/>
    <w:rsid w:val="00AA4378"/>
    <w:rsid w:val="00AA6BBB"/>
    <w:rsid w:val="00AB3F7E"/>
    <w:rsid w:val="00AC3407"/>
    <w:rsid w:val="00AC4E53"/>
    <w:rsid w:val="00AC5FA5"/>
    <w:rsid w:val="00AC7722"/>
    <w:rsid w:val="00AC7B9B"/>
    <w:rsid w:val="00AD62F3"/>
    <w:rsid w:val="00AE10F8"/>
    <w:rsid w:val="00AE120B"/>
    <w:rsid w:val="00AE42EE"/>
    <w:rsid w:val="00AE654B"/>
    <w:rsid w:val="00AE79F6"/>
    <w:rsid w:val="00AF7002"/>
    <w:rsid w:val="00B00897"/>
    <w:rsid w:val="00B00A06"/>
    <w:rsid w:val="00B026A3"/>
    <w:rsid w:val="00B03EFB"/>
    <w:rsid w:val="00B04370"/>
    <w:rsid w:val="00B061BC"/>
    <w:rsid w:val="00B06ED1"/>
    <w:rsid w:val="00B119FA"/>
    <w:rsid w:val="00B156E5"/>
    <w:rsid w:val="00B23995"/>
    <w:rsid w:val="00B23A57"/>
    <w:rsid w:val="00B27E97"/>
    <w:rsid w:val="00B30440"/>
    <w:rsid w:val="00B32BCF"/>
    <w:rsid w:val="00B43830"/>
    <w:rsid w:val="00B57E09"/>
    <w:rsid w:val="00B60D03"/>
    <w:rsid w:val="00B60D96"/>
    <w:rsid w:val="00B639BC"/>
    <w:rsid w:val="00B6594F"/>
    <w:rsid w:val="00B708D2"/>
    <w:rsid w:val="00B815CC"/>
    <w:rsid w:val="00B94265"/>
    <w:rsid w:val="00B964B4"/>
    <w:rsid w:val="00B9726B"/>
    <w:rsid w:val="00BA29B5"/>
    <w:rsid w:val="00BC0C61"/>
    <w:rsid w:val="00BC4740"/>
    <w:rsid w:val="00BC6721"/>
    <w:rsid w:val="00BC72BF"/>
    <w:rsid w:val="00BD07F1"/>
    <w:rsid w:val="00BD0C96"/>
    <w:rsid w:val="00BE0736"/>
    <w:rsid w:val="00BF0AE5"/>
    <w:rsid w:val="00C01D18"/>
    <w:rsid w:val="00C021E7"/>
    <w:rsid w:val="00C05499"/>
    <w:rsid w:val="00C05539"/>
    <w:rsid w:val="00C069D1"/>
    <w:rsid w:val="00C1231B"/>
    <w:rsid w:val="00C12FBA"/>
    <w:rsid w:val="00C14931"/>
    <w:rsid w:val="00C210E7"/>
    <w:rsid w:val="00C233B6"/>
    <w:rsid w:val="00C24E7B"/>
    <w:rsid w:val="00C25EEC"/>
    <w:rsid w:val="00C3052B"/>
    <w:rsid w:val="00C32450"/>
    <w:rsid w:val="00C35007"/>
    <w:rsid w:val="00C360F0"/>
    <w:rsid w:val="00C372CD"/>
    <w:rsid w:val="00C44A9A"/>
    <w:rsid w:val="00C50EB3"/>
    <w:rsid w:val="00C534B6"/>
    <w:rsid w:val="00C53B12"/>
    <w:rsid w:val="00C55E5D"/>
    <w:rsid w:val="00C575D2"/>
    <w:rsid w:val="00C57EBD"/>
    <w:rsid w:val="00C64A8C"/>
    <w:rsid w:val="00C713FB"/>
    <w:rsid w:val="00C72DDE"/>
    <w:rsid w:val="00C73F83"/>
    <w:rsid w:val="00C765DF"/>
    <w:rsid w:val="00C767E8"/>
    <w:rsid w:val="00C803E3"/>
    <w:rsid w:val="00C84609"/>
    <w:rsid w:val="00C850D6"/>
    <w:rsid w:val="00C85279"/>
    <w:rsid w:val="00C910D7"/>
    <w:rsid w:val="00C93A35"/>
    <w:rsid w:val="00C94F62"/>
    <w:rsid w:val="00CA1CD7"/>
    <w:rsid w:val="00CA33DE"/>
    <w:rsid w:val="00CA49FD"/>
    <w:rsid w:val="00CA586B"/>
    <w:rsid w:val="00CA6DF4"/>
    <w:rsid w:val="00CA7CE5"/>
    <w:rsid w:val="00CB1017"/>
    <w:rsid w:val="00CC2147"/>
    <w:rsid w:val="00CC4F5F"/>
    <w:rsid w:val="00CD0A0A"/>
    <w:rsid w:val="00CD2A06"/>
    <w:rsid w:val="00CD427C"/>
    <w:rsid w:val="00CD77D9"/>
    <w:rsid w:val="00CE7F01"/>
    <w:rsid w:val="00CF00F9"/>
    <w:rsid w:val="00CF3AAE"/>
    <w:rsid w:val="00CF4B88"/>
    <w:rsid w:val="00CF6C33"/>
    <w:rsid w:val="00D01299"/>
    <w:rsid w:val="00D13028"/>
    <w:rsid w:val="00D150D8"/>
    <w:rsid w:val="00D15887"/>
    <w:rsid w:val="00D16B74"/>
    <w:rsid w:val="00D1797C"/>
    <w:rsid w:val="00D225E7"/>
    <w:rsid w:val="00D2441C"/>
    <w:rsid w:val="00D2442C"/>
    <w:rsid w:val="00D312F1"/>
    <w:rsid w:val="00D370BC"/>
    <w:rsid w:val="00D3763C"/>
    <w:rsid w:val="00D44BE6"/>
    <w:rsid w:val="00D478E6"/>
    <w:rsid w:val="00D507D4"/>
    <w:rsid w:val="00D52C40"/>
    <w:rsid w:val="00D53FAA"/>
    <w:rsid w:val="00D61B9D"/>
    <w:rsid w:val="00D632B0"/>
    <w:rsid w:val="00D64CB8"/>
    <w:rsid w:val="00D66F4C"/>
    <w:rsid w:val="00D71A6B"/>
    <w:rsid w:val="00D71AAA"/>
    <w:rsid w:val="00D738CA"/>
    <w:rsid w:val="00D80482"/>
    <w:rsid w:val="00D820FD"/>
    <w:rsid w:val="00D82372"/>
    <w:rsid w:val="00D87C25"/>
    <w:rsid w:val="00D9178E"/>
    <w:rsid w:val="00D97DFD"/>
    <w:rsid w:val="00DA2A3B"/>
    <w:rsid w:val="00DB1A58"/>
    <w:rsid w:val="00DB5296"/>
    <w:rsid w:val="00DC34CD"/>
    <w:rsid w:val="00DD1E15"/>
    <w:rsid w:val="00DD7F11"/>
    <w:rsid w:val="00DE5655"/>
    <w:rsid w:val="00DF3BAC"/>
    <w:rsid w:val="00E0102D"/>
    <w:rsid w:val="00E02505"/>
    <w:rsid w:val="00E06AD4"/>
    <w:rsid w:val="00E06B3F"/>
    <w:rsid w:val="00E10A5A"/>
    <w:rsid w:val="00E1250B"/>
    <w:rsid w:val="00E143DA"/>
    <w:rsid w:val="00E14559"/>
    <w:rsid w:val="00E3039E"/>
    <w:rsid w:val="00E3241C"/>
    <w:rsid w:val="00E33978"/>
    <w:rsid w:val="00E35D06"/>
    <w:rsid w:val="00E36ADA"/>
    <w:rsid w:val="00E36FBD"/>
    <w:rsid w:val="00E4598F"/>
    <w:rsid w:val="00E45C3F"/>
    <w:rsid w:val="00E47569"/>
    <w:rsid w:val="00E54892"/>
    <w:rsid w:val="00E60AC6"/>
    <w:rsid w:val="00E62091"/>
    <w:rsid w:val="00E63BC3"/>
    <w:rsid w:val="00E67B38"/>
    <w:rsid w:val="00E67DC0"/>
    <w:rsid w:val="00E76B42"/>
    <w:rsid w:val="00E773F8"/>
    <w:rsid w:val="00E77F8E"/>
    <w:rsid w:val="00E85B53"/>
    <w:rsid w:val="00E91C78"/>
    <w:rsid w:val="00E93E5A"/>
    <w:rsid w:val="00E972E9"/>
    <w:rsid w:val="00EA2BFE"/>
    <w:rsid w:val="00EA2FF5"/>
    <w:rsid w:val="00EA40F6"/>
    <w:rsid w:val="00EA73B0"/>
    <w:rsid w:val="00EA73F4"/>
    <w:rsid w:val="00EB502D"/>
    <w:rsid w:val="00EB553B"/>
    <w:rsid w:val="00EC5CE5"/>
    <w:rsid w:val="00ED1E6D"/>
    <w:rsid w:val="00ED6D80"/>
    <w:rsid w:val="00ED7E04"/>
    <w:rsid w:val="00EE02C4"/>
    <w:rsid w:val="00F04DD3"/>
    <w:rsid w:val="00F0521B"/>
    <w:rsid w:val="00F05321"/>
    <w:rsid w:val="00F05CE0"/>
    <w:rsid w:val="00F07CCA"/>
    <w:rsid w:val="00F07F72"/>
    <w:rsid w:val="00F100C8"/>
    <w:rsid w:val="00F1028C"/>
    <w:rsid w:val="00F11337"/>
    <w:rsid w:val="00F1427E"/>
    <w:rsid w:val="00F21E60"/>
    <w:rsid w:val="00F25C6F"/>
    <w:rsid w:val="00F31994"/>
    <w:rsid w:val="00F35B67"/>
    <w:rsid w:val="00F35E8E"/>
    <w:rsid w:val="00F3639F"/>
    <w:rsid w:val="00F45F1A"/>
    <w:rsid w:val="00F469B0"/>
    <w:rsid w:val="00F473AB"/>
    <w:rsid w:val="00F5366B"/>
    <w:rsid w:val="00F55D43"/>
    <w:rsid w:val="00F563A8"/>
    <w:rsid w:val="00F60FB0"/>
    <w:rsid w:val="00F61BF8"/>
    <w:rsid w:val="00F61FFC"/>
    <w:rsid w:val="00F623CD"/>
    <w:rsid w:val="00F66321"/>
    <w:rsid w:val="00F7537E"/>
    <w:rsid w:val="00F760EA"/>
    <w:rsid w:val="00F8009C"/>
    <w:rsid w:val="00F80A52"/>
    <w:rsid w:val="00F82A81"/>
    <w:rsid w:val="00F84D56"/>
    <w:rsid w:val="00F86DC7"/>
    <w:rsid w:val="00F9079C"/>
    <w:rsid w:val="00F909F5"/>
    <w:rsid w:val="00F91E4A"/>
    <w:rsid w:val="00F927C2"/>
    <w:rsid w:val="00F92D29"/>
    <w:rsid w:val="00F966B4"/>
    <w:rsid w:val="00F973E5"/>
    <w:rsid w:val="00FA4542"/>
    <w:rsid w:val="00FA472D"/>
    <w:rsid w:val="00FA501A"/>
    <w:rsid w:val="00FB49EB"/>
    <w:rsid w:val="00FC527B"/>
    <w:rsid w:val="00FC7812"/>
    <w:rsid w:val="00FD369C"/>
    <w:rsid w:val="00FD5E3B"/>
    <w:rsid w:val="00FD65C1"/>
    <w:rsid w:val="00FE3637"/>
    <w:rsid w:val="00FE4219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0"/>
      <w:jc w:val="left"/>
      <w:outlineLvl w:val="4"/>
    </w:pPr>
    <w:rPr>
      <w:b/>
      <w:bCs/>
      <w:lang w:val="en-GB"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1418"/>
      <w:outlineLvl w:val="6"/>
    </w:pPr>
    <w:rPr>
      <w:rFonts w:ascii="Arial" w:hAnsi="Arial" w:cs="Arial"/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spacing w:after="120"/>
      <w:ind w:left="0"/>
      <w:jc w:val="left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spacing w:before="0"/>
      <w:ind w:left="440"/>
      <w:jc w:val="left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semiHidden/>
    <w:pPr>
      <w:spacing w:before="0"/>
      <w:ind w:left="660"/>
      <w:jc w:val="left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ref">
    <w:name w:val="ref"/>
    <w:basedOn w:val="Normal"/>
    <w:rPr>
      <w:rFonts w:ascii="Arial" w:hAnsi="Arial"/>
      <w:b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character" w:styleId="Lienhypertexte">
    <w:name w:val="Hyperlink"/>
    <w:rPr>
      <w:color w:val="0000FF"/>
      <w:u w:val="single"/>
    </w:rPr>
  </w:style>
  <w:style w:type="paragraph" w:customStyle="1" w:styleId="rond">
    <w:name w:val="rond"/>
    <w:basedOn w:val="Normal"/>
    <w:pPr>
      <w:numPr>
        <w:numId w:val="13"/>
      </w:numPr>
      <w:spacing w:line="288" w:lineRule="auto"/>
    </w:pPr>
    <w:rPr>
      <w:sz w:val="20"/>
    </w:rPr>
  </w:style>
  <w:style w:type="paragraph" w:styleId="Retraitcorpsdetexte">
    <w:name w:val="Body Text Indent"/>
    <w:basedOn w:val="Normal"/>
  </w:style>
  <w:style w:type="paragraph" w:styleId="Corpsdetexte">
    <w:name w:val="Body Text"/>
    <w:basedOn w:val="Normal"/>
    <w:pPr>
      <w:ind w:left="0"/>
    </w:p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Retraitcorpsdetexte2">
    <w:name w:val="Body Text Indent 2"/>
    <w:basedOn w:val="Normal"/>
    <w:pPr>
      <w:ind w:left="709"/>
    </w:pPr>
  </w:style>
  <w:style w:type="paragraph" w:styleId="Retraitcorpsdetexte3">
    <w:name w:val="Body Text Indent 3"/>
    <w:basedOn w:val="Normal"/>
    <w:pPr>
      <w:ind w:left="1418"/>
    </w:pPr>
  </w:style>
  <w:style w:type="paragraph" w:styleId="Textedebulles">
    <w:name w:val="Balloon Text"/>
    <w:basedOn w:val="Normal"/>
    <w:link w:val="TextedebullesCar"/>
    <w:rsid w:val="002D589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D589D"/>
    <w:rPr>
      <w:rFonts w:ascii="Tahoma" w:hAnsi="Tahoma" w:cs="Tahoma"/>
      <w:sz w:val="16"/>
      <w:szCs w:val="16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5930DA"/>
    <w:rPr>
      <w:rFonts w:ascii="Arial Rounded MT Bold" w:hAnsi="Arial Rounded MT Bold"/>
      <w:b/>
      <w:sz w:val="22"/>
    </w:rPr>
  </w:style>
  <w:style w:type="paragraph" w:styleId="Paragraphedeliste">
    <w:name w:val="List Paragraph"/>
    <w:basedOn w:val="Normal"/>
    <w:uiPriority w:val="34"/>
    <w:qFormat/>
    <w:rsid w:val="00FD65C1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0966DF"/>
    <w:rPr>
      <w:rFonts w:ascii="Century Gothic" w:hAnsi="Century Gothic"/>
      <w:sz w:val="22"/>
    </w:rPr>
  </w:style>
  <w:style w:type="table" w:styleId="Grilledutableau">
    <w:name w:val="Table Grid"/>
    <w:basedOn w:val="TableauNormal"/>
    <w:uiPriority w:val="59"/>
    <w:rsid w:val="007C1C45"/>
    <w:rPr>
      <w:rFonts w:ascii="Tahoma" w:eastAsiaTheme="minorHAnsi" w:hAnsi="Tahoma" w:cs="Tahoma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A245E"/>
    <w:rPr>
      <w:rFonts w:ascii="Arial Rounded MT Bold" w:hAnsi="Arial Rounded MT Bold"/>
      <w:b/>
      <w:caps/>
      <w:kern w:val="28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0"/>
      <w:jc w:val="left"/>
      <w:outlineLvl w:val="4"/>
    </w:pPr>
    <w:rPr>
      <w:b/>
      <w:bCs/>
      <w:lang w:val="en-GB"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1418"/>
      <w:outlineLvl w:val="6"/>
    </w:pPr>
    <w:rPr>
      <w:rFonts w:ascii="Arial" w:hAnsi="Arial" w:cs="Arial"/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spacing w:after="120"/>
      <w:ind w:left="0"/>
      <w:jc w:val="left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spacing w:before="0"/>
      <w:ind w:left="440"/>
      <w:jc w:val="left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semiHidden/>
    <w:pPr>
      <w:spacing w:before="0"/>
      <w:ind w:left="660"/>
      <w:jc w:val="left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ref">
    <w:name w:val="ref"/>
    <w:basedOn w:val="Normal"/>
    <w:rPr>
      <w:rFonts w:ascii="Arial" w:hAnsi="Arial"/>
      <w:b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character" w:styleId="Lienhypertexte">
    <w:name w:val="Hyperlink"/>
    <w:rPr>
      <w:color w:val="0000FF"/>
      <w:u w:val="single"/>
    </w:rPr>
  </w:style>
  <w:style w:type="paragraph" w:customStyle="1" w:styleId="rond">
    <w:name w:val="rond"/>
    <w:basedOn w:val="Normal"/>
    <w:pPr>
      <w:numPr>
        <w:numId w:val="13"/>
      </w:numPr>
      <w:spacing w:line="288" w:lineRule="auto"/>
    </w:pPr>
    <w:rPr>
      <w:sz w:val="20"/>
    </w:rPr>
  </w:style>
  <w:style w:type="paragraph" w:styleId="Retraitcorpsdetexte">
    <w:name w:val="Body Text Indent"/>
    <w:basedOn w:val="Normal"/>
  </w:style>
  <w:style w:type="paragraph" w:styleId="Corpsdetexte">
    <w:name w:val="Body Text"/>
    <w:basedOn w:val="Normal"/>
    <w:pPr>
      <w:ind w:left="0"/>
    </w:p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Retraitcorpsdetexte2">
    <w:name w:val="Body Text Indent 2"/>
    <w:basedOn w:val="Normal"/>
    <w:pPr>
      <w:ind w:left="709"/>
    </w:pPr>
  </w:style>
  <w:style w:type="paragraph" w:styleId="Retraitcorpsdetexte3">
    <w:name w:val="Body Text Indent 3"/>
    <w:basedOn w:val="Normal"/>
    <w:pPr>
      <w:ind w:left="1418"/>
    </w:pPr>
  </w:style>
  <w:style w:type="paragraph" w:styleId="Textedebulles">
    <w:name w:val="Balloon Text"/>
    <w:basedOn w:val="Normal"/>
    <w:link w:val="TextedebullesCar"/>
    <w:rsid w:val="002D589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D589D"/>
    <w:rPr>
      <w:rFonts w:ascii="Tahoma" w:hAnsi="Tahoma" w:cs="Tahoma"/>
      <w:sz w:val="16"/>
      <w:szCs w:val="16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5930DA"/>
    <w:rPr>
      <w:rFonts w:ascii="Arial Rounded MT Bold" w:hAnsi="Arial Rounded MT Bold"/>
      <w:b/>
      <w:sz w:val="22"/>
    </w:rPr>
  </w:style>
  <w:style w:type="paragraph" w:styleId="Paragraphedeliste">
    <w:name w:val="List Paragraph"/>
    <w:basedOn w:val="Normal"/>
    <w:uiPriority w:val="34"/>
    <w:qFormat/>
    <w:rsid w:val="00FD65C1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0966DF"/>
    <w:rPr>
      <w:rFonts w:ascii="Century Gothic" w:hAnsi="Century Gothic"/>
      <w:sz w:val="22"/>
    </w:rPr>
  </w:style>
  <w:style w:type="table" w:styleId="Grilledutableau">
    <w:name w:val="Table Grid"/>
    <w:basedOn w:val="TableauNormal"/>
    <w:uiPriority w:val="59"/>
    <w:rsid w:val="007C1C45"/>
    <w:rPr>
      <w:rFonts w:ascii="Tahoma" w:eastAsiaTheme="minorHAnsi" w:hAnsi="Tahoma" w:cs="Tahoma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A245E"/>
    <w:rPr>
      <w:rFonts w:ascii="Arial Rounded MT Bold" w:hAnsi="Arial Rounded MT Bold"/>
      <w:b/>
      <w:caps/>
      <w:kern w:val="28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0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0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62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CA5B-0662-40AD-BBDA-7B3D208E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3436</TotalTime>
  <Pages>3</Pages>
  <Words>291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tcp/ip</vt:lpstr>
    </vt:vector>
  </TitlesOfParts>
  <Company>formation informatique</Company>
  <LinksUpToDate>false</LinksUpToDate>
  <CharactersWithSpaces>1790</CharactersWithSpaces>
  <SharedDoc>false</SharedDoc>
  <HLinks>
    <vt:vector size="24" baseType="variant">
      <vt:variant>
        <vt:i4>7274597</vt:i4>
      </vt:variant>
      <vt:variant>
        <vt:i4>426</vt:i4>
      </vt:variant>
      <vt:variant>
        <vt:i4>0</vt:i4>
      </vt:variant>
      <vt:variant>
        <vt:i4>5</vt:i4>
      </vt:variant>
      <vt:variant>
        <vt:lpwstr>http://www.nic.fr/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3735592</vt:i4>
      </vt:variant>
      <vt:variant>
        <vt:i4>-1</vt:i4>
      </vt:variant>
      <vt:variant>
        <vt:i4>1543</vt:i4>
      </vt:variant>
      <vt:variant>
        <vt:i4>1</vt:i4>
      </vt:variant>
      <vt:variant>
        <vt:lpwstr>http://www.guill.net/faq/pics/netbeui2.gif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tcp/ip</dc:title>
  <dc:creator>cabaré michel</dc:creator>
  <cp:lastModifiedBy>Administrateur</cp:lastModifiedBy>
  <cp:revision>266</cp:revision>
  <cp:lastPrinted>2022-08-17T13:19:00Z</cp:lastPrinted>
  <dcterms:created xsi:type="dcterms:W3CDTF">2018-04-06T09:49:00Z</dcterms:created>
  <dcterms:modified xsi:type="dcterms:W3CDTF">2022-08-19T07:46:00Z</dcterms:modified>
</cp:coreProperties>
</file>