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2D4A" w14:textId="1CB5030E" w:rsidR="00AB5842" w:rsidRPr="002A26E0" w:rsidRDefault="00381D74" w:rsidP="00AB5842">
      <w:pPr>
        <w:pBdr>
          <w:left w:val="single" w:sz="4" w:space="4" w:color="auto"/>
        </w:pBdr>
        <w:ind w:left="0"/>
        <w:jc w:val="left"/>
        <w:rPr>
          <w:b/>
          <w:sz w:val="52"/>
          <w:szCs w:val="72"/>
        </w:rPr>
      </w:pPr>
      <w:r>
        <w:rPr>
          <w:b/>
          <w:sz w:val="52"/>
          <w:szCs w:val="72"/>
        </w:rPr>
        <w:t xml:space="preserve">SYNOLOGY NAS </w:t>
      </w:r>
      <w:r w:rsidR="00C47828">
        <w:rPr>
          <w:b/>
          <w:sz w:val="52"/>
          <w:szCs w:val="72"/>
        </w:rPr>
        <w:t>–</w:t>
      </w:r>
      <w:r>
        <w:rPr>
          <w:b/>
          <w:sz w:val="52"/>
          <w:szCs w:val="72"/>
        </w:rPr>
        <w:t xml:space="preserve"> </w:t>
      </w:r>
      <w:r w:rsidR="00C47828">
        <w:rPr>
          <w:b/>
          <w:sz w:val="52"/>
          <w:szCs w:val="72"/>
        </w:rPr>
        <w:t>Accès Distants</w:t>
      </w:r>
    </w:p>
    <w:p w14:paraId="23CC490D" w14:textId="77777777" w:rsidR="00AB5842" w:rsidRPr="002A26E0" w:rsidRDefault="00AB5842" w:rsidP="00AB5842">
      <w:pPr>
        <w:pBdr>
          <w:left w:val="single" w:sz="4" w:space="4" w:color="auto"/>
        </w:pBdr>
        <w:ind w:left="0"/>
        <w:jc w:val="left"/>
        <w:rPr>
          <w:sz w:val="72"/>
          <w:szCs w:val="72"/>
        </w:rPr>
      </w:pPr>
    </w:p>
    <w:p w14:paraId="6F1B310A" w14:textId="77777777" w:rsidR="00AB5842" w:rsidRPr="002A26E0" w:rsidRDefault="00AB5842" w:rsidP="00AB5842">
      <w:pPr>
        <w:pBdr>
          <w:left w:val="single" w:sz="4" w:space="4" w:color="auto"/>
        </w:pBdr>
        <w:ind w:left="0"/>
        <w:jc w:val="left"/>
        <w:rPr>
          <w:sz w:val="72"/>
          <w:szCs w:val="72"/>
        </w:rPr>
      </w:pPr>
    </w:p>
    <w:p w14:paraId="01354B1E" w14:textId="77777777" w:rsidR="00AB5842" w:rsidRPr="002A26E0" w:rsidRDefault="00AB5842" w:rsidP="00AB5842">
      <w:pPr>
        <w:pBdr>
          <w:left w:val="single" w:sz="4" w:space="4" w:color="auto"/>
        </w:pBdr>
        <w:ind w:left="0"/>
        <w:jc w:val="left"/>
        <w:rPr>
          <w:sz w:val="16"/>
          <w:szCs w:val="16"/>
        </w:rPr>
      </w:pPr>
      <w:r w:rsidRPr="002A26E0">
        <w:rPr>
          <w:sz w:val="16"/>
          <w:szCs w:val="16"/>
        </w:rPr>
        <w:t xml:space="preserve">Michel Cabaré / www.cabare.net / michel@cabare.net </w:t>
      </w:r>
    </w:p>
    <w:p w14:paraId="748F6263" w14:textId="5134005D" w:rsidR="00AB5842" w:rsidRPr="002A26E0" w:rsidRDefault="00381D74" w:rsidP="00AB5842">
      <w:pPr>
        <w:pBdr>
          <w:left w:val="single" w:sz="4" w:space="4" w:color="auto"/>
        </w:pBdr>
        <w:ind w:left="0" w:firstLine="2"/>
        <w:jc w:val="left"/>
        <w:rPr>
          <w:sz w:val="32"/>
          <w:szCs w:val="32"/>
        </w:rPr>
      </w:pPr>
      <w:r>
        <w:rPr>
          <w:sz w:val="32"/>
          <w:szCs w:val="32"/>
        </w:rPr>
        <w:t xml:space="preserve">Nas Synology – </w:t>
      </w:r>
      <w:r w:rsidR="00C47828">
        <w:rPr>
          <w:sz w:val="32"/>
          <w:szCs w:val="32"/>
        </w:rPr>
        <w:t xml:space="preserve">Accès Distants - </w:t>
      </w:r>
      <w:r>
        <w:rPr>
          <w:sz w:val="32"/>
          <w:szCs w:val="32"/>
        </w:rPr>
        <w:t>Paramétrages, utilisation</w:t>
      </w:r>
      <w:r w:rsidR="00B14E9F" w:rsidRPr="002A26E0">
        <w:rPr>
          <w:sz w:val="32"/>
          <w:szCs w:val="32"/>
        </w:rPr>
        <w:br/>
      </w:r>
      <w:r w:rsidR="00AB5842" w:rsidRPr="002A26E0">
        <w:rPr>
          <w:sz w:val="32"/>
          <w:szCs w:val="32"/>
        </w:rPr>
        <w:t xml:space="preserve"> - V</w:t>
      </w:r>
      <w:r>
        <w:rPr>
          <w:sz w:val="32"/>
          <w:szCs w:val="32"/>
        </w:rPr>
        <w:t>1</w:t>
      </w:r>
      <w:r w:rsidR="00773C12" w:rsidRPr="002A26E0">
        <w:rPr>
          <w:sz w:val="32"/>
          <w:szCs w:val="32"/>
        </w:rPr>
        <w:t>.</w:t>
      </w:r>
      <w:r w:rsidR="006D629F">
        <w:rPr>
          <w:sz w:val="32"/>
          <w:szCs w:val="32"/>
        </w:rPr>
        <w:t>1</w:t>
      </w:r>
      <w:r w:rsidR="00AB5842" w:rsidRPr="002A26E0">
        <w:rPr>
          <w:sz w:val="32"/>
          <w:szCs w:val="32"/>
        </w:rPr>
        <w:t xml:space="preserve"> </w:t>
      </w:r>
      <w:r>
        <w:rPr>
          <w:sz w:val="32"/>
          <w:szCs w:val="32"/>
        </w:rPr>
        <w:t>–</w:t>
      </w:r>
      <w:r w:rsidR="00AB5842" w:rsidRPr="002A26E0">
        <w:rPr>
          <w:sz w:val="32"/>
          <w:szCs w:val="32"/>
        </w:rPr>
        <w:t xml:space="preserve"> </w:t>
      </w:r>
      <w:r w:rsidR="006D629F">
        <w:rPr>
          <w:sz w:val="32"/>
          <w:szCs w:val="32"/>
        </w:rPr>
        <w:t>Fev 2025</w:t>
      </w:r>
    </w:p>
    <w:p w14:paraId="3BBE5B6A" w14:textId="77777777" w:rsidR="00AB5842" w:rsidRPr="002A26E0" w:rsidRDefault="00AB5842" w:rsidP="00AB5842"/>
    <w:p w14:paraId="10C5C2A9" w14:textId="77777777" w:rsidR="00E30C28" w:rsidRPr="002A26E0" w:rsidRDefault="00E30C28" w:rsidP="00E30C28"/>
    <w:p w14:paraId="0DC97602" w14:textId="77777777" w:rsidR="00E30C28" w:rsidRPr="002A26E0" w:rsidRDefault="00E30C28" w:rsidP="00E30C28"/>
    <w:p w14:paraId="04C0EF71" w14:textId="77777777" w:rsidR="00E30C28" w:rsidRPr="002A26E0" w:rsidRDefault="00E30C28" w:rsidP="00E30C28"/>
    <w:p w14:paraId="78AE64D0" w14:textId="77777777" w:rsidR="00E30C28" w:rsidRPr="002A26E0" w:rsidRDefault="00E30C28" w:rsidP="00E30C28"/>
    <w:p w14:paraId="555E8A8E" w14:textId="77777777" w:rsidR="00E30C28" w:rsidRPr="002A26E0" w:rsidRDefault="00E30C28" w:rsidP="00E30C28"/>
    <w:p w14:paraId="26F64154" w14:textId="77777777" w:rsidR="001329D1" w:rsidRPr="002A26E0" w:rsidRDefault="001329D1" w:rsidP="001329D1"/>
    <w:p w14:paraId="503501E4" w14:textId="77777777" w:rsidR="001329D1" w:rsidRPr="002A26E0" w:rsidRDefault="001329D1" w:rsidP="001329D1"/>
    <w:tbl>
      <w:tblPr>
        <w:tblStyle w:val="Grilledutableau"/>
        <w:tblW w:w="91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18"/>
        <w:gridCol w:w="2805"/>
        <w:gridCol w:w="3062"/>
      </w:tblGrid>
      <w:tr w:rsidR="001329D1" w:rsidRPr="002A26E0" w14:paraId="6061E71D" w14:textId="77777777" w:rsidTr="00CA26D3">
        <w:trPr>
          <w:trHeight w:val="2871"/>
          <w:jc w:val="center"/>
        </w:trPr>
        <w:tc>
          <w:tcPr>
            <w:tcW w:w="3318" w:type="dxa"/>
          </w:tcPr>
          <w:p w14:paraId="1C966185" w14:textId="77777777" w:rsidR="001329D1" w:rsidRPr="002A26E0" w:rsidRDefault="001329D1" w:rsidP="00CA26D3">
            <w:pPr>
              <w:spacing w:before="0"/>
              <w:ind w:left="0"/>
              <w:jc w:val="left"/>
            </w:pPr>
          </w:p>
          <w:p w14:paraId="5027EF0D" w14:textId="77777777" w:rsidR="001329D1" w:rsidRPr="002A26E0" w:rsidRDefault="001329D1" w:rsidP="00CA26D3">
            <w:pPr>
              <w:spacing w:before="0"/>
              <w:ind w:left="0"/>
              <w:jc w:val="left"/>
            </w:pPr>
          </w:p>
          <w:p w14:paraId="270AA75B" w14:textId="77777777" w:rsidR="001329D1" w:rsidRPr="002A26E0" w:rsidRDefault="001329D1" w:rsidP="00CA26D3">
            <w:pPr>
              <w:spacing w:before="0"/>
              <w:ind w:left="0"/>
              <w:jc w:val="left"/>
            </w:pPr>
          </w:p>
          <w:p w14:paraId="5EC31B88" w14:textId="77777777" w:rsidR="001329D1" w:rsidRPr="002A26E0" w:rsidRDefault="001329D1" w:rsidP="00CA26D3">
            <w:pPr>
              <w:spacing w:before="0"/>
              <w:ind w:left="0"/>
              <w:jc w:val="left"/>
            </w:pPr>
          </w:p>
          <w:p w14:paraId="7E042990" w14:textId="3FBA772E" w:rsidR="001329D1" w:rsidRPr="002A26E0" w:rsidRDefault="001329D1" w:rsidP="00CA26D3">
            <w:pPr>
              <w:spacing w:before="0"/>
              <w:ind w:left="0"/>
              <w:jc w:val="left"/>
            </w:pPr>
          </w:p>
          <w:p w14:paraId="00BB6E81" w14:textId="77777777" w:rsidR="001329D1" w:rsidRPr="002A26E0" w:rsidRDefault="001329D1" w:rsidP="00CA26D3">
            <w:pPr>
              <w:spacing w:before="0"/>
              <w:ind w:left="0"/>
              <w:jc w:val="left"/>
            </w:pPr>
          </w:p>
          <w:p w14:paraId="318B01A3" w14:textId="77777777" w:rsidR="001329D1" w:rsidRPr="002A26E0" w:rsidRDefault="001329D1" w:rsidP="00CA26D3">
            <w:pPr>
              <w:pBdr>
                <w:top w:val="single" w:sz="4" w:space="1" w:color="auto"/>
                <w:bottom w:val="single" w:sz="4" w:space="1" w:color="auto"/>
              </w:pBdr>
              <w:spacing w:before="0"/>
              <w:ind w:left="0"/>
              <w:jc w:val="left"/>
            </w:pPr>
            <w:r w:rsidRPr="002A26E0">
              <w:t>https://WWW.CABARE.NET ©</w:t>
            </w:r>
          </w:p>
          <w:p w14:paraId="3CCA9B97" w14:textId="77777777" w:rsidR="001329D1" w:rsidRPr="002A26E0" w:rsidRDefault="001329D1" w:rsidP="00CA26D3">
            <w:pPr>
              <w:spacing w:before="0"/>
              <w:ind w:left="0"/>
              <w:jc w:val="left"/>
            </w:pPr>
          </w:p>
        </w:tc>
        <w:tc>
          <w:tcPr>
            <w:tcW w:w="2805" w:type="dxa"/>
          </w:tcPr>
          <w:p w14:paraId="43BFB8E0" w14:textId="77777777" w:rsidR="001329D1" w:rsidRPr="002A26E0" w:rsidRDefault="001329D1" w:rsidP="00CA26D3">
            <w:pPr>
              <w:spacing w:before="0"/>
              <w:ind w:left="0"/>
              <w:jc w:val="right"/>
            </w:pPr>
          </w:p>
        </w:tc>
        <w:tc>
          <w:tcPr>
            <w:tcW w:w="3062" w:type="dxa"/>
          </w:tcPr>
          <w:p w14:paraId="2D243069" w14:textId="77777777" w:rsidR="001329D1" w:rsidRPr="002A26E0" w:rsidRDefault="001329D1" w:rsidP="00CA26D3">
            <w:pPr>
              <w:spacing w:before="0"/>
              <w:ind w:left="0"/>
              <w:jc w:val="left"/>
            </w:pPr>
          </w:p>
        </w:tc>
      </w:tr>
    </w:tbl>
    <w:p w14:paraId="26EC1B81" w14:textId="77777777" w:rsidR="001329D1" w:rsidRPr="002A26E0" w:rsidRDefault="001329D1" w:rsidP="001329D1"/>
    <w:tbl>
      <w:tblPr>
        <w:tblStyle w:val="Grilledutableau"/>
        <w:tblW w:w="9171"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94"/>
        <w:gridCol w:w="6477"/>
      </w:tblGrid>
      <w:tr w:rsidR="001329D1" w:rsidRPr="002A26E0" w14:paraId="7368F967" w14:textId="77777777" w:rsidTr="004F7C60">
        <w:trPr>
          <w:trHeight w:val="419"/>
        </w:trPr>
        <w:tc>
          <w:tcPr>
            <w:tcW w:w="2694" w:type="dxa"/>
            <w:vAlign w:val="bottom"/>
          </w:tcPr>
          <w:p w14:paraId="4AE7E0C8" w14:textId="77777777" w:rsidR="001329D1" w:rsidRPr="002A26E0" w:rsidRDefault="001329D1" w:rsidP="00CA26D3">
            <w:pPr>
              <w:ind w:left="0"/>
              <w:jc w:val="left"/>
              <w:rPr>
                <w:rFonts w:ascii="Agency FB" w:hAnsi="Agency FB"/>
                <w:sz w:val="32"/>
                <w:szCs w:val="32"/>
              </w:rPr>
            </w:pPr>
            <w:r w:rsidRPr="002A26E0">
              <w:rPr>
                <w:noProof/>
              </w:rPr>
              <w:drawing>
                <wp:inline distT="0" distB="0" distL="0" distR="0" wp14:anchorId="3BBA79D1" wp14:editId="7BE026FB">
                  <wp:extent cx="1587600" cy="1645200"/>
                  <wp:effectExtent l="0" t="0" r="0" b="0"/>
                  <wp:docPr id="490" name="Imag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rotWithShape="1">
                          <a:blip r:embed="rId8" cstate="print">
                            <a:extLst>
                              <a:ext uri="{28A0092B-C50C-407E-A947-70E740481C1C}">
                                <a14:useLocalDpi xmlns:a14="http://schemas.microsoft.com/office/drawing/2010/main" val="0"/>
                              </a:ext>
                            </a:extLst>
                          </a:blip>
                          <a:srcRect l="3879" t="2587" r="3879" b="1723"/>
                          <a:stretch/>
                        </pic:blipFill>
                        <pic:spPr bwMode="auto">
                          <a:xfrm>
                            <a:off x="0" y="0"/>
                            <a:ext cx="1587600" cy="1645200"/>
                          </a:xfrm>
                          <a:prstGeom prst="rect">
                            <a:avLst/>
                          </a:prstGeom>
                          <a:ln>
                            <a:noFill/>
                          </a:ln>
                          <a:extLst>
                            <a:ext uri="{53640926-AAD7-44D8-BBD7-CCE9431645EC}">
                              <a14:shadowObscured xmlns:a14="http://schemas.microsoft.com/office/drawing/2010/main"/>
                            </a:ext>
                          </a:extLst>
                        </pic:spPr>
                      </pic:pic>
                    </a:graphicData>
                  </a:graphic>
                </wp:inline>
              </w:drawing>
            </w:r>
          </w:p>
        </w:tc>
        <w:tc>
          <w:tcPr>
            <w:tcW w:w="6477" w:type="dxa"/>
            <w:vAlign w:val="center"/>
          </w:tcPr>
          <w:p w14:paraId="3CA725FC" w14:textId="6F7AE8C3" w:rsidR="001329D1" w:rsidRPr="002A26E0" w:rsidRDefault="001329D1" w:rsidP="004F7C60">
            <w:pPr>
              <w:ind w:left="0"/>
              <w:jc w:val="center"/>
              <w:rPr>
                <w:rFonts w:ascii="Agency FB" w:hAnsi="Agency FB"/>
                <w:sz w:val="32"/>
                <w:szCs w:val="32"/>
              </w:rPr>
            </w:pPr>
          </w:p>
        </w:tc>
      </w:tr>
    </w:tbl>
    <w:p w14:paraId="3D9D50DA" w14:textId="08E5C418" w:rsidR="003F47E2" w:rsidRPr="002A26E0" w:rsidRDefault="00381D74" w:rsidP="00381D74">
      <w:r w:rsidRPr="002A26E0">
        <w:t xml:space="preserve"> </w:t>
      </w:r>
    </w:p>
    <w:p w14:paraId="57339110" w14:textId="77777777" w:rsidR="003F47E2" w:rsidRPr="002A26E0" w:rsidRDefault="003F47E2" w:rsidP="003F47E2"/>
    <w:p w14:paraId="7050F2CB" w14:textId="77777777" w:rsidR="003F47E2" w:rsidRPr="002A26E0" w:rsidRDefault="003F47E2" w:rsidP="003F47E2">
      <w:pPr>
        <w:sectPr w:rsidR="003F47E2" w:rsidRPr="002A26E0">
          <w:headerReference w:type="even" r:id="rId9"/>
          <w:headerReference w:type="default" r:id="rId10"/>
          <w:footerReference w:type="even" r:id="rId11"/>
          <w:footerReference w:type="default" r:id="rId12"/>
          <w:headerReference w:type="first" r:id="rId13"/>
          <w:footerReference w:type="first" r:id="rId14"/>
          <w:pgSz w:w="11907" w:h="16840" w:code="9"/>
          <w:pgMar w:top="1418" w:right="851" w:bottom="567" w:left="851" w:header="720" w:footer="720" w:gutter="0"/>
          <w:cols w:space="720"/>
        </w:sectPr>
      </w:pPr>
    </w:p>
    <w:p w14:paraId="6C7F49BC" w14:textId="77777777" w:rsidR="003F47E2" w:rsidRPr="002A26E0" w:rsidRDefault="003F47E2" w:rsidP="000D130A">
      <w:pPr>
        <w:jc w:val="right"/>
        <w:rPr>
          <w:b/>
          <w:sz w:val="40"/>
          <w:szCs w:val="40"/>
        </w:rPr>
      </w:pPr>
      <w:r w:rsidRPr="002A26E0">
        <w:lastRenderedPageBreak/>
        <w:tab/>
      </w:r>
      <w:r w:rsidRPr="002A26E0">
        <w:rPr>
          <w:b/>
          <w:sz w:val="40"/>
          <w:szCs w:val="40"/>
        </w:rPr>
        <w:t>Table des Matières</w:t>
      </w:r>
    </w:p>
    <w:p w14:paraId="6544EF54" w14:textId="3D6E6E75" w:rsidR="006D629F" w:rsidRDefault="003F47E2">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r w:rsidRPr="002A26E0">
        <w:rPr>
          <w:bCs w:val="0"/>
          <w:i/>
          <w:smallCaps/>
          <w:vertAlign w:val="subscript"/>
        </w:rPr>
        <w:fldChar w:fldCharType="begin"/>
      </w:r>
      <w:r w:rsidRPr="002A26E0">
        <w:rPr>
          <w:bCs w:val="0"/>
          <w:i/>
          <w:smallCaps/>
          <w:vertAlign w:val="subscript"/>
        </w:rPr>
        <w:instrText xml:space="preserve"> TOC \o "1-3" \h \z </w:instrText>
      </w:r>
      <w:r w:rsidRPr="002A26E0">
        <w:rPr>
          <w:bCs w:val="0"/>
          <w:i/>
          <w:smallCaps/>
          <w:vertAlign w:val="subscript"/>
        </w:rPr>
        <w:fldChar w:fldCharType="separate"/>
      </w:r>
      <w:hyperlink w:anchor="_Toc191461590" w:history="1">
        <w:r w:rsidR="006D629F" w:rsidRPr="00DC67E6">
          <w:rPr>
            <w:rStyle w:val="Lienhypertexte"/>
            <w:noProof/>
          </w:rPr>
          <w:t>Recap identifiants NAS</w:t>
        </w:r>
        <w:r w:rsidR="006D629F">
          <w:rPr>
            <w:noProof/>
            <w:webHidden/>
          </w:rPr>
          <w:tab/>
        </w:r>
        <w:r w:rsidR="006D629F">
          <w:rPr>
            <w:noProof/>
            <w:webHidden/>
          </w:rPr>
          <w:fldChar w:fldCharType="begin"/>
        </w:r>
        <w:r w:rsidR="006D629F">
          <w:rPr>
            <w:noProof/>
            <w:webHidden/>
          </w:rPr>
          <w:instrText xml:space="preserve"> PAGEREF _Toc191461590 \h </w:instrText>
        </w:r>
        <w:r w:rsidR="006D629F">
          <w:rPr>
            <w:noProof/>
            <w:webHidden/>
          </w:rPr>
        </w:r>
        <w:r w:rsidR="006D629F">
          <w:rPr>
            <w:noProof/>
            <w:webHidden/>
          </w:rPr>
          <w:fldChar w:fldCharType="separate"/>
        </w:r>
        <w:r w:rsidR="006D629F">
          <w:rPr>
            <w:noProof/>
            <w:webHidden/>
          </w:rPr>
          <w:t>3</w:t>
        </w:r>
        <w:r w:rsidR="006D629F">
          <w:rPr>
            <w:noProof/>
            <w:webHidden/>
          </w:rPr>
          <w:fldChar w:fldCharType="end"/>
        </w:r>
      </w:hyperlink>
    </w:p>
    <w:p w14:paraId="209E62AD" w14:textId="53EAAD9B"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591" w:history="1">
        <w:r w:rsidRPr="00DC67E6">
          <w:rPr>
            <w:rStyle w:val="Lienhypertexte"/>
            <w:noProof/>
          </w:rPr>
          <w:t>Accès gestion - @ip :5000 :</w:t>
        </w:r>
        <w:r>
          <w:rPr>
            <w:noProof/>
            <w:webHidden/>
          </w:rPr>
          <w:tab/>
        </w:r>
        <w:r>
          <w:rPr>
            <w:noProof/>
            <w:webHidden/>
          </w:rPr>
          <w:fldChar w:fldCharType="begin"/>
        </w:r>
        <w:r>
          <w:rPr>
            <w:noProof/>
            <w:webHidden/>
          </w:rPr>
          <w:instrText xml:space="preserve"> PAGEREF _Toc191461591 \h </w:instrText>
        </w:r>
        <w:r>
          <w:rPr>
            <w:noProof/>
            <w:webHidden/>
          </w:rPr>
        </w:r>
        <w:r>
          <w:rPr>
            <w:noProof/>
            <w:webHidden/>
          </w:rPr>
          <w:fldChar w:fldCharType="separate"/>
        </w:r>
        <w:r>
          <w:rPr>
            <w:noProof/>
            <w:webHidden/>
          </w:rPr>
          <w:t>3</w:t>
        </w:r>
        <w:r>
          <w:rPr>
            <w:noProof/>
            <w:webHidden/>
          </w:rPr>
          <w:fldChar w:fldCharType="end"/>
        </w:r>
      </w:hyperlink>
    </w:p>
    <w:p w14:paraId="773C55AB" w14:textId="19B072E1"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592" w:history="1">
        <w:r w:rsidRPr="00DC67E6">
          <w:rPr>
            <w:rStyle w:val="Lienhypertexte"/>
            <w:noProof/>
          </w:rPr>
          <w:t>Accès Distant Quickconnect :</w:t>
        </w:r>
        <w:r>
          <w:rPr>
            <w:noProof/>
            <w:webHidden/>
          </w:rPr>
          <w:tab/>
        </w:r>
        <w:r>
          <w:rPr>
            <w:noProof/>
            <w:webHidden/>
          </w:rPr>
          <w:fldChar w:fldCharType="begin"/>
        </w:r>
        <w:r>
          <w:rPr>
            <w:noProof/>
            <w:webHidden/>
          </w:rPr>
          <w:instrText xml:space="preserve"> PAGEREF _Toc191461592 \h </w:instrText>
        </w:r>
        <w:r>
          <w:rPr>
            <w:noProof/>
            <w:webHidden/>
          </w:rPr>
        </w:r>
        <w:r>
          <w:rPr>
            <w:noProof/>
            <w:webHidden/>
          </w:rPr>
          <w:fldChar w:fldCharType="separate"/>
        </w:r>
        <w:r>
          <w:rPr>
            <w:noProof/>
            <w:webHidden/>
          </w:rPr>
          <w:t>3</w:t>
        </w:r>
        <w:r>
          <w:rPr>
            <w:noProof/>
            <w:webHidden/>
          </w:rPr>
          <w:fldChar w:fldCharType="end"/>
        </w:r>
      </w:hyperlink>
    </w:p>
    <w:p w14:paraId="60AF849E" w14:textId="54831CCD"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593" w:history="1">
        <w:r w:rsidRPr="00DC67E6">
          <w:rPr>
            <w:rStyle w:val="Lienhypertexte"/>
            <w:noProof/>
          </w:rPr>
          <w:t>Compte Synology :</w:t>
        </w:r>
        <w:r>
          <w:rPr>
            <w:noProof/>
            <w:webHidden/>
          </w:rPr>
          <w:tab/>
        </w:r>
        <w:r>
          <w:rPr>
            <w:noProof/>
            <w:webHidden/>
          </w:rPr>
          <w:fldChar w:fldCharType="begin"/>
        </w:r>
        <w:r>
          <w:rPr>
            <w:noProof/>
            <w:webHidden/>
          </w:rPr>
          <w:instrText xml:space="preserve"> PAGEREF _Toc191461593 \h </w:instrText>
        </w:r>
        <w:r>
          <w:rPr>
            <w:noProof/>
            <w:webHidden/>
          </w:rPr>
        </w:r>
        <w:r>
          <w:rPr>
            <w:noProof/>
            <w:webHidden/>
          </w:rPr>
          <w:fldChar w:fldCharType="separate"/>
        </w:r>
        <w:r>
          <w:rPr>
            <w:noProof/>
            <w:webHidden/>
          </w:rPr>
          <w:t>3</w:t>
        </w:r>
        <w:r>
          <w:rPr>
            <w:noProof/>
            <w:webHidden/>
          </w:rPr>
          <w:fldChar w:fldCharType="end"/>
        </w:r>
      </w:hyperlink>
    </w:p>
    <w:p w14:paraId="487F9935" w14:textId="61951C4F" w:rsidR="006D629F" w:rsidRDefault="006D629F">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hyperlink w:anchor="_Toc191461594" w:history="1">
        <w:r w:rsidRPr="00DC67E6">
          <w:rPr>
            <w:rStyle w:val="Lienhypertexte"/>
            <w:noProof/>
          </w:rPr>
          <w:t>Autorisation acces</w:t>
        </w:r>
        <w:r>
          <w:rPr>
            <w:noProof/>
            <w:webHidden/>
          </w:rPr>
          <w:tab/>
        </w:r>
        <w:r>
          <w:rPr>
            <w:noProof/>
            <w:webHidden/>
          </w:rPr>
          <w:fldChar w:fldCharType="begin"/>
        </w:r>
        <w:r>
          <w:rPr>
            <w:noProof/>
            <w:webHidden/>
          </w:rPr>
          <w:instrText xml:space="preserve"> PAGEREF _Toc191461594 \h </w:instrText>
        </w:r>
        <w:r>
          <w:rPr>
            <w:noProof/>
            <w:webHidden/>
          </w:rPr>
        </w:r>
        <w:r>
          <w:rPr>
            <w:noProof/>
            <w:webHidden/>
          </w:rPr>
          <w:fldChar w:fldCharType="separate"/>
        </w:r>
        <w:r>
          <w:rPr>
            <w:noProof/>
            <w:webHidden/>
          </w:rPr>
          <w:t>4</w:t>
        </w:r>
        <w:r>
          <w:rPr>
            <w:noProof/>
            <w:webHidden/>
          </w:rPr>
          <w:fldChar w:fldCharType="end"/>
        </w:r>
      </w:hyperlink>
    </w:p>
    <w:p w14:paraId="6225711A" w14:textId="3EC30934"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595" w:history="1">
        <w:r w:rsidRPr="00DC67E6">
          <w:rPr>
            <w:rStyle w:val="Lienhypertexte"/>
            <w:noProof/>
          </w:rPr>
          <w:t>Comptes et Groupes existants :</w:t>
        </w:r>
        <w:r>
          <w:rPr>
            <w:noProof/>
            <w:webHidden/>
          </w:rPr>
          <w:tab/>
        </w:r>
        <w:r>
          <w:rPr>
            <w:noProof/>
            <w:webHidden/>
          </w:rPr>
          <w:fldChar w:fldCharType="begin"/>
        </w:r>
        <w:r>
          <w:rPr>
            <w:noProof/>
            <w:webHidden/>
          </w:rPr>
          <w:instrText xml:space="preserve"> PAGEREF _Toc191461595 \h </w:instrText>
        </w:r>
        <w:r>
          <w:rPr>
            <w:noProof/>
            <w:webHidden/>
          </w:rPr>
        </w:r>
        <w:r>
          <w:rPr>
            <w:noProof/>
            <w:webHidden/>
          </w:rPr>
          <w:fldChar w:fldCharType="separate"/>
        </w:r>
        <w:r>
          <w:rPr>
            <w:noProof/>
            <w:webHidden/>
          </w:rPr>
          <w:t>4</w:t>
        </w:r>
        <w:r>
          <w:rPr>
            <w:noProof/>
            <w:webHidden/>
          </w:rPr>
          <w:fldChar w:fldCharType="end"/>
        </w:r>
      </w:hyperlink>
    </w:p>
    <w:p w14:paraId="5170CD08" w14:textId="260AAC7F"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596" w:history="1">
        <w:r w:rsidRPr="00DC67E6">
          <w:rPr>
            <w:rStyle w:val="Lienhypertexte"/>
            <w:noProof/>
          </w:rPr>
          <w:t>Groupes locaux</w:t>
        </w:r>
        <w:r>
          <w:rPr>
            <w:noProof/>
            <w:webHidden/>
          </w:rPr>
          <w:tab/>
        </w:r>
        <w:r>
          <w:rPr>
            <w:noProof/>
            <w:webHidden/>
          </w:rPr>
          <w:fldChar w:fldCharType="begin"/>
        </w:r>
        <w:r>
          <w:rPr>
            <w:noProof/>
            <w:webHidden/>
          </w:rPr>
          <w:instrText xml:space="preserve"> PAGEREF _Toc191461596 \h </w:instrText>
        </w:r>
        <w:r>
          <w:rPr>
            <w:noProof/>
            <w:webHidden/>
          </w:rPr>
        </w:r>
        <w:r>
          <w:rPr>
            <w:noProof/>
            <w:webHidden/>
          </w:rPr>
          <w:fldChar w:fldCharType="separate"/>
        </w:r>
        <w:r>
          <w:rPr>
            <w:noProof/>
            <w:webHidden/>
          </w:rPr>
          <w:t>4</w:t>
        </w:r>
        <w:r>
          <w:rPr>
            <w:noProof/>
            <w:webHidden/>
          </w:rPr>
          <w:fldChar w:fldCharType="end"/>
        </w:r>
      </w:hyperlink>
    </w:p>
    <w:p w14:paraId="6F769CE5" w14:textId="6C4C8B19"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597" w:history="1">
        <w:r w:rsidRPr="00DC67E6">
          <w:rPr>
            <w:rStyle w:val="Lienhypertexte"/>
            <w:noProof/>
          </w:rPr>
          <w:t>Comptes Locaux</w:t>
        </w:r>
        <w:r>
          <w:rPr>
            <w:noProof/>
            <w:webHidden/>
          </w:rPr>
          <w:tab/>
        </w:r>
        <w:r>
          <w:rPr>
            <w:noProof/>
            <w:webHidden/>
          </w:rPr>
          <w:fldChar w:fldCharType="begin"/>
        </w:r>
        <w:r>
          <w:rPr>
            <w:noProof/>
            <w:webHidden/>
          </w:rPr>
          <w:instrText xml:space="preserve"> PAGEREF _Toc191461597 \h </w:instrText>
        </w:r>
        <w:r>
          <w:rPr>
            <w:noProof/>
            <w:webHidden/>
          </w:rPr>
        </w:r>
        <w:r>
          <w:rPr>
            <w:noProof/>
            <w:webHidden/>
          </w:rPr>
          <w:fldChar w:fldCharType="separate"/>
        </w:r>
        <w:r>
          <w:rPr>
            <w:noProof/>
            <w:webHidden/>
          </w:rPr>
          <w:t>4</w:t>
        </w:r>
        <w:r>
          <w:rPr>
            <w:noProof/>
            <w:webHidden/>
          </w:rPr>
          <w:fldChar w:fldCharType="end"/>
        </w:r>
      </w:hyperlink>
    </w:p>
    <w:p w14:paraId="346DFA19" w14:textId="2B0C471D"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598" w:history="1">
        <w:r w:rsidRPr="00DC67E6">
          <w:rPr>
            <w:rStyle w:val="Lienhypertexte"/>
            <w:noProof/>
          </w:rPr>
          <w:t>Sur un dossier partagé :</w:t>
        </w:r>
        <w:r>
          <w:rPr>
            <w:noProof/>
            <w:webHidden/>
          </w:rPr>
          <w:tab/>
        </w:r>
        <w:r>
          <w:rPr>
            <w:noProof/>
            <w:webHidden/>
          </w:rPr>
          <w:fldChar w:fldCharType="begin"/>
        </w:r>
        <w:r>
          <w:rPr>
            <w:noProof/>
            <w:webHidden/>
          </w:rPr>
          <w:instrText xml:space="preserve"> PAGEREF _Toc191461598 \h </w:instrText>
        </w:r>
        <w:r>
          <w:rPr>
            <w:noProof/>
            <w:webHidden/>
          </w:rPr>
        </w:r>
        <w:r>
          <w:rPr>
            <w:noProof/>
            <w:webHidden/>
          </w:rPr>
          <w:fldChar w:fldCharType="separate"/>
        </w:r>
        <w:r>
          <w:rPr>
            <w:noProof/>
            <w:webHidden/>
          </w:rPr>
          <w:t>4</w:t>
        </w:r>
        <w:r>
          <w:rPr>
            <w:noProof/>
            <w:webHidden/>
          </w:rPr>
          <w:fldChar w:fldCharType="end"/>
        </w:r>
      </w:hyperlink>
    </w:p>
    <w:p w14:paraId="7A206320" w14:textId="5BFC1E83" w:rsidR="006D629F" w:rsidRDefault="006D629F">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hyperlink w:anchor="_Toc191461599" w:history="1">
        <w:r w:rsidRPr="00DC67E6">
          <w:rPr>
            <w:rStyle w:val="Lienhypertexte"/>
            <w:noProof/>
          </w:rPr>
          <w:t>5 types d’accès distants</w:t>
        </w:r>
        <w:r>
          <w:rPr>
            <w:noProof/>
            <w:webHidden/>
          </w:rPr>
          <w:tab/>
        </w:r>
        <w:r>
          <w:rPr>
            <w:noProof/>
            <w:webHidden/>
          </w:rPr>
          <w:fldChar w:fldCharType="begin"/>
        </w:r>
        <w:r>
          <w:rPr>
            <w:noProof/>
            <w:webHidden/>
          </w:rPr>
          <w:instrText xml:space="preserve"> PAGEREF _Toc191461599 \h </w:instrText>
        </w:r>
        <w:r>
          <w:rPr>
            <w:noProof/>
            <w:webHidden/>
          </w:rPr>
        </w:r>
        <w:r>
          <w:rPr>
            <w:noProof/>
            <w:webHidden/>
          </w:rPr>
          <w:fldChar w:fldCharType="separate"/>
        </w:r>
        <w:r>
          <w:rPr>
            <w:noProof/>
            <w:webHidden/>
          </w:rPr>
          <w:t>5</w:t>
        </w:r>
        <w:r>
          <w:rPr>
            <w:noProof/>
            <w:webHidden/>
          </w:rPr>
          <w:fldChar w:fldCharType="end"/>
        </w:r>
      </w:hyperlink>
    </w:p>
    <w:p w14:paraId="4787BEDB" w14:textId="2608D3B1"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00" w:history="1">
        <w:r w:rsidRPr="00DC67E6">
          <w:rPr>
            <w:rStyle w:val="Lienhypertexte"/>
            <w:noProof/>
          </w:rPr>
          <w:t>Les 5 principaux types d’accès :</w:t>
        </w:r>
        <w:r>
          <w:rPr>
            <w:noProof/>
            <w:webHidden/>
          </w:rPr>
          <w:tab/>
        </w:r>
        <w:r>
          <w:rPr>
            <w:noProof/>
            <w:webHidden/>
          </w:rPr>
          <w:fldChar w:fldCharType="begin"/>
        </w:r>
        <w:r>
          <w:rPr>
            <w:noProof/>
            <w:webHidden/>
          </w:rPr>
          <w:instrText xml:space="preserve"> PAGEREF _Toc191461600 \h </w:instrText>
        </w:r>
        <w:r>
          <w:rPr>
            <w:noProof/>
            <w:webHidden/>
          </w:rPr>
        </w:r>
        <w:r>
          <w:rPr>
            <w:noProof/>
            <w:webHidden/>
          </w:rPr>
          <w:fldChar w:fldCharType="separate"/>
        </w:r>
        <w:r>
          <w:rPr>
            <w:noProof/>
            <w:webHidden/>
          </w:rPr>
          <w:t>5</w:t>
        </w:r>
        <w:r>
          <w:rPr>
            <w:noProof/>
            <w:webHidden/>
          </w:rPr>
          <w:fldChar w:fldCharType="end"/>
        </w:r>
      </w:hyperlink>
    </w:p>
    <w:p w14:paraId="3DB1B7B1" w14:textId="52F3CDB3"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01" w:history="1">
        <w:r w:rsidRPr="00DC67E6">
          <w:rPr>
            <w:rStyle w:val="Lienhypertexte"/>
            <w:noProof/>
          </w:rPr>
          <w:t>Quickconnect</w:t>
        </w:r>
        <w:r>
          <w:rPr>
            <w:noProof/>
            <w:webHidden/>
          </w:rPr>
          <w:tab/>
        </w:r>
        <w:r>
          <w:rPr>
            <w:noProof/>
            <w:webHidden/>
          </w:rPr>
          <w:fldChar w:fldCharType="begin"/>
        </w:r>
        <w:r>
          <w:rPr>
            <w:noProof/>
            <w:webHidden/>
          </w:rPr>
          <w:instrText xml:space="preserve"> PAGEREF _Toc191461601 \h </w:instrText>
        </w:r>
        <w:r>
          <w:rPr>
            <w:noProof/>
            <w:webHidden/>
          </w:rPr>
        </w:r>
        <w:r>
          <w:rPr>
            <w:noProof/>
            <w:webHidden/>
          </w:rPr>
          <w:fldChar w:fldCharType="separate"/>
        </w:r>
        <w:r>
          <w:rPr>
            <w:noProof/>
            <w:webHidden/>
          </w:rPr>
          <w:t>5</w:t>
        </w:r>
        <w:r>
          <w:rPr>
            <w:noProof/>
            <w:webHidden/>
          </w:rPr>
          <w:fldChar w:fldCharType="end"/>
        </w:r>
      </w:hyperlink>
    </w:p>
    <w:p w14:paraId="65E0DCDC" w14:textId="636B5107"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02" w:history="1">
        <w:r w:rsidRPr="00DC67E6">
          <w:rPr>
            <w:rStyle w:val="Lienhypertexte"/>
            <w:noProof/>
          </w:rPr>
          <w:t>Synology Drive “server”</w:t>
        </w:r>
        <w:r>
          <w:rPr>
            <w:noProof/>
            <w:webHidden/>
          </w:rPr>
          <w:tab/>
        </w:r>
        <w:r>
          <w:rPr>
            <w:noProof/>
            <w:webHidden/>
          </w:rPr>
          <w:fldChar w:fldCharType="begin"/>
        </w:r>
        <w:r>
          <w:rPr>
            <w:noProof/>
            <w:webHidden/>
          </w:rPr>
          <w:instrText xml:space="preserve"> PAGEREF _Toc191461602 \h </w:instrText>
        </w:r>
        <w:r>
          <w:rPr>
            <w:noProof/>
            <w:webHidden/>
          </w:rPr>
        </w:r>
        <w:r>
          <w:rPr>
            <w:noProof/>
            <w:webHidden/>
          </w:rPr>
          <w:fldChar w:fldCharType="separate"/>
        </w:r>
        <w:r>
          <w:rPr>
            <w:noProof/>
            <w:webHidden/>
          </w:rPr>
          <w:t>5</w:t>
        </w:r>
        <w:r>
          <w:rPr>
            <w:noProof/>
            <w:webHidden/>
          </w:rPr>
          <w:fldChar w:fldCharType="end"/>
        </w:r>
      </w:hyperlink>
    </w:p>
    <w:p w14:paraId="7E85E2C6" w14:textId="2C7391E7"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03" w:history="1">
        <w:r w:rsidRPr="00DC67E6">
          <w:rPr>
            <w:rStyle w:val="Lienhypertexte"/>
            <w:noProof/>
          </w:rPr>
          <w:t>Webdav</w:t>
        </w:r>
        <w:r>
          <w:rPr>
            <w:noProof/>
            <w:webHidden/>
          </w:rPr>
          <w:tab/>
        </w:r>
        <w:r>
          <w:rPr>
            <w:noProof/>
            <w:webHidden/>
          </w:rPr>
          <w:fldChar w:fldCharType="begin"/>
        </w:r>
        <w:r>
          <w:rPr>
            <w:noProof/>
            <w:webHidden/>
          </w:rPr>
          <w:instrText xml:space="preserve"> PAGEREF _Toc191461603 \h </w:instrText>
        </w:r>
        <w:r>
          <w:rPr>
            <w:noProof/>
            <w:webHidden/>
          </w:rPr>
        </w:r>
        <w:r>
          <w:rPr>
            <w:noProof/>
            <w:webHidden/>
          </w:rPr>
          <w:fldChar w:fldCharType="separate"/>
        </w:r>
        <w:r>
          <w:rPr>
            <w:noProof/>
            <w:webHidden/>
          </w:rPr>
          <w:t>5</w:t>
        </w:r>
        <w:r>
          <w:rPr>
            <w:noProof/>
            <w:webHidden/>
          </w:rPr>
          <w:fldChar w:fldCharType="end"/>
        </w:r>
      </w:hyperlink>
    </w:p>
    <w:p w14:paraId="7159B39F" w14:textId="74A79D72"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04" w:history="1">
        <w:r w:rsidRPr="00DC67E6">
          <w:rPr>
            <w:rStyle w:val="Lienhypertexte"/>
            <w:noProof/>
          </w:rPr>
          <w:t>Tailscale Vpn simplifié tierce partie</w:t>
        </w:r>
        <w:r>
          <w:rPr>
            <w:noProof/>
            <w:webHidden/>
          </w:rPr>
          <w:tab/>
        </w:r>
        <w:r>
          <w:rPr>
            <w:noProof/>
            <w:webHidden/>
          </w:rPr>
          <w:fldChar w:fldCharType="begin"/>
        </w:r>
        <w:r>
          <w:rPr>
            <w:noProof/>
            <w:webHidden/>
          </w:rPr>
          <w:instrText xml:space="preserve"> PAGEREF _Toc191461604 \h </w:instrText>
        </w:r>
        <w:r>
          <w:rPr>
            <w:noProof/>
            <w:webHidden/>
          </w:rPr>
        </w:r>
        <w:r>
          <w:rPr>
            <w:noProof/>
            <w:webHidden/>
          </w:rPr>
          <w:fldChar w:fldCharType="separate"/>
        </w:r>
        <w:r>
          <w:rPr>
            <w:noProof/>
            <w:webHidden/>
          </w:rPr>
          <w:t>6</w:t>
        </w:r>
        <w:r>
          <w:rPr>
            <w:noProof/>
            <w:webHidden/>
          </w:rPr>
          <w:fldChar w:fldCharType="end"/>
        </w:r>
      </w:hyperlink>
    </w:p>
    <w:p w14:paraId="194CD7F8" w14:textId="0CEE0EDD"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05" w:history="1">
        <w:r w:rsidRPr="00DC67E6">
          <w:rPr>
            <w:rStyle w:val="Lienhypertexte"/>
            <w:noProof/>
          </w:rPr>
          <w:t>OpenVPN</w:t>
        </w:r>
        <w:r>
          <w:rPr>
            <w:noProof/>
            <w:webHidden/>
          </w:rPr>
          <w:tab/>
        </w:r>
        <w:r>
          <w:rPr>
            <w:noProof/>
            <w:webHidden/>
          </w:rPr>
          <w:fldChar w:fldCharType="begin"/>
        </w:r>
        <w:r>
          <w:rPr>
            <w:noProof/>
            <w:webHidden/>
          </w:rPr>
          <w:instrText xml:space="preserve"> PAGEREF _Toc191461605 \h </w:instrText>
        </w:r>
        <w:r>
          <w:rPr>
            <w:noProof/>
            <w:webHidden/>
          </w:rPr>
        </w:r>
        <w:r>
          <w:rPr>
            <w:noProof/>
            <w:webHidden/>
          </w:rPr>
          <w:fldChar w:fldCharType="separate"/>
        </w:r>
        <w:r>
          <w:rPr>
            <w:noProof/>
            <w:webHidden/>
          </w:rPr>
          <w:t>6</w:t>
        </w:r>
        <w:r>
          <w:rPr>
            <w:noProof/>
            <w:webHidden/>
          </w:rPr>
          <w:fldChar w:fldCharType="end"/>
        </w:r>
      </w:hyperlink>
    </w:p>
    <w:p w14:paraId="34060CA7" w14:textId="06492142" w:rsidR="006D629F" w:rsidRDefault="006D629F">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hyperlink w:anchor="_Toc191461606" w:history="1">
        <w:r w:rsidRPr="00DC67E6">
          <w:rPr>
            <w:rStyle w:val="Lienhypertexte"/>
            <w:noProof/>
          </w:rPr>
          <w:t>Quickconnect</w:t>
        </w:r>
        <w:r>
          <w:rPr>
            <w:noProof/>
            <w:webHidden/>
          </w:rPr>
          <w:tab/>
        </w:r>
        <w:r>
          <w:rPr>
            <w:noProof/>
            <w:webHidden/>
          </w:rPr>
          <w:fldChar w:fldCharType="begin"/>
        </w:r>
        <w:r>
          <w:rPr>
            <w:noProof/>
            <w:webHidden/>
          </w:rPr>
          <w:instrText xml:space="preserve"> PAGEREF _Toc191461606 \h </w:instrText>
        </w:r>
        <w:r>
          <w:rPr>
            <w:noProof/>
            <w:webHidden/>
          </w:rPr>
        </w:r>
        <w:r>
          <w:rPr>
            <w:noProof/>
            <w:webHidden/>
          </w:rPr>
          <w:fldChar w:fldCharType="separate"/>
        </w:r>
        <w:r>
          <w:rPr>
            <w:noProof/>
            <w:webHidden/>
          </w:rPr>
          <w:t>7</w:t>
        </w:r>
        <w:r>
          <w:rPr>
            <w:noProof/>
            <w:webHidden/>
          </w:rPr>
          <w:fldChar w:fldCharType="end"/>
        </w:r>
      </w:hyperlink>
    </w:p>
    <w:p w14:paraId="6720280D" w14:textId="07DE6D51"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07" w:history="1">
        <w:r w:rsidRPr="00DC67E6">
          <w:rPr>
            <w:rStyle w:val="Lienhypertexte"/>
            <w:noProof/>
          </w:rPr>
          <w:t>Accès immédiat à un fichier (occasionnel):</w:t>
        </w:r>
        <w:r>
          <w:rPr>
            <w:noProof/>
            <w:webHidden/>
          </w:rPr>
          <w:tab/>
        </w:r>
        <w:r>
          <w:rPr>
            <w:noProof/>
            <w:webHidden/>
          </w:rPr>
          <w:fldChar w:fldCharType="begin"/>
        </w:r>
        <w:r>
          <w:rPr>
            <w:noProof/>
            <w:webHidden/>
          </w:rPr>
          <w:instrText xml:space="preserve"> PAGEREF _Toc191461607 \h </w:instrText>
        </w:r>
        <w:r>
          <w:rPr>
            <w:noProof/>
            <w:webHidden/>
          </w:rPr>
        </w:r>
        <w:r>
          <w:rPr>
            <w:noProof/>
            <w:webHidden/>
          </w:rPr>
          <w:fldChar w:fldCharType="separate"/>
        </w:r>
        <w:r>
          <w:rPr>
            <w:noProof/>
            <w:webHidden/>
          </w:rPr>
          <w:t>7</w:t>
        </w:r>
        <w:r>
          <w:rPr>
            <w:noProof/>
            <w:webHidden/>
          </w:rPr>
          <w:fldChar w:fldCharType="end"/>
        </w:r>
      </w:hyperlink>
    </w:p>
    <w:p w14:paraId="57AD5C34" w14:textId="71DA3A27"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08" w:history="1">
        <w:r w:rsidRPr="00DC67E6">
          <w:rPr>
            <w:rStyle w:val="Lienhypertexte"/>
            <w:noProof/>
          </w:rPr>
          <w:t>Accès Externe nas :</w:t>
        </w:r>
        <w:r>
          <w:rPr>
            <w:noProof/>
            <w:webHidden/>
          </w:rPr>
          <w:tab/>
        </w:r>
        <w:r>
          <w:rPr>
            <w:noProof/>
            <w:webHidden/>
          </w:rPr>
          <w:fldChar w:fldCharType="begin"/>
        </w:r>
        <w:r>
          <w:rPr>
            <w:noProof/>
            <w:webHidden/>
          </w:rPr>
          <w:instrText xml:space="preserve"> PAGEREF _Toc191461608 \h </w:instrText>
        </w:r>
        <w:r>
          <w:rPr>
            <w:noProof/>
            <w:webHidden/>
          </w:rPr>
        </w:r>
        <w:r>
          <w:rPr>
            <w:noProof/>
            <w:webHidden/>
          </w:rPr>
          <w:fldChar w:fldCharType="separate"/>
        </w:r>
        <w:r>
          <w:rPr>
            <w:noProof/>
            <w:webHidden/>
          </w:rPr>
          <w:t>8</w:t>
        </w:r>
        <w:r>
          <w:rPr>
            <w:noProof/>
            <w:webHidden/>
          </w:rPr>
          <w:fldChar w:fldCharType="end"/>
        </w:r>
      </w:hyperlink>
    </w:p>
    <w:p w14:paraId="30B71CCB" w14:textId="6DF44B8D" w:rsidR="006D629F" w:rsidRDefault="006D629F">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hyperlink w:anchor="_Toc191461609" w:history="1">
        <w:r w:rsidRPr="00DC67E6">
          <w:rPr>
            <w:rStyle w:val="Lienhypertexte"/>
            <w:noProof/>
          </w:rPr>
          <w:t>Synology Drive « server »</w:t>
        </w:r>
        <w:r>
          <w:rPr>
            <w:noProof/>
            <w:webHidden/>
          </w:rPr>
          <w:tab/>
        </w:r>
        <w:r>
          <w:rPr>
            <w:noProof/>
            <w:webHidden/>
          </w:rPr>
          <w:fldChar w:fldCharType="begin"/>
        </w:r>
        <w:r>
          <w:rPr>
            <w:noProof/>
            <w:webHidden/>
          </w:rPr>
          <w:instrText xml:space="preserve"> PAGEREF _Toc191461609 \h </w:instrText>
        </w:r>
        <w:r>
          <w:rPr>
            <w:noProof/>
            <w:webHidden/>
          </w:rPr>
        </w:r>
        <w:r>
          <w:rPr>
            <w:noProof/>
            <w:webHidden/>
          </w:rPr>
          <w:fldChar w:fldCharType="separate"/>
        </w:r>
        <w:r>
          <w:rPr>
            <w:noProof/>
            <w:webHidden/>
          </w:rPr>
          <w:t>9</w:t>
        </w:r>
        <w:r>
          <w:rPr>
            <w:noProof/>
            <w:webHidden/>
          </w:rPr>
          <w:fldChar w:fldCharType="end"/>
        </w:r>
      </w:hyperlink>
    </w:p>
    <w:p w14:paraId="7BD872C8" w14:textId="50DF372E"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10" w:history="1">
        <w:r w:rsidRPr="00DC67E6">
          <w:rPr>
            <w:rStyle w:val="Lienhypertexte"/>
            <w:noProof/>
          </w:rPr>
          <w:t>Paquet Service d’application synology :</w:t>
        </w:r>
        <w:r>
          <w:rPr>
            <w:noProof/>
            <w:webHidden/>
          </w:rPr>
          <w:tab/>
        </w:r>
        <w:r>
          <w:rPr>
            <w:noProof/>
            <w:webHidden/>
          </w:rPr>
          <w:fldChar w:fldCharType="begin"/>
        </w:r>
        <w:r>
          <w:rPr>
            <w:noProof/>
            <w:webHidden/>
          </w:rPr>
          <w:instrText xml:space="preserve"> PAGEREF _Toc191461610 \h </w:instrText>
        </w:r>
        <w:r>
          <w:rPr>
            <w:noProof/>
            <w:webHidden/>
          </w:rPr>
        </w:r>
        <w:r>
          <w:rPr>
            <w:noProof/>
            <w:webHidden/>
          </w:rPr>
          <w:fldChar w:fldCharType="separate"/>
        </w:r>
        <w:r>
          <w:rPr>
            <w:noProof/>
            <w:webHidden/>
          </w:rPr>
          <w:t>9</w:t>
        </w:r>
        <w:r>
          <w:rPr>
            <w:noProof/>
            <w:webHidden/>
          </w:rPr>
          <w:fldChar w:fldCharType="end"/>
        </w:r>
      </w:hyperlink>
    </w:p>
    <w:p w14:paraId="39B85718" w14:textId="504E49DF"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11" w:history="1">
        <w:r w:rsidRPr="00DC67E6">
          <w:rPr>
            <w:rStyle w:val="Lienhypertexte"/>
            <w:noProof/>
          </w:rPr>
          <w:t>Dans le NAS Synology, il faut installer un Paquet Synology drive server :</w:t>
        </w:r>
        <w:r>
          <w:rPr>
            <w:noProof/>
            <w:webHidden/>
          </w:rPr>
          <w:tab/>
        </w:r>
        <w:r>
          <w:rPr>
            <w:noProof/>
            <w:webHidden/>
          </w:rPr>
          <w:fldChar w:fldCharType="begin"/>
        </w:r>
        <w:r>
          <w:rPr>
            <w:noProof/>
            <w:webHidden/>
          </w:rPr>
          <w:instrText xml:space="preserve"> PAGEREF _Toc191461611 \h </w:instrText>
        </w:r>
        <w:r>
          <w:rPr>
            <w:noProof/>
            <w:webHidden/>
          </w:rPr>
        </w:r>
        <w:r>
          <w:rPr>
            <w:noProof/>
            <w:webHidden/>
          </w:rPr>
          <w:fldChar w:fldCharType="separate"/>
        </w:r>
        <w:r>
          <w:rPr>
            <w:noProof/>
            <w:webHidden/>
          </w:rPr>
          <w:t>9</w:t>
        </w:r>
        <w:r>
          <w:rPr>
            <w:noProof/>
            <w:webHidden/>
          </w:rPr>
          <w:fldChar w:fldCharType="end"/>
        </w:r>
      </w:hyperlink>
    </w:p>
    <w:p w14:paraId="6FF2180C" w14:textId="18BD1369"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12" w:history="1">
        <w:r w:rsidRPr="00DC67E6">
          <w:rPr>
            <w:rStyle w:val="Lienhypertexte"/>
            <w:noProof/>
          </w:rPr>
          <w:t>Pare-feu activé – synology Drive Server - port 6690/tcp</w:t>
        </w:r>
        <w:r>
          <w:rPr>
            <w:noProof/>
            <w:webHidden/>
          </w:rPr>
          <w:tab/>
        </w:r>
        <w:r>
          <w:rPr>
            <w:noProof/>
            <w:webHidden/>
          </w:rPr>
          <w:fldChar w:fldCharType="begin"/>
        </w:r>
        <w:r>
          <w:rPr>
            <w:noProof/>
            <w:webHidden/>
          </w:rPr>
          <w:instrText xml:space="preserve"> PAGEREF _Toc191461612 \h </w:instrText>
        </w:r>
        <w:r>
          <w:rPr>
            <w:noProof/>
            <w:webHidden/>
          </w:rPr>
        </w:r>
        <w:r>
          <w:rPr>
            <w:noProof/>
            <w:webHidden/>
          </w:rPr>
          <w:fldChar w:fldCharType="separate"/>
        </w:r>
        <w:r>
          <w:rPr>
            <w:noProof/>
            <w:webHidden/>
          </w:rPr>
          <w:t>9</w:t>
        </w:r>
        <w:r>
          <w:rPr>
            <w:noProof/>
            <w:webHidden/>
          </w:rPr>
          <w:fldChar w:fldCharType="end"/>
        </w:r>
      </w:hyperlink>
    </w:p>
    <w:p w14:paraId="35916684" w14:textId="2C23BF79"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13" w:history="1">
        <w:r w:rsidRPr="00DC67E6">
          <w:rPr>
            <w:rStyle w:val="Lienhypertexte"/>
            <w:noProof/>
          </w:rPr>
          <w:t>Pare-feu activé - port 6690/tcp</w:t>
        </w:r>
        <w:r>
          <w:rPr>
            <w:noProof/>
            <w:webHidden/>
          </w:rPr>
          <w:tab/>
        </w:r>
        <w:r>
          <w:rPr>
            <w:noProof/>
            <w:webHidden/>
          </w:rPr>
          <w:fldChar w:fldCharType="begin"/>
        </w:r>
        <w:r>
          <w:rPr>
            <w:noProof/>
            <w:webHidden/>
          </w:rPr>
          <w:instrText xml:space="preserve"> PAGEREF _Toc191461613 \h </w:instrText>
        </w:r>
        <w:r>
          <w:rPr>
            <w:noProof/>
            <w:webHidden/>
          </w:rPr>
        </w:r>
        <w:r>
          <w:rPr>
            <w:noProof/>
            <w:webHidden/>
          </w:rPr>
          <w:fldChar w:fldCharType="separate"/>
        </w:r>
        <w:r>
          <w:rPr>
            <w:noProof/>
            <w:webHidden/>
          </w:rPr>
          <w:t>10</w:t>
        </w:r>
        <w:r>
          <w:rPr>
            <w:noProof/>
            <w:webHidden/>
          </w:rPr>
          <w:fldChar w:fldCharType="end"/>
        </w:r>
      </w:hyperlink>
    </w:p>
    <w:p w14:paraId="2616ADFF" w14:textId="44EEE9D0"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14" w:history="1">
        <w:r w:rsidRPr="00DC67E6">
          <w:rPr>
            <w:rStyle w:val="Lienhypertexte"/>
            <w:noProof/>
          </w:rPr>
          <w:t>Console d’Administration Synology Drive :</w:t>
        </w:r>
        <w:r>
          <w:rPr>
            <w:noProof/>
            <w:webHidden/>
          </w:rPr>
          <w:tab/>
        </w:r>
        <w:r>
          <w:rPr>
            <w:noProof/>
            <w:webHidden/>
          </w:rPr>
          <w:fldChar w:fldCharType="begin"/>
        </w:r>
        <w:r>
          <w:rPr>
            <w:noProof/>
            <w:webHidden/>
          </w:rPr>
          <w:instrText xml:space="preserve"> PAGEREF _Toc191461614 \h </w:instrText>
        </w:r>
        <w:r>
          <w:rPr>
            <w:noProof/>
            <w:webHidden/>
          </w:rPr>
        </w:r>
        <w:r>
          <w:rPr>
            <w:noProof/>
            <w:webHidden/>
          </w:rPr>
          <w:fldChar w:fldCharType="separate"/>
        </w:r>
        <w:r>
          <w:rPr>
            <w:noProof/>
            <w:webHidden/>
          </w:rPr>
          <w:t>10</w:t>
        </w:r>
        <w:r>
          <w:rPr>
            <w:noProof/>
            <w:webHidden/>
          </w:rPr>
          <w:fldChar w:fldCharType="end"/>
        </w:r>
      </w:hyperlink>
    </w:p>
    <w:p w14:paraId="4F1DD385" w14:textId="3426B30B" w:rsidR="006D629F" w:rsidRDefault="006D629F">
      <w:pPr>
        <w:pStyle w:val="TM3"/>
        <w:tabs>
          <w:tab w:val="right" w:leader="dot" w:pos="9345"/>
        </w:tabs>
        <w:rPr>
          <w:rFonts w:asciiTheme="minorHAnsi" w:eastAsiaTheme="minorEastAsia" w:hAnsiTheme="minorHAnsi" w:cstheme="minorBidi"/>
          <w:i w:val="0"/>
          <w:noProof/>
          <w:kern w:val="2"/>
          <w:sz w:val="22"/>
          <w:szCs w:val="22"/>
          <w14:ligatures w14:val="standardContextual"/>
        </w:rPr>
      </w:pPr>
      <w:hyperlink w:anchor="_Toc191461615" w:history="1">
        <w:r w:rsidRPr="00DC67E6">
          <w:rPr>
            <w:rStyle w:val="Lienhypertexte"/>
            <w:noProof/>
          </w:rPr>
          <w:t>Dossier de l’équipe</w:t>
        </w:r>
        <w:r>
          <w:rPr>
            <w:noProof/>
            <w:webHidden/>
          </w:rPr>
          <w:tab/>
        </w:r>
        <w:r>
          <w:rPr>
            <w:noProof/>
            <w:webHidden/>
          </w:rPr>
          <w:fldChar w:fldCharType="begin"/>
        </w:r>
        <w:r>
          <w:rPr>
            <w:noProof/>
            <w:webHidden/>
          </w:rPr>
          <w:instrText xml:space="preserve"> PAGEREF _Toc191461615 \h </w:instrText>
        </w:r>
        <w:r>
          <w:rPr>
            <w:noProof/>
            <w:webHidden/>
          </w:rPr>
        </w:r>
        <w:r>
          <w:rPr>
            <w:noProof/>
            <w:webHidden/>
          </w:rPr>
          <w:fldChar w:fldCharType="separate"/>
        </w:r>
        <w:r>
          <w:rPr>
            <w:noProof/>
            <w:webHidden/>
          </w:rPr>
          <w:t>10</w:t>
        </w:r>
        <w:r>
          <w:rPr>
            <w:noProof/>
            <w:webHidden/>
          </w:rPr>
          <w:fldChar w:fldCharType="end"/>
        </w:r>
      </w:hyperlink>
    </w:p>
    <w:p w14:paraId="464884E2" w14:textId="2157DD54" w:rsidR="006D629F" w:rsidRDefault="006D629F">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hyperlink w:anchor="_Toc191461616" w:history="1">
        <w:r w:rsidRPr="00DC67E6">
          <w:rPr>
            <w:rStyle w:val="Lienhypertexte"/>
            <w:noProof/>
          </w:rPr>
          <w:t>Synology Drive « Client »</w:t>
        </w:r>
        <w:r>
          <w:rPr>
            <w:noProof/>
            <w:webHidden/>
          </w:rPr>
          <w:tab/>
        </w:r>
        <w:r>
          <w:rPr>
            <w:noProof/>
            <w:webHidden/>
          </w:rPr>
          <w:fldChar w:fldCharType="begin"/>
        </w:r>
        <w:r>
          <w:rPr>
            <w:noProof/>
            <w:webHidden/>
          </w:rPr>
          <w:instrText xml:space="preserve"> PAGEREF _Toc191461616 \h </w:instrText>
        </w:r>
        <w:r>
          <w:rPr>
            <w:noProof/>
            <w:webHidden/>
          </w:rPr>
        </w:r>
        <w:r>
          <w:rPr>
            <w:noProof/>
            <w:webHidden/>
          </w:rPr>
          <w:fldChar w:fldCharType="separate"/>
        </w:r>
        <w:r>
          <w:rPr>
            <w:noProof/>
            <w:webHidden/>
          </w:rPr>
          <w:t>12</w:t>
        </w:r>
        <w:r>
          <w:rPr>
            <w:noProof/>
            <w:webHidden/>
          </w:rPr>
          <w:fldChar w:fldCharType="end"/>
        </w:r>
      </w:hyperlink>
    </w:p>
    <w:p w14:paraId="671EBDB2" w14:textId="4978FD72"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17" w:history="1">
        <w:r w:rsidRPr="00DC67E6">
          <w:rPr>
            <w:rStyle w:val="Lienhypertexte"/>
            <w:noProof/>
          </w:rPr>
          <w:t>Téléchargement Client Synology:</w:t>
        </w:r>
        <w:r>
          <w:rPr>
            <w:noProof/>
            <w:webHidden/>
          </w:rPr>
          <w:tab/>
        </w:r>
        <w:r>
          <w:rPr>
            <w:noProof/>
            <w:webHidden/>
          </w:rPr>
          <w:fldChar w:fldCharType="begin"/>
        </w:r>
        <w:r>
          <w:rPr>
            <w:noProof/>
            <w:webHidden/>
          </w:rPr>
          <w:instrText xml:space="preserve"> PAGEREF _Toc191461617 \h </w:instrText>
        </w:r>
        <w:r>
          <w:rPr>
            <w:noProof/>
            <w:webHidden/>
          </w:rPr>
        </w:r>
        <w:r>
          <w:rPr>
            <w:noProof/>
            <w:webHidden/>
          </w:rPr>
          <w:fldChar w:fldCharType="separate"/>
        </w:r>
        <w:r>
          <w:rPr>
            <w:noProof/>
            <w:webHidden/>
          </w:rPr>
          <w:t>12</w:t>
        </w:r>
        <w:r>
          <w:rPr>
            <w:noProof/>
            <w:webHidden/>
          </w:rPr>
          <w:fldChar w:fldCharType="end"/>
        </w:r>
      </w:hyperlink>
    </w:p>
    <w:p w14:paraId="21604F93" w14:textId="2D3FBD94"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18" w:history="1">
        <w:r w:rsidRPr="00DC67E6">
          <w:rPr>
            <w:rStyle w:val="Lienhypertexte"/>
            <w:noProof/>
          </w:rPr>
          <w:t>Installation Synology Drive client :</w:t>
        </w:r>
        <w:r>
          <w:rPr>
            <w:noProof/>
            <w:webHidden/>
          </w:rPr>
          <w:tab/>
        </w:r>
        <w:r>
          <w:rPr>
            <w:noProof/>
            <w:webHidden/>
          </w:rPr>
          <w:fldChar w:fldCharType="begin"/>
        </w:r>
        <w:r>
          <w:rPr>
            <w:noProof/>
            <w:webHidden/>
          </w:rPr>
          <w:instrText xml:space="preserve"> PAGEREF _Toc191461618 \h </w:instrText>
        </w:r>
        <w:r>
          <w:rPr>
            <w:noProof/>
            <w:webHidden/>
          </w:rPr>
        </w:r>
        <w:r>
          <w:rPr>
            <w:noProof/>
            <w:webHidden/>
          </w:rPr>
          <w:fldChar w:fldCharType="separate"/>
        </w:r>
        <w:r>
          <w:rPr>
            <w:noProof/>
            <w:webHidden/>
          </w:rPr>
          <w:t>12</w:t>
        </w:r>
        <w:r>
          <w:rPr>
            <w:noProof/>
            <w:webHidden/>
          </w:rPr>
          <w:fldChar w:fldCharType="end"/>
        </w:r>
      </w:hyperlink>
    </w:p>
    <w:p w14:paraId="06D98230" w14:textId="32323BCB"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19" w:history="1">
        <w:r w:rsidRPr="00DC67E6">
          <w:rPr>
            <w:rStyle w:val="Lienhypertexte"/>
            <w:noProof/>
          </w:rPr>
          <w:t>Paramétrage Drive Client :</w:t>
        </w:r>
        <w:r>
          <w:rPr>
            <w:noProof/>
            <w:webHidden/>
          </w:rPr>
          <w:tab/>
        </w:r>
        <w:r>
          <w:rPr>
            <w:noProof/>
            <w:webHidden/>
          </w:rPr>
          <w:fldChar w:fldCharType="begin"/>
        </w:r>
        <w:r>
          <w:rPr>
            <w:noProof/>
            <w:webHidden/>
          </w:rPr>
          <w:instrText xml:space="preserve"> PAGEREF _Toc191461619 \h </w:instrText>
        </w:r>
        <w:r>
          <w:rPr>
            <w:noProof/>
            <w:webHidden/>
          </w:rPr>
        </w:r>
        <w:r>
          <w:rPr>
            <w:noProof/>
            <w:webHidden/>
          </w:rPr>
          <w:fldChar w:fldCharType="separate"/>
        </w:r>
        <w:r>
          <w:rPr>
            <w:noProof/>
            <w:webHidden/>
          </w:rPr>
          <w:t>14</w:t>
        </w:r>
        <w:r>
          <w:rPr>
            <w:noProof/>
            <w:webHidden/>
          </w:rPr>
          <w:fldChar w:fldCharType="end"/>
        </w:r>
      </w:hyperlink>
    </w:p>
    <w:p w14:paraId="61641F5C" w14:textId="526F5008"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20" w:history="1">
        <w:r w:rsidRPr="00DC67E6">
          <w:rPr>
            <w:rStyle w:val="Lienhypertexte"/>
            <w:noProof/>
          </w:rPr>
          <w:t>Structure Locale dossiers :</w:t>
        </w:r>
        <w:r>
          <w:rPr>
            <w:noProof/>
            <w:webHidden/>
          </w:rPr>
          <w:tab/>
        </w:r>
        <w:r>
          <w:rPr>
            <w:noProof/>
            <w:webHidden/>
          </w:rPr>
          <w:fldChar w:fldCharType="begin"/>
        </w:r>
        <w:r>
          <w:rPr>
            <w:noProof/>
            <w:webHidden/>
          </w:rPr>
          <w:instrText xml:space="preserve"> PAGEREF _Toc191461620 \h </w:instrText>
        </w:r>
        <w:r>
          <w:rPr>
            <w:noProof/>
            <w:webHidden/>
          </w:rPr>
        </w:r>
        <w:r>
          <w:rPr>
            <w:noProof/>
            <w:webHidden/>
          </w:rPr>
          <w:fldChar w:fldCharType="separate"/>
        </w:r>
        <w:r>
          <w:rPr>
            <w:noProof/>
            <w:webHidden/>
          </w:rPr>
          <w:t>16</w:t>
        </w:r>
        <w:r>
          <w:rPr>
            <w:noProof/>
            <w:webHidden/>
          </w:rPr>
          <w:fldChar w:fldCharType="end"/>
        </w:r>
      </w:hyperlink>
    </w:p>
    <w:p w14:paraId="591407E7" w14:textId="13CDBDC0"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21" w:history="1">
        <w:r w:rsidRPr="00DC67E6">
          <w:rPr>
            <w:rStyle w:val="Lienhypertexte"/>
            <w:noProof/>
          </w:rPr>
          <w:t>Bug – clic droit souris inexistant :</w:t>
        </w:r>
        <w:r>
          <w:rPr>
            <w:noProof/>
            <w:webHidden/>
          </w:rPr>
          <w:tab/>
        </w:r>
        <w:r>
          <w:rPr>
            <w:noProof/>
            <w:webHidden/>
          </w:rPr>
          <w:fldChar w:fldCharType="begin"/>
        </w:r>
        <w:r>
          <w:rPr>
            <w:noProof/>
            <w:webHidden/>
          </w:rPr>
          <w:instrText xml:space="preserve"> PAGEREF _Toc191461621 \h </w:instrText>
        </w:r>
        <w:r>
          <w:rPr>
            <w:noProof/>
            <w:webHidden/>
          </w:rPr>
        </w:r>
        <w:r>
          <w:rPr>
            <w:noProof/>
            <w:webHidden/>
          </w:rPr>
          <w:fldChar w:fldCharType="separate"/>
        </w:r>
        <w:r>
          <w:rPr>
            <w:noProof/>
            <w:webHidden/>
          </w:rPr>
          <w:t>17</w:t>
        </w:r>
        <w:r>
          <w:rPr>
            <w:noProof/>
            <w:webHidden/>
          </w:rPr>
          <w:fldChar w:fldCharType="end"/>
        </w:r>
      </w:hyperlink>
    </w:p>
    <w:p w14:paraId="70800FF1" w14:textId="5EFA2CE7" w:rsidR="006D629F" w:rsidRDefault="006D629F">
      <w:pPr>
        <w:pStyle w:val="TM1"/>
        <w:tabs>
          <w:tab w:val="right" w:leader="dot" w:pos="9345"/>
        </w:tabs>
        <w:rPr>
          <w:rFonts w:asciiTheme="minorHAnsi" w:eastAsiaTheme="minorEastAsia" w:hAnsiTheme="minorHAnsi" w:cstheme="minorBidi"/>
          <w:b w:val="0"/>
          <w:bCs w:val="0"/>
          <w:caps w:val="0"/>
          <w:noProof/>
          <w:kern w:val="2"/>
          <w:sz w:val="22"/>
          <w:szCs w:val="22"/>
          <w14:ligatures w14:val="standardContextual"/>
        </w:rPr>
      </w:pPr>
      <w:hyperlink w:anchor="_Toc191461622" w:history="1">
        <w:r w:rsidRPr="00DC67E6">
          <w:rPr>
            <w:rStyle w:val="Lienhypertexte"/>
            <w:noProof/>
          </w:rPr>
          <w:t>Webdav</w:t>
        </w:r>
        <w:r>
          <w:rPr>
            <w:noProof/>
            <w:webHidden/>
          </w:rPr>
          <w:tab/>
        </w:r>
        <w:r>
          <w:rPr>
            <w:noProof/>
            <w:webHidden/>
          </w:rPr>
          <w:fldChar w:fldCharType="begin"/>
        </w:r>
        <w:r>
          <w:rPr>
            <w:noProof/>
            <w:webHidden/>
          </w:rPr>
          <w:instrText xml:space="preserve"> PAGEREF _Toc191461622 \h </w:instrText>
        </w:r>
        <w:r>
          <w:rPr>
            <w:noProof/>
            <w:webHidden/>
          </w:rPr>
        </w:r>
        <w:r>
          <w:rPr>
            <w:noProof/>
            <w:webHidden/>
          </w:rPr>
          <w:fldChar w:fldCharType="separate"/>
        </w:r>
        <w:r>
          <w:rPr>
            <w:noProof/>
            <w:webHidden/>
          </w:rPr>
          <w:t>19</w:t>
        </w:r>
        <w:r>
          <w:rPr>
            <w:noProof/>
            <w:webHidden/>
          </w:rPr>
          <w:fldChar w:fldCharType="end"/>
        </w:r>
      </w:hyperlink>
    </w:p>
    <w:p w14:paraId="7BF08762" w14:textId="2EBD6D96" w:rsidR="006D629F" w:rsidRDefault="006D629F">
      <w:pPr>
        <w:pStyle w:val="TM2"/>
        <w:tabs>
          <w:tab w:val="right" w:leader="dot" w:pos="9345"/>
        </w:tabs>
        <w:rPr>
          <w:rFonts w:asciiTheme="minorHAnsi" w:eastAsiaTheme="minorEastAsia" w:hAnsiTheme="minorHAnsi" w:cstheme="minorBidi"/>
          <w:bCs w:val="0"/>
          <w:smallCaps w:val="0"/>
          <w:noProof/>
          <w:kern w:val="2"/>
          <w:szCs w:val="22"/>
          <w14:ligatures w14:val="standardContextual"/>
        </w:rPr>
      </w:pPr>
      <w:hyperlink w:anchor="_Toc191461623" w:history="1">
        <w:r w:rsidRPr="00DC67E6">
          <w:rPr>
            <w:rStyle w:val="Lienhypertexte"/>
            <w:noProof/>
          </w:rPr>
          <w:t>Accès immédiat à un fichier (occasionnel):</w:t>
        </w:r>
        <w:r>
          <w:rPr>
            <w:noProof/>
            <w:webHidden/>
          </w:rPr>
          <w:tab/>
        </w:r>
        <w:r>
          <w:rPr>
            <w:noProof/>
            <w:webHidden/>
          </w:rPr>
          <w:fldChar w:fldCharType="begin"/>
        </w:r>
        <w:r>
          <w:rPr>
            <w:noProof/>
            <w:webHidden/>
          </w:rPr>
          <w:instrText xml:space="preserve"> PAGEREF _Toc191461623 \h </w:instrText>
        </w:r>
        <w:r>
          <w:rPr>
            <w:noProof/>
            <w:webHidden/>
          </w:rPr>
        </w:r>
        <w:r>
          <w:rPr>
            <w:noProof/>
            <w:webHidden/>
          </w:rPr>
          <w:fldChar w:fldCharType="separate"/>
        </w:r>
        <w:r>
          <w:rPr>
            <w:noProof/>
            <w:webHidden/>
          </w:rPr>
          <w:t>19</w:t>
        </w:r>
        <w:r>
          <w:rPr>
            <w:noProof/>
            <w:webHidden/>
          </w:rPr>
          <w:fldChar w:fldCharType="end"/>
        </w:r>
      </w:hyperlink>
    </w:p>
    <w:p w14:paraId="5224A712" w14:textId="5586BE1A" w:rsidR="003F47E2" w:rsidRPr="002A26E0" w:rsidRDefault="003F47E2" w:rsidP="003F47E2">
      <w:pPr>
        <w:pStyle w:val="TM3"/>
      </w:pPr>
      <w:r w:rsidRPr="002A26E0">
        <w:rPr>
          <w:bCs/>
          <w:i w:val="0"/>
          <w:smallCaps/>
          <w:sz w:val="22"/>
          <w:vertAlign w:val="subscript"/>
        </w:rPr>
        <w:fldChar w:fldCharType="end"/>
      </w:r>
      <w:r w:rsidRPr="002A26E0">
        <w:rPr>
          <w:vertAlign w:val="subscript"/>
        </w:rPr>
        <w:br w:type="page"/>
      </w:r>
    </w:p>
    <w:p w14:paraId="351193AA" w14:textId="770EEFC6" w:rsidR="00B548B3" w:rsidRPr="002A26E0" w:rsidRDefault="00B548B3" w:rsidP="00B548B3">
      <w:pPr>
        <w:pStyle w:val="Titre1"/>
      </w:pPr>
      <w:bookmarkStart w:id="0" w:name="_Toc191381245"/>
      <w:bookmarkStart w:id="1" w:name="_Toc191461590"/>
      <w:r>
        <w:lastRenderedPageBreak/>
        <w:t>Recap identifiants NAS</w:t>
      </w:r>
      <w:bookmarkEnd w:id="0"/>
      <w:bookmarkEnd w:id="1"/>
    </w:p>
    <w:p w14:paraId="5CC7546E" w14:textId="2DD4120F" w:rsidR="00E238D4" w:rsidRPr="002A26E0" w:rsidRDefault="00E238D4" w:rsidP="00E238D4">
      <w:pPr>
        <w:pStyle w:val="Titre2"/>
      </w:pPr>
      <w:bookmarkStart w:id="2" w:name="_Toc191461591"/>
      <w:r>
        <w:t>Accè</w:t>
      </w:r>
      <w:r w:rsidR="00CA0A54">
        <w:t>s</w:t>
      </w:r>
      <w:r>
        <w:t xml:space="preserve"> gestion </w:t>
      </w:r>
      <w:r w:rsidR="00CA0A54">
        <w:t xml:space="preserve">- @ip :5000 </w:t>
      </w:r>
      <w:r w:rsidRPr="002A26E0">
        <w:t>:</w:t>
      </w:r>
      <w:bookmarkEnd w:id="2"/>
    </w:p>
    <w:p w14:paraId="5AA35A67" w14:textId="3BEAD628" w:rsidR="00CA0A54" w:rsidRDefault="00CA0A54" w:rsidP="00E238D4">
      <w:r>
        <w:t xml:space="preserve">Il faut connaitre son </w:t>
      </w:r>
      <w:r w:rsidRPr="00CA0A54">
        <w:rPr>
          <w:rFonts w:ascii="Arial" w:hAnsi="Arial" w:cs="Arial"/>
          <w:b/>
          <w:bCs/>
        </w:rPr>
        <w:t>@ IP</w:t>
      </w:r>
      <w:r>
        <w:t>, par exemple 192.168.1.60</w:t>
      </w:r>
    </w:p>
    <w:p w14:paraId="13DAE2A4" w14:textId="578C714D" w:rsidR="00CA0A54" w:rsidRDefault="006F1799" w:rsidP="00E238D4">
      <w:r>
        <w:t>D</w:t>
      </w:r>
      <w:r w:rsidR="00CA0A54">
        <w:t>onc</w:t>
      </w:r>
      <w:r>
        <w:t xml:space="preserve"> en</w:t>
      </w:r>
    </w:p>
    <w:p w14:paraId="65FED693" w14:textId="16359FCD" w:rsidR="00E238D4" w:rsidRPr="00CA0A54" w:rsidRDefault="00CA0A54" w:rsidP="00CA0A54">
      <w:pPr>
        <w:ind w:left="1416"/>
        <w:rPr>
          <w:rFonts w:ascii="Arial" w:hAnsi="Arial" w:cs="Arial"/>
          <w:b/>
          <w:bCs/>
        </w:rPr>
      </w:pPr>
      <w:r w:rsidRPr="00CA0A54">
        <w:rPr>
          <w:rFonts w:ascii="Arial" w:hAnsi="Arial" w:cs="Arial"/>
          <w:b/>
          <w:bCs/>
        </w:rPr>
        <w:t>http://192.168.1.60:5000</w:t>
      </w:r>
      <w:r w:rsidR="00E238D4" w:rsidRPr="00CA0A54">
        <w:rPr>
          <w:rFonts w:ascii="Arial" w:hAnsi="Arial" w:cs="Arial"/>
          <w:b/>
          <w:bCs/>
        </w:rPr>
        <w:t xml:space="preserve"> </w:t>
      </w:r>
    </w:p>
    <w:p w14:paraId="48D48682" w14:textId="6587CFF7" w:rsidR="00E90BB2" w:rsidRDefault="006F1799" w:rsidP="00E238D4">
      <w:proofErr w:type="gramStart"/>
      <w:r>
        <w:t>ou</w:t>
      </w:r>
      <w:proofErr w:type="gramEnd"/>
      <w:r>
        <w:t xml:space="preserve"> e</w:t>
      </w:r>
      <w:r w:rsidR="00E90BB2">
        <w:t xml:space="preserve">n </w:t>
      </w:r>
      <w:r w:rsidR="00E90BB2" w:rsidRPr="006F1799">
        <w:rPr>
          <w:rFonts w:ascii="Arial" w:hAnsi="Arial" w:cs="Arial"/>
          <w:b/>
          <w:bCs/>
        </w:rPr>
        <w:t>https://xxxxx:5001</w:t>
      </w:r>
    </w:p>
    <w:p w14:paraId="447CFC9F" w14:textId="711252EE" w:rsidR="00E17534" w:rsidRDefault="00E90BB2" w:rsidP="00E90BB2">
      <w:pPr>
        <w:ind w:left="1416"/>
      </w:pPr>
      <w:r w:rsidRPr="00E90BB2">
        <w:rPr>
          <w:noProof/>
        </w:rPr>
        <w:drawing>
          <wp:inline distT="0" distB="0" distL="0" distR="0" wp14:anchorId="5AEB6C7E" wp14:editId="14ADF811">
            <wp:extent cx="2629267" cy="685896"/>
            <wp:effectExtent l="0" t="0" r="0" b="0"/>
            <wp:docPr id="5496488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48849" name=""/>
                    <pic:cNvPicPr/>
                  </pic:nvPicPr>
                  <pic:blipFill>
                    <a:blip r:embed="rId15"/>
                    <a:stretch>
                      <a:fillRect/>
                    </a:stretch>
                  </pic:blipFill>
                  <pic:spPr>
                    <a:xfrm>
                      <a:off x="0" y="0"/>
                      <a:ext cx="2629267" cy="685896"/>
                    </a:xfrm>
                    <a:prstGeom prst="rect">
                      <a:avLst/>
                    </a:prstGeom>
                  </pic:spPr>
                </pic:pic>
              </a:graphicData>
            </a:graphic>
          </wp:inline>
        </w:drawing>
      </w:r>
    </w:p>
    <w:p w14:paraId="2D369AF6" w14:textId="3E77DD4D" w:rsidR="00E90BB2" w:rsidRDefault="00E90BB2" w:rsidP="00E238D4">
      <w:r>
        <w:t>Si un certificat existe</w:t>
      </w:r>
    </w:p>
    <w:p w14:paraId="7CA3D464" w14:textId="4FBD45C8" w:rsidR="00E90BB2" w:rsidRDefault="00E90BB2" w:rsidP="00E90BB2">
      <w:pPr>
        <w:ind w:left="1416"/>
      </w:pPr>
      <w:r w:rsidRPr="00E90BB2">
        <w:rPr>
          <w:noProof/>
        </w:rPr>
        <w:drawing>
          <wp:inline distT="0" distB="0" distL="0" distR="0" wp14:anchorId="2B2AEE96" wp14:editId="0B75F5B9">
            <wp:extent cx="5590800" cy="1447200"/>
            <wp:effectExtent l="0" t="0" r="0" b="635"/>
            <wp:docPr id="234385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8552" name=""/>
                    <pic:cNvPicPr/>
                  </pic:nvPicPr>
                  <pic:blipFill>
                    <a:blip r:embed="rId16"/>
                    <a:stretch>
                      <a:fillRect/>
                    </a:stretch>
                  </pic:blipFill>
                  <pic:spPr>
                    <a:xfrm>
                      <a:off x="0" y="0"/>
                      <a:ext cx="5590800" cy="1447200"/>
                    </a:xfrm>
                    <a:prstGeom prst="rect">
                      <a:avLst/>
                    </a:prstGeom>
                  </pic:spPr>
                </pic:pic>
              </a:graphicData>
            </a:graphic>
          </wp:inline>
        </w:drawing>
      </w:r>
    </w:p>
    <w:p w14:paraId="7F9EC4FA" w14:textId="77777777" w:rsidR="00191874" w:rsidRDefault="00191874">
      <w:pPr>
        <w:spacing w:before="0"/>
        <w:ind w:left="0"/>
        <w:jc w:val="left"/>
      </w:pPr>
    </w:p>
    <w:p w14:paraId="647B988D" w14:textId="2CEC484F" w:rsidR="00191874" w:rsidRDefault="00191874">
      <w:pPr>
        <w:spacing w:before="0"/>
        <w:ind w:left="0"/>
        <w:jc w:val="left"/>
      </w:pPr>
      <w:r>
        <w:t xml:space="preserve">Après authentification, on arrivera à </w:t>
      </w:r>
    </w:p>
    <w:p w14:paraId="1BC342F4" w14:textId="77777777" w:rsidR="00191874" w:rsidRDefault="00191874" w:rsidP="00191874">
      <w:pPr>
        <w:spacing w:before="0"/>
        <w:ind w:left="708"/>
        <w:jc w:val="left"/>
      </w:pPr>
      <w:r w:rsidRPr="00191874">
        <w:rPr>
          <w:noProof/>
        </w:rPr>
        <w:drawing>
          <wp:inline distT="0" distB="0" distL="0" distR="0" wp14:anchorId="51BEA4CE" wp14:editId="20188CD3">
            <wp:extent cx="2505075" cy="1828800"/>
            <wp:effectExtent l="0" t="0" r="9525" b="0"/>
            <wp:docPr id="3319763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76306" name=""/>
                    <pic:cNvPicPr/>
                  </pic:nvPicPr>
                  <pic:blipFill rotWithShape="1">
                    <a:blip r:embed="rId17"/>
                    <a:srcRect b="28030"/>
                    <a:stretch/>
                  </pic:blipFill>
                  <pic:spPr bwMode="auto">
                    <a:xfrm>
                      <a:off x="0" y="0"/>
                      <a:ext cx="2505600" cy="1829183"/>
                    </a:xfrm>
                    <a:prstGeom prst="rect">
                      <a:avLst/>
                    </a:prstGeom>
                    <a:ln>
                      <a:noFill/>
                    </a:ln>
                    <a:extLst>
                      <a:ext uri="{53640926-AAD7-44D8-BBD7-CCE9431645EC}">
                        <a14:shadowObscured xmlns:a14="http://schemas.microsoft.com/office/drawing/2010/main"/>
                      </a:ext>
                    </a:extLst>
                  </pic:spPr>
                </pic:pic>
              </a:graphicData>
            </a:graphic>
          </wp:inline>
        </w:drawing>
      </w:r>
    </w:p>
    <w:p w14:paraId="37518FB6" w14:textId="77777777" w:rsidR="00B548B3" w:rsidRPr="002A26E0" w:rsidRDefault="00B548B3" w:rsidP="00B548B3">
      <w:pPr>
        <w:pStyle w:val="Titre2"/>
      </w:pPr>
      <w:bookmarkStart w:id="3" w:name="_Toc191381246"/>
      <w:bookmarkStart w:id="4" w:name="_Toc191461592"/>
      <w:r>
        <w:rPr>
          <w:noProof/>
        </w:rPr>
        <mc:AlternateContent>
          <mc:Choice Requires="wps">
            <w:drawing>
              <wp:anchor distT="0" distB="0" distL="114300" distR="114300" simplePos="0" relativeHeight="251664384" behindDoc="0" locked="0" layoutInCell="1" allowOverlap="1" wp14:anchorId="105EE530" wp14:editId="238B2739">
                <wp:simplePos x="0" y="0"/>
                <wp:positionH relativeFrom="column">
                  <wp:posOffset>3347720</wp:posOffset>
                </wp:positionH>
                <wp:positionV relativeFrom="paragraph">
                  <wp:posOffset>226060</wp:posOffset>
                </wp:positionV>
                <wp:extent cx="2254828" cy="657225"/>
                <wp:effectExtent l="0" t="0" r="12700" b="28575"/>
                <wp:wrapNone/>
                <wp:docPr id="403066166" name="Zone de texte 1"/>
                <wp:cNvGraphicFramePr/>
                <a:graphic xmlns:a="http://schemas.openxmlformats.org/drawingml/2006/main">
                  <a:graphicData uri="http://schemas.microsoft.com/office/word/2010/wordprocessingShape">
                    <wps:wsp>
                      <wps:cNvSpPr txBox="1"/>
                      <wps:spPr>
                        <a:xfrm>
                          <a:off x="0" y="0"/>
                          <a:ext cx="2254828" cy="657225"/>
                        </a:xfrm>
                        <a:prstGeom prst="rect">
                          <a:avLst/>
                        </a:prstGeom>
                        <a:solidFill>
                          <a:schemeClr val="lt1"/>
                        </a:solidFill>
                        <a:ln w="6350">
                          <a:solidFill>
                            <a:prstClr val="black"/>
                          </a:solidFill>
                        </a:ln>
                      </wps:spPr>
                      <wps:txbx>
                        <w:txbxContent>
                          <w:p w14:paraId="33411051" w14:textId="3857BB2C" w:rsidR="00B548B3" w:rsidRDefault="00B548B3" w:rsidP="00B548B3">
                            <w:pPr>
                              <w:ind w:left="0"/>
                            </w:pPr>
                            <w:r>
                              <w:t>Login :</w:t>
                            </w:r>
                            <w:r>
                              <w:tab/>
                            </w:r>
                            <w:r>
                              <w:tab/>
                            </w:r>
                            <w:r>
                              <w:rPr>
                                <w:rFonts w:ascii="Arial" w:hAnsi="Arial" w:cs="Arial"/>
                                <w:b/>
                                <w:bCs/>
                              </w:rPr>
                              <w:t>admin</w:t>
                            </w:r>
                          </w:p>
                          <w:p w14:paraId="621BAFE4" w14:textId="188A5EF0" w:rsidR="00B548B3" w:rsidRDefault="00B548B3" w:rsidP="00B548B3">
                            <w:pPr>
                              <w:ind w:left="0"/>
                            </w:pPr>
                            <w:r>
                              <w:t>Mdp :</w:t>
                            </w:r>
                            <w:r>
                              <w:tab/>
                            </w:r>
                            <w:r>
                              <w:tab/>
                            </w:r>
                            <w:r>
                              <w:rPr>
                                <w:rFonts w:ascii="Arial" w:hAnsi="Arial" w:cs="Arial"/>
                                <w:b/>
                                <w:bCs/>
                                <w:sz w:val="32"/>
                                <w:szCs w:val="28"/>
                              </w:rPr>
                              <w:t>Naszk28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5EE530" id="_x0000_t202" coordsize="21600,21600" o:spt="202" path="m,l,21600r21600,l21600,xe">
                <v:stroke joinstyle="miter"/>
                <v:path gradientshapeok="t" o:connecttype="rect"/>
              </v:shapetype>
              <v:shape id="Zone de texte 1" o:spid="_x0000_s1026" type="#_x0000_t202" style="position:absolute;left:0;text-align:left;margin-left:263.6pt;margin-top:17.8pt;width:177.55pt;height:5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" fillcolor="white [3201]" strokeweight=".5pt">
                <v:textbox>
                  <w:txbxContent>
                    <w:p w14:paraId="33411051" w14:textId="3857BB2C" w:rsidR="00B548B3" w:rsidRDefault="00B548B3" w:rsidP="00B548B3">
                      <w:pPr>
                        <w:ind w:left="0"/>
                      </w:pPr>
                      <w:r>
                        <w:t>Login :</w:t>
                      </w:r>
                      <w:r>
                        <w:tab/>
                      </w:r>
                      <w:r>
                        <w:tab/>
                      </w:r>
                      <w:r>
                        <w:rPr>
                          <w:rFonts w:ascii="Arial" w:hAnsi="Arial" w:cs="Arial"/>
                          <w:b/>
                          <w:bCs/>
                        </w:rPr>
                        <w:t>admin</w:t>
                      </w:r>
                    </w:p>
                    <w:p w14:paraId="621BAFE4" w14:textId="188A5EF0" w:rsidR="00B548B3" w:rsidRDefault="00B548B3" w:rsidP="00B548B3">
                      <w:pPr>
                        <w:ind w:left="0"/>
                      </w:pPr>
                      <w:r>
                        <w:t>Mdp :</w:t>
                      </w:r>
                      <w:r>
                        <w:tab/>
                      </w:r>
                      <w:r>
                        <w:tab/>
                      </w:r>
                      <w:r>
                        <w:rPr>
                          <w:rFonts w:ascii="Arial" w:hAnsi="Arial" w:cs="Arial"/>
                          <w:b/>
                          <w:bCs/>
                          <w:sz w:val="32"/>
                          <w:szCs w:val="28"/>
                        </w:rPr>
                        <w:t>Naszk28</w:t>
                      </w:r>
                    </w:p>
                  </w:txbxContent>
                </v:textbox>
              </v:shape>
            </w:pict>
          </mc:Fallback>
        </mc:AlternateContent>
      </w:r>
      <w:r>
        <w:t xml:space="preserve">Accès Distant Quickconnect </w:t>
      </w:r>
      <w:r w:rsidRPr="002A26E0">
        <w:t>:</w:t>
      </w:r>
      <w:bookmarkEnd w:id="3"/>
      <w:bookmarkEnd w:id="4"/>
    </w:p>
    <w:p w14:paraId="4F03126E" w14:textId="77777777" w:rsidR="00B548B3" w:rsidRDefault="00B548B3" w:rsidP="00B548B3"/>
    <w:p w14:paraId="43E6F395" w14:textId="279316FA" w:rsidR="00B548B3" w:rsidRDefault="00000000" w:rsidP="00B548B3">
      <w:pPr>
        <w:rPr>
          <w:rStyle w:val="Lienhypertexte"/>
        </w:rPr>
      </w:pPr>
      <w:hyperlink r:id="rId18" w:history="1">
        <w:r w:rsidR="00C14BDA" w:rsidRPr="000D2EB9">
          <w:rPr>
            <w:rStyle w:val="Lienhypertexte"/>
          </w:rPr>
          <w:t>https://quickconnect.to/cabare-nas</w:t>
        </w:r>
      </w:hyperlink>
    </w:p>
    <w:p w14:paraId="0E1B6B01" w14:textId="77777777" w:rsidR="00B548B3" w:rsidRDefault="00B548B3" w:rsidP="00B548B3">
      <w:r w:rsidRPr="00B96671">
        <w:t>Avec le compte administrateur du NAS</w:t>
      </w:r>
    </w:p>
    <w:p w14:paraId="32322C76" w14:textId="77777777" w:rsidR="00B548B3" w:rsidRPr="00B96671" w:rsidRDefault="00B548B3" w:rsidP="00B548B3"/>
    <w:p w14:paraId="4CE4D0F7" w14:textId="77777777" w:rsidR="00B548B3" w:rsidRPr="002A26E0" w:rsidRDefault="00B548B3" w:rsidP="00B548B3">
      <w:pPr>
        <w:pStyle w:val="Titre2"/>
      </w:pPr>
      <w:bookmarkStart w:id="5" w:name="_Toc191381247"/>
      <w:bookmarkStart w:id="6" w:name="_Toc191461593"/>
      <w:r>
        <w:rPr>
          <w:noProof/>
        </w:rPr>
        <mc:AlternateContent>
          <mc:Choice Requires="wps">
            <w:drawing>
              <wp:anchor distT="0" distB="0" distL="114300" distR="114300" simplePos="0" relativeHeight="251665408" behindDoc="0" locked="0" layoutInCell="1" allowOverlap="1" wp14:anchorId="2C6C85CF" wp14:editId="5A561058">
                <wp:simplePos x="0" y="0"/>
                <wp:positionH relativeFrom="margin">
                  <wp:posOffset>2778125</wp:posOffset>
                </wp:positionH>
                <wp:positionV relativeFrom="paragraph">
                  <wp:posOffset>337820</wp:posOffset>
                </wp:positionV>
                <wp:extent cx="3286125" cy="666750"/>
                <wp:effectExtent l="0" t="0" r="28575" b="19050"/>
                <wp:wrapNone/>
                <wp:docPr id="223103842" name="Zone de texte 1"/>
                <wp:cNvGraphicFramePr/>
                <a:graphic xmlns:a="http://schemas.openxmlformats.org/drawingml/2006/main">
                  <a:graphicData uri="http://schemas.microsoft.com/office/word/2010/wordprocessingShape">
                    <wps:wsp>
                      <wps:cNvSpPr txBox="1"/>
                      <wps:spPr>
                        <a:xfrm>
                          <a:off x="0" y="0"/>
                          <a:ext cx="3286125" cy="666750"/>
                        </a:xfrm>
                        <a:prstGeom prst="rect">
                          <a:avLst/>
                        </a:prstGeom>
                        <a:solidFill>
                          <a:schemeClr val="lt1"/>
                        </a:solidFill>
                        <a:ln w="6350">
                          <a:solidFill>
                            <a:prstClr val="black"/>
                          </a:solidFill>
                        </a:ln>
                      </wps:spPr>
                      <wps:txbx>
                        <w:txbxContent>
                          <w:p w14:paraId="021DC621" w14:textId="7016286D" w:rsidR="00B548B3" w:rsidRDefault="00B548B3" w:rsidP="00B548B3">
                            <w:pPr>
                              <w:ind w:left="0"/>
                            </w:pPr>
                            <w:r>
                              <w:t>Login :</w:t>
                            </w:r>
                            <w:r>
                              <w:tab/>
                            </w:r>
                            <w:r>
                              <w:tab/>
                            </w:r>
                            <w:r w:rsidR="00C14BDA">
                              <w:rPr>
                                <w:rFonts w:ascii="Arial" w:hAnsi="Arial" w:cs="Arial"/>
                                <w:b/>
                                <w:bCs/>
                              </w:rPr>
                              <w:t>michel@cabare.net</w:t>
                            </w:r>
                          </w:p>
                          <w:p w14:paraId="4B468E72" w14:textId="250E15FB" w:rsidR="00B548B3" w:rsidRDefault="00B548B3" w:rsidP="00B548B3">
                            <w:pPr>
                              <w:ind w:left="0"/>
                            </w:pPr>
                            <w:r>
                              <w:t>Mdp :</w:t>
                            </w:r>
                            <w:r>
                              <w:tab/>
                            </w:r>
                            <w:r>
                              <w:tab/>
                            </w:r>
                            <w:r w:rsidR="00C14BDA">
                              <w:rPr>
                                <w:rFonts w:ascii="Arial" w:hAnsi="Arial" w:cs="Arial"/>
                                <w:b/>
                                <w:bCs/>
                                <w:sz w:val="32"/>
                                <w:szCs w:val="28"/>
                              </w:rPr>
                              <w:t>Synology-Jb62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85CF" id="_x0000_s1027" type="#_x0000_t202" style="position:absolute;left:0;text-align:left;margin-left:218.75pt;margin-top:26.6pt;width:258.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mfOAIAAIM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" fillcolor="white [3201]" strokeweight=".5pt">
                <v:textbox>
                  <w:txbxContent>
                    <w:p w14:paraId="021DC621" w14:textId="7016286D" w:rsidR="00B548B3" w:rsidRDefault="00B548B3" w:rsidP="00B548B3">
                      <w:pPr>
                        <w:ind w:left="0"/>
                      </w:pPr>
                      <w:r>
                        <w:t>Login :</w:t>
                      </w:r>
                      <w:r>
                        <w:tab/>
                      </w:r>
                      <w:r>
                        <w:tab/>
                      </w:r>
                      <w:r w:rsidR="00C14BDA">
                        <w:rPr>
                          <w:rFonts w:ascii="Arial" w:hAnsi="Arial" w:cs="Arial"/>
                          <w:b/>
                          <w:bCs/>
                        </w:rPr>
                        <w:t>michel@cabare.net</w:t>
                      </w:r>
                    </w:p>
                    <w:p w14:paraId="4B468E72" w14:textId="250E15FB" w:rsidR="00B548B3" w:rsidRDefault="00B548B3" w:rsidP="00B548B3">
                      <w:pPr>
                        <w:ind w:left="0"/>
                      </w:pPr>
                      <w:r>
                        <w:t>Mdp :</w:t>
                      </w:r>
                      <w:r>
                        <w:tab/>
                      </w:r>
                      <w:r>
                        <w:tab/>
                      </w:r>
                      <w:r w:rsidR="00C14BDA">
                        <w:rPr>
                          <w:rFonts w:ascii="Arial" w:hAnsi="Arial" w:cs="Arial"/>
                          <w:b/>
                          <w:bCs/>
                          <w:sz w:val="32"/>
                          <w:szCs w:val="28"/>
                        </w:rPr>
                        <w:t>Synology-Jb62</w:t>
                      </w:r>
                    </w:p>
                  </w:txbxContent>
                </v:textbox>
                <w10:wrap anchorx="margin"/>
              </v:shape>
            </w:pict>
          </mc:Fallback>
        </mc:AlternateContent>
      </w:r>
      <w:r>
        <w:t xml:space="preserve">Compte Synology </w:t>
      </w:r>
      <w:r w:rsidRPr="002A26E0">
        <w:t>:</w:t>
      </w:r>
      <w:bookmarkEnd w:id="5"/>
      <w:bookmarkEnd w:id="6"/>
    </w:p>
    <w:p w14:paraId="01317823" w14:textId="77777777" w:rsidR="00B548B3" w:rsidRDefault="00B548B3" w:rsidP="00B548B3">
      <w:r>
        <w:t xml:space="preserve">Vérifiable dans </w:t>
      </w:r>
    </w:p>
    <w:p w14:paraId="61DA9979" w14:textId="77777777" w:rsidR="00B548B3" w:rsidRDefault="00B548B3" w:rsidP="00B548B3">
      <w:pPr>
        <w:rPr>
          <w:rFonts w:ascii="Arial" w:hAnsi="Arial" w:cs="Arial"/>
          <w:b/>
          <w:bCs/>
        </w:rPr>
      </w:pPr>
      <w:r w:rsidRPr="00F56B08">
        <w:rPr>
          <w:rFonts w:ascii="Arial" w:hAnsi="Arial" w:cs="Arial"/>
          <w:b/>
          <w:bCs/>
        </w:rPr>
        <w:t>Panneau de Configuration</w:t>
      </w:r>
      <w:r>
        <w:rPr>
          <w:rFonts w:ascii="Arial" w:hAnsi="Arial" w:cs="Arial"/>
          <w:b/>
          <w:bCs/>
        </w:rPr>
        <w:t xml:space="preserve"> </w:t>
      </w:r>
      <w:r w:rsidRPr="00F56B08">
        <w:rPr>
          <w:rFonts w:ascii="Arial" w:hAnsi="Arial" w:cs="Arial"/>
          <w:b/>
          <w:bCs/>
        </w:rPr>
        <w:t>/</w:t>
      </w:r>
    </w:p>
    <w:p w14:paraId="1A3EB118" w14:textId="77777777" w:rsidR="00B548B3" w:rsidRDefault="00B548B3" w:rsidP="00B548B3">
      <w:pPr>
        <w:rPr>
          <w:rFonts w:ascii="Arial" w:hAnsi="Arial" w:cs="Arial"/>
          <w:b/>
          <w:bCs/>
        </w:rPr>
      </w:pPr>
      <w:r w:rsidRPr="00F56B08">
        <w:rPr>
          <w:rFonts w:ascii="Arial" w:hAnsi="Arial" w:cs="Arial"/>
          <w:b/>
          <w:bCs/>
        </w:rPr>
        <w:t>Services / Compte Synology</w:t>
      </w:r>
    </w:p>
    <w:p w14:paraId="4CDC1C93" w14:textId="77777777" w:rsidR="00B548B3" w:rsidRDefault="00B548B3" w:rsidP="00191874">
      <w:pPr>
        <w:spacing w:before="0"/>
        <w:ind w:left="708"/>
        <w:jc w:val="left"/>
      </w:pPr>
    </w:p>
    <w:p w14:paraId="0CD91E89" w14:textId="440F5882" w:rsidR="00E238D4" w:rsidRDefault="00E238D4">
      <w:pPr>
        <w:spacing w:before="0"/>
        <w:ind w:left="0"/>
        <w:jc w:val="left"/>
      </w:pPr>
      <w:r>
        <w:lastRenderedPageBreak/>
        <w:br w:type="page"/>
      </w:r>
    </w:p>
    <w:p w14:paraId="2A272CF0" w14:textId="77777777" w:rsidR="00E238D4" w:rsidRDefault="00E238D4" w:rsidP="00E238D4"/>
    <w:p w14:paraId="57E14FD8" w14:textId="175602E3" w:rsidR="00A71E0E" w:rsidRPr="002A26E0" w:rsidRDefault="00A71E0E" w:rsidP="00A71E0E">
      <w:pPr>
        <w:pStyle w:val="Titre1"/>
      </w:pPr>
      <w:bookmarkStart w:id="7" w:name="_Toc191461594"/>
      <w:r>
        <w:t>Autorisation acces</w:t>
      </w:r>
      <w:bookmarkEnd w:id="7"/>
    </w:p>
    <w:p w14:paraId="79C0FDE3" w14:textId="16394854" w:rsidR="00A71E0E" w:rsidRPr="002A26E0" w:rsidRDefault="007654BB" w:rsidP="00A71E0E">
      <w:pPr>
        <w:pStyle w:val="Titre2"/>
      </w:pPr>
      <w:bookmarkStart w:id="8" w:name="_Toc191461595"/>
      <w:r>
        <w:t>Comptes et Groupes existants</w:t>
      </w:r>
      <w:r w:rsidR="00A71E0E">
        <w:t xml:space="preserve"> </w:t>
      </w:r>
      <w:r w:rsidR="00A71E0E" w:rsidRPr="002A26E0">
        <w:t>:</w:t>
      </w:r>
      <w:bookmarkEnd w:id="8"/>
    </w:p>
    <w:p w14:paraId="4B9EC2C2" w14:textId="77777777" w:rsidR="007654BB" w:rsidRDefault="007654BB" w:rsidP="00A71E0E"/>
    <w:p w14:paraId="24A274C7" w14:textId="29291125" w:rsidR="007654BB" w:rsidRDefault="007654BB" w:rsidP="007654BB">
      <w:pPr>
        <w:pStyle w:val="Titre3"/>
      </w:pPr>
      <w:bookmarkStart w:id="9" w:name="_Toc191461596"/>
      <w:r>
        <w:t>Groupes locaux</w:t>
      </w:r>
      <w:bookmarkEnd w:id="9"/>
    </w:p>
    <w:p w14:paraId="0766CA24" w14:textId="3F2C3F3F" w:rsidR="007654BB" w:rsidRDefault="007654BB" w:rsidP="00A71E0E">
      <w:r w:rsidRPr="007654BB">
        <w:rPr>
          <w:noProof/>
        </w:rPr>
        <w:drawing>
          <wp:inline distT="0" distB="0" distL="0" distR="0" wp14:anchorId="1F831E4B" wp14:editId="0F1CBF00">
            <wp:extent cx="4374000" cy="1314000"/>
            <wp:effectExtent l="0" t="0" r="762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74000" cy="1314000"/>
                    </a:xfrm>
                    <a:prstGeom prst="rect">
                      <a:avLst/>
                    </a:prstGeom>
                  </pic:spPr>
                </pic:pic>
              </a:graphicData>
            </a:graphic>
          </wp:inline>
        </w:drawing>
      </w:r>
    </w:p>
    <w:p w14:paraId="0BA691A7" w14:textId="2C209E18" w:rsidR="007654BB" w:rsidRDefault="007654BB" w:rsidP="007654BB">
      <w:pPr>
        <w:pStyle w:val="Titre3"/>
      </w:pPr>
      <w:bookmarkStart w:id="10" w:name="_Toc191461597"/>
      <w:r>
        <w:t>Comptes Locaux</w:t>
      </w:r>
      <w:bookmarkEnd w:id="10"/>
    </w:p>
    <w:p w14:paraId="60C6AE36" w14:textId="75862D5E" w:rsidR="007654BB" w:rsidRDefault="00BA0669" w:rsidP="00A71E0E">
      <w:r w:rsidRPr="00BA0669">
        <w:rPr>
          <w:noProof/>
        </w:rPr>
        <w:drawing>
          <wp:inline distT="0" distB="0" distL="0" distR="0" wp14:anchorId="378771C0" wp14:editId="5F464FE2">
            <wp:extent cx="4849200" cy="17748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49200" cy="1774800"/>
                    </a:xfrm>
                    <a:prstGeom prst="rect">
                      <a:avLst/>
                    </a:prstGeom>
                  </pic:spPr>
                </pic:pic>
              </a:graphicData>
            </a:graphic>
          </wp:inline>
        </w:drawing>
      </w:r>
    </w:p>
    <w:p w14:paraId="4C4D1AA8" w14:textId="77777777" w:rsidR="007654BB" w:rsidRPr="002A26E0" w:rsidRDefault="007654BB" w:rsidP="007654BB">
      <w:pPr>
        <w:pStyle w:val="Titre2"/>
      </w:pPr>
      <w:bookmarkStart w:id="11" w:name="_Toc191461598"/>
      <w:r>
        <w:t xml:space="preserve">Sur un dossier partagé </w:t>
      </w:r>
      <w:r w:rsidRPr="002A26E0">
        <w:t>:</w:t>
      </w:r>
      <w:bookmarkEnd w:id="11"/>
    </w:p>
    <w:p w14:paraId="59452B78" w14:textId="77777777" w:rsidR="00A71E0E" w:rsidRDefault="00A71E0E" w:rsidP="00A71E0E">
      <w:r w:rsidRPr="00A71E0E">
        <w:t xml:space="preserve">Tous les dossiers partagés sont créés avec cette autorisation par défaut. </w:t>
      </w:r>
    </w:p>
    <w:p w14:paraId="2A2429EF" w14:textId="77777777" w:rsidR="00A71E0E" w:rsidRDefault="00A71E0E" w:rsidP="00A71E0E">
      <w:pPr>
        <w:rPr>
          <w:rStyle w:val="lev"/>
          <w:rFonts w:ascii="Arial" w:hAnsi="Arial" w:cs="Arial"/>
          <w:color w:val="2E3742"/>
          <w:shd w:val="clear" w:color="auto" w:fill="FFFFFF"/>
        </w:rPr>
      </w:pPr>
      <w:r>
        <w:rPr>
          <w:rStyle w:val="lev"/>
          <w:rFonts w:ascii="Arial" w:hAnsi="Arial" w:cs="Arial"/>
          <w:color w:val="2E3742"/>
          <w:shd w:val="clear" w:color="auto" w:fill="FFFFFF"/>
        </w:rPr>
        <w:t>Lecture et écriture</w:t>
      </w:r>
      <w:r>
        <w:rPr>
          <w:rFonts w:ascii="Arial" w:hAnsi="Arial" w:cs="Arial"/>
          <w:color w:val="2E3742"/>
          <w:shd w:val="clear" w:color="auto" w:fill="FFFFFF"/>
        </w:rPr>
        <w:t> pour le groupe </w:t>
      </w:r>
      <w:r>
        <w:rPr>
          <w:rStyle w:val="lev"/>
          <w:rFonts w:ascii="Arial" w:hAnsi="Arial" w:cs="Arial"/>
          <w:color w:val="2E3742"/>
          <w:shd w:val="clear" w:color="auto" w:fill="FFFFFF"/>
        </w:rPr>
        <w:t>administrators</w:t>
      </w:r>
    </w:p>
    <w:p w14:paraId="59B232FC" w14:textId="77777777" w:rsidR="003B5A88" w:rsidRDefault="00A71E0E" w:rsidP="00A71E0E">
      <w:r w:rsidRPr="00A71E0E">
        <w:t xml:space="preserve">Cela rend les paramètres d'autorisation appliqués aux dossiers partagés eux-mêmes, à leurs dossiers enfants, à leurs fichiers enfants et à tous leurs descendants. </w:t>
      </w:r>
    </w:p>
    <w:p w14:paraId="0C70600E" w14:textId="7D7A7686" w:rsidR="006560B0" w:rsidRDefault="006560B0" w:rsidP="00C4133E">
      <w:pPr>
        <w:ind w:left="0"/>
      </w:pPr>
      <w:r>
        <w:t>Cela donne</w:t>
      </w:r>
    </w:p>
    <w:p w14:paraId="0DA8CB41" w14:textId="20442986" w:rsidR="002D0421" w:rsidRDefault="002D0421" w:rsidP="00A71E0E">
      <w:r w:rsidRPr="002D0421">
        <w:rPr>
          <w:noProof/>
        </w:rPr>
        <w:drawing>
          <wp:inline distT="0" distB="0" distL="0" distR="0" wp14:anchorId="71F9B326" wp14:editId="3C682BF5">
            <wp:extent cx="5940425" cy="908179"/>
            <wp:effectExtent l="0" t="0" r="3175"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0425" cy="908179"/>
                    </a:xfrm>
                    <a:prstGeom prst="rect">
                      <a:avLst/>
                    </a:prstGeom>
                  </pic:spPr>
                </pic:pic>
              </a:graphicData>
            </a:graphic>
          </wp:inline>
        </w:drawing>
      </w:r>
    </w:p>
    <w:p w14:paraId="00E7CE64" w14:textId="77777777" w:rsidR="00C4133E" w:rsidRDefault="00C4133E" w:rsidP="00A71E0E"/>
    <w:p w14:paraId="2DA16750" w14:textId="08C4A67C" w:rsidR="000C2755" w:rsidRDefault="000C2755">
      <w:pPr>
        <w:spacing w:before="0"/>
        <w:ind w:left="0"/>
        <w:jc w:val="left"/>
      </w:pPr>
      <w:r>
        <w:br w:type="page"/>
      </w:r>
    </w:p>
    <w:p w14:paraId="0433CF17" w14:textId="63FFCEFD" w:rsidR="000C2755" w:rsidRPr="002A26E0" w:rsidRDefault="00DF0C6B" w:rsidP="000C2755">
      <w:pPr>
        <w:pStyle w:val="Titre1"/>
      </w:pPr>
      <w:bookmarkStart w:id="12" w:name="_Toc191461599"/>
      <w:r>
        <w:lastRenderedPageBreak/>
        <w:t>5 types d’accès distants</w:t>
      </w:r>
      <w:bookmarkEnd w:id="12"/>
    </w:p>
    <w:p w14:paraId="529C553C" w14:textId="54472CC4" w:rsidR="000C2755" w:rsidRPr="002A26E0" w:rsidRDefault="00DF0C6B" w:rsidP="000C2755">
      <w:pPr>
        <w:pStyle w:val="Titre2"/>
      </w:pPr>
      <w:bookmarkStart w:id="13" w:name="_Toc191461600"/>
      <w:r>
        <w:t xml:space="preserve">Les </w:t>
      </w:r>
      <w:r w:rsidR="00965A2F">
        <w:t>5</w:t>
      </w:r>
      <w:r>
        <w:t xml:space="preserve"> </w:t>
      </w:r>
      <w:r w:rsidR="00965A2F">
        <w:t xml:space="preserve">principaux </w:t>
      </w:r>
      <w:r>
        <w:t xml:space="preserve">types d’accès </w:t>
      </w:r>
      <w:r w:rsidR="000C2755" w:rsidRPr="002A26E0">
        <w:t>:</w:t>
      </w:r>
      <w:bookmarkEnd w:id="13"/>
    </w:p>
    <w:p w14:paraId="7975C0B8" w14:textId="0C3B1969" w:rsidR="001F4007" w:rsidRDefault="001F4007" w:rsidP="001F4007">
      <w:pPr>
        <w:pStyle w:val="Titre3"/>
      </w:pPr>
      <w:bookmarkStart w:id="14" w:name="_Toc191461601"/>
      <w:r>
        <w:t>Quickconnect</w:t>
      </w:r>
      <w:bookmarkEnd w:id="14"/>
      <w:r>
        <w:t xml:space="preserve"> </w:t>
      </w:r>
    </w:p>
    <w:p w14:paraId="113BA903" w14:textId="28D9D4D7" w:rsidR="001F4007" w:rsidRDefault="001F4007" w:rsidP="00007BBB">
      <w:r w:rsidRPr="001F4007">
        <w:t xml:space="preserve">QuickConnect est la solution la plus simple et la plus rapide pour accéder à distance à votre NAS. Synology a conçu cet outil pour offrir un accès immédiat. Il vous suffit d’activer QuickConnect dans le Panneau de configuration sous « Accès externe », et </w:t>
      </w:r>
      <w:r w:rsidR="00D245D0">
        <w:t>on obtient</w:t>
      </w:r>
      <w:r w:rsidRPr="001F4007">
        <w:t xml:space="preserve"> un lien QuickConnect utilisable partout dans le monde</w:t>
      </w:r>
    </w:p>
    <w:p w14:paraId="7AA7EF70" w14:textId="77777777" w:rsidR="00525370" w:rsidRDefault="00525370" w:rsidP="00007BBB"/>
    <w:p w14:paraId="6AF9B528" w14:textId="480A69D2" w:rsidR="001F4007" w:rsidRPr="00525370" w:rsidRDefault="00525370" w:rsidP="00007BBB">
      <w:pPr>
        <w:rPr>
          <w:b/>
          <w:bCs/>
        </w:rPr>
      </w:pPr>
      <w:r w:rsidRPr="00525370">
        <w:rPr>
          <w:b/>
          <w:bCs/>
        </w:rPr>
        <w:t>Avantages</w:t>
      </w:r>
    </w:p>
    <w:p w14:paraId="50FCC872" w14:textId="77777777" w:rsidR="00525370" w:rsidRDefault="00525370" w:rsidP="00D245D0">
      <w:pPr>
        <w:pStyle w:val="Paragraphedeliste"/>
        <w:numPr>
          <w:ilvl w:val="0"/>
          <w:numId w:val="1"/>
        </w:numPr>
      </w:pPr>
      <w:r>
        <w:t>Facile à configurer</w:t>
      </w:r>
    </w:p>
    <w:p w14:paraId="0CA296A8" w14:textId="77777777" w:rsidR="00525370" w:rsidRDefault="00525370" w:rsidP="00D245D0">
      <w:pPr>
        <w:pStyle w:val="Paragraphedeliste"/>
        <w:numPr>
          <w:ilvl w:val="0"/>
          <w:numId w:val="1"/>
        </w:numPr>
      </w:pPr>
      <w:r>
        <w:t>Fonctionne partout, même avec des pare-feux restrictifs</w:t>
      </w:r>
    </w:p>
    <w:p w14:paraId="5FFA8F79" w14:textId="547A6B52" w:rsidR="00525370" w:rsidRDefault="00525370" w:rsidP="00D245D0">
      <w:pPr>
        <w:pStyle w:val="Paragraphedeliste"/>
        <w:numPr>
          <w:ilvl w:val="0"/>
          <w:numId w:val="1"/>
        </w:numPr>
      </w:pPr>
      <w:r>
        <w:t>Idéal pour un accès occasionnel aux fichiers</w:t>
      </w:r>
    </w:p>
    <w:p w14:paraId="25147E25" w14:textId="7CBA91B9" w:rsidR="00525370" w:rsidRPr="00525370" w:rsidRDefault="00525370" w:rsidP="00007BBB">
      <w:pPr>
        <w:rPr>
          <w:b/>
          <w:bCs/>
        </w:rPr>
      </w:pPr>
      <w:r w:rsidRPr="00525370">
        <w:rPr>
          <w:b/>
          <w:bCs/>
        </w:rPr>
        <w:t>Inconvénients</w:t>
      </w:r>
    </w:p>
    <w:p w14:paraId="5AD9B752" w14:textId="77777777" w:rsidR="00525370" w:rsidRDefault="00525370" w:rsidP="00D245D0">
      <w:pPr>
        <w:pStyle w:val="Paragraphedeliste"/>
        <w:numPr>
          <w:ilvl w:val="0"/>
          <w:numId w:val="2"/>
        </w:numPr>
      </w:pPr>
      <w:r>
        <w:t>Sécurité limitée (exposition de votre NAS à Internet)</w:t>
      </w:r>
    </w:p>
    <w:p w14:paraId="25652D34" w14:textId="6D5AA884" w:rsidR="001F4007" w:rsidRDefault="00525370" w:rsidP="00D245D0">
      <w:pPr>
        <w:pStyle w:val="Paragraphedeliste"/>
        <w:numPr>
          <w:ilvl w:val="0"/>
          <w:numId w:val="2"/>
        </w:numPr>
      </w:pPr>
      <w:r>
        <w:t>Interface basique, non adaptée à un usage intensif</w:t>
      </w:r>
    </w:p>
    <w:p w14:paraId="31799EA1" w14:textId="77777777" w:rsidR="00525370" w:rsidRDefault="00525370" w:rsidP="00525370"/>
    <w:p w14:paraId="21C74DF9" w14:textId="2BF7EDE5" w:rsidR="00525370" w:rsidRDefault="00525370" w:rsidP="00525370">
      <w:pPr>
        <w:pStyle w:val="Titre3"/>
      </w:pPr>
      <w:bookmarkStart w:id="15" w:name="_Toc191461602"/>
      <w:r>
        <w:t xml:space="preserve">Synology Drive </w:t>
      </w:r>
      <w:r w:rsidR="00532809">
        <w:t>“server”</w:t>
      </w:r>
      <w:bookmarkEnd w:id="15"/>
    </w:p>
    <w:p w14:paraId="213CB85D" w14:textId="7A96F28D" w:rsidR="00525370" w:rsidRDefault="00525370" w:rsidP="00007BBB">
      <w:r w:rsidRPr="00525370">
        <w:t>Synology Drive est une extension de QuickConnect, mais avec des fonctionnalités de synchronisation supplémentaires. Il permet de synchroniser les fichiers de votre NAS avec votre ordinateur via une application dédiée.</w:t>
      </w:r>
    </w:p>
    <w:p w14:paraId="30AA5B97" w14:textId="77777777" w:rsidR="00525370" w:rsidRPr="00525370" w:rsidRDefault="00525370" w:rsidP="00525370">
      <w:pPr>
        <w:rPr>
          <w:b/>
          <w:bCs/>
        </w:rPr>
      </w:pPr>
      <w:r w:rsidRPr="00525370">
        <w:rPr>
          <w:b/>
          <w:bCs/>
        </w:rPr>
        <w:t>Avantages</w:t>
      </w:r>
    </w:p>
    <w:p w14:paraId="75BCF49C" w14:textId="77777777" w:rsidR="00525370" w:rsidRDefault="00525370" w:rsidP="00D245D0">
      <w:pPr>
        <w:pStyle w:val="Paragraphedeliste"/>
        <w:numPr>
          <w:ilvl w:val="0"/>
          <w:numId w:val="1"/>
        </w:numPr>
      </w:pPr>
      <w:r>
        <w:t>Synchronisation automatique des fichiers</w:t>
      </w:r>
    </w:p>
    <w:p w14:paraId="6D010672" w14:textId="77777777" w:rsidR="00525370" w:rsidRDefault="00525370" w:rsidP="00D245D0">
      <w:pPr>
        <w:pStyle w:val="Paragraphedeliste"/>
        <w:numPr>
          <w:ilvl w:val="0"/>
          <w:numId w:val="1"/>
        </w:numPr>
      </w:pPr>
      <w:r>
        <w:t>Fonctionne sur Mac, Windows et Linux</w:t>
      </w:r>
    </w:p>
    <w:p w14:paraId="6945FD97" w14:textId="5B613454" w:rsidR="00525370" w:rsidRDefault="00525370" w:rsidP="00D245D0">
      <w:pPr>
        <w:pStyle w:val="Paragraphedeliste"/>
        <w:numPr>
          <w:ilvl w:val="0"/>
          <w:numId w:val="1"/>
        </w:numPr>
      </w:pPr>
      <w:r>
        <w:t>Pratique pour les utilisateurs qui travaillent fréquemment avec les fichiers stockés sur le NAS</w:t>
      </w:r>
    </w:p>
    <w:p w14:paraId="481615F5" w14:textId="77777777" w:rsidR="00525370" w:rsidRPr="00525370" w:rsidRDefault="00525370" w:rsidP="00525370">
      <w:pPr>
        <w:rPr>
          <w:b/>
          <w:bCs/>
        </w:rPr>
      </w:pPr>
      <w:r w:rsidRPr="00525370">
        <w:rPr>
          <w:b/>
          <w:bCs/>
        </w:rPr>
        <w:t>Inconvénients</w:t>
      </w:r>
    </w:p>
    <w:p w14:paraId="428720A2" w14:textId="35D22D7F" w:rsidR="00A3291E" w:rsidRDefault="00A3291E" w:rsidP="00D245D0">
      <w:pPr>
        <w:pStyle w:val="Paragraphedeliste"/>
        <w:numPr>
          <w:ilvl w:val="0"/>
          <w:numId w:val="2"/>
        </w:numPr>
      </w:pPr>
      <w:r>
        <w:t xml:space="preserve">Synchronisation à la demande parfois instable </w:t>
      </w:r>
    </w:p>
    <w:p w14:paraId="12552DA6" w14:textId="60971958" w:rsidR="00525370" w:rsidRDefault="00A3291E" w:rsidP="00D245D0">
      <w:pPr>
        <w:pStyle w:val="Paragraphedeliste"/>
        <w:numPr>
          <w:ilvl w:val="0"/>
          <w:numId w:val="2"/>
        </w:numPr>
      </w:pPr>
      <w:r>
        <w:t xml:space="preserve">Nécessite une installation préalable de l’application </w:t>
      </w:r>
      <w:r w:rsidRPr="00537E76">
        <w:rPr>
          <w:rFonts w:ascii="Arial" w:hAnsi="Arial" w:cs="Arial"/>
          <w:b/>
          <w:bCs/>
        </w:rPr>
        <w:t>Synology Drive</w:t>
      </w:r>
    </w:p>
    <w:p w14:paraId="656B7E7A" w14:textId="77777777" w:rsidR="00EB1C48" w:rsidRDefault="00EB1C48" w:rsidP="00EB1C48"/>
    <w:p w14:paraId="67E00168" w14:textId="6D158301" w:rsidR="00EB1C48" w:rsidRDefault="00EB1C48" w:rsidP="00EB1C48">
      <w:pPr>
        <w:pStyle w:val="Titre3"/>
      </w:pPr>
      <w:bookmarkStart w:id="16" w:name="_Toc191461603"/>
      <w:r>
        <w:t>Webdav</w:t>
      </w:r>
      <w:bookmarkEnd w:id="16"/>
    </w:p>
    <w:p w14:paraId="4DED5199" w14:textId="134A9DCA" w:rsidR="00525370" w:rsidRDefault="00EB1C48" w:rsidP="00007BBB">
      <w:r w:rsidRPr="00EB1C48">
        <w:t>Pour ceux qui ont besoin d’accéder au NAS depuis n’importe quel appareil sans installer de client, WebDAV est une solution basée sur le protocole HTTP/HTTPS. Il permet de monter le NAS comme un lecteur réseau dans Windows Explorer ou Finder sur macOS, et est accessible via n’importe quel navigateur.</w:t>
      </w:r>
    </w:p>
    <w:p w14:paraId="05446833" w14:textId="77777777" w:rsidR="00EB1C48" w:rsidRPr="00525370" w:rsidRDefault="00EB1C48" w:rsidP="00EB1C48">
      <w:pPr>
        <w:rPr>
          <w:b/>
          <w:bCs/>
        </w:rPr>
      </w:pPr>
      <w:r w:rsidRPr="00525370">
        <w:rPr>
          <w:b/>
          <w:bCs/>
        </w:rPr>
        <w:t>Avantages</w:t>
      </w:r>
    </w:p>
    <w:p w14:paraId="69D2611E" w14:textId="77777777" w:rsidR="00EB1C48" w:rsidRDefault="00EB1C48" w:rsidP="00D245D0">
      <w:pPr>
        <w:pStyle w:val="Paragraphedeliste"/>
        <w:numPr>
          <w:ilvl w:val="0"/>
          <w:numId w:val="2"/>
        </w:numPr>
      </w:pPr>
      <w:r>
        <w:t>Aucune installation nécessaire sur les appareils clients</w:t>
      </w:r>
    </w:p>
    <w:p w14:paraId="46E4ABD7" w14:textId="77777777" w:rsidR="00EB1C48" w:rsidRDefault="00EB1C48" w:rsidP="00D245D0">
      <w:pPr>
        <w:pStyle w:val="Paragraphedeliste"/>
        <w:numPr>
          <w:ilvl w:val="0"/>
          <w:numId w:val="2"/>
        </w:numPr>
      </w:pPr>
      <w:r>
        <w:t>Fonctionne via un simple navigateur web</w:t>
      </w:r>
    </w:p>
    <w:p w14:paraId="6A2414F2" w14:textId="4DA13F2E" w:rsidR="00EB1C48" w:rsidRDefault="00EB1C48" w:rsidP="00D245D0">
      <w:pPr>
        <w:pStyle w:val="Paragraphedeliste"/>
        <w:numPr>
          <w:ilvl w:val="0"/>
          <w:numId w:val="2"/>
        </w:numPr>
      </w:pPr>
      <w:r>
        <w:t>Idéal pour les utilisateurs occasionnels ou les collaborateurs externes</w:t>
      </w:r>
    </w:p>
    <w:p w14:paraId="5B251DFF" w14:textId="77777777" w:rsidR="00EB1C48" w:rsidRPr="00525370" w:rsidRDefault="00EB1C48" w:rsidP="00EB1C48">
      <w:pPr>
        <w:rPr>
          <w:b/>
          <w:bCs/>
        </w:rPr>
      </w:pPr>
      <w:r w:rsidRPr="00525370">
        <w:rPr>
          <w:b/>
          <w:bCs/>
        </w:rPr>
        <w:t>Inconvénients</w:t>
      </w:r>
    </w:p>
    <w:p w14:paraId="63666ED6" w14:textId="77777777" w:rsidR="00EB1C48" w:rsidRDefault="00EB1C48" w:rsidP="00D245D0">
      <w:pPr>
        <w:pStyle w:val="Paragraphedeliste"/>
        <w:numPr>
          <w:ilvl w:val="0"/>
          <w:numId w:val="3"/>
        </w:numPr>
      </w:pPr>
      <w:r>
        <w:t>Nécessite l’ouverture de ports sur votre routeur</w:t>
      </w:r>
    </w:p>
    <w:p w14:paraId="1697DDCF" w14:textId="6BB6E6F9" w:rsidR="00EB1C48" w:rsidRDefault="00EB1C48" w:rsidP="00D245D0">
      <w:pPr>
        <w:pStyle w:val="Paragraphedeliste"/>
        <w:numPr>
          <w:ilvl w:val="0"/>
          <w:numId w:val="3"/>
        </w:numPr>
      </w:pPr>
      <w:r>
        <w:lastRenderedPageBreak/>
        <w:t>Moins sécurisé que les solutions VPN</w:t>
      </w:r>
    </w:p>
    <w:p w14:paraId="4AEF07BE" w14:textId="7FB61BB5" w:rsidR="00D245D0" w:rsidRDefault="00D245D0" w:rsidP="00D245D0">
      <w:pPr>
        <w:pStyle w:val="Titre3"/>
      </w:pPr>
      <w:bookmarkStart w:id="17" w:name="_Toc191461604"/>
      <w:r>
        <w:t>Tailscale Vpn simplifié tierce partie</w:t>
      </w:r>
      <w:bookmarkEnd w:id="17"/>
    </w:p>
    <w:p w14:paraId="15A3E0AD" w14:textId="068C92C3" w:rsidR="00D245D0" w:rsidRDefault="00D245D0" w:rsidP="00EB1C48">
      <w:r w:rsidRPr="00D245D0">
        <w:t>Tailscale repose sur le protocole WireGuard et propose un VPN simplifié qui vous permet d’accéder à votre NAS via une connexion point-à-point sécurisée, sans avoir besoin de configurer des redirections de ports. Tailscale est gratuit jusqu’à cinq appareils, ce qui en fait une option idéale pour les particuliers et les petites entreprises</w:t>
      </w:r>
    </w:p>
    <w:p w14:paraId="09C132EA" w14:textId="77777777" w:rsidR="00D245D0" w:rsidRPr="00525370" w:rsidRDefault="00D245D0" w:rsidP="00D245D0">
      <w:pPr>
        <w:rPr>
          <w:b/>
          <w:bCs/>
        </w:rPr>
      </w:pPr>
      <w:r w:rsidRPr="00525370">
        <w:rPr>
          <w:b/>
          <w:bCs/>
        </w:rPr>
        <w:t>Avantages</w:t>
      </w:r>
    </w:p>
    <w:p w14:paraId="50902603" w14:textId="77777777" w:rsidR="00D245D0" w:rsidRDefault="00D245D0" w:rsidP="00D245D0">
      <w:pPr>
        <w:pStyle w:val="Paragraphedeliste"/>
        <w:numPr>
          <w:ilvl w:val="0"/>
          <w:numId w:val="4"/>
        </w:numPr>
      </w:pPr>
      <w:r>
        <w:t>Installation rapide et sans redirection de ports</w:t>
      </w:r>
    </w:p>
    <w:p w14:paraId="450F1948" w14:textId="77777777" w:rsidR="00D245D0" w:rsidRDefault="00D245D0" w:rsidP="00D245D0">
      <w:pPr>
        <w:pStyle w:val="Paragraphedeliste"/>
        <w:numPr>
          <w:ilvl w:val="0"/>
          <w:numId w:val="4"/>
        </w:numPr>
      </w:pPr>
      <w:r>
        <w:t>Sécurisé, grâce à WireGuard</w:t>
      </w:r>
    </w:p>
    <w:p w14:paraId="3389B69A" w14:textId="6F49B0FA" w:rsidR="00D245D0" w:rsidRDefault="00D245D0" w:rsidP="00D245D0">
      <w:pPr>
        <w:pStyle w:val="Paragraphedeliste"/>
        <w:numPr>
          <w:ilvl w:val="0"/>
          <w:numId w:val="4"/>
        </w:numPr>
      </w:pPr>
      <w:r>
        <w:t>Fonctionne même sur des réseaux restreints (ex. Starlink)</w:t>
      </w:r>
    </w:p>
    <w:p w14:paraId="005535F9" w14:textId="77777777" w:rsidR="00D245D0" w:rsidRPr="00525370" w:rsidRDefault="00D245D0" w:rsidP="00D245D0">
      <w:pPr>
        <w:rPr>
          <w:b/>
          <w:bCs/>
        </w:rPr>
      </w:pPr>
      <w:r w:rsidRPr="00525370">
        <w:rPr>
          <w:b/>
          <w:bCs/>
        </w:rPr>
        <w:t>Inconvénients</w:t>
      </w:r>
    </w:p>
    <w:p w14:paraId="37672E02" w14:textId="77777777" w:rsidR="00D245D0" w:rsidRDefault="00D245D0" w:rsidP="00D245D0">
      <w:pPr>
        <w:pStyle w:val="Paragraphedeliste"/>
        <w:numPr>
          <w:ilvl w:val="0"/>
          <w:numId w:val="5"/>
        </w:numPr>
      </w:pPr>
      <w:r>
        <w:t>Limitation à cinq appareils pour la version gratuite</w:t>
      </w:r>
    </w:p>
    <w:p w14:paraId="2D8D414E" w14:textId="0C5CC93D" w:rsidR="00D245D0" w:rsidRDefault="00D245D0" w:rsidP="00D245D0">
      <w:pPr>
        <w:pStyle w:val="Paragraphedeliste"/>
        <w:numPr>
          <w:ilvl w:val="0"/>
          <w:numId w:val="5"/>
        </w:numPr>
      </w:pPr>
      <w:r>
        <w:t>Nécessite la création d’un compte chez Tailscale</w:t>
      </w:r>
    </w:p>
    <w:p w14:paraId="1EDB2F03" w14:textId="77777777" w:rsidR="00D245D0" w:rsidRDefault="00D245D0" w:rsidP="00537E76"/>
    <w:p w14:paraId="5E1FDBDF" w14:textId="6E246C66" w:rsidR="00537E76" w:rsidRDefault="00537E76" w:rsidP="00537E76">
      <w:pPr>
        <w:pStyle w:val="Titre3"/>
      </w:pPr>
      <w:bookmarkStart w:id="18" w:name="_Toc191461605"/>
      <w:r>
        <w:t>OpenVPN</w:t>
      </w:r>
      <w:bookmarkEnd w:id="18"/>
    </w:p>
    <w:p w14:paraId="0097E80F" w14:textId="2A169DBA" w:rsidR="00537E76" w:rsidRDefault="00537E76" w:rsidP="00EB1C48">
      <w:proofErr w:type="gramStart"/>
      <w:r w:rsidRPr="00537E76">
        <w:t>la</w:t>
      </w:r>
      <w:proofErr w:type="gramEnd"/>
      <w:r w:rsidRPr="00537E76">
        <w:t xml:space="preserve"> méthode la plus robuste et la plus sécurisée pour accéder à votre NAS, surtout si vous gérez un réseau d’entreprise. Cette solution crée un tunnel sécurisé entre votre appareil et le NAS</w:t>
      </w:r>
    </w:p>
    <w:p w14:paraId="21844159" w14:textId="77777777" w:rsidR="00537E76" w:rsidRPr="00525370" w:rsidRDefault="00537E76" w:rsidP="00537E76">
      <w:pPr>
        <w:rPr>
          <w:b/>
          <w:bCs/>
        </w:rPr>
      </w:pPr>
      <w:r w:rsidRPr="00525370">
        <w:rPr>
          <w:b/>
          <w:bCs/>
        </w:rPr>
        <w:t>Avantages</w:t>
      </w:r>
    </w:p>
    <w:p w14:paraId="277EB0C0" w14:textId="77777777" w:rsidR="00537E76" w:rsidRDefault="00537E76" w:rsidP="00D245D0">
      <w:pPr>
        <w:pStyle w:val="Paragraphedeliste"/>
        <w:numPr>
          <w:ilvl w:val="0"/>
          <w:numId w:val="3"/>
        </w:numPr>
      </w:pPr>
      <w:r>
        <w:t>Très sécurisé, idéal pour les entreprises</w:t>
      </w:r>
    </w:p>
    <w:p w14:paraId="424F89BF" w14:textId="77777777" w:rsidR="00537E76" w:rsidRDefault="00537E76" w:rsidP="00D245D0">
      <w:pPr>
        <w:pStyle w:val="Paragraphedeliste"/>
        <w:numPr>
          <w:ilvl w:val="0"/>
          <w:numId w:val="3"/>
        </w:numPr>
      </w:pPr>
      <w:r>
        <w:t>Accès complet au réseau local</w:t>
      </w:r>
    </w:p>
    <w:p w14:paraId="61C66D52" w14:textId="00642F9E" w:rsidR="00537E76" w:rsidRDefault="00537E76" w:rsidP="00D245D0">
      <w:pPr>
        <w:pStyle w:val="Paragraphedeliste"/>
        <w:numPr>
          <w:ilvl w:val="0"/>
          <w:numId w:val="3"/>
        </w:numPr>
      </w:pPr>
      <w:r>
        <w:t>Facilement configurable avec des clients OpenVPN sur Windows et macOS</w:t>
      </w:r>
    </w:p>
    <w:p w14:paraId="44EDA352" w14:textId="77777777" w:rsidR="00537E76" w:rsidRPr="00525370" w:rsidRDefault="00537E76" w:rsidP="00537E76">
      <w:pPr>
        <w:rPr>
          <w:b/>
          <w:bCs/>
        </w:rPr>
      </w:pPr>
      <w:r w:rsidRPr="00525370">
        <w:rPr>
          <w:b/>
          <w:bCs/>
        </w:rPr>
        <w:t>Inconvénients</w:t>
      </w:r>
    </w:p>
    <w:p w14:paraId="4B5BFEA5" w14:textId="77777777" w:rsidR="00537E76" w:rsidRDefault="00537E76" w:rsidP="00D245D0">
      <w:pPr>
        <w:pStyle w:val="Paragraphedeliste"/>
        <w:numPr>
          <w:ilvl w:val="0"/>
          <w:numId w:val="3"/>
        </w:numPr>
      </w:pPr>
      <w:r>
        <w:t>Configuration plus complexe (nécessite l’ouverture de ports et l’installation de clients)</w:t>
      </w:r>
    </w:p>
    <w:p w14:paraId="458C34D9" w14:textId="2344D237" w:rsidR="00537E76" w:rsidRDefault="00537E76" w:rsidP="00D245D0">
      <w:pPr>
        <w:pStyle w:val="Paragraphedeliste"/>
        <w:numPr>
          <w:ilvl w:val="0"/>
          <w:numId w:val="3"/>
        </w:numPr>
      </w:pPr>
      <w:r>
        <w:t>Pas idéal pour les utilisateurs occasionnels</w:t>
      </w:r>
    </w:p>
    <w:p w14:paraId="4D352AC2" w14:textId="5060E1A3" w:rsidR="00680360" w:rsidRDefault="00680360">
      <w:pPr>
        <w:spacing w:before="0"/>
        <w:ind w:left="0"/>
        <w:jc w:val="left"/>
      </w:pPr>
      <w:r>
        <w:br w:type="page"/>
      </w:r>
    </w:p>
    <w:p w14:paraId="002C2BF4" w14:textId="50AFF322" w:rsidR="00680360" w:rsidRPr="002A26E0" w:rsidRDefault="00680360" w:rsidP="00680360">
      <w:pPr>
        <w:pStyle w:val="Titre1"/>
      </w:pPr>
      <w:bookmarkStart w:id="19" w:name="_Toc191461606"/>
      <w:r>
        <w:lastRenderedPageBreak/>
        <w:t>Quickconnect</w:t>
      </w:r>
      <w:bookmarkEnd w:id="19"/>
    </w:p>
    <w:p w14:paraId="399EE105" w14:textId="3B88161B" w:rsidR="00680360" w:rsidRPr="002A26E0" w:rsidRDefault="00680360" w:rsidP="00680360">
      <w:pPr>
        <w:pStyle w:val="Titre2"/>
      </w:pPr>
      <w:bookmarkStart w:id="20" w:name="_Toc191461607"/>
      <w:r>
        <w:t xml:space="preserve">Accès immédiat à un fichier </w:t>
      </w:r>
      <w:r w:rsidR="00E238D4">
        <w:t>(occasionnel</w:t>
      </w:r>
      <w:proofErr w:type="gramStart"/>
      <w:r w:rsidR="00E238D4">
        <w:t>)</w:t>
      </w:r>
      <w:r w:rsidRPr="002A26E0">
        <w:t>:</w:t>
      </w:r>
      <w:bookmarkEnd w:id="20"/>
      <w:proofErr w:type="gramEnd"/>
    </w:p>
    <w:p w14:paraId="13D303FA" w14:textId="0C4C9DC4" w:rsidR="00E238D4" w:rsidRDefault="00E238D4" w:rsidP="00965A2F">
      <w:r>
        <w:t xml:space="preserve">Dans le NAS Synology, / </w:t>
      </w:r>
      <w:r w:rsidRPr="0012280F">
        <w:rPr>
          <w:rFonts w:ascii="Arial" w:hAnsi="Arial" w:cs="Arial"/>
          <w:b/>
          <w:bCs/>
        </w:rPr>
        <w:t>Panneau de Configuration / Accès Externe</w:t>
      </w:r>
    </w:p>
    <w:p w14:paraId="7A69C12D" w14:textId="7C82F09E" w:rsidR="00E238D4" w:rsidRDefault="0012280F" w:rsidP="00965A2F">
      <w:r w:rsidRPr="0012280F">
        <w:rPr>
          <w:noProof/>
        </w:rPr>
        <w:drawing>
          <wp:inline distT="0" distB="0" distL="0" distR="0" wp14:anchorId="6E7A0E9E" wp14:editId="5B8FC7DF">
            <wp:extent cx="1219370" cy="1724266"/>
            <wp:effectExtent l="0" t="0" r="0" b="9525"/>
            <wp:docPr id="5393161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16145" name=""/>
                    <pic:cNvPicPr/>
                  </pic:nvPicPr>
                  <pic:blipFill>
                    <a:blip r:embed="rId22"/>
                    <a:stretch>
                      <a:fillRect/>
                    </a:stretch>
                  </pic:blipFill>
                  <pic:spPr>
                    <a:xfrm>
                      <a:off x="0" y="0"/>
                      <a:ext cx="1219370" cy="1724266"/>
                    </a:xfrm>
                    <a:prstGeom prst="rect">
                      <a:avLst/>
                    </a:prstGeom>
                  </pic:spPr>
                </pic:pic>
              </a:graphicData>
            </a:graphic>
          </wp:inline>
        </w:drawing>
      </w:r>
      <w:r w:rsidR="00031EE3">
        <w:t xml:space="preserve"> puis  </w:t>
      </w:r>
      <w:r w:rsidR="00031EE3" w:rsidRPr="00031EE3">
        <w:rPr>
          <w:noProof/>
        </w:rPr>
        <w:drawing>
          <wp:inline distT="0" distB="0" distL="0" distR="0" wp14:anchorId="16E6F32B" wp14:editId="16DFFC49">
            <wp:extent cx="2721600" cy="3412800"/>
            <wp:effectExtent l="0" t="0" r="3175" b="0"/>
            <wp:docPr id="15569976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7626" name=""/>
                    <pic:cNvPicPr/>
                  </pic:nvPicPr>
                  <pic:blipFill>
                    <a:blip r:embed="rId23"/>
                    <a:stretch>
                      <a:fillRect/>
                    </a:stretch>
                  </pic:blipFill>
                  <pic:spPr>
                    <a:xfrm>
                      <a:off x="0" y="0"/>
                      <a:ext cx="2721600" cy="3412800"/>
                    </a:xfrm>
                    <a:prstGeom prst="rect">
                      <a:avLst/>
                    </a:prstGeom>
                  </pic:spPr>
                </pic:pic>
              </a:graphicData>
            </a:graphic>
          </wp:inline>
        </w:drawing>
      </w:r>
    </w:p>
    <w:p w14:paraId="11A884A1" w14:textId="2C287D30" w:rsidR="00680360" w:rsidRDefault="00F45190" w:rsidP="00965A2F">
      <w:r w:rsidRPr="00F45190">
        <w:rPr>
          <w:noProof/>
        </w:rPr>
        <w:drawing>
          <wp:inline distT="0" distB="0" distL="0" distR="0" wp14:anchorId="28575CD3" wp14:editId="79F0F104">
            <wp:extent cx="5396400" cy="2343600"/>
            <wp:effectExtent l="0" t="0" r="0" b="0"/>
            <wp:docPr id="19536660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66046" name=""/>
                    <pic:cNvPicPr/>
                  </pic:nvPicPr>
                  <pic:blipFill>
                    <a:blip r:embed="rId24"/>
                    <a:stretch>
                      <a:fillRect/>
                    </a:stretch>
                  </pic:blipFill>
                  <pic:spPr>
                    <a:xfrm>
                      <a:off x="0" y="0"/>
                      <a:ext cx="5396400" cy="2343600"/>
                    </a:xfrm>
                    <a:prstGeom prst="rect">
                      <a:avLst/>
                    </a:prstGeom>
                  </pic:spPr>
                </pic:pic>
              </a:graphicData>
            </a:graphic>
          </wp:inline>
        </w:drawing>
      </w:r>
    </w:p>
    <w:p w14:paraId="6D1DE5A6" w14:textId="72E73F84" w:rsidR="002516D5" w:rsidRDefault="00F45190" w:rsidP="00965A2F">
      <w:r w:rsidRPr="00F45190">
        <w:rPr>
          <w:noProof/>
        </w:rPr>
        <w:drawing>
          <wp:inline distT="0" distB="0" distL="0" distR="0" wp14:anchorId="2C7C9979" wp14:editId="3D9CE5FD">
            <wp:extent cx="4356000" cy="1807200"/>
            <wp:effectExtent l="0" t="0" r="6985" b="3175"/>
            <wp:docPr id="18482670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67035" name=""/>
                    <pic:cNvPicPr/>
                  </pic:nvPicPr>
                  <pic:blipFill>
                    <a:blip r:embed="rId25"/>
                    <a:stretch>
                      <a:fillRect/>
                    </a:stretch>
                  </pic:blipFill>
                  <pic:spPr>
                    <a:xfrm>
                      <a:off x="0" y="0"/>
                      <a:ext cx="4356000" cy="1807200"/>
                    </a:xfrm>
                    <a:prstGeom prst="rect">
                      <a:avLst/>
                    </a:prstGeom>
                  </pic:spPr>
                </pic:pic>
              </a:graphicData>
            </a:graphic>
          </wp:inline>
        </w:drawing>
      </w:r>
    </w:p>
    <w:p w14:paraId="70384D6B" w14:textId="77777777" w:rsidR="00F45190" w:rsidRDefault="00F45190" w:rsidP="00965A2F"/>
    <w:p w14:paraId="23A9DAE3" w14:textId="77777777" w:rsidR="00831F5A" w:rsidRPr="002A26E0" w:rsidRDefault="00831F5A" w:rsidP="00831F5A">
      <w:pPr>
        <w:pStyle w:val="Titre2"/>
      </w:pPr>
      <w:bookmarkStart w:id="21" w:name="_Toc191381264"/>
      <w:bookmarkStart w:id="22" w:name="_Toc191461608"/>
      <w:r>
        <w:lastRenderedPageBreak/>
        <w:t>Accès Externe nas :</w:t>
      </w:r>
      <w:bookmarkEnd w:id="21"/>
      <w:bookmarkEnd w:id="22"/>
    </w:p>
    <w:p w14:paraId="463EEE96" w14:textId="77777777" w:rsidR="00831F5A" w:rsidRDefault="00831F5A" w:rsidP="00831F5A">
      <w:r>
        <w:t>Ce qui donne un accès externe disponible sur l’adresse :</w:t>
      </w:r>
    </w:p>
    <w:p w14:paraId="7753CC34" w14:textId="77777777" w:rsidR="00831F5A" w:rsidRDefault="00831F5A" w:rsidP="00831F5A"/>
    <w:p w14:paraId="64CDCD51" w14:textId="337170C6" w:rsidR="00831F5A" w:rsidRDefault="00000000" w:rsidP="00831F5A">
      <w:hyperlink r:id="rId26" w:history="1">
        <w:r w:rsidR="004D6448" w:rsidRPr="000D2EB9">
          <w:rPr>
            <w:rStyle w:val="Lienhypertexte"/>
          </w:rPr>
          <w:t>https://quickconnect.to/cabare-nas</w:t>
        </w:r>
      </w:hyperlink>
    </w:p>
    <w:p w14:paraId="464A81F4" w14:textId="77777777" w:rsidR="00831F5A" w:rsidRDefault="00831F5A" w:rsidP="00831F5A"/>
    <w:p w14:paraId="33684C34" w14:textId="7D99AE3A" w:rsidR="00831F5A" w:rsidRDefault="00831F5A" w:rsidP="00831F5A">
      <w:r>
        <w:rPr>
          <w:noProof/>
        </w:rPr>
        <mc:AlternateContent>
          <mc:Choice Requires="wps">
            <w:drawing>
              <wp:anchor distT="0" distB="0" distL="114300" distR="114300" simplePos="0" relativeHeight="251659264" behindDoc="0" locked="0" layoutInCell="1" allowOverlap="1" wp14:anchorId="43402335" wp14:editId="0E938A90">
                <wp:simplePos x="0" y="0"/>
                <wp:positionH relativeFrom="column">
                  <wp:posOffset>4124325</wp:posOffset>
                </wp:positionH>
                <wp:positionV relativeFrom="paragraph">
                  <wp:posOffset>1099820</wp:posOffset>
                </wp:positionV>
                <wp:extent cx="2254828" cy="695325"/>
                <wp:effectExtent l="0" t="0" r="12700" b="28575"/>
                <wp:wrapNone/>
                <wp:docPr id="1815295827" name="Zone de texte 1"/>
                <wp:cNvGraphicFramePr/>
                <a:graphic xmlns:a="http://schemas.openxmlformats.org/drawingml/2006/main">
                  <a:graphicData uri="http://schemas.microsoft.com/office/word/2010/wordprocessingShape">
                    <wps:wsp>
                      <wps:cNvSpPr txBox="1"/>
                      <wps:spPr>
                        <a:xfrm>
                          <a:off x="0" y="0"/>
                          <a:ext cx="2254828" cy="695325"/>
                        </a:xfrm>
                        <a:prstGeom prst="rect">
                          <a:avLst/>
                        </a:prstGeom>
                        <a:solidFill>
                          <a:schemeClr val="lt1"/>
                        </a:solidFill>
                        <a:ln w="6350">
                          <a:solidFill>
                            <a:prstClr val="black"/>
                          </a:solidFill>
                        </a:ln>
                      </wps:spPr>
                      <wps:txbx>
                        <w:txbxContent>
                          <w:p w14:paraId="7C3EE7E1" w14:textId="74C022B1" w:rsidR="00831F5A" w:rsidRDefault="00831F5A" w:rsidP="00831F5A">
                            <w:pPr>
                              <w:ind w:left="0"/>
                            </w:pPr>
                            <w:r>
                              <w:t>Login :</w:t>
                            </w:r>
                            <w:r>
                              <w:tab/>
                            </w:r>
                            <w:r>
                              <w:tab/>
                            </w:r>
                            <w:r w:rsidR="004D6448">
                              <w:rPr>
                                <w:rFonts w:ascii="Arial" w:hAnsi="Arial" w:cs="Arial"/>
                                <w:b/>
                                <w:bCs/>
                              </w:rPr>
                              <w:t>admin</w:t>
                            </w:r>
                          </w:p>
                          <w:p w14:paraId="1452A02C" w14:textId="3288DB2A" w:rsidR="00831F5A" w:rsidRDefault="00831F5A" w:rsidP="00831F5A">
                            <w:pPr>
                              <w:ind w:left="0"/>
                            </w:pPr>
                            <w:r>
                              <w:t>Mdp :</w:t>
                            </w:r>
                            <w:r>
                              <w:tab/>
                            </w:r>
                            <w:r>
                              <w:tab/>
                            </w:r>
                            <w:r w:rsidR="004D6448">
                              <w:rPr>
                                <w:rFonts w:ascii="Arial" w:hAnsi="Arial" w:cs="Arial"/>
                                <w:b/>
                                <w:bCs/>
                                <w:sz w:val="32"/>
                                <w:szCs w:val="28"/>
                              </w:rPr>
                              <w:t>naszk28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02335" id="_x0000_s1028" type="#_x0000_t202" style="position:absolute;left:0;text-align:left;margin-left:324.75pt;margin-top:86.6pt;width:177.5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" fillcolor="white [3201]" strokeweight=".5pt">
                <v:textbox>
                  <w:txbxContent>
                    <w:p w14:paraId="7C3EE7E1" w14:textId="74C022B1" w:rsidR="00831F5A" w:rsidRDefault="00831F5A" w:rsidP="00831F5A">
                      <w:pPr>
                        <w:ind w:left="0"/>
                      </w:pPr>
                      <w:r>
                        <w:t>Login :</w:t>
                      </w:r>
                      <w:r>
                        <w:tab/>
                      </w:r>
                      <w:r>
                        <w:tab/>
                      </w:r>
                      <w:r w:rsidR="004D6448">
                        <w:rPr>
                          <w:rFonts w:ascii="Arial" w:hAnsi="Arial" w:cs="Arial"/>
                          <w:b/>
                          <w:bCs/>
                        </w:rPr>
                        <w:t>admin</w:t>
                      </w:r>
                    </w:p>
                    <w:p w14:paraId="1452A02C" w14:textId="3288DB2A" w:rsidR="00831F5A" w:rsidRDefault="00831F5A" w:rsidP="00831F5A">
                      <w:pPr>
                        <w:ind w:left="0"/>
                      </w:pPr>
                      <w:r>
                        <w:t>Mdp :</w:t>
                      </w:r>
                      <w:r>
                        <w:tab/>
                      </w:r>
                      <w:r>
                        <w:tab/>
                      </w:r>
                      <w:r w:rsidR="004D6448">
                        <w:rPr>
                          <w:rFonts w:ascii="Arial" w:hAnsi="Arial" w:cs="Arial"/>
                          <w:b/>
                          <w:bCs/>
                          <w:sz w:val="32"/>
                          <w:szCs w:val="28"/>
                        </w:rPr>
                        <w:t>naszk28</w:t>
                      </w:r>
                    </w:p>
                  </w:txbxContent>
                </v:textbox>
              </v:shape>
            </w:pict>
          </mc:Fallback>
        </mc:AlternateContent>
      </w:r>
      <w:r w:rsidR="004D6448" w:rsidRPr="004D6448">
        <w:rPr>
          <w:noProof/>
        </w:rPr>
        <w:t xml:space="preserve"> </w:t>
      </w:r>
      <w:r w:rsidR="004D6448" w:rsidRPr="004D6448">
        <w:rPr>
          <w:noProof/>
        </w:rPr>
        <w:drawing>
          <wp:inline distT="0" distB="0" distL="0" distR="0" wp14:anchorId="25FB3D06" wp14:editId="6282FD60">
            <wp:extent cx="2988000" cy="2674800"/>
            <wp:effectExtent l="0" t="0" r="3175" b="0"/>
            <wp:docPr id="12820512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51219" name=""/>
                    <pic:cNvPicPr/>
                  </pic:nvPicPr>
                  <pic:blipFill>
                    <a:blip r:embed="rId27"/>
                    <a:stretch>
                      <a:fillRect/>
                    </a:stretch>
                  </pic:blipFill>
                  <pic:spPr>
                    <a:xfrm>
                      <a:off x="0" y="0"/>
                      <a:ext cx="2988000" cy="2674800"/>
                    </a:xfrm>
                    <a:prstGeom prst="rect">
                      <a:avLst/>
                    </a:prstGeom>
                  </pic:spPr>
                </pic:pic>
              </a:graphicData>
            </a:graphic>
          </wp:inline>
        </w:drawing>
      </w:r>
      <w:r w:rsidRPr="00A20353">
        <w:rPr>
          <w:noProof/>
        </w:rPr>
        <w:t xml:space="preserve"> </w:t>
      </w:r>
      <w:r w:rsidR="004D6448" w:rsidRPr="004D6448">
        <w:rPr>
          <w:noProof/>
        </w:rPr>
        <w:drawing>
          <wp:inline distT="0" distB="0" distL="0" distR="0" wp14:anchorId="0BBDD3DF" wp14:editId="1BAAAF28">
            <wp:extent cx="2991600" cy="2653200"/>
            <wp:effectExtent l="0" t="0" r="0" b="0"/>
            <wp:docPr id="801543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43951" name=""/>
                    <pic:cNvPicPr/>
                  </pic:nvPicPr>
                  <pic:blipFill>
                    <a:blip r:embed="rId28"/>
                    <a:stretch>
                      <a:fillRect/>
                    </a:stretch>
                  </pic:blipFill>
                  <pic:spPr>
                    <a:xfrm>
                      <a:off x="0" y="0"/>
                      <a:ext cx="2991600" cy="2653200"/>
                    </a:xfrm>
                    <a:prstGeom prst="rect">
                      <a:avLst/>
                    </a:prstGeom>
                  </pic:spPr>
                </pic:pic>
              </a:graphicData>
            </a:graphic>
          </wp:inline>
        </w:drawing>
      </w:r>
    </w:p>
    <w:p w14:paraId="3E421072" w14:textId="77777777" w:rsidR="00831F5A" w:rsidRDefault="00831F5A" w:rsidP="00965A2F"/>
    <w:p w14:paraId="05716448" w14:textId="77777777" w:rsidR="004D6448" w:rsidRDefault="004D6448" w:rsidP="004D6448">
      <w:bookmarkStart w:id="23" w:name="_Toc191381265"/>
      <w:r>
        <w:br w:type="page"/>
      </w:r>
    </w:p>
    <w:p w14:paraId="0C574CAD" w14:textId="7E0E4B73" w:rsidR="00831F5A" w:rsidRPr="002A26E0" w:rsidRDefault="00831F5A" w:rsidP="00831F5A">
      <w:pPr>
        <w:pStyle w:val="Titre1"/>
      </w:pPr>
      <w:bookmarkStart w:id="24" w:name="_Toc191461609"/>
      <w:r>
        <w:lastRenderedPageBreak/>
        <w:t>Synology Drive « server »</w:t>
      </w:r>
      <w:bookmarkEnd w:id="23"/>
      <w:bookmarkEnd w:id="24"/>
    </w:p>
    <w:p w14:paraId="0C253A14" w14:textId="77777777" w:rsidR="00831F5A" w:rsidRPr="002A26E0" w:rsidRDefault="00831F5A" w:rsidP="00831F5A">
      <w:pPr>
        <w:pStyle w:val="Titre2"/>
      </w:pPr>
      <w:bookmarkStart w:id="25" w:name="_Toc191381266"/>
      <w:bookmarkStart w:id="26" w:name="_Toc191461610"/>
      <w:r>
        <w:t xml:space="preserve">Paquet Service d’application synology </w:t>
      </w:r>
      <w:r w:rsidRPr="002A26E0">
        <w:t>:</w:t>
      </w:r>
      <w:bookmarkEnd w:id="25"/>
      <w:bookmarkEnd w:id="26"/>
    </w:p>
    <w:p w14:paraId="0B31D1B5" w14:textId="77777777" w:rsidR="00831F5A" w:rsidRDefault="00831F5A" w:rsidP="00831F5A">
      <w:r>
        <w:t xml:space="preserve">Le paquet service d’application synology est un paquet pré-requis </w:t>
      </w:r>
      <w:r w:rsidRPr="008519BB">
        <w:rPr>
          <w:noProof/>
        </w:rPr>
        <w:drawing>
          <wp:inline distT="0" distB="0" distL="0" distR="0" wp14:anchorId="7EC96B5B" wp14:editId="10287EF8">
            <wp:extent cx="1724400" cy="781200"/>
            <wp:effectExtent l="0" t="0" r="9525" b="0"/>
            <wp:docPr id="7228377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55238" name=""/>
                    <pic:cNvPicPr/>
                  </pic:nvPicPr>
                  <pic:blipFill>
                    <a:blip r:embed="rId29"/>
                    <a:stretch>
                      <a:fillRect/>
                    </a:stretch>
                  </pic:blipFill>
                  <pic:spPr>
                    <a:xfrm>
                      <a:off x="0" y="0"/>
                      <a:ext cx="1724400" cy="781200"/>
                    </a:xfrm>
                    <a:prstGeom prst="rect">
                      <a:avLst/>
                    </a:prstGeom>
                  </pic:spPr>
                </pic:pic>
              </a:graphicData>
            </a:graphic>
          </wp:inline>
        </w:drawing>
      </w:r>
    </w:p>
    <w:p w14:paraId="1146C853" w14:textId="77777777" w:rsidR="00831F5A" w:rsidRPr="002A26E0" w:rsidRDefault="00831F5A" w:rsidP="00831F5A">
      <w:pPr>
        <w:pStyle w:val="Titre2"/>
      </w:pPr>
      <w:bookmarkStart w:id="27" w:name="_Toc191381267"/>
      <w:bookmarkStart w:id="28" w:name="_Toc191461611"/>
      <w:r>
        <w:t xml:space="preserve">Dans le NAS Synology, il faut installer un Paquet Synology drive server </w:t>
      </w:r>
      <w:r w:rsidRPr="002A26E0">
        <w:t>:</w:t>
      </w:r>
      <w:bookmarkEnd w:id="27"/>
      <w:bookmarkEnd w:id="28"/>
    </w:p>
    <w:p w14:paraId="637FDB23" w14:textId="77777777" w:rsidR="00831F5A" w:rsidRDefault="00831F5A" w:rsidP="00831F5A">
      <w:r>
        <w:t xml:space="preserve">Dans le NAS Synology, il faut installer un paquet qui se trouve être </w:t>
      </w:r>
      <w:r w:rsidRPr="000A3EA3">
        <w:rPr>
          <w:rFonts w:ascii="Arial" w:hAnsi="Arial" w:cs="Arial"/>
          <w:b/>
          <w:bCs/>
        </w:rPr>
        <w:t>Synology Drive Server</w:t>
      </w:r>
      <w:r>
        <w:t xml:space="preserve">, donc Dans le </w:t>
      </w:r>
      <w:r w:rsidRPr="000A3EA3">
        <w:rPr>
          <w:rFonts w:ascii="Arial" w:hAnsi="Arial" w:cs="Arial"/>
          <w:b/>
          <w:bCs/>
        </w:rPr>
        <w:t>Centre de paquets / Tous les paquets</w:t>
      </w:r>
    </w:p>
    <w:p w14:paraId="3B06B664" w14:textId="77777777" w:rsidR="00831F5A" w:rsidRDefault="00831F5A" w:rsidP="00831F5A">
      <w:pPr>
        <w:ind w:left="1416"/>
      </w:pPr>
      <w:r w:rsidRPr="00687617">
        <w:rPr>
          <w:noProof/>
        </w:rPr>
        <w:drawing>
          <wp:inline distT="0" distB="0" distL="0" distR="0" wp14:anchorId="7C9B9BC6" wp14:editId="78B3F728">
            <wp:extent cx="2041200" cy="820800"/>
            <wp:effectExtent l="0" t="0" r="0" b="0"/>
            <wp:docPr id="14090138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86711" name=""/>
                    <pic:cNvPicPr/>
                  </pic:nvPicPr>
                  <pic:blipFill>
                    <a:blip r:embed="rId30"/>
                    <a:stretch>
                      <a:fillRect/>
                    </a:stretch>
                  </pic:blipFill>
                  <pic:spPr>
                    <a:xfrm>
                      <a:off x="0" y="0"/>
                      <a:ext cx="2041200" cy="820800"/>
                    </a:xfrm>
                    <a:prstGeom prst="rect">
                      <a:avLst/>
                    </a:prstGeom>
                  </pic:spPr>
                </pic:pic>
              </a:graphicData>
            </a:graphic>
          </wp:inline>
        </w:drawing>
      </w:r>
    </w:p>
    <w:p w14:paraId="0B8FEAA8" w14:textId="77777777" w:rsidR="00831F5A" w:rsidRDefault="00831F5A" w:rsidP="00831F5A">
      <w:pPr>
        <w:ind w:left="1416"/>
      </w:pPr>
    </w:p>
    <w:p w14:paraId="2B29D7B8" w14:textId="77777777" w:rsidR="00831F5A" w:rsidRDefault="00831F5A" w:rsidP="00831F5A">
      <w:pPr>
        <w:pStyle w:val="Titre3"/>
      </w:pPr>
      <w:bookmarkStart w:id="29" w:name="_Toc191381268"/>
      <w:bookmarkStart w:id="30" w:name="_Toc191461612"/>
      <w:r>
        <w:t>Pare-feu activé – synology Drive Server - port 6690/tcp</w:t>
      </w:r>
      <w:bookmarkEnd w:id="29"/>
      <w:bookmarkEnd w:id="30"/>
    </w:p>
    <w:p w14:paraId="7F457985" w14:textId="77777777" w:rsidR="00831F5A" w:rsidRDefault="00831F5A" w:rsidP="00831F5A">
      <w:r>
        <w:t xml:space="preserve">Si </w:t>
      </w:r>
      <w:r w:rsidRPr="00BD424E">
        <w:t>le pare-feu d</w:t>
      </w:r>
      <w:r>
        <w:t xml:space="preserve">u </w:t>
      </w:r>
      <w:r w:rsidRPr="00BD424E">
        <w:t xml:space="preserve">NAS </w:t>
      </w:r>
      <w:r>
        <w:t>est</w:t>
      </w:r>
      <w:r w:rsidRPr="00BD424E">
        <w:t xml:space="preserve"> actif, une notification devrait apparaître, il faudra créer une règle pour autoriser l</w:t>
      </w:r>
      <w:r>
        <w:t>’application Synology Drive Server sur l</w:t>
      </w:r>
      <w:r w:rsidRPr="00BD424E">
        <w:t>e port 6690/TCP.</w:t>
      </w:r>
    </w:p>
    <w:p w14:paraId="2753CEB1" w14:textId="77777777" w:rsidR="00831F5A" w:rsidRPr="00BD424E" w:rsidRDefault="00831F5A" w:rsidP="00831F5A">
      <w:r w:rsidRPr="007F4E23">
        <w:rPr>
          <w:noProof/>
        </w:rPr>
        <w:drawing>
          <wp:inline distT="0" distB="0" distL="0" distR="0" wp14:anchorId="2B1DC007" wp14:editId="2F5CA82E">
            <wp:extent cx="5940425" cy="1754505"/>
            <wp:effectExtent l="0" t="0" r="3175" b="0"/>
            <wp:docPr id="2027018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18126" name=""/>
                    <pic:cNvPicPr/>
                  </pic:nvPicPr>
                  <pic:blipFill>
                    <a:blip r:embed="rId31"/>
                    <a:stretch>
                      <a:fillRect/>
                    </a:stretch>
                  </pic:blipFill>
                  <pic:spPr>
                    <a:xfrm>
                      <a:off x="0" y="0"/>
                      <a:ext cx="5940425" cy="1754505"/>
                    </a:xfrm>
                    <a:prstGeom prst="rect">
                      <a:avLst/>
                    </a:prstGeom>
                  </pic:spPr>
                </pic:pic>
              </a:graphicData>
            </a:graphic>
          </wp:inline>
        </w:drawing>
      </w:r>
    </w:p>
    <w:p w14:paraId="552D1B04" w14:textId="77777777" w:rsidR="00831F5A" w:rsidRPr="00BD424E" w:rsidRDefault="00831F5A" w:rsidP="00831F5A">
      <w:pPr>
        <w:shd w:val="clear" w:color="auto" w:fill="FFFFFF"/>
        <w:spacing w:before="0" w:after="360"/>
        <w:ind w:left="708"/>
        <w:textAlignment w:val="baseline"/>
        <w:rPr>
          <w:rFonts w:ascii="PT Sans" w:hAnsi="PT Sans"/>
          <w:color w:val="3F3F46"/>
          <w:sz w:val="23"/>
          <w:szCs w:val="23"/>
        </w:rPr>
      </w:pPr>
      <w:r w:rsidRPr="008C020A">
        <w:rPr>
          <w:rFonts w:ascii="PT Sans" w:hAnsi="PT Sans"/>
          <w:noProof/>
          <w:color w:val="3F3F46"/>
          <w:sz w:val="23"/>
          <w:szCs w:val="23"/>
        </w:rPr>
        <w:lastRenderedPageBreak/>
        <w:drawing>
          <wp:inline distT="0" distB="0" distL="0" distR="0" wp14:anchorId="10ACCC2C" wp14:editId="50217732">
            <wp:extent cx="3506400" cy="3078000"/>
            <wp:effectExtent l="0" t="0" r="0" b="8255"/>
            <wp:docPr id="6345441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4158" name=""/>
                    <pic:cNvPicPr/>
                  </pic:nvPicPr>
                  <pic:blipFill>
                    <a:blip r:embed="rId32"/>
                    <a:stretch>
                      <a:fillRect/>
                    </a:stretch>
                  </pic:blipFill>
                  <pic:spPr>
                    <a:xfrm>
                      <a:off x="0" y="0"/>
                      <a:ext cx="3506400" cy="3078000"/>
                    </a:xfrm>
                    <a:prstGeom prst="rect">
                      <a:avLst/>
                    </a:prstGeom>
                  </pic:spPr>
                </pic:pic>
              </a:graphicData>
            </a:graphic>
          </wp:inline>
        </w:drawing>
      </w:r>
    </w:p>
    <w:p w14:paraId="7F01AF6B" w14:textId="77777777" w:rsidR="00831F5A" w:rsidRDefault="00831F5A" w:rsidP="00831F5A">
      <w:pPr>
        <w:pStyle w:val="Titre3"/>
      </w:pPr>
      <w:bookmarkStart w:id="31" w:name="_Hlk187220512"/>
      <w:bookmarkStart w:id="32" w:name="_Toc191381269"/>
      <w:bookmarkStart w:id="33" w:name="_Toc191461613"/>
      <w:r>
        <w:t>Pare-feu activé - port 6690/tcp</w:t>
      </w:r>
      <w:bookmarkEnd w:id="33"/>
    </w:p>
    <w:p w14:paraId="7EB3A8F5" w14:textId="77777777" w:rsidR="00831F5A" w:rsidRPr="00BD424E" w:rsidRDefault="00831F5A" w:rsidP="00831F5A">
      <w:r>
        <w:t xml:space="preserve">Si </w:t>
      </w:r>
      <w:r w:rsidRPr="00BD424E">
        <w:t>le pare-feu d</w:t>
      </w:r>
      <w:r>
        <w:t xml:space="preserve">u </w:t>
      </w:r>
      <w:r w:rsidRPr="00BD424E">
        <w:t xml:space="preserve">NAS </w:t>
      </w:r>
      <w:r>
        <w:t>est</w:t>
      </w:r>
      <w:r w:rsidRPr="00BD424E">
        <w:t xml:space="preserve"> actif, une notification devrait apparaître, ou sinon, il faudra créer une règle pour autoriser le port 6690/TCP.</w:t>
      </w:r>
    </w:p>
    <w:p w14:paraId="4D65C068" w14:textId="77777777" w:rsidR="00831F5A" w:rsidRPr="00BD424E" w:rsidRDefault="00831F5A" w:rsidP="00831F5A">
      <w:pPr>
        <w:shd w:val="clear" w:color="auto" w:fill="FFFFFF"/>
        <w:spacing w:before="0" w:after="360"/>
        <w:ind w:left="708"/>
        <w:textAlignment w:val="baseline"/>
        <w:rPr>
          <w:rFonts w:ascii="PT Sans" w:hAnsi="PT Sans"/>
          <w:color w:val="3F3F46"/>
          <w:sz w:val="23"/>
          <w:szCs w:val="23"/>
        </w:rPr>
      </w:pPr>
      <w:r w:rsidRPr="00BD424E">
        <w:rPr>
          <w:rFonts w:ascii="PT Sans" w:hAnsi="PT Sans"/>
          <w:noProof/>
          <w:color w:val="3F3F46"/>
          <w:sz w:val="23"/>
          <w:szCs w:val="23"/>
        </w:rPr>
        <w:drawing>
          <wp:inline distT="0" distB="0" distL="0" distR="0" wp14:anchorId="725909CC" wp14:editId="5CD9C6AD">
            <wp:extent cx="5007600" cy="2844000"/>
            <wp:effectExtent l="0" t="0" r="3175" b="0"/>
            <wp:docPr id="18721135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7600" cy="2844000"/>
                    </a:xfrm>
                    <a:prstGeom prst="rect">
                      <a:avLst/>
                    </a:prstGeom>
                    <a:noFill/>
                    <a:ln>
                      <a:noFill/>
                    </a:ln>
                  </pic:spPr>
                </pic:pic>
              </a:graphicData>
            </a:graphic>
          </wp:inline>
        </w:drawing>
      </w:r>
    </w:p>
    <w:p w14:paraId="539323EE" w14:textId="77777777" w:rsidR="00831F5A" w:rsidRDefault="00831F5A" w:rsidP="00831F5A">
      <w:r>
        <w:t>Comme l'indique cet assistant qui s'ouvre à la fin de l'installation, dans le menu principal du NAS, trois nouvelles icônes sont disponibles :</w:t>
      </w:r>
    </w:p>
    <w:p w14:paraId="4ED64C9C" w14:textId="77777777" w:rsidR="00831F5A" w:rsidRDefault="00831F5A" w:rsidP="00831F5A">
      <w:pPr>
        <w:pStyle w:val="Paragraphedeliste"/>
        <w:numPr>
          <w:ilvl w:val="0"/>
          <w:numId w:val="6"/>
        </w:numPr>
      </w:pPr>
      <w:r>
        <w:t>Console d'administration Synology Drive : configurer le serveur Synology Drive</w:t>
      </w:r>
    </w:p>
    <w:p w14:paraId="0E45CCC6" w14:textId="77777777" w:rsidR="00831F5A" w:rsidRDefault="00831F5A" w:rsidP="00831F5A">
      <w:pPr>
        <w:pStyle w:val="Paragraphedeliste"/>
        <w:numPr>
          <w:ilvl w:val="0"/>
          <w:numId w:val="6"/>
        </w:numPr>
      </w:pPr>
      <w:r>
        <w:t>Synology Drive : pour accéder à ses fichiers à partir du navigateur</w:t>
      </w:r>
    </w:p>
    <w:p w14:paraId="26CD8213" w14:textId="77777777" w:rsidR="00831F5A" w:rsidRDefault="00831F5A" w:rsidP="00831F5A"/>
    <w:p w14:paraId="3503EAF2" w14:textId="77777777" w:rsidR="00831F5A" w:rsidRDefault="00831F5A" w:rsidP="00831F5A">
      <w:pPr>
        <w:ind w:left="1211"/>
      </w:pPr>
      <w:r w:rsidRPr="003F69A7">
        <w:rPr>
          <w:noProof/>
        </w:rPr>
        <w:drawing>
          <wp:inline distT="0" distB="0" distL="0" distR="0" wp14:anchorId="29A7C685" wp14:editId="2477B6D5">
            <wp:extent cx="928800" cy="784800"/>
            <wp:effectExtent l="0" t="0" r="5080" b="0"/>
            <wp:docPr id="8608673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67347" name=""/>
                    <pic:cNvPicPr/>
                  </pic:nvPicPr>
                  <pic:blipFill>
                    <a:blip r:embed="rId34"/>
                    <a:stretch>
                      <a:fillRect/>
                    </a:stretch>
                  </pic:blipFill>
                  <pic:spPr>
                    <a:xfrm>
                      <a:off x="0" y="0"/>
                      <a:ext cx="928800" cy="784800"/>
                    </a:xfrm>
                    <a:prstGeom prst="rect">
                      <a:avLst/>
                    </a:prstGeom>
                  </pic:spPr>
                </pic:pic>
              </a:graphicData>
            </a:graphic>
          </wp:inline>
        </w:drawing>
      </w:r>
      <w:r>
        <w:tab/>
      </w:r>
      <w:r>
        <w:tab/>
      </w:r>
      <w:r w:rsidRPr="003F69A7">
        <w:rPr>
          <w:noProof/>
        </w:rPr>
        <w:drawing>
          <wp:inline distT="0" distB="0" distL="0" distR="0" wp14:anchorId="1FADCD0B" wp14:editId="699FD34B">
            <wp:extent cx="1000800" cy="770400"/>
            <wp:effectExtent l="0" t="0" r="8890" b="0"/>
            <wp:docPr id="6082236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23689" name=""/>
                    <pic:cNvPicPr/>
                  </pic:nvPicPr>
                  <pic:blipFill>
                    <a:blip r:embed="rId35"/>
                    <a:stretch>
                      <a:fillRect/>
                    </a:stretch>
                  </pic:blipFill>
                  <pic:spPr>
                    <a:xfrm>
                      <a:off x="0" y="0"/>
                      <a:ext cx="1000800" cy="770400"/>
                    </a:xfrm>
                    <a:prstGeom prst="rect">
                      <a:avLst/>
                    </a:prstGeom>
                  </pic:spPr>
                </pic:pic>
              </a:graphicData>
            </a:graphic>
          </wp:inline>
        </w:drawing>
      </w:r>
    </w:p>
    <w:p w14:paraId="3E724391" w14:textId="77777777" w:rsidR="00831F5A" w:rsidRPr="002A26E0" w:rsidRDefault="00831F5A" w:rsidP="00831F5A">
      <w:pPr>
        <w:pStyle w:val="Titre2"/>
      </w:pPr>
      <w:bookmarkStart w:id="34" w:name="_Toc191461614"/>
      <w:r>
        <w:lastRenderedPageBreak/>
        <w:t xml:space="preserve">Console d’Administration Synology Drive </w:t>
      </w:r>
      <w:bookmarkEnd w:id="31"/>
      <w:r w:rsidRPr="002A26E0">
        <w:t>:</w:t>
      </w:r>
      <w:bookmarkEnd w:id="32"/>
      <w:bookmarkEnd w:id="34"/>
    </w:p>
    <w:p w14:paraId="4096E6B8" w14:textId="77777777" w:rsidR="00831F5A" w:rsidRDefault="00831F5A" w:rsidP="00831F5A">
      <w:r>
        <w:t>La vue d'ensemble sert à indiquer l'état du serveur, le nombre de clients connectés, le nombre de mobiles et le nombre de ShareSync.</w:t>
      </w:r>
    </w:p>
    <w:p w14:paraId="781E00E6" w14:textId="77777777" w:rsidR="00831F5A" w:rsidRDefault="00831F5A" w:rsidP="00831F5A"/>
    <w:p w14:paraId="32157283" w14:textId="77777777" w:rsidR="00831F5A" w:rsidRDefault="00831F5A" w:rsidP="00831F5A">
      <w:pPr>
        <w:pStyle w:val="Titre3"/>
      </w:pPr>
      <w:bookmarkStart w:id="35" w:name="_Toc191381270"/>
      <w:bookmarkStart w:id="36" w:name="_Toc191461615"/>
      <w:r>
        <w:t>Dossier de l’équipe</w:t>
      </w:r>
      <w:bookmarkEnd w:id="35"/>
      <w:bookmarkEnd w:id="36"/>
    </w:p>
    <w:p w14:paraId="7BD6E846" w14:textId="77777777" w:rsidR="00831F5A" w:rsidRDefault="00831F5A" w:rsidP="00831F5A">
      <w:r>
        <w:t>Un dossier partagé peut devenir un dossier de l’équipe. (</w:t>
      </w:r>
      <w:proofErr w:type="gramStart"/>
      <w:r>
        <w:t>il</w:t>
      </w:r>
      <w:proofErr w:type="gramEnd"/>
      <w:r>
        <w:t xml:space="preserve"> faut donc que le dossier partagé existe au préalable.)</w:t>
      </w:r>
    </w:p>
    <w:p w14:paraId="7E99B9B7" w14:textId="77777777" w:rsidR="00831F5A" w:rsidRDefault="00831F5A" w:rsidP="00831F5A">
      <w:r>
        <w:t xml:space="preserve">Dans la </w:t>
      </w:r>
      <w:r w:rsidRPr="00875B96">
        <w:rPr>
          <w:rFonts w:ascii="Arial" w:hAnsi="Arial" w:cs="Arial"/>
          <w:b/>
          <w:bCs/>
        </w:rPr>
        <w:t>Console d’Administration Synology Drive</w:t>
      </w:r>
      <w:r>
        <w:t xml:space="preserve"> on visualise touts les dossiers partagsé, et si on veut on peut </w:t>
      </w:r>
      <w:r w:rsidRPr="00A11E7B">
        <w:rPr>
          <w:rFonts w:ascii="Arial" w:hAnsi="Arial" w:cs="Arial"/>
          <w:b/>
          <w:bCs/>
        </w:rPr>
        <w:t>Activer</w:t>
      </w:r>
      <w:r>
        <w:t xml:space="preserve"> pour les transformer en </w:t>
      </w:r>
      <w:r w:rsidRPr="00E12119">
        <w:rPr>
          <w:rFonts w:ascii="Arial" w:hAnsi="Arial" w:cs="Arial"/>
          <w:b/>
          <w:bCs/>
        </w:rPr>
        <w:t>dossier d’équipe</w:t>
      </w:r>
    </w:p>
    <w:p w14:paraId="6A769E15" w14:textId="77777777" w:rsidR="00831F5A" w:rsidRDefault="00831F5A" w:rsidP="00831F5A">
      <w:r>
        <w:rPr>
          <w:noProof/>
        </w:rPr>
        <mc:AlternateContent>
          <mc:Choice Requires="wps">
            <w:drawing>
              <wp:anchor distT="0" distB="0" distL="114300" distR="114300" simplePos="0" relativeHeight="251661312" behindDoc="0" locked="0" layoutInCell="1" allowOverlap="1" wp14:anchorId="2EE69062" wp14:editId="5E3DC38F">
                <wp:simplePos x="0" y="0"/>
                <wp:positionH relativeFrom="column">
                  <wp:posOffset>2528570</wp:posOffset>
                </wp:positionH>
                <wp:positionV relativeFrom="paragraph">
                  <wp:posOffset>43180</wp:posOffset>
                </wp:positionV>
                <wp:extent cx="390525" cy="609600"/>
                <wp:effectExtent l="38100" t="0" r="28575" b="57150"/>
                <wp:wrapNone/>
                <wp:docPr id="1807948157" name="Connecteur droit avec flèche 7"/>
                <wp:cNvGraphicFramePr/>
                <a:graphic xmlns:a="http://schemas.openxmlformats.org/drawingml/2006/main">
                  <a:graphicData uri="http://schemas.microsoft.com/office/word/2010/wordprocessingShape">
                    <wps:wsp>
                      <wps:cNvCnPr/>
                      <wps:spPr>
                        <a:xfrm flipH="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6024C2" id="_x0000_t32" coordsize="21600,21600" o:spt="32" o:oned="t" path="m,l21600,21600e" filled="f">
                <v:path arrowok="t" fillok="f" o:connecttype="none"/>
                <o:lock v:ext="edit" shapetype="t"/>
              </v:shapetype>
              <v:shape id="Connecteur droit avec flèche 7" o:spid="_x0000_s1026" type="#_x0000_t32" style="position:absolute;margin-left:199.1pt;margin-top:3.4pt;width:30.75pt;height:4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" strokecolor="black [3040]">
                <v:stroke endarrow="block"/>
              </v:shape>
            </w:pict>
          </mc:Fallback>
        </mc:AlternateContent>
      </w:r>
    </w:p>
    <w:p w14:paraId="639B8E87" w14:textId="77777777" w:rsidR="00831F5A" w:rsidRDefault="00831F5A" w:rsidP="00831F5A">
      <w:r w:rsidRPr="00A11E7B">
        <w:rPr>
          <w:noProof/>
        </w:rPr>
        <w:drawing>
          <wp:inline distT="0" distB="0" distL="0" distR="0" wp14:anchorId="02843B7D" wp14:editId="25EAEB86">
            <wp:extent cx="5940425" cy="2042795"/>
            <wp:effectExtent l="0" t="0" r="3175" b="0"/>
            <wp:docPr id="6276264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26497" name=""/>
                    <pic:cNvPicPr/>
                  </pic:nvPicPr>
                  <pic:blipFill>
                    <a:blip r:embed="rId36"/>
                    <a:stretch>
                      <a:fillRect/>
                    </a:stretch>
                  </pic:blipFill>
                  <pic:spPr>
                    <a:xfrm>
                      <a:off x="0" y="0"/>
                      <a:ext cx="5940425" cy="2042795"/>
                    </a:xfrm>
                    <a:prstGeom prst="rect">
                      <a:avLst/>
                    </a:prstGeom>
                  </pic:spPr>
                </pic:pic>
              </a:graphicData>
            </a:graphic>
          </wp:inline>
        </w:drawing>
      </w:r>
    </w:p>
    <w:p w14:paraId="61B7B765" w14:textId="77777777" w:rsidR="00831F5A" w:rsidRDefault="00831F5A" w:rsidP="00831F5A">
      <w:r>
        <w:br w:type="page"/>
      </w:r>
    </w:p>
    <w:p w14:paraId="60037C2D" w14:textId="77777777" w:rsidR="00831F5A" w:rsidRPr="002A26E0" w:rsidRDefault="00831F5A" w:rsidP="00831F5A">
      <w:pPr>
        <w:pStyle w:val="Titre1"/>
      </w:pPr>
      <w:bookmarkStart w:id="37" w:name="_Toc191381271"/>
      <w:bookmarkStart w:id="38" w:name="_Toc191461616"/>
      <w:r>
        <w:lastRenderedPageBreak/>
        <w:t>Synology Drive « Client »</w:t>
      </w:r>
      <w:bookmarkEnd w:id="37"/>
      <w:bookmarkEnd w:id="38"/>
    </w:p>
    <w:p w14:paraId="00BFA610" w14:textId="77777777" w:rsidR="00831F5A" w:rsidRPr="002A26E0" w:rsidRDefault="00831F5A" w:rsidP="00831F5A">
      <w:pPr>
        <w:pStyle w:val="Titre2"/>
      </w:pPr>
      <w:bookmarkStart w:id="39" w:name="_Toc191381272"/>
      <w:bookmarkStart w:id="40" w:name="_Toc191461617"/>
      <w:r>
        <w:t xml:space="preserve">Téléchargement Client </w:t>
      </w:r>
      <w:proofErr w:type="gramStart"/>
      <w:r>
        <w:t>Synology</w:t>
      </w:r>
      <w:r w:rsidRPr="002A26E0">
        <w:t>:</w:t>
      </w:r>
      <w:bookmarkEnd w:id="39"/>
      <w:bookmarkEnd w:id="40"/>
      <w:proofErr w:type="gramEnd"/>
    </w:p>
    <w:p w14:paraId="535273E0" w14:textId="77777777" w:rsidR="00831F5A" w:rsidRDefault="00831F5A" w:rsidP="00831F5A">
      <w:pPr>
        <w:ind w:left="708"/>
      </w:pPr>
      <w:r>
        <w:rPr>
          <w:noProof/>
        </w:rPr>
        <mc:AlternateContent>
          <mc:Choice Requires="wps">
            <w:drawing>
              <wp:anchor distT="0" distB="0" distL="114300" distR="114300" simplePos="0" relativeHeight="251662336" behindDoc="0" locked="0" layoutInCell="1" allowOverlap="1" wp14:anchorId="405A479A" wp14:editId="6279BA35">
                <wp:simplePos x="0" y="0"/>
                <wp:positionH relativeFrom="column">
                  <wp:posOffset>366395</wp:posOffset>
                </wp:positionH>
                <wp:positionV relativeFrom="paragraph">
                  <wp:posOffset>2299335</wp:posOffset>
                </wp:positionV>
                <wp:extent cx="342900" cy="0"/>
                <wp:effectExtent l="0" t="76200" r="19050" b="95250"/>
                <wp:wrapNone/>
                <wp:docPr id="406978434" name="Connecteur droit avec flèche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2DA6C8" id="Connecteur droit avec flèche 8" o:spid="_x0000_s1026" type="#_x0000_t32" style="position:absolute;margin-left:28.85pt;margin-top:181.0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i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" strokecolor="black [3040]">
                <v:stroke endarrow="block"/>
              </v:shape>
            </w:pict>
          </mc:Fallback>
        </mc:AlternateContent>
      </w:r>
      <w:r w:rsidRPr="00C8425B">
        <w:rPr>
          <w:noProof/>
        </w:rPr>
        <w:drawing>
          <wp:inline distT="0" distB="0" distL="0" distR="0" wp14:anchorId="72E9663B" wp14:editId="7F03E39C">
            <wp:extent cx="5940425" cy="2600325"/>
            <wp:effectExtent l="0" t="0" r="3175" b="9525"/>
            <wp:docPr id="19322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105" name=""/>
                    <pic:cNvPicPr/>
                  </pic:nvPicPr>
                  <pic:blipFill>
                    <a:blip r:embed="rId37"/>
                    <a:stretch>
                      <a:fillRect/>
                    </a:stretch>
                  </pic:blipFill>
                  <pic:spPr>
                    <a:xfrm>
                      <a:off x="0" y="0"/>
                      <a:ext cx="5940425" cy="2600325"/>
                    </a:xfrm>
                    <a:prstGeom prst="rect">
                      <a:avLst/>
                    </a:prstGeom>
                  </pic:spPr>
                </pic:pic>
              </a:graphicData>
            </a:graphic>
          </wp:inline>
        </w:drawing>
      </w:r>
    </w:p>
    <w:p w14:paraId="7834D111" w14:textId="6E83AE4F" w:rsidR="00831F5A" w:rsidRDefault="00167EC4" w:rsidP="00831F5A">
      <w:r w:rsidRPr="00167EC4">
        <w:drawing>
          <wp:inline distT="0" distB="0" distL="0" distR="0" wp14:anchorId="4CC2FAFE" wp14:editId="0B97364C">
            <wp:extent cx="5007600" cy="1562400"/>
            <wp:effectExtent l="0" t="0" r="3175" b="0"/>
            <wp:docPr id="3018229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2997" name=""/>
                    <pic:cNvPicPr/>
                  </pic:nvPicPr>
                  <pic:blipFill>
                    <a:blip r:embed="rId38"/>
                    <a:stretch>
                      <a:fillRect/>
                    </a:stretch>
                  </pic:blipFill>
                  <pic:spPr>
                    <a:xfrm>
                      <a:off x="0" y="0"/>
                      <a:ext cx="5007600" cy="1562400"/>
                    </a:xfrm>
                    <a:prstGeom prst="rect">
                      <a:avLst/>
                    </a:prstGeom>
                  </pic:spPr>
                </pic:pic>
              </a:graphicData>
            </a:graphic>
          </wp:inline>
        </w:drawing>
      </w:r>
    </w:p>
    <w:p w14:paraId="1D457E53" w14:textId="77777777" w:rsidR="00831F5A" w:rsidRPr="002A26E0" w:rsidRDefault="00831F5A" w:rsidP="00831F5A">
      <w:pPr>
        <w:pStyle w:val="Titre2"/>
      </w:pPr>
      <w:bookmarkStart w:id="41" w:name="_Toc191381273"/>
      <w:bookmarkStart w:id="42" w:name="_Toc191461618"/>
      <w:r>
        <w:t xml:space="preserve">Installation Synology Drive client </w:t>
      </w:r>
      <w:r w:rsidRPr="002A26E0">
        <w:t>:</w:t>
      </w:r>
      <w:bookmarkEnd w:id="41"/>
      <w:bookmarkEnd w:id="42"/>
    </w:p>
    <w:p w14:paraId="0E0C0774" w14:textId="77777777" w:rsidR="00831F5A" w:rsidRDefault="00831F5A" w:rsidP="00831F5A">
      <w:r w:rsidRPr="00F60470">
        <w:rPr>
          <w:noProof/>
        </w:rPr>
        <w:drawing>
          <wp:inline distT="0" distB="0" distL="0" distR="0" wp14:anchorId="6CF77A2D" wp14:editId="6D1710B3">
            <wp:extent cx="4696480" cy="1267002"/>
            <wp:effectExtent l="0" t="0" r="0" b="9525"/>
            <wp:docPr id="1396378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7807" name=""/>
                    <pic:cNvPicPr/>
                  </pic:nvPicPr>
                  <pic:blipFill>
                    <a:blip r:embed="rId39"/>
                    <a:stretch>
                      <a:fillRect/>
                    </a:stretch>
                  </pic:blipFill>
                  <pic:spPr>
                    <a:xfrm>
                      <a:off x="0" y="0"/>
                      <a:ext cx="4696480" cy="1267002"/>
                    </a:xfrm>
                    <a:prstGeom prst="rect">
                      <a:avLst/>
                    </a:prstGeom>
                  </pic:spPr>
                </pic:pic>
              </a:graphicData>
            </a:graphic>
          </wp:inline>
        </w:drawing>
      </w:r>
    </w:p>
    <w:p w14:paraId="7E86A3AF" w14:textId="77777777" w:rsidR="00831F5A" w:rsidRDefault="00831F5A" w:rsidP="00831F5A"/>
    <w:p w14:paraId="0E4279C5" w14:textId="77777777" w:rsidR="00831F5A" w:rsidRDefault="00831F5A" w:rsidP="00831F5A">
      <w:r w:rsidRPr="006870F9">
        <w:rPr>
          <w:noProof/>
        </w:rPr>
        <w:drawing>
          <wp:inline distT="0" distB="0" distL="0" distR="0" wp14:anchorId="28E882B6" wp14:editId="7AEB584E">
            <wp:extent cx="4677428" cy="1905266"/>
            <wp:effectExtent l="0" t="0" r="8890" b="0"/>
            <wp:docPr id="14443225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2518" name=""/>
                    <pic:cNvPicPr/>
                  </pic:nvPicPr>
                  <pic:blipFill>
                    <a:blip r:embed="rId40"/>
                    <a:stretch>
                      <a:fillRect/>
                    </a:stretch>
                  </pic:blipFill>
                  <pic:spPr>
                    <a:xfrm>
                      <a:off x="0" y="0"/>
                      <a:ext cx="4677428" cy="1905266"/>
                    </a:xfrm>
                    <a:prstGeom prst="rect">
                      <a:avLst/>
                    </a:prstGeom>
                  </pic:spPr>
                </pic:pic>
              </a:graphicData>
            </a:graphic>
          </wp:inline>
        </w:drawing>
      </w:r>
    </w:p>
    <w:p w14:paraId="27464486" w14:textId="77777777" w:rsidR="00831F5A" w:rsidRDefault="00831F5A" w:rsidP="00831F5A"/>
    <w:p w14:paraId="4DBF86DF" w14:textId="77777777" w:rsidR="00831F5A" w:rsidRDefault="00831F5A" w:rsidP="00831F5A"/>
    <w:p w14:paraId="47A5E9B6" w14:textId="77777777" w:rsidR="00831F5A" w:rsidRDefault="00831F5A" w:rsidP="00831F5A">
      <w:pPr>
        <w:spacing w:before="0"/>
        <w:ind w:left="0"/>
        <w:jc w:val="left"/>
        <w:rPr>
          <w:rFonts w:ascii="Arial Rounded MT Bold" w:hAnsi="Arial Rounded MT Bold"/>
          <w:b/>
        </w:rPr>
      </w:pPr>
      <w:r>
        <w:br w:type="page"/>
      </w:r>
    </w:p>
    <w:p w14:paraId="4303B6A5" w14:textId="77777777" w:rsidR="00831F5A" w:rsidRPr="002A26E0" w:rsidRDefault="00831F5A" w:rsidP="00831F5A">
      <w:pPr>
        <w:pStyle w:val="Titre2"/>
      </w:pPr>
      <w:bookmarkStart w:id="43" w:name="_Toc191381274"/>
      <w:bookmarkStart w:id="44" w:name="_Toc191461619"/>
      <w:r>
        <w:lastRenderedPageBreak/>
        <w:t xml:space="preserve">Paramétrage Drive Client </w:t>
      </w:r>
      <w:r w:rsidRPr="002A26E0">
        <w:t>:</w:t>
      </w:r>
      <w:bookmarkEnd w:id="43"/>
      <w:bookmarkEnd w:id="44"/>
    </w:p>
    <w:p w14:paraId="0082B562" w14:textId="77777777" w:rsidR="00831F5A" w:rsidRDefault="00831F5A" w:rsidP="00831F5A">
      <w:r>
        <w:t>Chemin Quickconnect du NAS, login de celui pour lequel le client est paramétré…</w:t>
      </w:r>
    </w:p>
    <w:p w14:paraId="3175111F" w14:textId="531060CF" w:rsidR="00831F5A" w:rsidRDefault="00831F5A" w:rsidP="00831F5A">
      <w:r>
        <w:t xml:space="preserve">Si on utilise le compte </w:t>
      </w:r>
      <w:r w:rsidRPr="004C61F7">
        <w:rPr>
          <w:b/>
          <w:bCs/>
          <w:i/>
          <w:iCs/>
        </w:rPr>
        <w:t>admin</w:t>
      </w:r>
      <w:r>
        <w:t>, on aura accès à tous les dossiers d’équipe, sinon uniquement aux dossiers autorisés…</w:t>
      </w:r>
    </w:p>
    <w:p w14:paraId="731EA5A8" w14:textId="69C96F6A" w:rsidR="00831F5A" w:rsidRDefault="004C61F7" w:rsidP="00831F5A">
      <w:r w:rsidRPr="004C61F7">
        <w:rPr>
          <w:noProof/>
        </w:rPr>
        <w:drawing>
          <wp:inline distT="0" distB="0" distL="0" distR="0" wp14:anchorId="6FC41676" wp14:editId="39E0AAB7">
            <wp:extent cx="4687200" cy="3621600"/>
            <wp:effectExtent l="0" t="0" r="0" b="0"/>
            <wp:docPr id="9380105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10545" name=""/>
                    <pic:cNvPicPr/>
                  </pic:nvPicPr>
                  <pic:blipFill>
                    <a:blip r:embed="rId41"/>
                    <a:stretch>
                      <a:fillRect/>
                    </a:stretch>
                  </pic:blipFill>
                  <pic:spPr>
                    <a:xfrm>
                      <a:off x="0" y="0"/>
                      <a:ext cx="4687200" cy="3621600"/>
                    </a:xfrm>
                    <a:prstGeom prst="rect">
                      <a:avLst/>
                    </a:prstGeom>
                  </pic:spPr>
                </pic:pic>
              </a:graphicData>
            </a:graphic>
          </wp:inline>
        </w:drawing>
      </w:r>
    </w:p>
    <w:p w14:paraId="79C609BD" w14:textId="77777777" w:rsidR="00831F5A" w:rsidRDefault="00831F5A" w:rsidP="00831F5A">
      <w:r>
        <w:t>On demande une synchro</w:t>
      </w:r>
    </w:p>
    <w:p w14:paraId="3D7088E1" w14:textId="77777777" w:rsidR="00831F5A" w:rsidRDefault="00831F5A" w:rsidP="00831F5A">
      <w:r w:rsidRPr="002A1E11">
        <w:rPr>
          <w:noProof/>
        </w:rPr>
        <w:drawing>
          <wp:inline distT="0" distB="0" distL="0" distR="0" wp14:anchorId="736D80EC" wp14:editId="4AF7D099">
            <wp:extent cx="5004000" cy="3906000"/>
            <wp:effectExtent l="0" t="0" r="6350" b="0"/>
            <wp:docPr id="19967245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24523" name=""/>
                    <pic:cNvPicPr/>
                  </pic:nvPicPr>
                  <pic:blipFill>
                    <a:blip r:embed="rId42"/>
                    <a:stretch>
                      <a:fillRect/>
                    </a:stretch>
                  </pic:blipFill>
                  <pic:spPr>
                    <a:xfrm>
                      <a:off x="0" y="0"/>
                      <a:ext cx="5004000" cy="3906000"/>
                    </a:xfrm>
                    <a:prstGeom prst="rect">
                      <a:avLst/>
                    </a:prstGeom>
                  </pic:spPr>
                </pic:pic>
              </a:graphicData>
            </a:graphic>
          </wp:inline>
        </w:drawing>
      </w:r>
    </w:p>
    <w:p w14:paraId="16795550" w14:textId="77777777" w:rsidR="004C61F7" w:rsidRDefault="004C61F7" w:rsidP="00831F5A"/>
    <w:p w14:paraId="213FE4E6" w14:textId="7B01FDFA" w:rsidR="00831F5A" w:rsidRDefault="00831F5A" w:rsidP="00831F5A">
      <w:r>
        <w:t>Et il va falloir choisir les dossiers à synchroniser</w:t>
      </w:r>
    </w:p>
    <w:p w14:paraId="28937C76" w14:textId="37E5DEAD" w:rsidR="004C61F7" w:rsidRDefault="004C61F7" w:rsidP="00831F5A">
      <w:r w:rsidRPr="004C61F7">
        <w:rPr>
          <w:noProof/>
        </w:rPr>
        <w:drawing>
          <wp:inline distT="0" distB="0" distL="0" distR="0" wp14:anchorId="089C5E14" wp14:editId="18A2E7CC">
            <wp:extent cx="4687200" cy="2714400"/>
            <wp:effectExtent l="0" t="0" r="0" b="0"/>
            <wp:docPr id="11206345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34593" name=""/>
                    <pic:cNvPicPr/>
                  </pic:nvPicPr>
                  <pic:blipFill>
                    <a:blip r:embed="rId43"/>
                    <a:stretch>
                      <a:fillRect/>
                    </a:stretch>
                  </pic:blipFill>
                  <pic:spPr>
                    <a:xfrm>
                      <a:off x="0" y="0"/>
                      <a:ext cx="4687200" cy="2714400"/>
                    </a:xfrm>
                    <a:prstGeom prst="rect">
                      <a:avLst/>
                    </a:prstGeom>
                  </pic:spPr>
                </pic:pic>
              </a:graphicData>
            </a:graphic>
          </wp:inline>
        </w:drawing>
      </w:r>
    </w:p>
    <w:p w14:paraId="61D39C41" w14:textId="35A5A1E5" w:rsidR="00831F5A" w:rsidRDefault="00831F5A" w:rsidP="00831F5A">
      <w:pPr>
        <w:ind w:left="708"/>
      </w:pPr>
      <w:r>
        <w:t xml:space="preserve">Pour chaque </w:t>
      </w:r>
      <w:r w:rsidRPr="003A054A">
        <w:rPr>
          <w:rFonts w:ascii="Arial" w:hAnsi="Arial" w:cs="Arial"/>
          <w:b/>
          <w:bCs/>
        </w:rPr>
        <w:t>dossier d’équipe</w:t>
      </w:r>
      <w:r>
        <w:t xml:space="preserve">, il va falloir monter une synchronisation, Par exemple pour </w:t>
      </w:r>
      <w:r w:rsidR="004C61F7">
        <w:rPr>
          <w:rFonts w:ascii="Arial" w:hAnsi="Arial" w:cs="Arial"/>
          <w:b/>
          <w:bCs/>
        </w:rPr>
        <w:t>essai</w:t>
      </w:r>
    </w:p>
    <w:p w14:paraId="0113913D" w14:textId="77777777" w:rsidR="004C61F7" w:rsidRDefault="00831F5A" w:rsidP="00831F5A">
      <w:pPr>
        <w:ind w:left="1416"/>
      </w:pPr>
      <w:r w:rsidRPr="00B94936">
        <w:rPr>
          <w:noProof/>
        </w:rPr>
        <w:drawing>
          <wp:inline distT="0" distB="0" distL="0" distR="0" wp14:anchorId="426EB716" wp14:editId="2C72A029">
            <wp:extent cx="2203200" cy="1436400"/>
            <wp:effectExtent l="0" t="0" r="6985" b="0"/>
            <wp:docPr id="21434932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93212" name=""/>
                    <pic:cNvPicPr/>
                  </pic:nvPicPr>
                  <pic:blipFill>
                    <a:blip r:embed="rId44"/>
                    <a:stretch>
                      <a:fillRect/>
                    </a:stretch>
                  </pic:blipFill>
                  <pic:spPr>
                    <a:xfrm>
                      <a:off x="0" y="0"/>
                      <a:ext cx="2203200" cy="1436400"/>
                    </a:xfrm>
                    <a:prstGeom prst="rect">
                      <a:avLst/>
                    </a:prstGeom>
                  </pic:spPr>
                </pic:pic>
              </a:graphicData>
            </a:graphic>
          </wp:inline>
        </w:drawing>
      </w:r>
      <w:r>
        <w:t xml:space="preserve"> </w:t>
      </w:r>
    </w:p>
    <w:p w14:paraId="0E1E4388" w14:textId="2E40A556" w:rsidR="00831F5A" w:rsidRDefault="00831F5A" w:rsidP="00831F5A">
      <w:pPr>
        <w:ind w:left="1416"/>
      </w:pPr>
      <w:r>
        <w:t xml:space="preserve">Il faut choisir où on va stocker les datas, et bien </w:t>
      </w:r>
      <w:r w:rsidRPr="00E21440">
        <w:rPr>
          <w:u w:val="single"/>
        </w:rPr>
        <w:t>décocher</w:t>
      </w:r>
      <w:r>
        <w:t xml:space="preserve"> </w:t>
      </w:r>
      <w:r w:rsidRPr="00E21440">
        <w:rPr>
          <w:rFonts w:ascii="Arial" w:hAnsi="Arial" w:cs="Arial"/>
          <w:b/>
          <w:bCs/>
        </w:rPr>
        <w:t>Créer un dossier SynologyDrive vide</w:t>
      </w:r>
    </w:p>
    <w:p w14:paraId="3A116AAF" w14:textId="2B608FA0" w:rsidR="00831F5A" w:rsidRDefault="004C61F7" w:rsidP="00831F5A">
      <w:pPr>
        <w:ind w:left="1416"/>
      </w:pPr>
      <w:r w:rsidRPr="004C61F7">
        <w:rPr>
          <w:noProof/>
        </w:rPr>
        <w:drawing>
          <wp:inline distT="0" distB="0" distL="0" distR="0" wp14:anchorId="3272A77F" wp14:editId="089A65BC">
            <wp:extent cx="3279600" cy="2887200"/>
            <wp:effectExtent l="0" t="0" r="0" b="8890"/>
            <wp:docPr id="196344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462" name=""/>
                    <pic:cNvPicPr/>
                  </pic:nvPicPr>
                  <pic:blipFill>
                    <a:blip r:embed="rId45"/>
                    <a:stretch>
                      <a:fillRect/>
                    </a:stretch>
                  </pic:blipFill>
                  <pic:spPr>
                    <a:xfrm>
                      <a:off x="0" y="0"/>
                      <a:ext cx="3279600" cy="2887200"/>
                    </a:xfrm>
                    <a:prstGeom prst="rect">
                      <a:avLst/>
                    </a:prstGeom>
                  </pic:spPr>
                </pic:pic>
              </a:graphicData>
            </a:graphic>
          </wp:inline>
        </w:drawing>
      </w:r>
      <w:r w:rsidR="00831F5A">
        <w:t>On obtient</w:t>
      </w:r>
    </w:p>
    <w:p w14:paraId="493690D8" w14:textId="311339CB" w:rsidR="00831F5A" w:rsidRDefault="00831F5A" w:rsidP="00831F5A">
      <w:pPr>
        <w:ind w:left="0"/>
      </w:pPr>
    </w:p>
    <w:p w14:paraId="62F51E16" w14:textId="034F7E02" w:rsidR="00B11CBC" w:rsidRDefault="00B11CBC" w:rsidP="00B11CBC">
      <w:pPr>
        <w:ind w:left="708"/>
      </w:pPr>
      <w:r w:rsidRPr="00B11CBC">
        <w:rPr>
          <w:noProof/>
        </w:rPr>
        <w:lastRenderedPageBreak/>
        <w:drawing>
          <wp:inline distT="0" distB="0" distL="0" distR="0" wp14:anchorId="1BA1CF7F" wp14:editId="499CFCD5">
            <wp:extent cx="4798800" cy="3254400"/>
            <wp:effectExtent l="0" t="0" r="1905" b="3175"/>
            <wp:docPr id="1089355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55695" name=""/>
                    <pic:cNvPicPr/>
                  </pic:nvPicPr>
                  <pic:blipFill>
                    <a:blip r:embed="rId46"/>
                    <a:stretch>
                      <a:fillRect/>
                    </a:stretch>
                  </pic:blipFill>
                  <pic:spPr>
                    <a:xfrm>
                      <a:off x="0" y="0"/>
                      <a:ext cx="4798800" cy="3254400"/>
                    </a:xfrm>
                    <a:prstGeom prst="rect">
                      <a:avLst/>
                    </a:prstGeom>
                  </pic:spPr>
                </pic:pic>
              </a:graphicData>
            </a:graphic>
          </wp:inline>
        </w:drawing>
      </w:r>
    </w:p>
    <w:p w14:paraId="4D5F7D11" w14:textId="77777777" w:rsidR="00831F5A" w:rsidRPr="002A26E0" w:rsidRDefault="00831F5A" w:rsidP="00831F5A">
      <w:pPr>
        <w:pStyle w:val="Titre2"/>
      </w:pPr>
      <w:bookmarkStart w:id="45" w:name="_Toc191381275"/>
      <w:bookmarkStart w:id="46" w:name="_Toc191461620"/>
      <w:r>
        <w:t xml:space="preserve">Structure Locale dossiers </w:t>
      </w:r>
      <w:r w:rsidRPr="002A26E0">
        <w:t>:</w:t>
      </w:r>
      <w:bookmarkEnd w:id="45"/>
      <w:bookmarkEnd w:id="46"/>
    </w:p>
    <w:p w14:paraId="634DE3C5" w14:textId="77777777" w:rsidR="00831F5A" w:rsidRDefault="00831F5A" w:rsidP="00831F5A"/>
    <w:p w14:paraId="3E27DA4D" w14:textId="77777777" w:rsidR="00831F5A" w:rsidRPr="00B47856" w:rsidRDefault="00831F5A" w:rsidP="00831F5A">
      <w:pPr>
        <w:rPr>
          <w:rFonts w:ascii="Arial" w:hAnsi="Arial" w:cs="Arial"/>
          <w:b/>
          <w:bCs/>
        </w:rPr>
      </w:pPr>
      <w:r w:rsidRPr="00B47856">
        <w:rPr>
          <w:rFonts w:ascii="Arial" w:hAnsi="Arial" w:cs="Arial"/>
          <w:b/>
          <w:bCs/>
        </w:rPr>
        <w:t>C:\Users\xxxxxxx\Nas-Direction</w:t>
      </w:r>
    </w:p>
    <w:p w14:paraId="19EE9EBB" w14:textId="77777777" w:rsidR="00831F5A" w:rsidRPr="00B47856" w:rsidRDefault="00831F5A" w:rsidP="00831F5A">
      <w:pPr>
        <w:rPr>
          <w:rFonts w:ascii="Arial" w:hAnsi="Arial" w:cs="Arial"/>
          <w:b/>
          <w:bCs/>
        </w:rPr>
      </w:pPr>
      <w:r w:rsidRPr="00B47856">
        <w:rPr>
          <w:rFonts w:ascii="Arial" w:hAnsi="Arial" w:cs="Arial"/>
          <w:b/>
          <w:bCs/>
        </w:rPr>
        <w:t>C:\Users\xxxxxxx\Nas-Secretariat</w:t>
      </w:r>
    </w:p>
    <w:p w14:paraId="724C2ED8" w14:textId="77777777" w:rsidR="00831F5A" w:rsidRPr="00B47856" w:rsidRDefault="00831F5A" w:rsidP="00831F5A">
      <w:pPr>
        <w:rPr>
          <w:rFonts w:ascii="Arial" w:hAnsi="Arial" w:cs="Arial"/>
          <w:b/>
          <w:bCs/>
        </w:rPr>
      </w:pPr>
      <w:r w:rsidRPr="00B47856">
        <w:rPr>
          <w:rFonts w:ascii="Arial" w:hAnsi="Arial" w:cs="Arial"/>
          <w:b/>
          <w:bCs/>
        </w:rPr>
        <w:t>C:\Users\xxxxxxx\Nas-Formateurs</w:t>
      </w:r>
    </w:p>
    <w:p w14:paraId="6FADF62C" w14:textId="77777777" w:rsidR="00831F5A" w:rsidRPr="00B47856" w:rsidRDefault="00831F5A" w:rsidP="00831F5A">
      <w:pPr>
        <w:rPr>
          <w:rFonts w:ascii="Arial" w:hAnsi="Arial" w:cs="Arial"/>
          <w:b/>
          <w:bCs/>
        </w:rPr>
      </w:pPr>
      <w:r w:rsidRPr="00B47856">
        <w:rPr>
          <w:rFonts w:ascii="Arial" w:hAnsi="Arial" w:cs="Arial"/>
          <w:b/>
          <w:bCs/>
        </w:rPr>
        <w:t>C:\Users\xxxxxxx\Nas-Infra-informatique</w:t>
      </w:r>
    </w:p>
    <w:p w14:paraId="7FC9F0CA" w14:textId="77777777" w:rsidR="00831F5A" w:rsidRDefault="00831F5A" w:rsidP="00831F5A"/>
    <w:p w14:paraId="01276A80" w14:textId="77777777" w:rsidR="00831F5A" w:rsidRDefault="00831F5A" w:rsidP="00831F5A">
      <w:r w:rsidRPr="00035EFA">
        <w:rPr>
          <w:noProof/>
        </w:rPr>
        <w:drawing>
          <wp:inline distT="0" distB="0" distL="0" distR="0" wp14:anchorId="0BC4EC0B" wp14:editId="1CA00BA9">
            <wp:extent cx="5522400" cy="2127600"/>
            <wp:effectExtent l="0" t="0" r="2540" b="6350"/>
            <wp:docPr id="1679066693" name="Image 167906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22400" cy="2127600"/>
                    </a:xfrm>
                    <a:prstGeom prst="rect">
                      <a:avLst/>
                    </a:prstGeom>
                  </pic:spPr>
                </pic:pic>
              </a:graphicData>
            </a:graphic>
          </wp:inline>
        </w:drawing>
      </w:r>
    </w:p>
    <w:p w14:paraId="602D6061" w14:textId="77777777" w:rsidR="00831F5A" w:rsidRDefault="00831F5A" w:rsidP="00831F5A">
      <w:r w:rsidRPr="00035EFA">
        <w:t>La synchronisation à la demande est une option permettant de configurer les tâches de synchronisation de Synology Drive entre un ordinateur et votre Synology NAS. Lorsque cette option est activée, les fichiers sont téléchargés sur votre ordinateur local uniquement lorsque vous ouvrez, modifiez ou épinglez une copie locale sur votre ordinateur.</w:t>
      </w:r>
    </w:p>
    <w:p w14:paraId="47D745B3" w14:textId="77777777" w:rsidR="00831F5A" w:rsidRDefault="00831F5A" w:rsidP="00831F5A"/>
    <w:p w14:paraId="2899CEE0" w14:textId="77777777" w:rsidR="00831F5A" w:rsidRDefault="00831F5A" w:rsidP="00831F5A">
      <w:r w:rsidRPr="00035EFA">
        <w:t xml:space="preserve">Vous pouvez épingler des fichiers sur votre périphérique local ou libérer de l'espace en cliquant avec le bouton droit de la souris sur n'importe quel fichier et </w:t>
      </w:r>
      <w:r w:rsidRPr="00035EFA">
        <w:lastRenderedPageBreak/>
        <w:t>en sélectionnant Synology Drive &gt; Épingler définitivement la copie locale / Libérer de l'espace.</w:t>
      </w:r>
    </w:p>
    <w:p w14:paraId="05599816" w14:textId="0E2BBC30" w:rsidR="00112226" w:rsidRPr="002A26E0" w:rsidRDefault="00112226" w:rsidP="00112226">
      <w:pPr>
        <w:pStyle w:val="Titre2"/>
      </w:pPr>
      <w:bookmarkStart w:id="47" w:name="_Toc191461621"/>
      <w:r>
        <w:t xml:space="preserve">Bug – clic droit souris inexistant </w:t>
      </w:r>
      <w:r w:rsidRPr="002A26E0">
        <w:t>:</w:t>
      </w:r>
      <w:bookmarkEnd w:id="47"/>
    </w:p>
    <w:p w14:paraId="547BB629" w14:textId="0F2B7610" w:rsidR="005708EE" w:rsidRDefault="005708EE" w:rsidP="005708EE">
      <w:pPr>
        <w:pStyle w:val="Titre4"/>
      </w:pPr>
      <w:r>
        <w:t>1° solution</w:t>
      </w:r>
    </w:p>
    <w:p w14:paraId="7F5CBD9F" w14:textId="3AE09332" w:rsidR="00112226" w:rsidRDefault="00112226" w:rsidP="00112226">
      <w:proofErr w:type="gramStart"/>
      <w:r>
        <w:t>modifier</w:t>
      </w:r>
      <w:proofErr w:type="gramEnd"/>
      <w:r>
        <w:t xml:space="preserve"> dans l'éditeur de registre (regedit) la clé</w:t>
      </w:r>
    </w:p>
    <w:p w14:paraId="13E5C444" w14:textId="23E3843C" w:rsidR="00112226" w:rsidRPr="00112226" w:rsidRDefault="00112226" w:rsidP="00112226">
      <w:pPr>
        <w:rPr>
          <w:rFonts w:ascii="Arial" w:hAnsi="Arial" w:cs="Arial"/>
          <w:b/>
          <w:bCs/>
        </w:rPr>
      </w:pPr>
      <w:r w:rsidRPr="00112226">
        <w:rPr>
          <w:rFonts w:ascii="Arial" w:hAnsi="Arial" w:cs="Arial"/>
          <w:b/>
          <w:bCs/>
        </w:rPr>
        <w:t>KEY_LOCAL_MACHINE\SOFTWARE\Microsoft\Windows\CurrentVersion\Explorer\ShellIconOverlayIdentifiers\</w:t>
      </w:r>
    </w:p>
    <w:p w14:paraId="70A71CE6" w14:textId="77777777" w:rsidR="00112226" w:rsidRDefault="00112226" w:rsidP="00112226"/>
    <w:p w14:paraId="2FA241F7" w14:textId="560C863C" w:rsidR="00831F5A" w:rsidRDefault="00112226" w:rsidP="00112226">
      <w:r>
        <w:t xml:space="preserve">Il faudra ensuite que </w:t>
      </w:r>
      <w:proofErr w:type="gramStart"/>
      <w:r>
        <w:t>les clé</w:t>
      </w:r>
      <w:proofErr w:type="gramEnd"/>
      <w:r>
        <w:t xml:space="preserve"> concernant Synology Drive soit en premier (01UnsuppModule, 02SyncingModule, 03SyncedModule, 04ReadOnlyModule, 05NoPermModule), vous pouvez renommer et mettre un espace devant le nom de l'entrée :</w:t>
      </w:r>
    </w:p>
    <w:p w14:paraId="27EC4AAA" w14:textId="5E7B3982" w:rsidR="00112226" w:rsidRDefault="00112226" w:rsidP="00831F5A">
      <w:r w:rsidRPr="00112226">
        <w:rPr>
          <w:noProof/>
        </w:rPr>
        <w:drawing>
          <wp:inline distT="0" distB="0" distL="0" distR="0" wp14:anchorId="385A1C76" wp14:editId="5B6AEEA3">
            <wp:extent cx="5940425" cy="3275965"/>
            <wp:effectExtent l="0" t="0" r="3175" b="635"/>
            <wp:docPr id="793626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26102" name=""/>
                    <pic:cNvPicPr/>
                  </pic:nvPicPr>
                  <pic:blipFill>
                    <a:blip r:embed="rId48"/>
                    <a:stretch>
                      <a:fillRect/>
                    </a:stretch>
                  </pic:blipFill>
                  <pic:spPr>
                    <a:xfrm>
                      <a:off x="0" y="0"/>
                      <a:ext cx="5940425" cy="3275965"/>
                    </a:xfrm>
                    <a:prstGeom prst="rect">
                      <a:avLst/>
                    </a:prstGeom>
                  </pic:spPr>
                </pic:pic>
              </a:graphicData>
            </a:graphic>
          </wp:inline>
        </w:drawing>
      </w:r>
    </w:p>
    <w:p w14:paraId="02F29826" w14:textId="3138F68F" w:rsidR="005708EE" w:rsidRDefault="005708EE" w:rsidP="00831F5A">
      <w:r>
        <w:t>Et redémarrer le PC ensuite</w:t>
      </w:r>
    </w:p>
    <w:p w14:paraId="41871F06" w14:textId="77777777" w:rsidR="005708EE" w:rsidRDefault="005708EE" w:rsidP="00831F5A"/>
    <w:p w14:paraId="0D61EAE0" w14:textId="3C6BD736" w:rsidR="005708EE" w:rsidRDefault="005708EE" w:rsidP="005708EE">
      <w:pPr>
        <w:pStyle w:val="Titre4"/>
      </w:pPr>
      <w:r>
        <w:t>2° solution</w:t>
      </w:r>
    </w:p>
    <w:p w14:paraId="7E93F66F" w14:textId="77777777" w:rsidR="005708EE" w:rsidRDefault="005708EE" w:rsidP="00831F5A"/>
    <w:p w14:paraId="0EF9C5D6" w14:textId="2B7E340A" w:rsidR="00167EC4" w:rsidRDefault="00167EC4" w:rsidP="00831F5A">
      <w:r w:rsidRPr="00167EC4">
        <w:drawing>
          <wp:inline distT="0" distB="0" distL="0" distR="0" wp14:anchorId="239F3E73" wp14:editId="60DC1D47">
            <wp:extent cx="5940425" cy="1853565"/>
            <wp:effectExtent l="0" t="0" r="3175" b="0"/>
            <wp:docPr id="17776170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7007" name=""/>
                    <pic:cNvPicPr/>
                  </pic:nvPicPr>
                  <pic:blipFill>
                    <a:blip r:embed="rId38"/>
                    <a:stretch>
                      <a:fillRect/>
                    </a:stretch>
                  </pic:blipFill>
                  <pic:spPr>
                    <a:xfrm>
                      <a:off x="0" y="0"/>
                      <a:ext cx="5940425" cy="1853565"/>
                    </a:xfrm>
                    <a:prstGeom prst="rect">
                      <a:avLst/>
                    </a:prstGeom>
                  </pic:spPr>
                </pic:pic>
              </a:graphicData>
            </a:graphic>
          </wp:inline>
        </w:drawing>
      </w:r>
    </w:p>
    <w:p w14:paraId="643D5F5A" w14:textId="77777777" w:rsidR="005708EE" w:rsidRDefault="005708EE" w:rsidP="005708EE">
      <w:r>
        <w:lastRenderedPageBreak/>
        <w:t>Dans l'explorateur Windows, entrez cette adresse :</w:t>
      </w:r>
    </w:p>
    <w:p w14:paraId="217FDD48" w14:textId="77777777" w:rsidR="005708EE" w:rsidRDefault="005708EE" w:rsidP="005708EE"/>
    <w:p w14:paraId="4158E7FA" w14:textId="77777777" w:rsidR="005708EE" w:rsidRPr="009612AA" w:rsidRDefault="005708EE" w:rsidP="005708EE">
      <w:pPr>
        <w:rPr>
          <w:rFonts w:ascii="Arial" w:hAnsi="Arial" w:cs="Arial"/>
          <w:b/>
          <w:bCs/>
        </w:rPr>
      </w:pPr>
      <w:r w:rsidRPr="009612AA">
        <w:rPr>
          <w:rFonts w:ascii="Arial" w:hAnsi="Arial" w:cs="Arial"/>
          <w:b/>
          <w:bCs/>
        </w:rPr>
        <w:t>%localappdata%\SynologyDrive\SynologyDrive.app\icon-overlay</w:t>
      </w:r>
    </w:p>
    <w:p w14:paraId="0AC82CFA" w14:textId="77777777" w:rsidR="005708EE" w:rsidRDefault="005708EE" w:rsidP="005708EE"/>
    <w:p w14:paraId="0C90062A" w14:textId="74E3C9EB" w:rsidR="005708EE" w:rsidRDefault="005708EE" w:rsidP="005708EE">
      <w:r>
        <w:t>Vous devriez tomb</w:t>
      </w:r>
      <w:r w:rsidR="00167EC4">
        <w:t>er</w:t>
      </w:r>
      <w:r>
        <w:t xml:space="preserve"> sur votre dossier avec l'adresse, il faudra garder de côté le </w:t>
      </w:r>
      <w:r w:rsidRPr="009612AA">
        <w:rPr>
          <w:b/>
          <w:bCs/>
          <w:i/>
          <w:iCs/>
        </w:rPr>
        <w:t>nom d'utilisateur</w:t>
      </w:r>
      <w:r>
        <w:t xml:space="preserve"> et le nom du </w:t>
      </w:r>
      <w:r w:rsidRPr="009612AA">
        <w:rPr>
          <w:b/>
          <w:bCs/>
          <w:i/>
          <w:iCs/>
        </w:rPr>
        <w:t>dossier numéro</w:t>
      </w:r>
      <w:r>
        <w:t xml:space="preserve"> :</w:t>
      </w:r>
    </w:p>
    <w:p w14:paraId="0C491E5A" w14:textId="69BF86A3" w:rsidR="005708EE" w:rsidRDefault="002F2A69" w:rsidP="005708EE">
      <w:r w:rsidRPr="002F2A69">
        <w:rPr>
          <w:noProof/>
        </w:rPr>
        <w:drawing>
          <wp:inline distT="0" distB="0" distL="0" distR="0" wp14:anchorId="739D1C3D" wp14:editId="21A28521">
            <wp:extent cx="5864400" cy="1126800"/>
            <wp:effectExtent l="0" t="0" r="3175" b="0"/>
            <wp:docPr id="1393973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73284" name=""/>
                    <pic:cNvPicPr/>
                  </pic:nvPicPr>
                  <pic:blipFill>
                    <a:blip r:embed="rId49"/>
                    <a:stretch>
                      <a:fillRect/>
                    </a:stretch>
                  </pic:blipFill>
                  <pic:spPr>
                    <a:xfrm>
                      <a:off x="0" y="0"/>
                      <a:ext cx="5864400" cy="1126800"/>
                    </a:xfrm>
                    <a:prstGeom prst="rect">
                      <a:avLst/>
                    </a:prstGeom>
                  </pic:spPr>
                </pic:pic>
              </a:graphicData>
            </a:graphic>
          </wp:inline>
        </w:drawing>
      </w:r>
    </w:p>
    <w:p w14:paraId="6C1E29CA" w14:textId="09EFB1FB" w:rsidR="005708EE" w:rsidRDefault="002F2A69" w:rsidP="005708EE">
      <w:r>
        <w:t xml:space="preserve">Donc </w:t>
      </w:r>
      <w:r w:rsidRPr="002F2A69">
        <w:rPr>
          <w:rFonts w:ascii="Arial" w:hAnsi="Arial" w:cs="Arial"/>
          <w:b/>
          <w:bCs/>
        </w:rPr>
        <w:t>Administrateur</w:t>
      </w:r>
      <w:r>
        <w:t xml:space="preserve"> et </w:t>
      </w:r>
      <w:r w:rsidRPr="002F2A69">
        <w:rPr>
          <w:rFonts w:ascii="Arial" w:hAnsi="Arial" w:cs="Arial"/>
          <w:b/>
          <w:bCs/>
        </w:rPr>
        <w:t>23</w:t>
      </w:r>
    </w:p>
    <w:p w14:paraId="5C3629CA" w14:textId="77777777" w:rsidR="005708EE" w:rsidRDefault="005708EE" w:rsidP="005708EE"/>
    <w:p w14:paraId="24EE03A0" w14:textId="77777777" w:rsidR="005708EE" w:rsidRDefault="005708EE" w:rsidP="005708EE">
      <w:r>
        <w:t>Vérifiez également si votre système est en x86 ou bien en x64.</w:t>
      </w:r>
    </w:p>
    <w:p w14:paraId="79D043EB" w14:textId="04D0FEF4" w:rsidR="00167EC4" w:rsidRDefault="00167EC4" w:rsidP="00167EC4">
      <w:pPr>
        <w:ind w:left="1416"/>
      </w:pPr>
      <w:r w:rsidRPr="00167EC4">
        <w:drawing>
          <wp:inline distT="0" distB="0" distL="0" distR="0" wp14:anchorId="60D1792E" wp14:editId="558AA923">
            <wp:extent cx="4392000" cy="2235600"/>
            <wp:effectExtent l="0" t="0" r="8890" b="0"/>
            <wp:docPr id="3982870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87038" name=""/>
                    <pic:cNvPicPr/>
                  </pic:nvPicPr>
                  <pic:blipFill>
                    <a:blip r:embed="rId50"/>
                    <a:stretch>
                      <a:fillRect/>
                    </a:stretch>
                  </pic:blipFill>
                  <pic:spPr>
                    <a:xfrm>
                      <a:off x="0" y="0"/>
                      <a:ext cx="4392000" cy="2235600"/>
                    </a:xfrm>
                    <a:prstGeom prst="rect">
                      <a:avLst/>
                    </a:prstGeom>
                  </pic:spPr>
                </pic:pic>
              </a:graphicData>
            </a:graphic>
          </wp:inline>
        </w:drawing>
      </w:r>
    </w:p>
    <w:p w14:paraId="5A0DD16A" w14:textId="77777777" w:rsidR="005708EE" w:rsidRDefault="005708EE" w:rsidP="005708EE"/>
    <w:p w14:paraId="6F76C093" w14:textId="78BCE92C" w:rsidR="005708EE" w:rsidRDefault="00167EC4" w:rsidP="005708EE">
      <w:r>
        <w:t>M</w:t>
      </w:r>
      <w:r w:rsidR="005708EE">
        <w:t xml:space="preserve">odifier </w:t>
      </w:r>
      <w:r>
        <w:t xml:space="preserve">le fichier </w:t>
      </w:r>
      <w:r w:rsidRPr="00167EC4">
        <w:rPr>
          <w:rFonts w:ascii="Arial" w:hAnsi="Arial" w:cs="Arial"/>
          <w:b/>
          <w:bCs/>
        </w:rPr>
        <w:t>fix_menu.reg</w:t>
      </w:r>
      <w:r>
        <w:t xml:space="preserve"> </w:t>
      </w:r>
      <w:r w:rsidR="005708EE">
        <w:t>avec un éditeur de texte comme le bloc-note ou notepad++ comme l'exemple ci-dessous :</w:t>
      </w:r>
    </w:p>
    <w:p w14:paraId="39C6B5C6" w14:textId="77777777" w:rsidR="005708EE" w:rsidRDefault="005708EE" w:rsidP="005708EE"/>
    <w:p w14:paraId="173835D6" w14:textId="77777777" w:rsidR="005708EE" w:rsidRDefault="005708EE" w:rsidP="005708EE">
      <w:r>
        <w:t>[HKEY_LOCAL_MACHINE\SOFTWARE\Classes\CLSID\{2C4A5D61-009C-4561-9A33-6AFD542FD</w:t>
      </w:r>
      <w:proofErr w:type="gramStart"/>
      <w:r>
        <w:t>237}\</w:t>
      </w:r>
      <w:proofErr w:type="gramEnd"/>
      <w:r>
        <w:t>InprocServer32]@="C:\\Users\\</w:t>
      </w:r>
      <w:r w:rsidRPr="00167EC4">
        <w:rPr>
          <w:rFonts w:ascii="Arial" w:hAnsi="Arial" w:cs="Arial"/>
          <w:b/>
          <w:bCs/>
        </w:rPr>
        <w:t>rickylu</w:t>
      </w:r>
      <w:r>
        <w:t>\\AppData\\Local\\SynologyDrive\\SynologyDrive.app\\icon-overlay\\</w:t>
      </w:r>
      <w:r w:rsidRPr="00167EC4">
        <w:rPr>
          <w:rFonts w:ascii="Arial" w:hAnsi="Arial" w:cs="Arial"/>
          <w:b/>
          <w:bCs/>
        </w:rPr>
        <w:t>22</w:t>
      </w:r>
      <w:r>
        <w:t>\\x64\\ContextMenu.dll"</w:t>
      </w:r>
    </w:p>
    <w:p w14:paraId="62762277" w14:textId="77777777" w:rsidR="005708EE" w:rsidRDefault="005708EE" w:rsidP="005708EE"/>
    <w:p w14:paraId="69151342" w14:textId="0344D2FA" w:rsidR="005708EE" w:rsidRPr="00167EC4" w:rsidRDefault="005708EE" w:rsidP="005708EE">
      <w:pPr>
        <w:rPr>
          <w:rFonts w:ascii="Arial" w:hAnsi="Arial" w:cs="Arial"/>
          <w:b/>
          <w:bCs/>
        </w:rPr>
      </w:pPr>
      <w:r>
        <w:t xml:space="preserve">Remplacer les informations en route par celles trouvé </w:t>
      </w:r>
      <w:proofErr w:type="gramStart"/>
      <w:r>
        <w:t xml:space="preserve">précédemment </w:t>
      </w:r>
      <w:r w:rsidR="00167EC4">
        <w:t>,</w:t>
      </w:r>
      <w:proofErr w:type="gramEnd"/>
      <w:r w:rsidR="00167EC4">
        <w:t xml:space="preserve"> donc </w:t>
      </w:r>
      <w:r w:rsidR="00167EC4" w:rsidRPr="00167EC4">
        <w:rPr>
          <w:rFonts w:ascii="Arial" w:hAnsi="Arial" w:cs="Arial"/>
          <w:b/>
          <w:bCs/>
        </w:rPr>
        <w:t>administrateur</w:t>
      </w:r>
      <w:r w:rsidR="00167EC4">
        <w:t xml:space="preserve"> et </w:t>
      </w:r>
      <w:r w:rsidR="00167EC4" w:rsidRPr="00167EC4">
        <w:rPr>
          <w:rFonts w:ascii="Arial" w:hAnsi="Arial" w:cs="Arial"/>
          <w:b/>
          <w:bCs/>
        </w:rPr>
        <w:t>23</w:t>
      </w:r>
    </w:p>
    <w:p w14:paraId="6890B79F" w14:textId="77777777" w:rsidR="005708EE" w:rsidRDefault="005708EE" w:rsidP="005708EE"/>
    <w:p w14:paraId="5AE4D212" w14:textId="12E13724" w:rsidR="005708EE" w:rsidRDefault="005708EE" w:rsidP="005708EE">
      <w:r>
        <w:t>Sauvegarder le fichier puis exécutez le. Faires ensuite un redémarrage du PC et vérifiez si cela est résolu.</w:t>
      </w:r>
    </w:p>
    <w:p w14:paraId="0247DBF1" w14:textId="00451A38" w:rsidR="003B3073" w:rsidRPr="002A26E0" w:rsidRDefault="000C2755" w:rsidP="003B3073">
      <w:pPr>
        <w:pStyle w:val="Titre1"/>
      </w:pPr>
      <w:r>
        <w:br w:type="page"/>
      </w:r>
      <w:bookmarkStart w:id="48" w:name="_Toc191461622"/>
      <w:r w:rsidR="003B3073">
        <w:lastRenderedPageBreak/>
        <w:t>Webdav</w:t>
      </w:r>
      <w:bookmarkEnd w:id="48"/>
    </w:p>
    <w:p w14:paraId="19CD5FCE" w14:textId="77777777" w:rsidR="003B3073" w:rsidRPr="002A26E0" w:rsidRDefault="003B3073" w:rsidP="003B3073">
      <w:pPr>
        <w:pStyle w:val="Titre2"/>
      </w:pPr>
      <w:bookmarkStart w:id="49" w:name="_Toc191461623"/>
      <w:r>
        <w:t>Accès immédiat à un fichier (occasionnel</w:t>
      </w:r>
      <w:proofErr w:type="gramStart"/>
      <w:r>
        <w:t>)</w:t>
      </w:r>
      <w:r w:rsidRPr="002A26E0">
        <w:t>:</w:t>
      </w:r>
      <w:bookmarkEnd w:id="49"/>
      <w:proofErr w:type="gramEnd"/>
    </w:p>
    <w:p w14:paraId="76E11E9A" w14:textId="77777777" w:rsidR="003B3073" w:rsidRDefault="003B3073" w:rsidP="003B3073">
      <w:r>
        <w:t xml:space="preserve">Dans le NAS Synology, / </w:t>
      </w:r>
      <w:r w:rsidRPr="0012280F">
        <w:rPr>
          <w:rFonts w:ascii="Arial" w:hAnsi="Arial" w:cs="Arial"/>
          <w:b/>
          <w:bCs/>
        </w:rPr>
        <w:t>Panneau de Configuration / Accès Externe</w:t>
      </w:r>
    </w:p>
    <w:p w14:paraId="62E2B25C" w14:textId="355FF6B4" w:rsidR="000C2755" w:rsidRDefault="000C2755">
      <w:pPr>
        <w:spacing w:before="0"/>
        <w:ind w:left="0"/>
        <w:jc w:val="left"/>
      </w:pPr>
    </w:p>
    <w:sectPr w:rsidR="000C2755" w:rsidSect="008C4DCD">
      <w:footerReference w:type="default" r:id="rId51"/>
      <w:pgSz w:w="11907" w:h="16840" w:code="9"/>
      <w:pgMar w:top="709" w:right="1134" w:bottom="851" w:left="1418" w:header="72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931EA" w14:textId="77777777" w:rsidR="005B37CF" w:rsidRDefault="005B37CF">
      <w:pPr>
        <w:spacing w:before="0"/>
      </w:pPr>
      <w:r>
        <w:separator/>
      </w:r>
    </w:p>
  </w:endnote>
  <w:endnote w:type="continuationSeparator" w:id="0">
    <w:p w14:paraId="07E62EAE" w14:textId="77777777" w:rsidR="005B37CF" w:rsidRDefault="005B37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OL_Bold">
    <w:altName w:val="Times New Roman"/>
    <w:charset w:val="00"/>
    <w:family w:val="auto"/>
    <w:pitch w:val="default"/>
  </w:font>
  <w:font w:name="Agency FB">
    <w:panose1 w:val="020B0503020202020204"/>
    <w:charset w:val="00"/>
    <w:family w:val="swiss"/>
    <w:pitch w:val="variable"/>
    <w:sig w:usb0="00000003" w:usb1="00000000" w:usb2="00000000" w:usb3="00000000" w:csb0="00000001"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A8CE" w14:textId="77777777" w:rsidR="00870C77" w:rsidRDefault="00870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A0AA" w14:textId="77777777" w:rsidR="00870C77" w:rsidRDefault="00870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1DE" w14:textId="77777777" w:rsidR="00870C77" w:rsidRDefault="00870C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Borders>
        <w:top w:val="single" w:sz="6" w:space="0" w:color="auto"/>
      </w:tblBorders>
      <w:tblLayout w:type="fixed"/>
      <w:tblCellMar>
        <w:left w:w="70" w:type="dxa"/>
        <w:right w:w="70" w:type="dxa"/>
      </w:tblCellMar>
      <w:tblLook w:val="0000" w:firstRow="0" w:lastRow="0" w:firstColumn="0" w:lastColumn="0" w:noHBand="0" w:noVBand="0"/>
    </w:tblPr>
    <w:tblGrid>
      <w:gridCol w:w="851"/>
      <w:gridCol w:w="1739"/>
      <w:gridCol w:w="2558"/>
      <w:gridCol w:w="2577"/>
      <w:gridCol w:w="1701"/>
    </w:tblGrid>
    <w:tr w:rsidR="007E744A" w:rsidRPr="00D41A9F" w14:paraId="5E312B51" w14:textId="77777777" w:rsidTr="00471105">
      <w:tc>
        <w:tcPr>
          <w:tcW w:w="851" w:type="dxa"/>
        </w:tcPr>
        <w:p w14:paraId="10D61C87" w14:textId="77777777" w:rsidR="007E744A" w:rsidRPr="00D41A9F" w:rsidRDefault="007E744A" w:rsidP="008C4DCD">
          <w:pPr>
            <w:spacing w:before="60"/>
            <w:ind w:left="0"/>
            <w:jc w:val="left"/>
          </w:pPr>
          <w:r w:rsidRPr="00D41A9F">
            <w:rPr>
              <w:noProof/>
            </w:rPr>
            <w:drawing>
              <wp:inline distT="0" distB="0" distL="0" distR="0" wp14:anchorId="5A0A096A" wp14:editId="4E18057F">
                <wp:extent cx="400050" cy="400050"/>
                <wp:effectExtent l="0" t="0" r="0" b="0"/>
                <wp:docPr id="757" name="Imag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1739" w:type="dxa"/>
        </w:tcPr>
        <w:p w14:paraId="01112E9B" w14:textId="2C1C2684" w:rsidR="007E744A" w:rsidRPr="00D41A9F" w:rsidRDefault="00471105" w:rsidP="00471105">
          <w:pPr>
            <w:ind w:left="0"/>
            <w:jc w:val="left"/>
          </w:pPr>
          <w:r w:rsidRPr="003B6431">
            <w:rPr>
              <w:noProof/>
            </w:rPr>
            <w:drawing>
              <wp:inline distT="0" distB="0" distL="0" distR="0" wp14:anchorId="4EFE6CB8" wp14:editId="119DB5B9">
                <wp:extent cx="846000" cy="237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46000" cy="237600"/>
                        </a:xfrm>
                        <a:prstGeom prst="rect">
                          <a:avLst/>
                        </a:prstGeom>
                      </pic:spPr>
                    </pic:pic>
                  </a:graphicData>
                </a:graphic>
              </wp:inline>
            </w:drawing>
          </w:r>
        </w:p>
      </w:tc>
      <w:tc>
        <w:tcPr>
          <w:tcW w:w="2558" w:type="dxa"/>
        </w:tcPr>
        <w:p w14:paraId="0B358F55" w14:textId="5CF0BF2C" w:rsidR="00870C77" w:rsidRPr="00870C77" w:rsidRDefault="007E744A" w:rsidP="00381D74">
          <w:pPr>
            <w:ind w:left="0"/>
            <w:jc w:val="left"/>
            <w:rPr>
              <w:sz w:val="16"/>
            </w:rPr>
          </w:pPr>
          <w:r w:rsidRPr="00D41A9F">
            <w:rPr>
              <w:b/>
              <w:sz w:val="20"/>
              <w:szCs w:val="18"/>
            </w:rPr>
            <w:t>Sy</w:t>
          </w:r>
          <w:r w:rsidR="00381D74">
            <w:rPr>
              <w:b/>
              <w:sz w:val="20"/>
              <w:szCs w:val="18"/>
            </w:rPr>
            <w:t xml:space="preserve">nology </w:t>
          </w:r>
          <w:r w:rsidR="00C47828">
            <w:rPr>
              <w:b/>
              <w:sz w:val="20"/>
              <w:szCs w:val="18"/>
            </w:rPr>
            <w:t>Accès Distants</w:t>
          </w:r>
          <w:r w:rsidR="00381D74" w:rsidRPr="00D41A9F">
            <w:t xml:space="preserve"> </w:t>
          </w:r>
          <w:r w:rsidRPr="00D41A9F">
            <w:br/>
          </w:r>
          <w:r w:rsidR="00381D74">
            <w:rPr>
              <w:sz w:val="16"/>
            </w:rPr>
            <w:t>Cabaré infra</w:t>
          </w:r>
          <w:r w:rsidRPr="00D41A9F">
            <w:rPr>
              <w:sz w:val="16"/>
            </w:rPr>
            <w:t xml:space="preserve">- Ver </w:t>
          </w:r>
          <w:r w:rsidR="00381D74">
            <w:rPr>
              <w:sz w:val="16"/>
            </w:rPr>
            <w:t>1</w:t>
          </w:r>
          <w:r w:rsidRPr="00D41A9F">
            <w:rPr>
              <w:sz w:val="16"/>
            </w:rPr>
            <w:t>.</w:t>
          </w:r>
          <w:r w:rsidR="00870C77">
            <w:rPr>
              <w:sz w:val="16"/>
            </w:rPr>
            <w:t>1</w:t>
          </w:r>
        </w:p>
      </w:tc>
      <w:tc>
        <w:tcPr>
          <w:tcW w:w="2577" w:type="dxa"/>
        </w:tcPr>
        <w:p w14:paraId="20C86B00" w14:textId="77777777" w:rsidR="007E744A" w:rsidRPr="00D41A9F" w:rsidRDefault="007E744A">
          <w:pPr>
            <w:tabs>
              <w:tab w:val="left" w:pos="1207"/>
            </w:tabs>
            <w:ind w:left="0"/>
            <w:jc w:val="left"/>
            <w:rPr>
              <w:sz w:val="20"/>
            </w:rPr>
          </w:pPr>
          <w:r w:rsidRPr="00D41A9F">
            <w:rPr>
              <w:b/>
              <w:sz w:val="20"/>
            </w:rPr>
            <w:t>https://www.cabare.net</w:t>
          </w:r>
          <w:r w:rsidRPr="00D41A9F">
            <w:rPr>
              <w:sz w:val="18"/>
              <w:szCs w:val="18"/>
            </w:rPr>
            <w:t xml:space="preserve"> </w:t>
          </w:r>
          <w:r w:rsidRPr="00D41A9F">
            <w:rPr>
              <w:sz w:val="18"/>
              <w:szCs w:val="18"/>
            </w:rPr>
            <w:br/>
            <w:t xml:space="preserve">- Michel </w:t>
          </w:r>
          <w:proofErr w:type="gramStart"/>
          <w:r w:rsidRPr="00D41A9F">
            <w:rPr>
              <w:sz w:val="18"/>
              <w:szCs w:val="18"/>
            </w:rPr>
            <w:t>Cabaré  -</w:t>
          </w:r>
          <w:proofErr w:type="gramEnd"/>
        </w:p>
      </w:tc>
      <w:tc>
        <w:tcPr>
          <w:tcW w:w="1701" w:type="dxa"/>
        </w:tcPr>
        <w:p w14:paraId="43BDAA0A" w14:textId="77777777" w:rsidR="007E744A" w:rsidRPr="00D41A9F" w:rsidRDefault="007E744A">
          <w:pPr>
            <w:ind w:left="0"/>
            <w:jc w:val="left"/>
          </w:pPr>
          <w:r w:rsidRPr="00D41A9F">
            <w:t xml:space="preserve">Page </w:t>
          </w:r>
          <w:r w:rsidRPr="00D41A9F">
            <w:fldChar w:fldCharType="begin"/>
          </w:r>
          <w:r w:rsidRPr="00D41A9F">
            <w:instrText xml:space="preserve"> PAGE </w:instrText>
          </w:r>
          <w:r w:rsidRPr="00D41A9F">
            <w:fldChar w:fldCharType="separate"/>
          </w:r>
          <w:r w:rsidR="00B92428">
            <w:rPr>
              <w:noProof/>
            </w:rPr>
            <w:t>2</w:t>
          </w:r>
          <w:r w:rsidRPr="00D41A9F">
            <w:fldChar w:fldCharType="end"/>
          </w:r>
          <w:r w:rsidRPr="00D41A9F">
            <w:t>/</w:t>
          </w:r>
          <w:fldSimple w:instr=" NUMPAGES   \* MERGEFORMAT ">
            <w:r w:rsidR="00B92428">
              <w:rPr>
                <w:noProof/>
              </w:rPr>
              <w:t>35</w:t>
            </w:r>
          </w:fldSimple>
        </w:p>
      </w:tc>
    </w:tr>
  </w:tbl>
  <w:p w14:paraId="1F57B751" w14:textId="77777777" w:rsidR="007E744A" w:rsidRDefault="007E744A">
    <w:pPr>
      <w:spacing w:before="0"/>
      <w:rPr>
        <w:sz w:val="2"/>
      </w:rPr>
    </w:pPr>
  </w:p>
  <w:p w14:paraId="03205FB1" w14:textId="77777777" w:rsidR="007E744A" w:rsidRDefault="007E7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06DB" w14:textId="77777777" w:rsidR="005B37CF" w:rsidRDefault="005B37CF">
      <w:pPr>
        <w:spacing w:before="0"/>
      </w:pPr>
      <w:r>
        <w:separator/>
      </w:r>
    </w:p>
  </w:footnote>
  <w:footnote w:type="continuationSeparator" w:id="0">
    <w:p w14:paraId="55E180DA" w14:textId="77777777" w:rsidR="005B37CF" w:rsidRDefault="005B37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03B6" w14:textId="77777777" w:rsidR="00870C77" w:rsidRDefault="00870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F0D1" w14:textId="77777777" w:rsidR="00870C77" w:rsidRDefault="00870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7173" w14:textId="77777777" w:rsidR="00870C77" w:rsidRDefault="00870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AD9"/>
    <w:multiLevelType w:val="hybridMultilevel"/>
    <w:tmpl w:val="D256C5F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22E72F19"/>
    <w:multiLevelType w:val="hybridMultilevel"/>
    <w:tmpl w:val="28F0FE3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41D07A69"/>
    <w:multiLevelType w:val="hybridMultilevel"/>
    <w:tmpl w:val="D348281E"/>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67EC10AF"/>
    <w:multiLevelType w:val="hybridMultilevel"/>
    <w:tmpl w:val="7150830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7ACB7EDA"/>
    <w:multiLevelType w:val="hybridMultilevel"/>
    <w:tmpl w:val="6EFE778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7B2B76A9"/>
    <w:multiLevelType w:val="hybridMultilevel"/>
    <w:tmpl w:val="FD3C97A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45641299">
    <w:abstractNumId w:val="1"/>
  </w:num>
  <w:num w:numId="2" w16cid:durableId="871839239">
    <w:abstractNumId w:val="5"/>
  </w:num>
  <w:num w:numId="3" w16cid:durableId="977295365">
    <w:abstractNumId w:val="4"/>
  </w:num>
  <w:num w:numId="4" w16cid:durableId="316303930">
    <w:abstractNumId w:val="0"/>
  </w:num>
  <w:num w:numId="5" w16cid:durableId="479687319">
    <w:abstractNumId w:val="3"/>
  </w:num>
  <w:num w:numId="6" w16cid:durableId="13539229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E2"/>
    <w:rsid w:val="00000D5D"/>
    <w:rsid w:val="00001390"/>
    <w:rsid w:val="000014AB"/>
    <w:rsid w:val="000017F8"/>
    <w:rsid w:val="00004FB8"/>
    <w:rsid w:val="00005CAD"/>
    <w:rsid w:val="0000755E"/>
    <w:rsid w:val="0000760B"/>
    <w:rsid w:val="00007BBB"/>
    <w:rsid w:val="0001012F"/>
    <w:rsid w:val="00010474"/>
    <w:rsid w:val="000109D5"/>
    <w:rsid w:val="0001354A"/>
    <w:rsid w:val="00013AA3"/>
    <w:rsid w:val="00013F16"/>
    <w:rsid w:val="0001469F"/>
    <w:rsid w:val="000147ED"/>
    <w:rsid w:val="00014893"/>
    <w:rsid w:val="000149D4"/>
    <w:rsid w:val="00014E54"/>
    <w:rsid w:val="0001531F"/>
    <w:rsid w:val="00016B3E"/>
    <w:rsid w:val="00016E27"/>
    <w:rsid w:val="00016EF4"/>
    <w:rsid w:val="00016FCF"/>
    <w:rsid w:val="000179B4"/>
    <w:rsid w:val="00020835"/>
    <w:rsid w:val="00020867"/>
    <w:rsid w:val="00021FAA"/>
    <w:rsid w:val="0002224C"/>
    <w:rsid w:val="00022DF9"/>
    <w:rsid w:val="00026BD4"/>
    <w:rsid w:val="00026E61"/>
    <w:rsid w:val="00027553"/>
    <w:rsid w:val="00027798"/>
    <w:rsid w:val="00030043"/>
    <w:rsid w:val="000300B7"/>
    <w:rsid w:val="000302B3"/>
    <w:rsid w:val="00031496"/>
    <w:rsid w:val="00031EE3"/>
    <w:rsid w:val="000349B5"/>
    <w:rsid w:val="00036134"/>
    <w:rsid w:val="000362C9"/>
    <w:rsid w:val="000400D8"/>
    <w:rsid w:val="000403C9"/>
    <w:rsid w:val="000408F2"/>
    <w:rsid w:val="00041A97"/>
    <w:rsid w:val="00041BEF"/>
    <w:rsid w:val="00042479"/>
    <w:rsid w:val="00042618"/>
    <w:rsid w:val="00042800"/>
    <w:rsid w:val="00042C91"/>
    <w:rsid w:val="00044B90"/>
    <w:rsid w:val="00045439"/>
    <w:rsid w:val="00045CEC"/>
    <w:rsid w:val="00045E42"/>
    <w:rsid w:val="0004602C"/>
    <w:rsid w:val="0004631F"/>
    <w:rsid w:val="00046A60"/>
    <w:rsid w:val="0004700B"/>
    <w:rsid w:val="000472FE"/>
    <w:rsid w:val="00047DD5"/>
    <w:rsid w:val="00051233"/>
    <w:rsid w:val="00051933"/>
    <w:rsid w:val="000519D1"/>
    <w:rsid w:val="000520CE"/>
    <w:rsid w:val="00052424"/>
    <w:rsid w:val="000540B1"/>
    <w:rsid w:val="000552D5"/>
    <w:rsid w:val="00056315"/>
    <w:rsid w:val="00056698"/>
    <w:rsid w:val="00056E83"/>
    <w:rsid w:val="00056FF9"/>
    <w:rsid w:val="00060BE1"/>
    <w:rsid w:val="00061836"/>
    <w:rsid w:val="0006355F"/>
    <w:rsid w:val="00064B88"/>
    <w:rsid w:val="00065163"/>
    <w:rsid w:val="00066293"/>
    <w:rsid w:val="000667F4"/>
    <w:rsid w:val="0006764F"/>
    <w:rsid w:val="00067D4E"/>
    <w:rsid w:val="0007087C"/>
    <w:rsid w:val="00070A1B"/>
    <w:rsid w:val="000716CA"/>
    <w:rsid w:val="0007194B"/>
    <w:rsid w:val="00071B6A"/>
    <w:rsid w:val="00071E2A"/>
    <w:rsid w:val="000740F4"/>
    <w:rsid w:val="000745D3"/>
    <w:rsid w:val="0007482C"/>
    <w:rsid w:val="00075C93"/>
    <w:rsid w:val="00075EB2"/>
    <w:rsid w:val="000760C8"/>
    <w:rsid w:val="000760E4"/>
    <w:rsid w:val="00076431"/>
    <w:rsid w:val="000765C4"/>
    <w:rsid w:val="00077364"/>
    <w:rsid w:val="00077535"/>
    <w:rsid w:val="00080365"/>
    <w:rsid w:val="000811DA"/>
    <w:rsid w:val="00082527"/>
    <w:rsid w:val="000829D6"/>
    <w:rsid w:val="00082D31"/>
    <w:rsid w:val="00082FFF"/>
    <w:rsid w:val="00083CAC"/>
    <w:rsid w:val="00086E15"/>
    <w:rsid w:val="000875FB"/>
    <w:rsid w:val="00090AAC"/>
    <w:rsid w:val="00090DF0"/>
    <w:rsid w:val="00092070"/>
    <w:rsid w:val="00095918"/>
    <w:rsid w:val="00096057"/>
    <w:rsid w:val="00096405"/>
    <w:rsid w:val="00097B53"/>
    <w:rsid w:val="000A1188"/>
    <w:rsid w:val="000A18B5"/>
    <w:rsid w:val="000A206D"/>
    <w:rsid w:val="000A2533"/>
    <w:rsid w:val="000A2A6E"/>
    <w:rsid w:val="000A2B19"/>
    <w:rsid w:val="000A2EA6"/>
    <w:rsid w:val="000A39D5"/>
    <w:rsid w:val="000A3DF7"/>
    <w:rsid w:val="000A3EA3"/>
    <w:rsid w:val="000A4DF2"/>
    <w:rsid w:val="000A66C3"/>
    <w:rsid w:val="000A7678"/>
    <w:rsid w:val="000A7F14"/>
    <w:rsid w:val="000A7F71"/>
    <w:rsid w:val="000B0C0D"/>
    <w:rsid w:val="000B219F"/>
    <w:rsid w:val="000B29A3"/>
    <w:rsid w:val="000B348D"/>
    <w:rsid w:val="000B42C5"/>
    <w:rsid w:val="000B676A"/>
    <w:rsid w:val="000C0177"/>
    <w:rsid w:val="000C0797"/>
    <w:rsid w:val="000C2755"/>
    <w:rsid w:val="000C2AD3"/>
    <w:rsid w:val="000C30AA"/>
    <w:rsid w:val="000C30F8"/>
    <w:rsid w:val="000C5027"/>
    <w:rsid w:val="000C549D"/>
    <w:rsid w:val="000C7055"/>
    <w:rsid w:val="000C762B"/>
    <w:rsid w:val="000D006B"/>
    <w:rsid w:val="000D130A"/>
    <w:rsid w:val="000D2922"/>
    <w:rsid w:val="000D323F"/>
    <w:rsid w:val="000D589E"/>
    <w:rsid w:val="000D5F51"/>
    <w:rsid w:val="000D6674"/>
    <w:rsid w:val="000E04AA"/>
    <w:rsid w:val="000E0CBA"/>
    <w:rsid w:val="000E28A6"/>
    <w:rsid w:val="000E48D1"/>
    <w:rsid w:val="000E5176"/>
    <w:rsid w:val="000E5429"/>
    <w:rsid w:val="000E54F0"/>
    <w:rsid w:val="000E6C25"/>
    <w:rsid w:val="000F14D2"/>
    <w:rsid w:val="000F2737"/>
    <w:rsid w:val="000F317B"/>
    <w:rsid w:val="000F387F"/>
    <w:rsid w:val="000F5006"/>
    <w:rsid w:val="000F518F"/>
    <w:rsid w:val="000F577E"/>
    <w:rsid w:val="000F5E43"/>
    <w:rsid w:val="000F61E2"/>
    <w:rsid w:val="000F6916"/>
    <w:rsid w:val="000F6D8F"/>
    <w:rsid w:val="000F6EA4"/>
    <w:rsid w:val="000F6FF6"/>
    <w:rsid w:val="000F7559"/>
    <w:rsid w:val="000F76B9"/>
    <w:rsid w:val="000F7DB1"/>
    <w:rsid w:val="00100CF7"/>
    <w:rsid w:val="00102246"/>
    <w:rsid w:val="00102D16"/>
    <w:rsid w:val="00104316"/>
    <w:rsid w:val="00105153"/>
    <w:rsid w:val="00105772"/>
    <w:rsid w:val="00105F30"/>
    <w:rsid w:val="00106C1C"/>
    <w:rsid w:val="00107024"/>
    <w:rsid w:val="00111050"/>
    <w:rsid w:val="001113C2"/>
    <w:rsid w:val="001113F5"/>
    <w:rsid w:val="00111606"/>
    <w:rsid w:val="001116DC"/>
    <w:rsid w:val="00112226"/>
    <w:rsid w:val="001122FB"/>
    <w:rsid w:val="00114016"/>
    <w:rsid w:val="0011449E"/>
    <w:rsid w:val="001147B8"/>
    <w:rsid w:val="00114FB7"/>
    <w:rsid w:val="00115C3E"/>
    <w:rsid w:val="00116935"/>
    <w:rsid w:val="001172C4"/>
    <w:rsid w:val="001173AA"/>
    <w:rsid w:val="0011771D"/>
    <w:rsid w:val="00117D0B"/>
    <w:rsid w:val="00120A4B"/>
    <w:rsid w:val="00121F12"/>
    <w:rsid w:val="0012280F"/>
    <w:rsid w:val="00124448"/>
    <w:rsid w:val="00124587"/>
    <w:rsid w:val="0012534D"/>
    <w:rsid w:val="001256BA"/>
    <w:rsid w:val="00127322"/>
    <w:rsid w:val="001279BA"/>
    <w:rsid w:val="001322C9"/>
    <w:rsid w:val="001329D1"/>
    <w:rsid w:val="00132F2B"/>
    <w:rsid w:val="00133140"/>
    <w:rsid w:val="0013342D"/>
    <w:rsid w:val="00133C8B"/>
    <w:rsid w:val="001344F2"/>
    <w:rsid w:val="001345D3"/>
    <w:rsid w:val="0013468D"/>
    <w:rsid w:val="001354E9"/>
    <w:rsid w:val="00136D6C"/>
    <w:rsid w:val="001407DF"/>
    <w:rsid w:val="00140F3F"/>
    <w:rsid w:val="001416D9"/>
    <w:rsid w:val="00142CDA"/>
    <w:rsid w:val="001430B1"/>
    <w:rsid w:val="001439F9"/>
    <w:rsid w:val="00143AEB"/>
    <w:rsid w:val="00143D21"/>
    <w:rsid w:val="00143F22"/>
    <w:rsid w:val="001445CD"/>
    <w:rsid w:val="00144749"/>
    <w:rsid w:val="00144CD9"/>
    <w:rsid w:val="00144E63"/>
    <w:rsid w:val="0014547A"/>
    <w:rsid w:val="00145F9A"/>
    <w:rsid w:val="001461D7"/>
    <w:rsid w:val="00150E94"/>
    <w:rsid w:val="00157008"/>
    <w:rsid w:val="00157765"/>
    <w:rsid w:val="00157D16"/>
    <w:rsid w:val="00160027"/>
    <w:rsid w:val="00160170"/>
    <w:rsid w:val="00160829"/>
    <w:rsid w:val="00161D94"/>
    <w:rsid w:val="00162150"/>
    <w:rsid w:val="001661AD"/>
    <w:rsid w:val="0016621F"/>
    <w:rsid w:val="00166F55"/>
    <w:rsid w:val="00167CC4"/>
    <w:rsid w:val="00167E96"/>
    <w:rsid w:val="00167EC4"/>
    <w:rsid w:val="00171DA3"/>
    <w:rsid w:val="00171F3F"/>
    <w:rsid w:val="00173506"/>
    <w:rsid w:val="00173BCC"/>
    <w:rsid w:val="00173D45"/>
    <w:rsid w:val="001763D9"/>
    <w:rsid w:val="00176B00"/>
    <w:rsid w:val="00176B4E"/>
    <w:rsid w:val="00180333"/>
    <w:rsid w:val="001818E5"/>
    <w:rsid w:val="001819D2"/>
    <w:rsid w:val="00182E31"/>
    <w:rsid w:val="00182F9C"/>
    <w:rsid w:val="00183388"/>
    <w:rsid w:val="00183FC6"/>
    <w:rsid w:val="0018410A"/>
    <w:rsid w:val="001844C1"/>
    <w:rsid w:val="00184F90"/>
    <w:rsid w:val="0018508D"/>
    <w:rsid w:val="001852C4"/>
    <w:rsid w:val="00185C94"/>
    <w:rsid w:val="00187400"/>
    <w:rsid w:val="00187C3B"/>
    <w:rsid w:val="00191874"/>
    <w:rsid w:val="00192D12"/>
    <w:rsid w:val="00193168"/>
    <w:rsid w:val="001933D0"/>
    <w:rsid w:val="00193A25"/>
    <w:rsid w:val="00193C95"/>
    <w:rsid w:val="001948E3"/>
    <w:rsid w:val="00194DDF"/>
    <w:rsid w:val="001958C7"/>
    <w:rsid w:val="00195FCD"/>
    <w:rsid w:val="00196FFC"/>
    <w:rsid w:val="0019705D"/>
    <w:rsid w:val="001A04E3"/>
    <w:rsid w:val="001A07B0"/>
    <w:rsid w:val="001A08D6"/>
    <w:rsid w:val="001A3777"/>
    <w:rsid w:val="001A3B6F"/>
    <w:rsid w:val="001A3D84"/>
    <w:rsid w:val="001A444D"/>
    <w:rsid w:val="001A4965"/>
    <w:rsid w:val="001A4C32"/>
    <w:rsid w:val="001A5493"/>
    <w:rsid w:val="001A5D6D"/>
    <w:rsid w:val="001A64DD"/>
    <w:rsid w:val="001A6717"/>
    <w:rsid w:val="001A75B2"/>
    <w:rsid w:val="001A7E66"/>
    <w:rsid w:val="001B0EA7"/>
    <w:rsid w:val="001B110B"/>
    <w:rsid w:val="001B25F7"/>
    <w:rsid w:val="001B4470"/>
    <w:rsid w:val="001B52ED"/>
    <w:rsid w:val="001B5BF0"/>
    <w:rsid w:val="001B5E9E"/>
    <w:rsid w:val="001B5F57"/>
    <w:rsid w:val="001B6456"/>
    <w:rsid w:val="001B646D"/>
    <w:rsid w:val="001B6DB6"/>
    <w:rsid w:val="001B7CE5"/>
    <w:rsid w:val="001B7FF9"/>
    <w:rsid w:val="001C0888"/>
    <w:rsid w:val="001C0D83"/>
    <w:rsid w:val="001C204A"/>
    <w:rsid w:val="001C23BA"/>
    <w:rsid w:val="001C2665"/>
    <w:rsid w:val="001C2980"/>
    <w:rsid w:val="001C4E8B"/>
    <w:rsid w:val="001C6BC3"/>
    <w:rsid w:val="001D02E0"/>
    <w:rsid w:val="001D08F9"/>
    <w:rsid w:val="001D0C63"/>
    <w:rsid w:val="001D1233"/>
    <w:rsid w:val="001D1622"/>
    <w:rsid w:val="001D2662"/>
    <w:rsid w:val="001D2721"/>
    <w:rsid w:val="001D2D30"/>
    <w:rsid w:val="001D372A"/>
    <w:rsid w:val="001D4B07"/>
    <w:rsid w:val="001D52F2"/>
    <w:rsid w:val="001D6249"/>
    <w:rsid w:val="001D6D3D"/>
    <w:rsid w:val="001D746E"/>
    <w:rsid w:val="001D7F4A"/>
    <w:rsid w:val="001E024D"/>
    <w:rsid w:val="001E0FCD"/>
    <w:rsid w:val="001E140C"/>
    <w:rsid w:val="001E336D"/>
    <w:rsid w:val="001E343D"/>
    <w:rsid w:val="001E4649"/>
    <w:rsid w:val="001E587E"/>
    <w:rsid w:val="001E5DDF"/>
    <w:rsid w:val="001E5ED7"/>
    <w:rsid w:val="001F3799"/>
    <w:rsid w:val="001F4007"/>
    <w:rsid w:val="001F41EF"/>
    <w:rsid w:val="001F4DB6"/>
    <w:rsid w:val="001F685D"/>
    <w:rsid w:val="001F6CE5"/>
    <w:rsid w:val="001F7651"/>
    <w:rsid w:val="002000F1"/>
    <w:rsid w:val="00200564"/>
    <w:rsid w:val="002016B7"/>
    <w:rsid w:val="00201909"/>
    <w:rsid w:val="00202065"/>
    <w:rsid w:val="00203C15"/>
    <w:rsid w:val="00204FCD"/>
    <w:rsid w:val="00206307"/>
    <w:rsid w:val="00206884"/>
    <w:rsid w:val="00207A30"/>
    <w:rsid w:val="00207A50"/>
    <w:rsid w:val="00211881"/>
    <w:rsid w:val="00211ED8"/>
    <w:rsid w:val="002134FC"/>
    <w:rsid w:val="00213A4E"/>
    <w:rsid w:val="00214D3A"/>
    <w:rsid w:val="00216224"/>
    <w:rsid w:val="00216442"/>
    <w:rsid w:val="00216B27"/>
    <w:rsid w:val="00217D68"/>
    <w:rsid w:val="002204D1"/>
    <w:rsid w:val="0022050A"/>
    <w:rsid w:val="0022065A"/>
    <w:rsid w:val="0022278B"/>
    <w:rsid w:val="002232DA"/>
    <w:rsid w:val="00223505"/>
    <w:rsid w:val="002239E5"/>
    <w:rsid w:val="00223C7D"/>
    <w:rsid w:val="002251A3"/>
    <w:rsid w:val="00226594"/>
    <w:rsid w:val="002266F3"/>
    <w:rsid w:val="00226B7B"/>
    <w:rsid w:val="00226E88"/>
    <w:rsid w:val="00226EF4"/>
    <w:rsid w:val="00227DB6"/>
    <w:rsid w:val="00227F9F"/>
    <w:rsid w:val="0023060D"/>
    <w:rsid w:val="00230D8A"/>
    <w:rsid w:val="00231CCB"/>
    <w:rsid w:val="00233155"/>
    <w:rsid w:val="0023320D"/>
    <w:rsid w:val="00233365"/>
    <w:rsid w:val="00233903"/>
    <w:rsid w:val="00233F07"/>
    <w:rsid w:val="002353C4"/>
    <w:rsid w:val="002366E3"/>
    <w:rsid w:val="002379D7"/>
    <w:rsid w:val="002410E3"/>
    <w:rsid w:val="00241FE7"/>
    <w:rsid w:val="002423EC"/>
    <w:rsid w:val="00242D69"/>
    <w:rsid w:val="00242F66"/>
    <w:rsid w:val="00243BB0"/>
    <w:rsid w:val="00250148"/>
    <w:rsid w:val="002516D5"/>
    <w:rsid w:val="00251FA5"/>
    <w:rsid w:val="00252C02"/>
    <w:rsid w:val="0025494F"/>
    <w:rsid w:val="002552A7"/>
    <w:rsid w:val="00255E05"/>
    <w:rsid w:val="00256728"/>
    <w:rsid w:val="00256CCC"/>
    <w:rsid w:val="00260EC7"/>
    <w:rsid w:val="002610B3"/>
    <w:rsid w:val="002614B2"/>
    <w:rsid w:val="002628BB"/>
    <w:rsid w:val="002628BF"/>
    <w:rsid w:val="00262D66"/>
    <w:rsid w:val="00263052"/>
    <w:rsid w:val="0026550A"/>
    <w:rsid w:val="00265A2A"/>
    <w:rsid w:val="002666F8"/>
    <w:rsid w:val="0026708A"/>
    <w:rsid w:val="00267562"/>
    <w:rsid w:val="00267721"/>
    <w:rsid w:val="00270BC0"/>
    <w:rsid w:val="00271FFE"/>
    <w:rsid w:val="002727FD"/>
    <w:rsid w:val="00272836"/>
    <w:rsid w:val="00272A20"/>
    <w:rsid w:val="00273A3B"/>
    <w:rsid w:val="00273D6B"/>
    <w:rsid w:val="0027482F"/>
    <w:rsid w:val="002749A5"/>
    <w:rsid w:val="00274DAF"/>
    <w:rsid w:val="00274F48"/>
    <w:rsid w:val="00275BD5"/>
    <w:rsid w:val="00275E46"/>
    <w:rsid w:val="002764CA"/>
    <w:rsid w:val="002800EE"/>
    <w:rsid w:val="002817F5"/>
    <w:rsid w:val="00282A1E"/>
    <w:rsid w:val="00282C75"/>
    <w:rsid w:val="0028359F"/>
    <w:rsid w:val="002836E1"/>
    <w:rsid w:val="002843E1"/>
    <w:rsid w:val="0028478E"/>
    <w:rsid w:val="00285083"/>
    <w:rsid w:val="0028545D"/>
    <w:rsid w:val="002857C2"/>
    <w:rsid w:val="0028599A"/>
    <w:rsid w:val="002862D8"/>
    <w:rsid w:val="0028632F"/>
    <w:rsid w:val="00286438"/>
    <w:rsid w:val="00286E21"/>
    <w:rsid w:val="00287AB5"/>
    <w:rsid w:val="00287BBF"/>
    <w:rsid w:val="00290AD4"/>
    <w:rsid w:val="00290FEA"/>
    <w:rsid w:val="00291D93"/>
    <w:rsid w:val="002930EF"/>
    <w:rsid w:val="00293980"/>
    <w:rsid w:val="0029471B"/>
    <w:rsid w:val="0029482F"/>
    <w:rsid w:val="00294B0F"/>
    <w:rsid w:val="0029696B"/>
    <w:rsid w:val="002970E9"/>
    <w:rsid w:val="00297ED7"/>
    <w:rsid w:val="002A0276"/>
    <w:rsid w:val="002A1AD1"/>
    <w:rsid w:val="002A1C53"/>
    <w:rsid w:val="002A26E0"/>
    <w:rsid w:val="002A3688"/>
    <w:rsid w:val="002A4C54"/>
    <w:rsid w:val="002A5E66"/>
    <w:rsid w:val="002A5EB9"/>
    <w:rsid w:val="002A60EA"/>
    <w:rsid w:val="002A77A8"/>
    <w:rsid w:val="002A7AE8"/>
    <w:rsid w:val="002A7BFE"/>
    <w:rsid w:val="002B0EBD"/>
    <w:rsid w:val="002B176B"/>
    <w:rsid w:val="002B18B6"/>
    <w:rsid w:val="002B20AC"/>
    <w:rsid w:val="002B20B2"/>
    <w:rsid w:val="002B3AEA"/>
    <w:rsid w:val="002B5C1C"/>
    <w:rsid w:val="002B63B2"/>
    <w:rsid w:val="002B6949"/>
    <w:rsid w:val="002C07E3"/>
    <w:rsid w:val="002C165A"/>
    <w:rsid w:val="002C1F07"/>
    <w:rsid w:val="002C20DA"/>
    <w:rsid w:val="002C2603"/>
    <w:rsid w:val="002C323C"/>
    <w:rsid w:val="002C3C03"/>
    <w:rsid w:val="002C4246"/>
    <w:rsid w:val="002C5720"/>
    <w:rsid w:val="002C5B15"/>
    <w:rsid w:val="002C672F"/>
    <w:rsid w:val="002C6BF1"/>
    <w:rsid w:val="002C73A9"/>
    <w:rsid w:val="002D0421"/>
    <w:rsid w:val="002D05D2"/>
    <w:rsid w:val="002D060E"/>
    <w:rsid w:val="002D1405"/>
    <w:rsid w:val="002D1D27"/>
    <w:rsid w:val="002D28CD"/>
    <w:rsid w:val="002D390C"/>
    <w:rsid w:val="002D636A"/>
    <w:rsid w:val="002D64A5"/>
    <w:rsid w:val="002D68F2"/>
    <w:rsid w:val="002E2152"/>
    <w:rsid w:val="002E2FD5"/>
    <w:rsid w:val="002E399C"/>
    <w:rsid w:val="002E491D"/>
    <w:rsid w:val="002E5E80"/>
    <w:rsid w:val="002E67ED"/>
    <w:rsid w:val="002E6A02"/>
    <w:rsid w:val="002E7515"/>
    <w:rsid w:val="002E7DDD"/>
    <w:rsid w:val="002F0281"/>
    <w:rsid w:val="002F11AE"/>
    <w:rsid w:val="002F1368"/>
    <w:rsid w:val="002F177C"/>
    <w:rsid w:val="002F1A52"/>
    <w:rsid w:val="002F2227"/>
    <w:rsid w:val="002F23F2"/>
    <w:rsid w:val="002F288B"/>
    <w:rsid w:val="002F2928"/>
    <w:rsid w:val="002F2A69"/>
    <w:rsid w:val="002F2A9E"/>
    <w:rsid w:val="002F3071"/>
    <w:rsid w:val="002F3623"/>
    <w:rsid w:val="002F4BB5"/>
    <w:rsid w:val="002F4F02"/>
    <w:rsid w:val="002F5260"/>
    <w:rsid w:val="002F5727"/>
    <w:rsid w:val="002F6B1C"/>
    <w:rsid w:val="002F74E5"/>
    <w:rsid w:val="002F7794"/>
    <w:rsid w:val="002F7F22"/>
    <w:rsid w:val="00300A70"/>
    <w:rsid w:val="00300E04"/>
    <w:rsid w:val="00301024"/>
    <w:rsid w:val="0030162F"/>
    <w:rsid w:val="00301C53"/>
    <w:rsid w:val="003023B7"/>
    <w:rsid w:val="0030295A"/>
    <w:rsid w:val="00302BC6"/>
    <w:rsid w:val="00304390"/>
    <w:rsid w:val="00304F65"/>
    <w:rsid w:val="00305C56"/>
    <w:rsid w:val="0030627A"/>
    <w:rsid w:val="003066D8"/>
    <w:rsid w:val="0030670D"/>
    <w:rsid w:val="0030688C"/>
    <w:rsid w:val="00310423"/>
    <w:rsid w:val="00310528"/>
    <w:rsid w:val="00312F51"/>
    <w:rsid w:val="003134DE"/>
    <w:rsid w:val="0031454B"/>
    <w:rsid w:val="00314742"/>
    <w:rsid w:val="003155EB"/>
    <w:rsid w:val="003156B5"/>
    <w:rsid w:val="0031682D"/>
    <w:rsid w:val="00316E57"/>
    <w:rsid w:val="00320174"/>
    <w:rsid w:val="003235CD"/>
    <w:rsid w:val="00323B1B"/>
    <w:rsid w:val="003243FD"/>
    <w:rsid w:val="003247A7"/>
    <w:rsid w:val="00326624"/>
    <w:rsid w:val="003279E5"/>
    <w:rsid w:val="00327B9C"/>
    <w:rsid w:val="00327EF9"/>
    <w:rsid w:val="00330E1F"/>
    <w:rsid w:val="003318F2"/>
    <w:rsid w:val="00331FA8"/>
    <w:rsid w:val="00332A08"/>
    <w:rsid w:val="0033361A"/>
    <w:rsid w:val="0033381B"/>
    <w:rsid w:val="003340C4"/>
    <w:rsid w:val="00334D87"/>
    <w:rsid w:val="003355CD"/>
    <w:rsid w:val="0033599D"/>
    <w:rsid w:val="00335BE1"/>
    <w:rsid w:val="00336586"/>
    <w:rsid w:val="00337BF7"/>
    <w:rsid w:val="00340506"/>
    <w:rsid w:val="0034204F"/>
    <w:rsid w:val="00342A14"/>
    <w:rsid w:val="00342C5F"/>
    <w:rsid w:val="00344281"/>
    <w:rsid w:val="00344958"/>
    <w:rsid w:val="00346852"/>
    <w:rsid w:val="00346D4D"/>
    <w:rsid w:val="00347005"/>
    <w:rsid w:val="00347350"/>
    <w:rsid w:val="003474CA"/>
    <w:rsid w:val="00347B69"/>
    <w:rsid w:val="003502AF"/>
    <w:rsid w:val="003515E2"/>
    <w:rsid w:val="00351666"/>
    <w:rsid w:val="00351CBA"/>
    <w:rsid w:val="00352BD7"/>
    <w:rsid w:val="00352E24"/>
    <w:rsid w:val="003543C9"/>
    <w:rsid w:val="00354B79"/>
    <w:rsid w:val="00354D8C"/>
    <w:rsid w:val="00354EE5"/>
    <w:rsid w:val="003560BC"/>
    <w:rsid w:val="003569E9"/>
    <w:rsid w:val="00357243"/>
    <w:rsid w:val="00357539"/>
    <w:rsid w:val="003576B8"/>
    <w:rsid w:val="003577A7"/>
    <w:rsid w:val="00357D1F"/>
    <w:rsid w:val="00361935"/>
    <w:rsid w:val="00361C19"/>
    <w:rsid w:val="003627B9"/>
    <w:rsid w:val="00363628"/>
    <w:rsid w:val="00363E10"/>
    <w:rsid w:val="00366D98"/>
    <w:rsid w:val="00367497"/>
    <w:rsid w:val="00367784"/>
    <w:rsid w:val="00367A73"/>
    <w:rsid w:val="00367DE2"/>
    <w:rsid w:val="00370135"/>
    <w:rsid w:val="00370230"/>
    <w:rsid w:val="00370384"/>
    <w:rsid w:val="003714C4"/>
    <w:rsid w:val="00371A1E"/>
    <w:rsid w:val="00372920"/>
    <w:rsid w:val="00374A14"/>
    <w:rsid w:val="00374DCD"/>
    <w:rsid w:val="00375A6E"/>
    <w:rsid w:val="003778CD"/>
    <w:rsid w:val="00377B17"/>
    <w:rsid w:val="00377BEB"/>
    <w:rsid w:val="00377F7F"/>
    <w:rsid w:val="00381530"/>
    <w:rsid w:val="00381A0F"/>
    <w:rsid w:val="00381B0D"/>
    <w:rsid w:val="00381B70"/>
    <w:rsid w:val="00381C09"/>
    <w:rsid w:val="00381D74"/>
    <w:rsid w:val="00383A1E"/>
    <w:rsid w:val="00384047"/>
    <w:rsid w:val="00384D83"/>
    <w:rsid w:val="00385600"/>
    <w:rsid w:val="003856A5"/>
    <w:rsid w:val="0038573D"/>
    <w:rsid w:val="00386C71"/>
    <w:rsid w:val="00386DD3"/>
    <w:rsid w:val="00387A5C"/>
    <w:rsid w:val="00387A8A"/>
    <w:rsid w:val="003929EF"/>
    <w:rsid w:val="00393E72"/>
    <w:rsid w:val="0039473D"/>
    <w:rsid w:val="00396450"/>
    <w:rsid w:val="00396AB7"/>
    <w:rsid w:val="00396BF9"/>
    <w:rsid w:val="00397C17"/>
    <w:rsid w:val="003A021F"/>
    <w:rsid w:val="003A03FC"/>
    <w:rsid w:val="003A0636"/>
    <w:rsid w:val="003A0FF2"/>
    <w:rsid w:val="003A1414"/>
    <w:rsid w:val="003A187F"/>
    <w:rsid w:val="003A198A"/>
    <w:rsid w:val="003A1FE0"/>
    <w:rsid w:val="003A2538"/>
    <w:rsid w:val="003A2F4F"/>
    <w:rsid w:val="003A4E98"/>
    <w:rsid w:val="003A52BC"/>
    <w:rsid w:val="003A6757"/>
    <w:rsid w:val="003A6D28"/>
    <w:rsid w:val="003B0055"/>
    <w:rsid w:val="003B01EF"/>
    <w:rsid w:val="003B042F"/>
    <w:rsid w:val="003B0C34"/>
    <w:rsid w:val="003B2F6D"/>
    <w:rsid w:val="003B3073"/>
    <w:rsid w:val="003B3C3D"/>
    <w:rsid w:val="003B4EBF"/>
    <w:rsid w:val="003B5125"/>
    <w:rsid w:val="003B5A88"/>
    <w:rsid w:val="003B6431"/>
    <w:rsid w:val="003B6B71"/>
    <w:rsid w:val="003B6E80"/>
    <w:rsid w:val="003C038D"/>
    <w:rsid w:val="003C0A9A"/>
    <w:rsid w:val="003C114D"/>
    <w:rsid w:val="003C17E5"/>
    <w:rsid w:val="003C3C39"/>
    <w:rsid w:val="003C3D47"/>
    <w:rsid w:val="003C3E04"/>
    <w:rsid w:val="003C4A2F"/>
    <w:rsid w:val="003C5C76"/>
    <w:rsid w:val="003C7497"/>
    <w:rsid w:val="003D11D7"/>
    <w:rsid w:val="003D3057"/>
    <w:rsid w:val="003D3690"/>
    <w:rsid w:val="003D3E75"/>
    <w:rsid w:val="003D46B0"/>
    <w:rsid w:val="003D470D"/>
    <w:rsid w:val="003D536E"/>
    <w:rsid w:val="003D5C21"/>
    <w:rsid w:val="003D76EF"/>
    <w:rsid w:val="003D7E01"/>
    <w:rsid w:val="003E002B"/>
    <w:rsid w:val="003E08A7"/>
    <w:rsid w:val="003E09B5"/>
    <w:rsid w:val="003E0EEF"/>
    <w:rsid w:val="003E1367"/>
    <w:rsid w:val="003E19C2"/>
    <w:rsid w:val="003E220B"/>
    <w:rsid w:val="003E24D4"/>
    <w:rsid w:val="003E32E1"/>
    <w:rsid w:val="003E3AA8"/>
    <w:rsid w:val="003E3CE1"/>
    <w:rsid w:val="003E402F"/>
    <w:rsid w:val="003E43DE"/>
    <w:rsid w:val="003E52DB"/>
    <w:rsid w:val="003E540A"/>
    <w:rsid w:val="003E5F16"/>
    <w:rsid w:val="003E6249"/>
    <w:rsid w:val="003E6520"/>
    <w:rsid w:val="003E658B"/>
    <w:rsid w:val="003E68C0"/>
    <w:rsid w:val="003E7277"/>
    <w:rsid w:val="003E761A"/>
    <w:rsid w:val="003E7A74"/>
    <w:rsid w:val="003E7CB1"/>
    <w:rsid w:val="003F05FF"/>
    <w:rsid w:val="003F1362"/>
    <w:rsid w:val="003F2A7D"/>
    <w:rsid w:val="003F3F9B"/>
    <w:rsid w:val="003F47E2"/>
    <w:rsid w:val="003F4FD0"/>
    <w:rsid w:val="003F618E"/>
    <w:rsid w:val="003F661F"/>
    <w:rsid w:val="003F69A7"/>
    <w:rsid w:val="0040100D"/>
    <w:rsid w:val="00401040"/>
    <w:rsid w:val="00401856"/>
    <w:rsid w:val="00401921"/>
    <w:rsid w:val="004041F0"/>
    <w:rsid w:val="00404B7F"/>
    <w:rsid w:val="0040537E"/>
    <w:rsid w:val="00406051"/>
    <w:rsid w:val="004066B6"/>
    <w:rsid w:val="00406859"/>
    <w:rsid w:val="004077A5"/>
    <w:rsid w:val="004101AB"/>
    <w:rsid w:val="00410E5E"/>
    <w:rsid w:val="0041141A"/>
    <w:rsid w:val="00412A04"/>
    <w:rsid w:val="0041317A"/>
    <w:rsid w:val="004139D7"/>
    <w:rsid w:val="00414F8C"/>
    <w:rsid w:val="0041521E"/>
    <w:rsid w:val="004154CD"/>
    <w:rsid w:val="00416164"/>
    <w:rsid w:val="00416C6A"/>
    <w:rsid w:val="00417352"/>
    <w:rsid w:val="00417799"/>
    <w:rsid w:val="00417AEB"/>
    <w:rsid w:val="00420BDC"/>
    <w:rsid w:val="00421A71"/>
    <w:rsid w:val="00421E1B"/>
    <w:rsid w:val="0042229D"/>
    <w:rsid w:val="00422C74"/>
    <w:rsid w:val="004234ED"/>
    <w:rsid w:val="00425F18"/>
    <w:rsid w:val="00426422"/>
    <w:rsid w:val="00426852"/>
    <w:rsid w:val="004269BB"/>
    <w:rsid w:val="00431C97"/>
    <w:rsid w:val="00433A80"/>
    <w:rsid w:val="004340A3"/>
    <w:rsid w:val="004344FD"/>
    <w:rsid w:val="00435FD0"/>
    <w:rsid w:val="00436700"/>
    <w:rsid w:val="00436C8E"/>
    <w:rsid w:val="00437BD5"/>
    <w:rsid w:val="00437BE3"/>
    <w:rsid w:val="00437D5C"/>
    <w:rsid w:val="00440146"/>
    <w:rsid w:val="004401A7"/>
    <w:rsid w:val="004410CE"/>
    <w:rsid w:val="0044151F"/>
    <w:rsid w:val="00441779"/>
    <w:rsid w:val="00441C6F"/>
    <w:rsid w:val="0044275C"/>
    <w:rsid w:val="004428C1"/>
    <w:rsid w:val="004429A4"/>
    <w:rsid w:val="00443169"/>
    <w:rsid w:val="004438E2"/>
    <w:rsid w:val="00444176"/>
    <w:rsid w:val="00444D6D"/>
    <w:rsid w:val="00444FF9"/>
    <w:rsid w:val="00445EEE"/>
    <w:rsid w:val="00447AB5"/>
    <w:rsid w:val="00450246"/>
    <w:rsid w:val="00450F86"/>
    <w:rsid w:val="00451401"/>
    <w:rsid w:val="00451881"/>
    <w:rsid w:val="00452161"/>
    <w:rsid w:val="00452C2D"/>
    <w:rsid w:val="00453462"/>
    <w:rsid w:val="0045389F"/>
    <w:rsid w:val="00454BAB"/>
    <w:rsid w:val="00454C34"/>
    <w:rsid w:val="004552F4"/>
    <w:rsid w:val="00456205"/>
    <w:rsid w:val="00456392"/>
    <w:rsid w:val="00456516"/>
    <w:rsid w:val="00456A2C"/>
    <w:rsid w:val="00456B08"/>
    <w:rsid w:val="0045777B"/>
    <w:rsid w:val="00460292"/>
    <w:rsid w:val="004602E5"/>
    <w:rsid w:val="00460CA8"/>
    <w:rsid w:val="004615CA"/>
    <w:rsid w:val="00461DCB"/>
    <w:rsid w:val="0046292F"/>
    <w:rsid w:val="0046628E"/>
    <w:rsid w:val="00466F1B"/>
    <w:rsid w:val="00467674"/>
    <w:rsid w:val="00471105"/>
    <w:rsid w:val="00472077"/>
    <w:rsid w:val="00472705"/>
    <w:rsid w:val="00472B38"/>
    <w:rsid w:val="004737B7"/>
    <w:rsid w:val="00475333"/>
    <w:rsid w:val="00475BAD"/>
    <w:rsid w:val="0047606C"/>
    <w:rsid w:val="0047655F"/>
    <w:rsid w:val="00477195"/>
    <w:rsid w:val="00477758"/>
    <w:rsid w:val="0047792F"/>
    <w:rsid w:val="00477F14"/>
    <w:rsid w:val="00480740"/>
    <w:rsid w:val="00480840"/>
    <w:rsid w:val="00481A03"/>
    <w:rsid w:val="004831A9"/>
    <w:rsid w:val="0048702B"/>
    <w:rsid w:val="004870F1"/>
    <w:rsid w:val="00487830"/>
    <w:rsid w:val="00487F65"/>
    <w:rsid w:val="00490606"/>
    <w:rsid w:val="00490854"/>
    <w:rsid w:val="00490E55"/>
    <w:rsid w:val="00491176"/>
    <w:rsid w:val="00491AC8"/>
    <w:rsid w:val="004924EA"/>
    <w:rsid w:val="00495352"/>
    <w:rsid w:val="004A1F61"/>
    <w:rsid w:val="004A1FB9"/>
    <w:rsid w:val="004A251A"/>
    <w:rsid w:val="004A3F4F"/>
    <w:rsid w:val="004A41B6"/>
    <w:rsid w:val="004A5864"/>
    <w:rsid w:val="004A63AF"/>
    <w:rsid w:val="004B0D82"/>
    <w:rsid w:val="004B0FE2"/>
    <w:rsid w:val="004B29DD"/>
    <w:rsid w:val="004B3FB8"/>
    <w:rsid w:val="004B42DD"/>
    <w:rsid w:val="004B50DD"/>
    <w:rsid w:val="004B51B0"/>
    <w:rsid w:val="004B540C"/>
    <w:rsid w:val="004B7325"/>
    <w:rsid w:val="004C0110"/>
    <w:rsid w:val="004C121A"/>
    <w:rsid w:val="004C12A6"/>
    <w:rsid w:val="004C2ED3"/>
    <w:rsid w:val="004C3E11"/>
    <w:rsid w:val="004C4238"/>
    <w:rsid w:val="004C47A9"/>
    <w:rsid w:val="004C5341"/>
    <w:rsid w:val="004C53F5"/>
    <w:rsid w:val="004C566B"/>
    <w:rsid w:val="004C61F7"/>
    <w:rsid w:val="004C626B"/>
    <w:rsid w:val="004C6A4E"/>
    <w:rsid w:val="004C7606"/>
    <w:rsid w:val="004C77B4"/>
    <w:rsid w:val="004D06FE"/>
    <w:rsid w:val="004D126C"/>
    <w:rsid w:val="004D21D4"/>
    <w:rsid w:val="004D2D8C"/>
    <w:rsid w:val="004D2F24"/>
    <w:rsid w:val="004D35BE"/>
    <w:rsid w:val="004D39C8"/>
    <w:rsid w:val="004D39F2"/>
    <w:rsid w:val="004D3E16"/>
    <w:rsid w:val="004D4243"/>
    <w:rsid w:val="004D559B"/>
    <w:rsid w:val="004D5A77"/>
    <w:rsid w:val="004D5FA2"/>
    <w:rsid w:val="004D6448"/>
    <w:rsid w:val="004D65BE"/>
    <w:rsid w:val="004D7613"/>
    <w:rsid w:val="004D7A68"/>
    <w:rsid w:val="004E01C0"/>
    <w:rsid w:val="004E0A12"/>
    <w:rsid w:val="004E2572"/>
    <w:rsid w:val="004E2757"/>
    <w:rsid w:val="004E2B04"/>
    <w:rsid w:val="004E4984"/>
    <w:rsid w:val="004E5E00"/>
    <w:rsid w:val="004E66AE"/>
    <w:rsid w:val="004E7817"/>
    <w:rsid w:val="004E7A56"/>
    <w:rsid w:val="004E7C40"/>
    <w:rsid w:val="004F023E"/>
    <w:rsid w:val="004F0A1C"/>
    <w:rsid w:val="004F276A"/>
    <w:rsid w:val="004F4107"/>
    <w:rsid w:val="004F4687"/>
    <w:rsid w:val="004F499D"/>
    <w:rsid w:val="004F4AE3"/>
    <w:rsid w:val="004F5A8A"/>
    <w:rsid w:val="004F69CE"/>
    <w:rsid w:val="004F6B6D"/>
    <w:rsid w:val="004F70F8"/>
    <w:rsid w:val="004F7C60"/>
    <w:rsid w:val="004F7CA7"/>
    <w:rsid w:val="00500503"/>
    <w:rsid w:val="00500DB2"/>
    <w:rsid w:val="00503407"/>
    <w:rsid w:val="00505347"/>
    <w:rsid w:val="00505D27"/>
    <w:rsid w:val="005060FE"/>
    <w:rsid w:val="0050659A"/>
    <w:rsid w:val="00506BF1"/>
    <w:rsid w:val="00507499"/>
    <w:rsid w:val="00507B58"/>
    <w:rsid w:val="00510193"/>
    <w:rsid w:val="005107ED"/>
    <w:rsid w:val="00511CA2"/>
    <w:rsid w:val="00511DFA"/>
    <w:rsid w:val="0051220B"/>
    <w:rsid w:val="00512CA6"/>
    <w:rsid w:val="00512F47"/>
    <w:rsid w:val="005145F3"/>
    <w:rsid w:val="00514753"/>
    <w:rsid w:val="005150D9"/>
    <w:rsid w:val="0051637B"/>
    <w:rsid w:val="00516409"/>
    <w:rsid w:val="0051672D"/>
    <w:rsid w:val="00516C24"/>
    <w:rsid w:val="00517EF9"/>
    <w:rsid w:val="005204E6"/>
    <w:rsid w:val="005206FB"/>
    <w:rsid w:val="005219A2"/>
    <w:rsid w:val="00521F18"/>
    <w:rsid w:val="00521F28"/>
    <w:rsid w:val="00522583"/>
    <w:rsid w:val="00524DD7"/>
    <w:rsid w:val="00525270"/>
    <w:rsid w:val="00525370"/>
    <w:rsid w:val="00525386"/>
    <w:rsid w:val="00525F01"/>
    <w:rsid w:val="005261B8"/>
    <w:rsid w:val="005274A9"/>
    <w:rsid w:val="00527516"/>
    <w:rsid w:val="00527942"/>
    <w:rsid w:val="005301BE"/>
    <w:rsid w:val="00531815"/>
    <w:rsid w:val="00532809"/>
    <w:rsid w:val="00532AB1"/>
    <w:rsid w:val="00532EA4"/>
    <w:rsid w:val="00533263"/>
    <w:rsid w:val="005334E3"/>
    <w:rsid w:val="00536048"/>
    <w:rsid w:val="0053653B"/>
    <w:rsid w:val="005365F2"/>
    <w:rsid w:val="00537928"/>
    <w:rsid w:val="00537E76"/>
    <w:rsid w:val="00537FEB"/>
    <w:rsid w:val="005402DA"/>
    <w:rsid w:val="005413E0"/>
    <w:rsid w:val="00542623"/>
    <w:rsid w:val="00542694"/>
    <w:rsid w:val="0054272F"/>
    <w:rsid w:val="00542986"/>
    <w:rsid w:val="00542EE4"/>
    <w:rsid w:val="005439AD"/>
    <w:rsid w:val="00544416"/>
    <w:rsid w:val="005451A2"/>
    <w:rsid w:val="00545665"/>
    <w:rsid w:val="00545E93"/>
    <w:rsid w:val="00547419"/>
    <w:rsid w:val="00547495"/>
    <w:rsid w:val="0054770C"/>
    <w:rsid w:val="00547C08"/>
    <w:rsid w:val="00552D2F"/>
    <w:rsid w:val="00552FA0"/>
    <w:rsid w:val="005531AE"/>
    <w:rsid w:val="00553379"/>
    <w:rsid w:val="00555078"/>
    <w:rsid w:val="005550FC"/>
    <w:rsid w:val="00555EBA"/>
    <w:rsid w:val="00556A0F"/>
    <w:rsid w:val="00556DF4"/>
    <w:rsid w:val="00557652"/>
    <w:rsid w:val="00557661"/>
    <w:rsid w:val="00557D93"/>
    <w:rsid w:val="005607AD"/>
    <w:rsid w:val="00561361"/>
    <w:rsid w:val="00561529"/>
    <w:rsid w:val="005627E0"/>
    <w:rsid w:val="00562DF5"/>
    <w:rsid w:val="00563556"/>
    <w:rsid w:val="005640D6"/>
    <w:rsid w:val="005641ED"/>
    <w:rsid w:val="005645F2"/>
    <w:rsid w:val="00565293"/>
    <w:rsid w:val="00567C68"/>
    <w:rsid w:val="00567D37"/>
    <w:rsid w:val="005702F3"/>
    <w:rsid w:val="005708EE"/>
    <w:rsid w:val="00570F73"/>
    <w:rsid w:val="005720E8"/>
    <w:rsid w:val="005724F7"/>
    <w:rsid w:val="00572C71"/>
    <w:rsid w:val="00572FC7"/>
    <w:rsid w:val="00573A1C"/>
    <w:rsid w:val="00573E5F"/>
    <w:rsid w:val="005746E0"/>
    <w:rsid w:val="0057662A"/>
    <w:rsid w:val="00577E44"/>
    <w:rsid w:val="00580F00"/>
    <w:rsid w:val="0058327A"/>
    <w:rsid w:val="005836DA"/>
    <w:rsid w:val="005842AC"/>
    <w:rsid w:val="00584895"/>
    <w:rsid w:val="00584F20"/>
    <w:rsid w:val="00585B96"/>
    <w:rsid w:val="0058675D"/>
    <w:rsid w:val="00587214"/>
    <w:rsid w:val="00587AC4"/>
    <w:rsid w:val="0059067E"/>
    <w:rsid w:val="0059078E"/>
    <w:rsid w:val="0059102E"/>
    <w:rsid w:val="005912A3"/>
    <w:rsid w:val="005912DE"/>
    <w:rsid w:val="0059216C"/>
    <w:rsid w:val="005921C4"/>
    <w:rsid w:val="00592A3B"/>
    <w:rsid w:val="005930F7"/>
    <w:rsid w:val="0059379E"/>
    <w:rsid w:val="0059514D"/>
    <w:rsid w:val="005962C1"/>
    <w:rsid w:val="00596359"/>
    <w:rsid w:val="00596726"/>
    <w:rsid w:val="005969AE"/>
    <w:rsid w:val="005A1007"/>
    <w:rsid w:val="005A26C2"/>
    <w:rsid w:val="005A2B7E"/>
    <w:rsid w:val="005A3689"/>
    <w:rsid w:val="005A3DE8"/>
    <w:rsid w:val="005A6080"/>
    <w:rsid w:val="005A6B16"/>
    <w:rsid w:val="005B2281"/>
    <w:rsid w:val="005B22B0"/>
    <w:rsid w:val="005B23A3"/>
    <w:rsid w:val="005B2DCC"/>
    <w:rsid w:val="005B37CF"/>
    <w:rsid w:val="005B3B39"/>
    <w:rsid w:val="005B435A"/>
    <w:rsid w:val="005B4FE7"/>
    <w:rsid w:val="005B61FE"/>
    <w:rsid w:val="005B639F"/>
    <w:rsid w:val="005B6505"/>
    <w:rsid w:val="005B690A"/>
    <w:rsid w:val="005B6A5D"/>
    <w:rsid w:val="005C105D"/>
    <w:rsid w:val="005C1708"/>
    <w:rsid w:val="005C2021"/>
    <w:rsid w:val="005C2870"/>
    <w:rsid w:val="005C2D61"/>
    <w:rsid w:val="005C336C"/>
    <w:rsid w:val="005C382F"/>
    <w:rsid w:val="005C3D3A"/>
    <w:rsid w:val="005C3EDA"/>
    <w:rsid w:val="005C401D"/>
    <w:rsid w:val="005C4B09"/>
    <w:rsid w:val="005C51D6"/>
    <w:rsid w:val="005C5E6B"/>
    <w:rsid w:val="005D1277"/>
    <w:rsid w:val="005D1913"/>
    <w:rsid w:val="005D1933"/>
    <w:rsid w:val="005D1F42"/>
    <w:rsid w:val="005D235A"/>
    <w:rsid w:val="005D2741"/>
    <w:rsid w:val="005D2772"/>
    <w:rsid w:val="005D3D42"/>
    <w:rsid w:val="005D42F1"/>
    <w:rsid w:val="005D4A8A"/>
    <w:rsid w:val="005D52DA"/>
    <w:rsid w:val="005D56E5"/>
    <w:rsid w:val="005D6DBD"/>
    <w:rsid w:val="005D6ED6"/>
    <w:rsid w:val="005D71BB"/>
    <w:rsid w:val="005D73A3"/>
    <w:rsid w:val="005E0D9F"/>
    <w:rsid w:val="005E0FAA"/>
    <w:rsid w:val="005E57DC"/>
    <w:rsid w:val="005E5941"/>
    <w:rsid w:val="005E619E"/>
    <w:rsid w:val="005E746D"/>
    <w:rsid w:val="005F1275"/>
    <w:rsid w:val="005F1287"/>
    <w:rsid w:val="005F3716"/>
    <w:rsid w:val="005F70DF"/>
    <w:rsid w:val="006001AE"/>
    <w:rsid w:val="006011A9"/>
    <w:rsid w:val="0060135C"/>
    <w:rsid w:val="00601C8E"/>
    <w:rsid w:val="00603533"/>
    <w:rsid w:val="00603691"/>
    <w:rsid w:val="00603EE4"/>
    <w:rsid w:val="00604C11"/>
    <w:rsid w:val="0060599D"/>
    <w:rsid w:val="006059D9"/>
    <w:rsid w:val="00605B13"/>
    <w:rsid w:val="00605D1D"/>
    <w:rsid w:val="00605D70"/>
    <w:rsid w:val="00607138"/>
    <w:rsid w:val="00607565"/>
    <w:rsid w:val="006107A6"/>
    <w:rsid w:val="0061162C"/>
    <w:rsid w:val="006116BA"/>
    <w:rsid w:val="00611A0C"/>
    <w:rsid w:val="00612480"/>
    <w:rsid w:val="006127BD"/>
    <w:rsid w:val="00612DD9"/>
    <w:rsid w:val="006132FE"/>
    <w:rsid w:val="00614357"/>
    <w:rsid w:val="00614676"/>
    <w:rsid w:val="00614C18"/>
    <w:rsid w:val="00615734"/>
    <w:rsid w:val="00615CF5"/>
    <w:rsid w:val="0061616E"/>
    <w:rsid w:val="006164B6"/>
    <w:rsid w:val="006171BE"/>
    <w:rsid w:val="00617D8F"/>
    <w:rsid w:val="00620DA6"/>
    <w:rsid w:val="00620EA8"/>
    <w:rsid w:val="0062256A"/>
    <w:rsid w:val="0062277F"/>
    <w:rsid w:val="0062280D"/>
    <w:rsid w:val="006228C7"/>
    <w:rsid w:val="00622F0F"/>
    <w:rsid w:val="00624696"/>
    <w:rsid w:val="006246AA"/>
    <w:rsid w:val="00624A3F"/>
    <w:rsid w:val="00624F25"/>
    <w:rsid w:val="00626B79"/>
    <w:rsid w:val="00627B97"/>
    <w:rsid w:val="006307FC"/>
    <w:rsid w:val="00630EA2"/>
    <w:rsid w:val="00632277"/>
    <w:rsid w:val="00633944"/>
    <w:rsid w:val="00634484"/>
    <w:rsid w:val="0063508D"/>
    <w:rsid w:val="00635C81"/>
    <w:rsid w:val="00636F1E"/>
    <w:rsid w:val="006401CF"/>
    <w:rsid w:val="00640DB6"/>
    <w:rsid w:val="006411A7"/>
    <w:rsid w:val="00641628"/>
    <w:rsid w:val="00642349"/>
    <w:rsid w:val="0064422D"/>
    <w:rsid w:val="006446F2"/>
    <w:rsid w:val="006448F5"/>
    <w:rsid w:val="00644FD5"/>
    <w:rsid w:val="006455CB"/>
    <w:rsid w:val="00645DFD"/>
    <w:rsid w:val="00646653"/>
    <w:rsid w:val="0064698C"/>
    <w:rsid w:val="00647368"/>
    <w:rsid w:val="006475A0"/>
    <w:rsid w:val="006519E6"/>
    <w:rsid w:val="006520AA"/>
    <w:rsid w:val="00652167"/>
    <w:rsid w:val="0065300D"/>
    <w:rsid w:val="00653C14"/>
    <w:rsid w:val="00654721"/>
    <w:rsid w:val="00654DBE"/>
    <w:rsid w:val="00655396"/>
    <w:rsid w:val="0065556F"/>
    <w:rsid w:val="00655824"/>
    <w:rsid w:val="0065587C"/>
    <w:rsid w:val="00655C5E"/>
    <w:rsid w:val="006560B0"/>
    <w:rsid w:val="006566B3"/>
    <w:rsid w:val="006574A0"/>
    <w:rsid w:val="00657E81"/>
    <w:rsid w:val="00661548"/>
    <w:rsid w:val="00661952"/>
    <w:rsid w:val="00662A60"/>
    <w:rsid w:val="006632D3"/>
    <w:rsid w:val="0066460C"/>
    <w:rsid w:val="0066520D"/>
    <w:rsid w:val="00666D2C"/>
    <w:rsid w:val="00670771"/>
    <w:rsid w:val="00671881"/>
    <w:rsid w:val="006719C1"/>
    <w:rsid w:val="00671B28"/>
    <w:rsid w:val="006720F5"/>
    <w:rsid w:val="00672415"/>
    <w:rsid w:val="00673CFC"/>
    <w:rsid w:val="00673DA6"/>
    <w:rsid w:val="0067411B"/>
    <w:rsid w:val="00674E1E"/>
    <w:rsid w:val="006751AA"/>
    <w:rsid w:val="00675A33"/>
    <w:rsid w:val="00675E1C"/>
    <w:rsid w:val="0067697C"/>
    <w:rsid w:val="00680360"/>
    <w:rsid w:val="006805AB"/>
    <w:rsid w:val="006809F6"/>
    <w:rsid w:val="00680D16"/>
    <w:rsid w:val="00680D4C"/>
    <w:rsid w:val="00681829"/>
    <w:rsid w:val="00682B18"/>
    <w:rsid w:val="006833E2"/>
    <w:rsid w:val="00683771"/>
    <w:rsid w:val="0068388D"/>
    <w:rsid w:val="006838B5"/>
    <w:rsid w:val="00683D62"/>
    <w:rsid w:val="00683DCE"/>
    <w:rsid w:val="00683DD0"/>
    <w:rsid w:val="00684421"/>
    <w:rsid w:val="00684827"/>
    <w:rsid w:val="00684B8B"/>
    <w:rsid w:val="006857E0"/>
    <w:rsid w:val="00686661"/>
    <w:rsid w:val="00686A4C"/>
    <w:rsid w:val="00687617"/>
    <w:rsid w:val="00687701"/>
    <w:rsid w:val="00687B61"/>
    <w:rsid w:val="00687F84"/>
    <w:rsid w:val="006902E7"/>
    <w:rsid w:val="00690F31"/>
    <w:rsid w:val="006914C2"/>
    <w:rsid w:val="006921C0"/>
    <w:rsid w:val="0069277F"/>
    <w:rsid w:val="0069497D"/>
    <w:rsid w:val="006950CF"/>
    <w:rsid w:val="00695484"/>
    <w:rsid w:val="00696FC7"/>
    <w:rsid w:val="0069713B"/>
    <w:rsid w:val="00697489"/>
    <w:rsid w:val="00697C16"/>
    <w:rsid w:val="006A071C"/>
    <w:rsid w:val="006A0B90"/>
    <w:rsid w:val="006A0E4A"/>
    <w:rsid w:val="006A184E"/>
    <w:rsid w:val="006A18DA"/>
    <w:rsid w:val="006A1AAE"/>
    <w:rsid w:val="006A3433"/>
    <w:rsid w:val="006A39FA"/>
    <w:rsid w:val="006A3B3A"/>
    <w:rsid w:val="006A560C"/>
    <w:rsid w:val="006A5D13"/>
    <w:rsid w:val="006A7918"/>
    <w:rsid w:val="006B2345"/>
    <w:rsid w:val="006B2734"/>
    <w:rsid w:val="006B2884"/>
    <w:rsid w:val="006B2B74"/>
    <w:rsid w:val="006B36E2"/>
    <w:rsid w:val="006B3A6D"/>
    <w:rsid w:val="006B4CCD"/>
    <w:rsid w:val="006B7005"/>
    <w:rsid w:val="006B7A7D"/>
    <w:rsid w:val="006B7F47"/>
    <w:rsid w:val="006C0508"/>
    <w:rsid w:val="006C06C1"/>
    <w:rsid w:val="006C0F2C"/>
    <w:rsid w:val="006C1346"/>
    <w:rsid w:val="006C2724"/>
    <w:rsid w:val="006C3923"/>
    <w:rsid w:val="006C4DD7"/>
    <w:rsid w:val="006C524F"/>
    <w:rsid w:val="006C5C07"/>
    <w:rsid w:val="006C738C"/>
    <w:rsid w:val="006D017F"/>
    <w:rsid w:val="006D187E"/>
    <w:rsid w:val="006D2A9B"/>
    <w:rsid w:val="006D34D1"/>
    <w:rsid w:val="006D41C1"/>
    <w:rsid w:val="006D50D1"/>
    <w:rsid w:val="006D5351"/>
    <w:rsid w:val="006D629F"/>
    <w:rsid w:val="006D77F4"/>
    <w:rsid w:val="006E200E"/>
    <w:rsid w:val="006E22CD"/>
    <w:rsid w:val="006E26A4"/>
    <w:rsid w:val="006E364D"/>
    <w:rsid w:val="006E3BFF"/>
    <w:rsid w:val="006E3EA8"/>
    <w:rsid w:val="006E527D"/>
    <w:rsid w:val="006E5844"/>
    <w:rsid w:val="006E7F40"/>
    <w:rsid w:val="006F1799"/>
    <w:rsid w:val="006F1D0F"/>
    <w:rsid w:val="006F370E"/>
    <w:rsid w:val="006F528A"/>
    <w:rsid w:val="006F5465"/>
    <w:rsid w:val="006F5F49"/>
    <w:rsid w:val="006F6F7D"/>
    <w:rsid w:val="006F7905"/>
    <w:rsid w:val="00701035"/>
    <w:rsid w:val="00701486"/>
    <w:rsid w:val="00701C83"/>
    <w:rsid w:val="00701E55"/>
    <w:rsid w:val="00702D75"/>
    <w:rsid w:val="00702EB8"/>
    <w:rsid w:val="0070515B"/>
    <w:rsid w:val="007078D2"/>
    <w:rsid w:val="00707E3F"/>
    <w:rsid w:val="00710C03"/>
    <w:rsid w:val="007112C9"/>
    <w:rsid w:val="0071181A"/>
    <w:rsid w:val="00711DFE"/>
    <w:rsid w:val="00712519"/>
    <w:rsid w:val="00714EC2"/>
    <w:rsid w:val="00715379"/>
    <w:rsid w:val="00716237"/>
    <w:rsid w:val="00716DB2"/>
    <w:rsid w:val="0071758E"/>
    <w:rsid w:val="007203F4"/>
    <w:rsid w:val="00720C67"/>
    <w:rsid w:val="00720F45"/>
    <w:rsid w:val="007210B7"/>
    <w:rsid w:val="0072217F"/>
    <w:rsid w:val="00723F86"/>
    <w:rsid w:val="00725386"/>
    <w:rsid w:val="00726876"/>
    <w:rsid w:val="00727960"/>
    <w:rsid w:val="00730653"/>
    <w:rsid w:val="00732053"/>
    <w:rsid w:val="007323E1"/>
    <w:rsid w:val="00732413"/>
    <w:rsid w:val="007325B0"/>
    <w:rsid w:val="00733BCB"/>
    <w:rsid w:val="00733D88"/>
    <w:rsid w:val="0073401F"/>
    <w:rsid w:val="0073418A"/>
    <w:rsid w:val="007343E9"/>
    <w:rsid w:val="007404AD"/>
    <w:rsid w:val="00740F0D"/>
    <w:rsid w:val="007417E3"/>
    <w:rsid w:val="00742842"/>
    <w:rsid w:val="00742CFE"/>
    <w:rsid w:val="00742EB0"/>
    <w:rsid w:val="007438EF"/>
    <w:rsid w:val="00743D28"/>
    <w:rsid w:val="007458AA"/>
    <w:rsid w:val="00745CBB"/>
    <w:rsid w:val="007464BC"/>
    <w:rsid w:val="007469C7"/>
    <w:rsid w:val="00747592"/>
    <w:rsid w:val="007476B5"/>
    <w:rsid w:val="00747BF7"/>
    <w:rsid w:val="00747D1E"/>
    <w:rsid w:val="00747ED0"/>
    <w:rsid w:val="007501EA"/>
    <w:rsid w:val="00750839"/>
    <w:rsid w:val="00751337"/>
    <w:rsid w:val="00751DA4"/>
    <w:rsid w:val="00751FAE"/>
    <w:rsid w:val="00752BA0"/>
    <w:rsid w:val="00753C35"/>
    <w:rsid w:val="0075415A"/>
    <w:rsid w:val="00754E9E"/>
    <w:rsid w:val="00757396"/>
    <w:rsid w:val="00760962"/>
    <w:rsid w:val="00762179"/>
    <w:rsid w:val="007640DE"/>
    <w:rsid w:val="00764367"/>
    <w:rsid w:val="0076490F"/>
    <w:rsid w:val="00765002"/>
    <w:rsid w:val="0076523A"/>
    <w:rsid w:val="007654BB"/>
    <w:rsid w:val="00766265"/>
    <w:rsid w:val="007662D9"/>
    <w:rsid w:val="0076641C"/>
    <w:rsid w:val="0076669B"/>
    <w:rsid w:val="00766AF5"/>
    <w:rsid w:val="00767787"/>
    <w:rsid w:val="00767CD3"/>
    <w:rsid w:val="00770AF4"/>
    <w:rsid w:val="00770EAA"/>
    <w:rsid w:val="00771465"/>
    <w:rsid w:val="00773179"/>
    <w:rsid w:val="00773C12"/>
    <w:rsid w:val="00774F17"/>
    <w:rsid w:val="0077541A"/>
    <w:rsid w:val="00775EBF"/>
    <w:rsid w:val="00776242"/>
    <w:rsid w:val="007767FA"/>
    <w:rsid w:val="00776C40"/>
    <w:rsid w:val="007779E4"/>
    <w:rsid w:val="00777DC9"/>
    <w:rsid w:val="007806F1"/>
    <w:rsid w:val="00780F27"/>
    <w:rsid w:val="0078108F"/>
    <w:rsid w:val="007810A6"/>
    <w:rsid w:val="007820AA"/>
    <w:rsid w:val="0078242B"/>
    <w:rsid w:val="00783C79"/>
    <w:rsid w:val="00785B22"/>
    <w:rsid w:val="0078717D"/>
    <w:rsid w:val="00787578"/>
    <w:rsid w:val="00787D1A"/>
    <w:rsid w:val="00791781"/>
    <w:rsid w:val="00792B47"/>
    <w:rsid w:val="0079308F"/>
    <w:rsid w:val="007931D4"/>
    <w:rsid w:val="00793BE9"/>
    <w:rsid w:val="00793F48"/>
    <w:rsid w:val="00794927"/>
    <w:rsid w:val="00796061"/>
    <w:rsid w:val="00796711"/>
    <w:rsid w:val="00797BFA"/>
    <w:rsid w:val="007A214D"/>
    <w:rsid w:val="007A250F"/>
    <w:rsid w:val="007A3AF2"/>
    <w:rsid w:val="007A5F00"/>
    <w:rsid w:val="007A7C7D"/>
    <w:rsid w:val="007B06C0"/>
    <w:rsid w:val="007B173A"/>
    <w:rsid w:val="007B2592"/>
    <w:rsid w:val="007B2F0A"/>
    <w:rsid w:val="007B30FD"/>
    <w:rsid w:val="007B346A"/>
    <w:rsid w:val="007B34B6"/>
    <w:rsid w:val="007B5955"/>
    <w:rsid w:val="007B62A9"/>
    <w:rsid w:val="007B685E"/>
    <w:rsid w:val="007B78F6"/>
    <w:rsid w:val="007C0073"/>
    <w:rsid w:val="007C115E"/>
    <w:rsid w:val="007C1413"/>
    <w:rsid w:val="007C280E"/>
    <w:rsid w:val="007C2E94"/>
    <w:rsid w:val="007C3249"/>
    <w:rsid w:val="007C4F1C"/>
    <w:rsid w:val="007C502B"/>
    <w:rsid w:val="007C53CF"/>
    <w:rsid w:val="007C5866"/>
    <w:rsid w:val="007C5D88"/>
    <w:rsid w:val="007C619C"/>
    <w:rsid w:val="007C6550"/>
    <w:rsid w:val="007C709F"/>
    <w:rsid w:val="007C74C5"/>
    <w:rsid w:val="007D0205"/>
    <w:rsid w:val="007D0313"/>
    <w:rsid w:val="007D0362"/>
    <w:rsid w:val="007D195D"/>
    <w:rsid w:val="007D1A9A"/>
    <w:rsid w:val="007D2F3D"/>
    <w:rsid w:val="007D33E9"/>
    <w:rsid w:val="007D426C"/>
    <w:rsid w:val="007D5540"/>
    <w:rsid w:val="007D5772"/>
    <w:rsid w:val="007D5D0D"/>
    <w:rsid w:val="007D5FA9"/>
    <w:rsid w:val="007D6A5E"/>
    <w:rsid w:val="007D6B65"/>
    <w:rsid w:val="007D6DBA"/>
    <w:rsid w:val="007D7048"/>
    <w:rsid w:val="007D7131"/>
    <w:rsid w:val="007D7666"/>
    <w:rsid w:val="007E01F7"/>
    <w:rsid w:val="007E1CF7"/>
    <w:rsid w:val="007E1D50"/>
    <w:rsid w:val="007E212A"/>
    <w:rsid w:val="007E2D22"/>
    <w:rsid w:val="007E36C5"/>
    <w:rsid w:val="007E3DB5"/>
    <w:rsid w:val="007E4FEC"/>
    <w:rsid w:val="007E50FC"/>
    <w:rsid w:val="007E550E"/>
    <w:rsid w:val="007E604A"/>
    <w:rsid w:val="007E686C"/>
    <w:rsid w:val="007E6B79"/>
    <w:rsid w:val="007E6FE4"/>
    <w:rsid w:val="007E744A"/>
    <w:rsid w:val="007E7B23"/>
    <w:rsid w:val="007F03B8"/>
    <w:rsid w:val="007F2F53"/>
    <w:rsid w:val="007F3100"/>
    <w:rsid w:val="007F3141"/>
    <w:rsid w:val="007F39B4"/>
    <w:rsid w:val="007F4D12"/>
    <w:rsid w:val="007F76DE"/>
    <w:rsid w:val="007F7BDF"/>
    <w:rsid w:val="0080037E"/>
    <w:rsid w:val="0080141A"/>
    <w:rsid w:val="0080216B"/>
    <w:rsid w:val="00802AAD"/>
    <w:rsid w:val="008033AF"/>
    <w:rsid w:val="00803D72"/>
    <w:rsid w:val="00804FBF"/>
    <w:rsid w:val="00806C38"/>
    <w:rsid w:val="00811291"/>
    <w:rsid w:val="00812639"/>
    <w:rsid w:val="00813275"/>
    <w:rsid w:val="008135AF"/>
    <w:rsid w:val="008138E6"/>
    <w:rsid w:val="0081406A"/>
    <w:rsid w:val="00814C79"/>
    <w:rsid w:val="008155C1"/>
    <w:rsid w:val="0081595C"/>
    <w:rsid w:val="00821216"/>
    <w:rsid w:val="00821251"/>
    <w:rsid w:val="008217CA"/>
    <w:rsid w:val="00821E10"/>
    <w:rsid w:val="00823622"/>
    <w:rsid w:val="0082365B"/>
    <w:rsid w:val="00823714"/>
    <w:rsid w:val="00825383"/>
    <w:rsid w:val="00826108"/>
    <w:rsid w:val="008263CC"/>
    <w:rsid w:val="00826D5C"/>
    <w:rsid w:val="0082717D"/>
    <w:rsid w:val="00827372"/>
    <w:rsid w:val="008303AB"/>
    <w:rsid w:val="0083122F"/>
    <w:rsid w:val="00831286"/>
    <w:rsid w:val="00831F0E"/>
    <w:rsid w:val="00831F1D"/>
    <w:rsid w:val="00831F5A"/>
    <w:rsid w:val="008323CF"/>
    <w:rsid w:val="008338B4"/>
    <w:rsid w:val="008344C9"/>
    <w:rsid w:val="0083468E"/>
    <w:rsid w:val="00834CFF"/>
    <w:rsid w:val="008353AB"/>
    <w:rsid w:val="008359A0"/>
    <w:rsid w:val="00835FB5"/>
    <w:rsid w:val="00836D4C"/>
    <w:rsid w:val="00836F0C"/>
    <w:rsid w:val="008370BF"/>
    <w:rsid w:val="00837854"/>
    <w:rsid w:val="0084030C"/>
    <w:rsid w:val="008405D4"/>
    <w:rsid w:val="00841097"/>
    <w:rsid w:val="00841EB6"/>
    <w:rsid w:val="008432DE"/>
    <w:rsid w:val="00843AA9"/>
    <w:rsid w:val="00843BDC"/>
    <w:rsid w:val="00843C91"/>
    <w:rsid w:val="00843D51"/>
    <w:rsid w:val="00844B11"/>
    <w:rsid w:val="00844B30"/>
    <w:rsid w:val="00844F26"/>
    <w:rsid w:val="00845090"/>
    <w:rsid w:val="00845723"/>
    <w:rsid w:val="0084720C"/>
    <w:rsid w:val="0085025C"/>
    <w:rsid w:val="008505EE"/>
    <w:rsid w:val="00850D02"/>
    <w:rsid w:val="00850D75"/>
    <w:rsid w:val="00850DB9"/>
    <w:rsid w:val="008519BB"/>
    <w:rsid w:val="00851D97"/>
    <w:rsid w:val="00852040"/>
    <w:rsid w:val="00852280"/>
    <w:rsid w:val="008526D3"/>
    <w:rsid w:val="00852B9D"/>
    <w:rsid w:val="00854462"/>
    <w:rsid w:val="00854A0B"/>
    <w:rsid w:val="00854F51"/>
    <w:rsid w:val="00855600"/>
    <w:rsid w:val="00856BB6"/>
    <w:rsid w:val="00856D06"/>
    <w:rsid w:val="00857B10"/>
    <w:rsid w:val="00860109"/>
    <w:rsid w:val="00860B49"/>
    <w:rsid w:val="00861436"/>
    <w:rsid w:val="0086362F"/>
    <w:rsid w:val="008638CF"/>
    <w:rsid w:val="00864BE5"/>
    <w:rsid w:val="008650AE"/>
    <w:rsid w:val="0086511F"/>
    <w:rsid w:val="00865B05"/>
    <w:rsid w:val="0086734A"/>
    <w:rsid w:val="00867429"/>
    <w:rsid w:val="00867B96"/>
    <w:rsid w:val="00870C77"/>
    <w:rsid w:val="00871B61"/>
    <w:rsid w:val="00872267"/>
    <w:rsid w:val="00872D96"/>
    <w:rsid w:val="0087333D"/>
    <w:rsid w:val="008738AC"/>
    <w:rsid w:val="00873C45"/>
    <w:rsid w:val="008747E2"/>
    <w:rsid w:val="00874899"/>
    <w:rsid w:val="00874A58"/>
    <w:rsid w:val="00874D2B"/>
    <w:rsid w:val="0087556B"/>
    <w:rsid w:val="008756FD"/>
    <w:rsid w:val="00875BF5"/>
    <w:rsid w:val="0087727B"/>
    <w:rsid w:val="008772FA"/>
    <w:rsid w:val="00877EA6"/>
    <w:rsid w:val="008800A6"/>
    <w:rsid w:val="0088022B"/>
    <w:rsid w:val="0088050A"/>
    <w:rsid w:val="008815EA"/>
    <w:rsid w:val="00881698"/>
    <w:rsid w:val="0088300A"/>
    <w:rsid w:val="008835FF"/>
    <w:rsid w:val="008836D4"/>
    <w:rsid w:val="00884553"/>
    <w:rsid w:val="008906D0"/>
    <w:rsid w:val="0089151F"/>
    <w:rsid w:val="00891B38"/>
    <w:rsid w:val="00891E9B"/>
    <w:rsid w:val="00893732"/>
    <w:rsid w:val="008940AD"/>
    <w:rsid w:val="008958A8"/>
    <w:rsid w:val="00896314"/>
    <w:rsid w:val="00897729"/>
    <w:rsid w:val="008A0FE5"/>
    <w:rsid w:val="008A45B7"/>
    <w:rsid w:val="008A562D"/>
    <w:rsid w:val="008A790F"/>
    <w:rsid w:val="008A7A82"/>
    <w:rsid w:val="008B019E"/>
    <w:rsid w:val="008B043E"/>
    <w:rsid w:val="008B0EA4"/>
    <w:rsid w:val="008B1CE6"/>
    <w:rsid w:val="008B285F"/>
    <w:rsid w:val="008B2E22"/>
    <w:rsid w:val="008B3375"/>
    <w:rsid w:val="008B3A28"/>
    <w:rsid w:val="008B3BEB"/>
    <w:rsid w:val="008B3DC2"/>
    <w:rsid w:val="008B5354"/>
    <w:rsid w:val="008B6195"/>
    <w:rsid w:val="008B668C"/>
    <w:rsid w:val="008B671A"/>
    <w:rsid w:val="008B6771"/>
    <w:rsid w:val="008B68DE"/>
    <w:rsid w:val="008C090C"/>
    <w:rsid w:val="008C1650"/>
    <w:rsid w:val="008C1963"/>
    <w:rsid w:val="008C2682"/>
    <w:rsid w:val="008C3802"/>
    <w:rsid w:val="008C3B19"/>
    <w:rsid w:val="008C3D39"/>
    <w:rsid w:val="008C4DCD"/>
    <w:rsid w:val="008D0279"/>
    <w:rsid w:val="008D0484"/>
    <w:rsid w:val="008D0DD3"/>
    <w:rsid w:val="008D1422"/>
    <w:rsid w:val="008D2BE9"/>
    <w:rsid w:val="008D3402"/>
    <w:rsid w:val="008D3AFB"/>
    <w:rsid w:val="008D3CEE"/>
    <w:rsid w:val="008D4637"/>
    <w:rsid w:val="008D4806"/>
    <w:rsid w:val="008D648D"/>
    <w:rsid w:val="008D6AD4"/>
    <w:rsid w:val="008D6F14"/>
    <w:rsid w:val="008E0426"/>
    <w:rsid w:val="008E0C4A"/>
    <w:rsid w:val="008E157A"/>
    <w:rsid w:val="008E2A77"/>
    <w:rsid w:val="008E2D2A"/>
    <w:rsid w:val="008E2D41"/>
    <w:rsid w:val="008E46B2"/>
    <w:rsid w:val="008E5005"/>
    <w:rsid w:val="008E54BF"/>
    <w:rsid w:val="008F039C"/>
    <w:rsid w:val="008F2774"/>
    <w:rsid w:val="008F2F59"/>
    <w:rsid w:val="008F3456"/>
    <w:rsid w:val="008F4735"/>
    <w:rsid w:val="008F4BF8"/>
    <w:rsid w:val="008F5741"/>
    <w:rsid w:val="008F664D"/>
    <w:rsid w:val="008F7A65"/>
    <w:rsid w:val="008F7AD9"/>
    <w:rsid w:val="00900E95"/>
    <w:rsid w:val="00901775"/>
    <w:rsid w:val="00901B33"/>
    <w:rsid w:val="00903C9E"/>
    <w:rsid w:val="00903FB0"/>
    <w:rsid w:val="00904378"/>
    <w:rsid w:val="0090516C"/>
    <w:rsid w:val="00906317"/>
    <w:rsid w:val="0090685E"/>
    <w:rsid w:val="009071B3"/>
    <w:rsid w:val="00907B67"/>
    <w:rsid w:val="009101A4"/>
    <w:rsid w:val="009102D3"/>
    <w:rsid w:val="00910A0E"/>
    <w:rsid w:val="009110AA"/>
    <w:rsid w:val="009111B1"/>
    <w:rsid w:val="00911831"/>
    <w:rsid w:val="009147B1"/>
    <w:rsid w:val="00916AB8"/>
    <w:rsid w:val="00916C21"/>
    <w:rsid w:val="009171CC"/>
    <w:rsid w:val="009172D9"/>
    <w:rsid w:val="009179E1"/>
    <w:rsid w:val="009206BB"/>
    <w:rsid w:val="00920E1E"/>
    <w:rsid w:val="00920E7C"/>
    <w:rsid w:val="009247D6"/>
    <w:rsid w:val="009247DF"/>
    <w:rsid w:val="009262D0"/>
    <w:rsid w:val="009269D3"/>
    <w:rsid w:val="00926FBB"/>
    <w:rsid w:val="00927079"/>
    <w:rsid w:val="00927E89"/>
    <w:rsid w:val="00931160"/>
    <w:rsid w:val="0093160C"/>
    <w:rsid w:val="00931871"/>
    <w:rsid w:val="00932261"/>
    <w:rsid w:val="00933A4F"/>
    <w:rsid w:val="00933A8F"/>
    <w:rsid w:val="00935BF4"/>
    <w:rsid w:val="00936690"/>
    <w:rsid w:val="00936D34"/>
    <w:rsid w:val="00936E3B"/>
    <w:rsid w:val="00936FCF"/>
    <w:rsid w:val="00937E00"/>
    <w:rsid w:val="0094018A"/>
    <w:rsid w:val="00940CB3"/>
    <w:rsid w:val="009417C3"/>
    <w:rsid w:val="00943B61"/>
    <w:rsid w:val="00943F24"/>
    <w:rsid w:val="009450D9"/>
    <w:rsid w:val="00945A22"/>
    <w:rsid w:val="00945ABA"/>
    <w:rsid w:val="00946386"/>
    <w:rsid w:val="00947402"/>
    <w:rsid w:val="0094745A"/>
    <w:rsid w:val="009476B4"/>
    <w:rsid w:val="009510B3"/>
    <w:rsid w:val="00951143"/>
    <w:rsid w:val="0095293B"/>
    <w:rsid w:val="009530AB"/>
    <w:rsid w:val="00953167"/>
    <w:rsid w:val="00953F2F"/>
    <w:rsid w:val="00954224"/>
    <w:rsid w:val="009550C6"/>
    <w:rsid w:val="009564CD"/>
    <w:rsid w:val="00956FC9"/>
    <w:rsid w:val="0096016A"/>
    <w:rsid w:val="0096076D"/>
    <w:rsid w:val="00960940"/>
    <w:rsid w:val="00960AD7"/>
    <w:rsid w:val="00960BFC"/>
    <w:rsid w:val="0096120C"/>
    <w:rsid w:val="009612AA"/>
    <w:rsid w:val="0096132C"/>
    <w:rsid w:val="0096155B"/>
    <w:rsid w:val="00961AF4"/>
    <w:rsid w:val="00961E8B"/>
    <w:rsid w:val="00963360"/>
    <w:rsid w:val="00963BC2"/>
    <w:rsid w:val="00964940"/>
    <w:rsid w:val="0096583D"/>
    <w:rsid w:val="00965A2F"/>
    <w:rsid w:val="009670B5"/>
    <w:rsid w:val="009671FF"/>
    <w:rsid w:val="0096775F"/>
    <w:rsid w:val="00967823"/>
    <w:rsid w:val="00967FB4"/>
    <w:rsid w:val="00971211"/>
    <w:rsid w:val="009715AA"/>
    <w:rsid w:val="0097182E"/>
    <w:rsid w:val="00972648"/>
    <w:rsid w:val="00974087"/>
    <w:rsid w:val="009756E8"/>
    <w:rsid w:val="00975B2B"/>
    <w:rsid w:val="0097649E"/>
    <w:rsid w:val="00976E97"/>
    <w:rsid w:val="009809E6"/>
    <w:rsid w:val="00983773"/>
    <w:rsid w:val="00986EE5"/>
    <w:rsid w:val="00986FBB"/>
    <w:rsid w:val="00987C49"/>
    <w:rsid w:val="0099072E"/>
    <w:rsid w:val="00990A6E"/>
    <w:rsid w:val="00991745"/>
    <w:rsid w:val="00991FC0"/>
    <w:rsid w:val="009922D3"/>
    <w:rsid w:val="00992345"/>
    <w:rsid w:val="0099387D"/>
    <w:rsid w:val="00994490"/>
    <w:rsid w:val="00994726"/>
    <w:rsid w:val="00994833"/>
    <w:rsid w:val="0099776F"/>
    <w:rsid w:val="009A0850"/>
    <w:rsid w:val="009A232A"/>
    <w:rsid w:val="009A3356"/>
    <w:rsid w:val="009A40A1"/>
    <w:rsid w:val="009A4862"/>
    <w:rsid w:val="009A5BA7"/>
    <w:rsid w:val="009A61EC"/>
    <w:rsid w:val="009A7EC3"/>
    <w:rsid w:val="009A7FAC"/>
    <w:rsid w:val="009B1127"/>
    <w:rsid w:val="009B13EE"/>
    <w:rsid w:val="009B2FC0"/>
    <w:rsid w:val="009B3083"/>
    <w:rsid w:val="009B4FD1"/>
    <w:rsid w:val="009B5936"/>
    <w:rsid w:val="009B59A2"/>
    <w:rsid w:val="009B72C6"/>
    <w:rsid w:val="009C0312"/>
    <w:rsid w:val="009C1209"/>
    <w:rsid w:val="009C141C"/>
    <w:rsid w:val="009C29AB"/>
    <w:rsid w:val="009C2C1C"/>
    <w:rsid w:val="009C2F1A"/>
    <w:rsid w:val="009C39ED"/>
    <w:rsid w:val="009C3EEC"/>
    <w:rsid w:val="009C4EFA"/>
    <w:rsid w:val="009C555D"/>
    <w:rsid w:val="009C55B5"/>
    <w:rsid w:val="009C5923"/>
    <w:rsid w:val="009C6758"/>
    <w:rsid w:val="009D035F"/>
    <w:rsid w:val="009D1A79"/>
    <w:rsid w:val="009D2750"/>
    <w:rsid w:val="009D2821"/>
    <w:rsid w:val="009D2858"/>
    <w:rsid w:val="009D31AA"/>
    <w:rsid w:val="009D368D"/>
    <w:rsid w:val="009D37CF"/>
    <w:rsid w:val="009D3FF8"/>
    <w:rsid w:val="009D4A91"/>
    <w:rsid w:val="009D67F6"/>
    <w:rsid w:val="009D7496"/>
    <w:rsid w:val="009D780B"/>
    <w:rsid w:val="009D78D9"/>
    <w:rsid w:val="009E0811"/>
    <w:rsid w:val="009E0D37"/>
    <w:rsid w:val="009E2E11"/>
    <w:rsid w:val="009E4E17"/>
    <w:rsid w:val="009E5CAB"/>
    <w:rsid w:val="009E5D28"/>
    <w:rsid w:val="009E6E4B"/>
    <w:rsid w:val="009E70E3"/>
    <w:rsid w:val="009E7E2E"/>
    <w:rsid w:val="009F1328"/>
    <w:rsid w:val="009F18A9"/>
    <w:rsid w:val="009F256F"/>
    <w:rsid w:val="009F2954"/>
    <w:rsid w:val="009F2F72"/>
    <w:rsid w:val="009F2F95"/>
    <w:rsid w:val="009F3C45"/>
    <w:rsid w:val="009F3E8E"/>
    <w:rsid w:val="009F511C"/>
    <w:rsid w:val="009F5D6A"/>
    <w:rsid w:val="009F6E4D"/>
    <w:rsid w:val="00A026ED"/>
    <w:rsid w:val="00A02AE2"/>
    <w:rsid w:val="00A03478"/>
    <w:rsid w:val="00A034FC"/>
    <w:rsid w:val="00A04BB6"/>
    <w:rsid w:val="00A04F84"/>
    <w:rsid w:val="00A05678"/>
    <w:rsid w:val="00A06905"/>
    <w:rsid w:val="00A0724C"/>
    <w:rsid w:val="00A11AB1"/>
    <w:rsid w:val="00A11D63"/>
    <w:rsid w:val="00A13EEC"/>
    <w:rsid w:val="00A159D4"/>
    <w:rsid w:val="00A16304"/>
    <w:rsid w:val="00A1646E"/>
    <w:rsid w:val="00A17225"/>
    <w:rsid w:val="00A17750"/>
    <w:rsid w:val="00A2079D"/>
    <w:rsid w:val="00A2211C"/>
    <w:rsid w:val="00A22640"/>
    <w:rsid w:val="00A23169"/>
    <w:rsid w:val="00A231FA"/>
    <w:rsid w:val="00A25A14"/>
    <w:rsid w:val="00A25A1A"/>
    <w:rsid w:val="00A25B2D"/>
    <w:rsid w:val="00A30A1A"/>
    <w:rsid w:val="00A30CEB"/>
    <w:rsid w:val="00A31361"/>
    <w:rsid w:val="00A314ED"/>
    <w:rsid w:val="00A31B70"/>
    <w:rsid w:val="00A32498"/>
    <w:rsid w:val="00A3270B"/>
    <w:rsid w:val="00A3276B"/>
    <w:rsid w:val="00A3291E"/>
    <w:rsid w:val="00A32FDA"/>
    <w:rsid w:val="00A33DE2"/>
    <w:rsid w:val="00A34306"/>
    <w:rsid w:val="00A36C7C"/>
    <w:rsid w:val="00A41510"/>
    <w:rsid w:val="00A4354D"/>
    <w:rsid w:val="00A43AA1"/>
    <w:rsid w:val="00A43DD1"/>
    <w:rsid w:val="00A4435A"/>
    <w:rsid w:val="00A44E12"/>
    <w:rsid w:val="00A4672F"/>
    <w:rsid w:val="00A47176"/>
    <w:rsid w:val="00A47F2A"/>
    <w:rsid w:val="00A50142"/>
    <w:rsid w:val="00A5024A"/>
    <w:rsid w:val="00A50ACF"/>
    <w:rsid w:val="00A53431"/>
    <w:rsid w:val="00A53753"/>
    <w:rsid w:val="00A55792"/>
    <w:rsid w:val="00A55ECD"/>
    <w:rsid w:val="00A5633B"/>
    <w:rsid w:val="00A570CF"/>
    <w:rsid w:val="00A57FAA"/>
    <w:rsid w:val="00A60A8F"/>
    <w:rsid w:val="00A60AC1"/>
    <w:rsid w:val="00A60F91"/>
    <w:rsid w:val="00A61242"/>
    <w:rsid w:val="00A615BA"/>
    <w:rsid w:val="00A6173B"/>
    <w:rsid w:val="00A640FF"/>
    <w:rsid w:val="00A64119"/>
    <w:rsid w:val="00A64F60"/>
    <w:rsid w:val="00A65295"/>
    <w:rsid w:val="00A667C5"/>
    <w:rsid w:val="00A669A8"/>
    <w:rsid w:val="00A6793C"/>
    <w:rsid w:val="00A679B7"/>
    <w:rsid w:val="00A67B89"/>
    <w:rsid w:val="00A7121E"/>
    <w:rsid w:val="00A71E0E"/>
    <w:rsid w:val="00A7278B"/>
    <w:rsid w:val="00A73252"/>
    <w:rsid w:val="00A741F9"/>
    <w:rsid w:val="00A745ED"/>
    <w:rsid w:val="00A7638A"/>
    <w:rsid w:val="00A76DB7"/>
    <w:rsid w:val="00A76E7F"/>
    <w:rsid w:val="00A7775C"/>
    <w:rsid w:val="00A80265"/>
    <w:rsid w:val="00A8078C"/>
    <w:rsid w:val="00A80874"/>
    <w:rsid w:val="00A813DD"/>
    <w:rsid w:val="00A82C29"/>
    <w:rsid w:val="00A82CAF"/>
    <w:rsid w:val="00A83240"/>
    <w:rsid w:val="00A83B08"/>
    <w:rsid w:val="00A843CB"/>
    <w:rsid w:val="00A84B52"/>
    <w:rsid w:val="00A867AC"/>
    <w:rsid w:val="00A868A1"/>
    <w:rsid w:val="00A86D73"/>
    <w:rsid w:val="00A870A0"/>
    <w:rsid w:val="00A87A4A"/>
    <w:rsid w:val="00A87C19"/>
    <w:rsid w:val="00A9045C"/>
    <w:rsid w:val="00A90B40"/>
    <w:rsid w:val="00A911DD"/>
    <w:rsid w:val="00A927FA"/>
    <w:rsid w:val="00A92875"/>
    <w:rsid w:val="00A934EC"/>
    <w:rsid w:val="00A93B7E"/>
    <w:rsid w:val="00A93BC6"/>
    <w:rsid w:val="00A95357"/>
    <w:rsid w:val="00A9552B"/>
    <w:rsid w:val="00AA18AD"/>
    <w:rsid w:val="00AA2121"/>
    <w:rsid w:val="00AA2B6A"/>
    <w:rsid w:val="00AA3A96"/>
    <w:rsid w:val="00AA5A1D"/>
    <w:rsid w:val="00AA6FFB"/>
    <w:rsid w:val="00AA7DEC"/>
    <w:rsid w:val="00AB0254"/>
    <w:rsid w:val="00AB0376"/>
    <w:rsid w:val="00AB05A0"/>
    <w:rsid w:val="00AB15FF"/>
    <w:rsid w:val="00AB18B0"/>
    <w:rsid w:val="00AB1ADB"/>
    <w:rsid w:val="00AB2D66"/>
    <w:rsid w:val="00AB2E54"/>
    <w:rsid w:val="00AB372B"/>
    <w:rsid w:val="00AB3798"/>
    <w:rsid w:val="00AB5842"/>
    <w:rsid w:val="00AB6676"/>
    <w:rsid w:val="00AC0AEC"/>
    <w:rsid w:val="00AC2566"/>
    <w:rsid w:val="00AC26CB"/>
    <w:rsid w:val="00AC29D4"/>
    <w:rsid w:val="00AC372F"/>
    <w:rsid w:val="00AC49D5"/>
    <w:rsid w:val="00AC589B"/>
    <w:rsid w:val="00AC5B92"/>
    <w:rsid w:val="00AC6084"/>
    <w:rsid w:val="00AC62F8"/>
    <w:rsid w:val="00AC69CC"/>
    <w:rsid w:val="00AC7762"/>
    <w:rsid w:val="00AC7CF3"/>
    <w:rsid w:val="00AD043D"/>
    <w:rsid w:val="00AD1084"/>
    <w:rsid w:val="00AD186D"/>
    <w:rsid w:val="00AD398B"/>
    <w:rsid w:val="00AD3E55"/>
    <w:rsid w:val="00AD43D9"/>
    <w:rsid w:val="00AD4D53"/>
    <w:rsid w:val="00AE07B5"/>
    <w:rsid w:val="00AE0A20"/>
    <w:rsid w:val="00AE14ED"/>
    <w:rsid w:val="00AE2621"/>
    <w:rsid w:val="00AE2781"/>
    <w:rsid w:val="00AE5E1A"/>
    <w:rsid w:val="00AF0BA4"/>
    <w:rsid w:val="00AF1318"/>
    <w:rsid w:val="00AF1775"/>
    <w:rsid w:val="00AF1B66"/>
    <w:rsid w:val="00AF37F8"/>
    <w:rsid w:val="00AF3AC2"/>
    <w:rsid w:val="00AF400A"/>
    <w:rsid w:val="00AF4382"/>
    <w:rsid w:val="00AF50EA"/>
    <w:rsid w:val="00AF54D6"/>
    <w:rsid w:val="00AF566C"/>
    <w:rsid w:val="00AF57DF"/>
    <w:rsid w:val="00AF5FA7"/>
    <w:rsid w:val="00AF65AC"/>
    <w:rsid w:val="00B00F63"/>
    <w:rsid w:val="00B022AA"/>
    <w:rsid w:val="00B03D1C"/>
    <w:rsid w:val="00B0440C"/>
    <w:rsid w:val="00B04D72"/>
    <w:rsid w:val="00B05A7F"/>
    <w:rsid w:val="00B05DC3"/>
    <w:rsid w:val="00B05DC4"/>
    <w:rsid w:val="00B0717C"/>
    <w:rsid w:val="00B07541"/>
    <w:rsid w:val="00B0758D"/>
    <w:rsid w:val="00B07F5A"/>
    <w:rsid w:val="00B101D4"/>
    <w:rsid w:val="00B10C66"/>
    <w:rsid w:val="00B115C5"/>
    <w:rsid w:val="00B11CBC"/>
    <w:rsid w:val="00B1237F"/>
    <w:rsid w:val="00B12488"/>
    <w:rsid w:val="00B133F0"/>
    <w:rsid w:val="00B1474A"/>
    <w:rsid w:val="00B14E9F"/>
    <w:rsid w:val="00B15524"/>
    <w:rsid w:val="00B16124"/>
    <w:rsid w:val="00B21123"/>
    <w:rsid w:val="00B22A5E"/>
    <w:rsid w:val="00B22BC9"/>
    <w:rsid w:val="00B22CFF"/>
    <w:rsid w:val="00B22EAF"/>
    <w:rsid w:val="00B2327D"/>
    <w:rsid w:val="00B23FA8"/>
    <w:rsid w:val="00B245A9"/>
    <w:rsid w:val="00B25016"/>
    <w:rsid w:val="00B25E62"/>
    <w:rsid w:val="00B262EC"/>
    <w:rsid w:val="00B27026"/>
    <w:rsid w:val="00B271D3"/>
    <w:rsid w:val="00B27869"/>
    <w:rsid w:val="00B27C49"/>
    <w:rsid w:val="00B30116"/>
    <w:rsid w:val="00B309BB"/>
    <w:rsid w:val="00B30D99"/>
    <w:rsid w:val="00B32E1C"/>
    <w:rsid w:val="00B33170"/>
    <w:rsid w:val="00B33766"/>
    <w:rsid w:val="00B33D04"/>
    <w:rsid w:val="00B34336"/>
    <w:rsid w:val="00B3511D"/>
    <w:rsid w:val="00B35A69"/>
    <w:rsid w:val="00B370C9"/>
    <w:rsid w:val="00B40D59"/>
    <w:rsid w:val="00B41E1D"/>
    <w:rsid w:val="00B42308"/>
    <w:rsid w:val="00B423FA"/>
    <w:rsid w:val="00B44413"/>
    <w:rsid w:val="00B44947"/>
    <w:rsid w:val="00B44DE2"/>
    <w:rsid w:val="00B46BAA"/>
    <w:rsid w:val="00B47CB7"/>
    <w:rsid w:val="00B5150D"/>
    <w:rsid w:val="00B5258E"/>
    <w:rsid w:val="00B52692"/>
    <w:rsid w:val="00B528C4"/>
    <w:rsid w:val="00B52A3C"/>
    <w:rsid w:val="00B52CD5"/>
    <w:rsid w:val="00B54418"/>
    <w:rsid w:val="00B548B3"/>
    <w:rsid w:val="00B548BE"/>
    <w:rsid w:val="00B54E1C"/>
    <w:rsid w:val="00B54FE6"/>
    <w:rsid w:val="00B5573D"/>
    <w:rsid w:val="00B557A6"/>
    <w:rsid w:val="00B559E0"/>
    <w:rsid w:val="00B56362"/>
    <w:rsid w:val="00B56A27"/>
    <w:rsid w:val="00B57B90"/>
    <w:rsid w:val="00B61432"/>
    <w:rsid w:val="00B61A11"/>
    <w:rsid w:val="00B61CBE"/>
    <w:rsid w:val="00B61DC3"/>
    <w:rsid w:val="00B62901"/>
    <w:rsid w:val="00B629D5"/>
    <w:rsid w:val="00B6433C"/>
    <w:rsid w:val="00B64FD8"/>
    <w:rsid w:val="00B6511D"/>
    <w:rsid w:val="00B66216"/>
    <w:rsid w:val="00B66F25"/>
    <w:rsid w:val="00B66F7C"/>
    <w:rsid w:val="00B673D1"/>
    <w:rsid w:val="00B71569"/>
    <w:rsid w:val="00B7196C"/>
    <w:rsid w:val="00B727D2"/>
    <w:rsid w:val="00B734FA"/>
    <w:rsid w:val="00B75995"/>
    <w:rsid w:val="00B76437"/>
    <w:rsid w:val="00B76632"/>
    <w:rsid w:val="00B77C41"/>
    <w:rsid w:val="00B80EB5"/>
    <w:rsid w:val="00B82066"/>
    <w:rsid w:val="00B83766"/>
    <w:rsid w:val="00B83E42"/>
    <w:rsid w:val="00B84BB7"/>
    <w:rsid w:val="00B84C54"/>
    <w:rsid w:val="00B85E52"/>
    <w:rsid w:val="00B87B53"/>
    <w:rsid w:val="00B87E16"/>
    <w:rsid w:val="00B91B44"/>
    <w:rsid w:val="00B920E9"/>
    <w:rsid w:val="00B92428"/>
    <w:rsid w:val="00B92B4B"/>
    <w:rsid w:val="00B9319A"/>
    <w:rsid w:val="00B93ABC"/>
    <w:rsid w:val="00B94898"/>
    <w:rsid w:val="00B956C4"/>
    <w:rsid w:val="00B957A3"/>
    <w:rsid w:val="00B977EA"/>
    <w:rsid w:val="00B97C54"/>
    <w:rsid w:val="00B97E29"/>
    <w:rsid w:val="00BA0669"/>
    <w:rsid w:val="00BA0815"/>
    <w:rsid w:val="00BA0B7B"/>
    <w:rsid w:val="00BA0EA8"/>
    <w:rsid w:val="00BA0EAA"/>
    <w:rsid w:val="00BA16FC"/>
    <w:rsid w:val="00BA2EF0"/>
    <w:rsid w:val="00BA30B2"/>
    <w:rsid w:val="00BA30F8"/>
    <w:rsid w:val="00BA5F00"/>
    <w:rsid w:val="00BA6239"/>
    <w:rsid w:val="00BA62DD"/>
    <w:rsid w:val="00BA703A"/>
    <w:rsid w:val="00BA7BDD"/>
    <w:rsid w:val="00BB02DC"/>
    <w:rsid w:val="00BB0A1A"/>
    <w:rsid w:val="00BB1623"/>
    <w:rsid w:val="00BB17C4"/>
    <w:rsid w:val="00BB1CA3"/>
    <w:rsid w:val="00BB2234"/>
    <w:rsid w:val="00BB23AB"/>
    <w:rsid w:val="00BB285B"/>
    <w:rsid w:val="00BB2C7C"/>
    <w:rsid w:val="00BB343D"/>
    <w:rsid w:val="00BB383D"/>
    <w:rsid w:val="00BB63E3"/>
    <w:rsid w:val="00BB7387"/>
    <w:rsid w:val="00BC26C4"/>
    <w:rsid w:val="00BC2918"/>
    <w:rsid w:val="00BC4B1B"/>
    <w:rsid w:val="00BC5B26"/>
    <w:rsid w:val="00BC6225"/>
    <w:rsid w:val="00BC6AF0"/>
    <w:rsid w:val="00BC779F"/>
    <w:rsid w:val="00BD0592"/>
    <w:rsid w:val="00BD1624"/>
    <w:rsid w:val="00BD2367"/>
    <w:rsid w:val="00BD2411"/>
    <w:rsid w:val="00BD2864"/>
    <w:rsid w:val="00BD424E"/>
    <w:rsid w:val="00BD6805"/>
    <w:rsid w:val="00BE1633"/>
    <w:rsid w:val="00BE2009"/>
    <w:rsid w:val="00BE37BE"/>
    <w:rsid w:val="00BE3A26"/>
    <w:rsid w:val="00BE4B6D"/>
    <w:rsid w:val="00BE5F7F"/>
    <w:rsid w:val="00BE6730"/>
    <w:rsid w:val="00BE6D4C"/>
    <w:rsid w:val="00BE7062"/>
    <w:rsid w:val="00BF1AFB"/>
    <w:rsid w:val="00BF1C1E"/>
    <w:rsid w:val="00BF2CB0"/>
    <w:rsid w:val="00BF2F9D"/>
    <w:rsid w:val="00BF33A4"/>
    <w:rsid w:val="00BF37DA"/>
    <w:rsid w:val="00BF3A96"/>
    <w:rsid w:val="00BF3D76"/>
    <w:rsid w:val="00BF4124"/>
    <w:rsid w:val="00BF4130"/>
    <w:rsid w:val="00BF58FB"/>
    <w:rsid w:val="00BF6455"/>
    <w:rsid w:val="00BF6D30"/>
    <w:rsid w:val="00BF6D5F"/>
    <w:rsid w:val="00BF6E70"/>
    <w:rsid w:val="00BF7323"/>
    <w:rsid w:val="00C00072"/>
    <w:rsid w:val="00C009FB"/>
    <w:rsid w:val="00C00D12"/>
    <w:rsid w:val="00C015B5"/>
    <w:rsid w:val="00C018FF"/>
    <w:rsid w:val="00C0319B"/>
    <w:rsid w:val="00C03C4B"/>
    <w:rsid w:val="00C05B6D"/>
    <w:rsid w:val="00C072AD"/>
    <w:rsid w:val="00C07729"/>
    <w:rsid w:val="00C07809"/>
    <w:rsid w:val="00C07F77"/>
    <w:rsid w:val="00C110BF"/>
    <w:rsid w:val="00C119DE"/>
    <w:rsid w:val="00C1284A"/>
    <w:rsid w:val="00C12880"/>
    <w:rsid w:val="00C13C0F"/>
    <w:rsid w:val="00C14BDA"/>
    <w:rsid w:val="00C1543B"/>
    <w:rsid w:val="00C17D58"/>
    <w:rsid w:val="00C17F1F"/>
    <w:rsid w:val="00C230F0"/>
    <w:rsid w:val="00C232FD"/>
    <w:rsid w:val="00C24B5D"/>
    <w:rsid w:val="00C25A91"/>
    <w:rsid w:val="00C25E0E"/>
    <w:rsid w:val="00C26171"/>
    <w:rsid w:val="00C26C3A"/>
    <w:rsid w:val="00C27344"/>
    <w:rsid w:val="00C278DC"/>
    <w:rsid w:val="00C27CC0"/>
    <w:rsid w:val="00C300B7"/>
    <w:rsid w:val="00C30A7B"/>
    <w:rsid w:val="00C3101C"/>
    <w:rsid w:val="00C317D7"/>
    <w:rsid w:val="00C3184C"/>
    <w:rsid w:val="00C31C87"/>
    <w:rsid w:val="00C329CF"/>
    <w:rsid w:val="00C330F1"/>
    <w:rsid w:val="00C33AE3"/>
    <w:rsid w:val="00C33BAB"/>
    <w:rsid w:val="00C33C0B"/>
    <w:rsid w:val="00C33DD7"/>
    <w:rsid w:val="00C34C4E"/>
    <w:rsid w:val="00C35C78"/>
    <w:rsid w:val="00C36E90"/>
    <w:rsid w:val="00C37AF5"/>
    <w:rsid w:val="00C4133E"/>
    <w:rsid w:val="00C4256E"/>
    <w:rsid w:val="00C426D9"/>
    <w:rsid w:val="00C4344D"/>
    <w:rsid w:val="00C44100"/>
    <w:rsid w:val="00C4479E"/>
    <w:rsid w:val="00C4485B"/>
    <w:rsid w:val="00C45100"/>
    <w:rsid w:val="00C46767"/>
    <w:rsid w:val="00C47828"/>
    <w:rsid w:val="00C47FAD"/>
    <w:rsid w:val="00C50713"/>
    <w:rsid w:val="00C517B4"/>
    <w:rsid w:val="00C5207A"/>
    <w:rsid w:val="00C52774"/>
    <w:rsid w:val="00C52817"/>
    <w:rsid w:val="00C5290D"/>
    <w:rsid w:val="00C53AD0"/>
    <w:rsid w:val="00C545ED"/>
    <w:rsid w:val="00C54B92"/>
    <w:rsid w:val="00C5562B"/>
    <w:rsid w:val="00C566D0"/>
    <w:rsid w:val="00C569F7"/>
    <w:rsid w:val="00C56E9B"/>
    <w:rsid w:val="00C605D0"/>
    <w:rsid w:val="00C608E5"/>
    <w:rsid w:val="00C60DFE"/>
    <w:rsid w:val="00C610B6"/>
    <w:rsid w:val="00C611A6"/>
    <w:rsid w:val="00C6242F"/>
    <w:rsid w:val="00C62843"/>
    <w:rsid w:val="00C65901"/>
    <w:rsid w:val="00C65FF4"/>
    <w:rsid w:val="00C66319"/>
    <w:rsid w:val="00C664FE"/>
    <w:rsid w:val="00C66893"/>
    <w:rsid w:val="00C66D0F"/>
    <w:rsid w:val="00C67891"/>
    <w:rsid w:val="00C67D72"/>
    <w:rsid w:val="00C67F42"/>
    <w:rsid w:val="00C70427"/>
    <w:rsid w:val="00C70743"/>
    <w:rsid w:val="00C7104D"/>
    <w:rsid w:val="00C7110C"/>
    <w:rsid w:val="00C71FFE"/>
    <w:rsid w:val="00C72B54"/>
    <w:rsid w:val="00C72D66"/>
    <w:rsid w:val="00C7453B"/>
    <w:rsid w:val="00C74603"/>
    <w:rsid w:val="00C74C82"/>
    <w:rsid w:val="00C74CAB"/>
    <w:rsid w:val="00C7572B"/>
    <w:rsid w:val="00C76609"/>
    <w:rsid w:val="00C77BC5"/>
    <w:rsid w:val="00C77E52"/>
    <w:rsid w:val="00C77E70"/>
    <w:rsid w:val="00C801D7"/>
    <w:rsid w:val="00C812D3"/>
    <w:rsid w:val="00C8139B"/>
    <w:rsid w:val="00C8190F"/>
    <w:rsid w:val="00C824E5"/>
    <w:rsid w:val="00C8262A"/>
    <w:rsid w:val="00C82CEE"/>
    <w:rsid w:val="00C82EC0"/>
    <w:rsid w:val="00C84291"/>
    <w:rsid w:val="00C846BD"/>
    <w:rsid w:val="00C84D0B"/>
    <w:rsid w:val="00C84F2C"/>
    <w:rsid w:val="00C85501"/>
    <w:rsid w:val="00C855C7"/>
    <w:rsid w:val="00C869E8"/>
    <w:rsid w:val="00C87651"/>
    <w:rsid w:val="00C90047"/>
    <w:rsid w:val="00C90671"/>
    <w:rsid w:val="00C91037"/>
    <w:rsid w:val="00C92640"/>
    <w:rsid w:val="00C92AEE"/>
    <w:rsid w:val="00C92D96"/>
    <w:rsid w:val="00C93312"/>
    <w:rsid w:val="00C933FF"/>
    <w:rsid w:val="00C935FB"/>
    <w:rsid w:val="00C94C74"/>
    <w:rsid w:val="00C95741"/>
    <w:rsid w:val="00C9665A"/>
    <w:rsid w:val="00C96A37"/>
    <w:rsid w:val="00C96A50"/>
    <w:rsid w:val="00C96B6C"/>
    <w:rsid w:val="00CA00E3"/>
    <w:rsid w:val="00CA0A54"/>
    <w:rsid w:val="00CA1C28"/>
    <w:rsid w:val="00CA232F"/>
    <w:rsid w:val="00CA26D3"/>
    <w:rsid w:val="00CA27CB"/>
    <w:rsid w:val="00CA2C42"/>
    <w:rsid w:val="00CA3164"/>
    <w:rsid w:val="00CA398E"/>
    <w:rsid w:val="00CA4B52"/>
    <w:rsid w:val="00CA54BF"/>
    <w:rsid w:val="00CA5FCD"/>
    <w:rsid w:val="00CA6EF6"/>
    <w:rsid w:val="00CA6FA1"/>
    <w:rsid w:val="00CA7611"/>
    <w:rsid w:val="00CA7719"/>
    <w:rsid w:val="00CB020B"/>
    <w:rsid w:val="00CB0A31"/>
    <w:rsid w:val="00CB19C7"/>
    <w:rsid w:val="00CB3148"/>
    <w:rsid w:val="00CB33B6"/>
    <w:rsid w:val="00CB3889"/>
    <w:rsid w:val="00CB3A7D"/>
    <w:rsid w:val="00CB3AA4"/>
    <w:rsid w:val="00CB4D4F"/>
    <w:rsid w:val="00CB5113"/>
    <w:rsid w:val="00CB5F05"/>
    <w:rsid w:val="00CB643E"/>
    <w:rsid w:val="00CB647A"/>
    <w:rsid w:val="00CB7103"/>
    <w:rsid w:val="00CC16B2"/>
    <w:rsid w:val="00CC1ED3"/>
    <w:rsid w:val="00CC2591"/>
    <w:rsid w:val="00CC2DBE"/>
    <w:rsid w:val="00CC356A"/>
    <w:rsid w:val="00CC3D5F"/>
    <w:rsid w:val="00CC50A3"/>
    <w:rsid w:val="00CC5225"/>
    <w:rsid w:val="00CC5487"/>
    <w:rsid w:val="00CC5512"/>
    <w:rsid w:val="00CC5ADA"/>
    <w:rsid w:val="00CC60DE"/>
    <w:rsid w:val="00CC6773"/>
    <w:rsid w:val="00CC6B4F"/>
    <w:rsid w:val="00CD07C7"/>
    <w:rsid w:val="00CD096D"/>
    <w:rsid w:val="00CD0EF0"/>
    <w:rsid w:val="00CD303E"/>
    <w:rsid w:val="00CD6639"/>
    <w:rsid w:val="00CD68B4"/>
    <w:rsid w:val="00CD699F"/>
    <w:rsid w:val="00CD6AA7"/>
    <w:rsid w:val="00CD79FB"/>
    <w:rsid w:val="00CE11CC"/>
    <w:rsid w:val="00CE1BE4"/>
    <w:rsid w:val="00CE1D46"/>
    <w:rsid w:val="00CE347B"/>
    <w:rsid w:val="00CE4139"/>
    <w:rsid w:val="00CE77FA"/>
    <w:rsid w:val="00CF12FD"/>
    <w:rsid w:val="00CF14DD"/>
    <w:rsid w:val="00CF1622"/>
    <w:rsid w:val="00CF1B56"/>
    <w:rsid w:val="00CF227C"/>
    <w:rsid w:val="00CF2317"/>
    <w:rsid w:val="00CF2507"/>
    <w:rsid w:val="00CF371B"/>
    <w:rsid w:val="00CF39B0"/>
    <w:rsid w:val="00CF3AF7"/>
    <w:rsid w:val="00CF3DA3"/>
    <w:rsid w:val="00CF417E"/>
    <w:rsid w:val="00CF4EA5"/>
    <w:rsid w:val="00CF53A1"/>
    <w:rsid w:val="00CF5A48"/>
    <w:rsid w:val="00CF72FA"/>
    <w:rsid w:val="00CF74D9"/>
    <w:rsid w:val="00CF7AB8"/>
    <w:rsid w:val="00CF7B69"/>
    <w:rsid w:val="00CF7E0C"/>
    <w:rsid w:val="00D00922"/>
    <w:rsid w:val="00D020F8"/>
    <w:rsid w:val="00D024B1"/>
    <w:rsid w:val="00D03468"/>
    <w:rsid w:val="00D04780"/>
    <w:rsid w:val="00D06195"/>
    <w:rsid w:val="00D06259"/>
    <w:rsid w:val="00D076CA"/>
    <w:rsid w:val="00D07775"/>
    <w:rsid w:val="00D14C21"/>
    <w:rsid w:val="00D14CBE"/>
    <w:rsid w:val="00D15422"/>
    <w:rsid w:val="00D1568F"/>
    <w:rsid w:val="00D16416"/>
    <w:rsid w:val="00D166E5"/>
    <w:rsid w:val="00D16F1D"/>
    <w:rsid w:val="00D1738C"/>
    <w:rsid w:val="00D17CB6"/>
    <w:rsid w:val="00D2025E"/>
    <w:rsid w:val="00D20FB8"/>
    <w:rsid w:val="00D212D7"/>
    <w:rsid w:val="00D2220C"/>
    <w:rsid w:val="00D22D55"/>
    <w:rsid w:val="00D236B9"/>
    <w:rsid w:val="00D23E30"/>
    <w:rsid w:val="00D245D0"/>
    <w:rsid w:val="00D24E72"/>
    <w:rsid w:val="00D255B2"/>
    <w:rsid w:val="00D2592C"/>
    <w:rsid w:val="00D26336"/>
    <w:rsid w:val="00D26901"/>
    <w:rsid w:val="00D26C56"/>
    <w:rsid w:val="00D27376"/>
    <w:rsid w:val="00D275E8"/>
    <w:rsid w:val="00D27651"/>
    <w:rsid w:val="00D27D86"/>
    <w:rsid w:val="00D3026F"/>
    <w:rsid w:val="00D30304"/>
    <w:rsid w:val="00D3053A"/>
    <w:rsid w:val="00D30A98"/>
    <w:rsid w:val="00D320D9"/>
    <w:rsid w:val="00D3245C"/>
    <w:rsid w:val="00D32843"/>
    <w:rsid w:val="00D32914"/>
    <w:rsid w:val="00D3400C"/>
    <w:rsid w:val="00D34071"/>
    <w:rsid w:val="00D347C3"/>
    <w:rsid w:val="00D35AF6"/>
    <w:rsid w:val="00D3672C"/>
    <w:rsid w:val="00D36E21"/>
    <w:rsid w:val="00D40498"/>
    <w:rsid w:val="00D40596"/>
    <w:rsid w:val="00D40908"/>
    <w:rsid w:val="00D4106D"/>
    <w:rsid w:val="00D41A9F"/>
    <w:rsid w:val="00D41D94"/>
    <w:rsid w:val="00D41E87"/>
    <w:rsid w:val="00D42483"/>
    <w:rsid w:val="00D425B2"/>
    <w:rsid w:val="00D42F86"/>
    <w:rsid w:val="00D43393"/>
    <w:rsid w:val="00D43E52"/>
    <w:rsid w:val="00D441C6"/>
    <w:rsid w:val="00D4565D"/>
    <w:rsid w:val="00D45AAF"/>
    <w:rsid w:val="00D47BE0"/>
    <w:rsid w:val="00D512AC"/>
    <w:rsid w:val="00D51E71"/>
    <w:rsid w:val="00D526BB"/>
    <w:rsid w:val="00D529E1"/>
    <w:rsid w:val="00D53778"/>
    <w:rsid w:val="00D54010"/>
    <w:rsid w:val="00D5413A"/>
    <w:rsid w:val="00D557FC"/>
    <w:rsid w:val="00D5591D"/>
    <w:rsid w:val="00D56E35"/>
    <w:rsid w:val="00D57242"/>
    <w:rsid w:val="00D57E34"/>
    <w:rsid w:val="00D62E77"/>
    <w:rsid w:val="00D634D5"/>
    <w:rsid w:val="00D63ABA"/>
    <w:rsid w:val="00D63D61"/>
    <w:rsid w:val="00D6425F"/>
    <w:rsid w:val="00D64F05"/>
    <w:rsid w:val="00D664E0"/>
    <w:rsid w:val="00D667BE"/>
    <w:rsid w:val="00D70464"/>
    <w:rsid w:val="00D7189E"/>
    <w:rsid w:val="00D722CF"/>
    <w:rsid w:val="00D73037"/>
    <w:rsid w:val="00D73E12"/>
    <w:rsid w:val="00D73E1C"/>
    <w:rsid w:val="00D747EB"/>
    <w:rsid w:val="00D75E07"/>
    <w:rsid w:val="00D76A4C"/>
    <w:rsid w:val="00D81057"/>
    <w:rsid w:val="00D814A3"/>
    <w:rsid w:val="00D8353C"/>
    <w:rsid w:val="00D83F30"/>
    <w:rsid w:val="00D855BA"/>
    <w:rsid w:val="00D87669"/>
    <w:rsid w:val="00D877B4"/>
    <w:rsid w:val="00D87CAB"/>
    <w:rsid w:val="00D87FE1"/>
    <w:rsid w:val="00D90144"/>
    <w:rsid w:val="00D926B9"/>
    <w:rsid w:val="00D933D4"/>
    <w:rsid w:val="00D938E4"/>
    <w:rsid w:val="00D93A9C"/>
    <w:rsid w:val="00D943D4"/>
    <w:rsid w:val="00D94693"/>
    <w:rsid w:val="00D94F07"/>
    <w:rsid w:val="00D95D25"/>
    <w:rsid w:val="00D963E7"/>
    <w:rsid w:val="00D979F8"/>
    <w:rsid w:val="00DA02F5"/>
    <w:rsid w:val="00DA0752"/>
    <w:rsid w:val="00DA115A"/>
    <w:rsid w:val="00DA1C47"/>
    <w:rsid w:val="00DA27F1"/>
    <w:rsid w:val="00DA36FC"/>
    <w:rsid w:val="00DA39AC"/>
    <w:rsid w:val="00DA4D30"/>
    <w:rsid w:val="00DA57F8"/>
    <w:rsid w:val="00DA5932"/>
    <w:rsid w:val="00DA59F5"/>
    <w:rsid w:val="00DA62A3"/>
    <w:rsid w:val="00DA652B"/>
    <w:rsid w:val="00DA7467"/>
    <w:rsid w:val="00DB1D33"/>
    <w:rsid w:val="00DB29B4"/>
    <w:rsid w:val="00DB48AA"/>
    <w:rsid w:val="00DB49C6"/>
    <w:rsid w:val="00DB537F"/>
    <w:rsid w:val="00DB6526"/>
    <w:rsid w:val="00DB6621"/>
    <w:rsid w:val="00DB77B9"/>
    <w:rsid w:val="00DB7B3F"/>
    <w:rsid w:val="00DC0057"/>
    <w:rsid w:val="00DC10F3"/>
    <w:rsid w:val="00DC18AF"/>
    <w:rsid w:val="00DC1905"/>
    <w:rsid w:val="00DC1C5B"/>
    <w:rsid w:val="00DC28D9"/>
    <w:rsid w:val="00DC2A8E"/>
    <w:rsid w:val="00DC45E3"/>
    <w:rsid w:val="00DC4D63"/>
    <w:rsid w:val="00DC564A"/>
    <w:rsid w:val="00DC5A75"/>
    <w:rsid w:val="00DC66E6"/>
    <w:rsid w:val="00DC72AF"/>
    <w:rsid w:val="00DD0EBD"/>
    <w:rsid w:val="00DD157F"/>
    <w:rsid w:val="00DD2456"/>
    <w:rsid w:val="00DD3AE7"/>
    <w:rsid w:val="00DD53B0"/>
    <w:rsid w:val="00DD650F"/>
    <w:rsid w:val="00DD6675"/>
    <w:rsid w:val="00DD6D36"/>
    <w:rsid w:val="00DD73C2"/>
    <w:rsid w:val="00DD7815"/>
    <w:rsid w:val="00DD7CE7"/>
    <w:rsid w:val="00DE506E"/>
    <w:rsid w:val="00DE5773"/>
    <w:rsid w:val="00DE6DF3"/>
    <w:rsid w:val="00DE7400"/>
    <w:rsid w:val="00DE79BF"/>
    <w:rsid w:val="00DE7FC1"/>
    <w:rsid w:val="00DF035C"/>
    <w:rsid w:val="00DF0C6B"/>
    <w:rsid w:val="00DF0C7C"/>
    <w:rsid w:val="00DF257D"/>
    <w:rsid w:val="00DF47C3"/>
    <w:rsid w:val="00DF6147"/>
    <w:rsid w:val="00DF6A87"/>
    <w:rsid w:val="00DF7EA9"/>
    <w:rsid w:val="00E00E1B"/>
    <w:rsid w:val="00E01793"/>
    <w:rsid w:val="00E0195B"/>
    <w:rsid w:val="00E01CC9"/>
    <w:rsid w:val="00E02C13"/>
    <w:rsid w:val="00E02D3F"/>
    <w:rsid w:val="00E0354F"/>
    <w:rsid w:val="00E05328"/>
    <w:rsid w:val="00E061A4"/>
    <w:rsid w:val="00E070F6"/>
    <w:rsid w:val="00E07A82"/>
    <w:rsid w:val="00E07F63"/>
    <w:rsid w:val="00E10A49"/>
    <w:rsid w:val="00E113ED"/>
    <w:rsid w:val="00E11587"/>
    <w:rsid w:val="00E11BFD"/>
    <w:rsid w:val="00E127DD"/>
    <w:rsid w:val="00E13920"/>
    <w:rsid w:val="00E13F1E"/>
    <w:rsid w:val="00E14781"/>
    <w:rsid w:val="00E16084"/>
    <w:rsid w:val="00E17236"/>
    <w:rsid w:val="00E173DB"/>
    <w:rsid w:val="00E17534"/>
    <w:rsid w:val="00E179EC"/>
    <w:rsid w:val="00E202D4"/>
    <w:rsid w:val="00E2288C"/>
    <w:rsid w:val="00E235F3"/>
    <w:rsid w:val="00E238D4"/>
    <w:rsid w:val="00E240CE"/>
    <w:rsid w:val="00E24DBF"/>
    <w:rsid w:val="00E26790"/>
    <w:rsid w:val="00E26F75"/>
    <w:rsid w:val="00E27D15"/>
    <w:rsid w:val="00E3063A"/>
    <w:rsid w:val="00E30C28"/>
    <w:rsid w:val="00E30D6A"/>
    <w:rsid w:val="00E314A1"/>
    <w:rsid w:val="00E31C02"/>
    <w:rsid w:val="00E3420F"/>
    <w:rsid w:val="00E34225"/>
    <w:rsid w:val="00E35AE2"/>
    <w:rsid w:val="00E3663B"/>
    <w:rsid w:val="00E36C3D"/>
    <w:rsid w:val="00E40341"/>
    <w:rsid w:val="00E404DD"/>
    <w:rsid w:val="00E415E4"/>
    <w:rsid w:val="00E41AAB"/>
    <w:rsid w:val="00E4200B"/>
    <w:rsid w:val="00E42494"/>
    <w:rsid w:val="00E4409F"/>
    <w:rsid w:val="00E445C8"/>
    <w:rsid w:val="00E45121"/>
    <w:rsid w:val="00E50E6D"/>
    <w:rsid w:val="00E512B4"/>
    <w:rsid w:val="00E52786"/>
    <w:rsid w:val="00E52F55"/>
    <w:rsid w:val="00E531B5"/>
    <w:rsid w:val="00E53AC2"/>
    <w:rsid w:val="00E55512"/>
    <w:rsid w:val="00E5595F"/>
    <w:rsid w:val="00E56924"/>
    <w:rsid w:val="00E57EEE"/>
    <w:rsid w:val="00E57F23"/>
    <w:rsid w:val="00E6087F"/>
    <w:rsid w:val="00E613D5"/>
    <w:rsid w:val="00E63F6D"/>
    <w:rsid w:val="00E65420"/>
    <w:rsid w:val="00E65B20"/>
    <w:rsid w:val="00E65C23"/>
    <w:rsid w:val="00E65CFF"/>
    <w:rsid w:val="00E665A4"/>
    <w:rsid w:val="00E70212"/>
    <w:rsid w:val="00E70E50"/>
    <w:rsid w:val="00E70E62"/>
    <w:rsid w:val="00E712EE"/>
    <w:rsid w:val="00E717D1"/>
    <w:rsid w:val="00E71FB0"/>
    <w:rsid w:val="00E73124"/>
    <w:rsid w:val="00E739D8"/>
    <w:rsid w:val="00E740F5"/>
    <w:rsid w:val="00E74E88"/>
    <w:rsid w:val="00E75495"/>
    <w:rsid w:val="00E76B4D"/>
    <w:rsid w:val="00E831B0"/>
    <w:rsid w:val="00E831F1"/>
    <w:rsid w:val="00E835A7"/>
    <w:rsid w:val="00E83E11"/>
    <w:rsid w:val="00E84916"/>
    <w:rsid w:val="00E84A5D"/>
    <w:rsid w:val="00E84F15"/>
    <w:rsid w:val="00E86236"/>
    <w:rsid w:val="00E87EEA"/>
    <w:rsid w:val="00E9005A"/>
    <w:rsid w:val="00E90BB2"/>
    <w:rsid w:val="00E90C2F"/>
    <w:rsid w:val="00E914F6"/>
    <w:rsid w:val="00E91DBF"/>
    <w:rsid w:val="00E94C31"/>
    <w:rsid w:val="00E94E00"/>
    <w:rsid w:val="00E96354"/>
    <w:rsid w:val="00E97769"/>
    <w:rsid w:val="00E979DB"/>
    <w:rsid w:val="00E97D10"/>
    <w:rsid w:val="00EA058A"/>
    <w:rsid w:val="00EA0C87"/>
    <w:rsid w:val="00EA12FA"/>
    <w:rsid w:val="00EA1317"/>
    <w:rsid w:val="00EA168C"/>
    <w:rsid w:val="00EA20EB"/>
    <w:rsid w:val="00EA32EB"/>
    <w:rsid w:val="00EA34DA"/>
    <w:rsid w:val="00EA3CA0"/>
    <w:rsid w:val="00EA3CA3"/>
    <w:rsid w:val="00EA4DA6"/>
    <w:rsid w:val="00EA5521"/>
    <w:rsid w:val="00EA6056"/>
    <w:rsid w:val="00EA62C2"/>
    <w:rsid w:val="00EA7B22"/>
    <w:rsid w:val="00EB1840"/>
    <w:rsid w:val="00EB1C48"/>
    <w:rsid w:val="00EB4C03"/>
    <w:rsid w:val="00EB5236"/>
    <w:rsid w:val="00EB5352"/>
    <w:rsid w:val="00EB5D7B"/>
    <w:rsid w:val="00EB601D"/>
    <w:rsid w:val="00EC00DD"/>
    <w:rsid w:val="00EC115F"/>
    <w:rsid w:val="00EC1492"/>
    <w:rsid w:val="00EC1E3B"/>
    <w:rsid w:val="00EC2DFC"/>
    <w:rsid w:val="00EC3084"/>
    <w:rsid w:val="00EC3B18"/>
    <w:rsid w:val="00EC5286"/>
    <w:rsid w:val="00EC645F"/>
    <w:rsid w:val="00EC7709"/>
    <w:rsid w:val="00ED0C04"/>
    <w:rsid w:val="00ED2D82"/>
    <w:rsid w:val="00ED35ED"/>
    <w:rsid w:val="00ED3633"/>
    <w:rsid w:val="00ED401C"/>
    <w:rsid w:val="00ED4716"/>
    <w:rsid w:val="00ED53FD"/>
    <w:rsid w:val="00ED60DE"/>
    <w:rsid w:val="00ED6B0C"/>
    <w:rsid w:val="00ED7746"/>
    <w:rsid w:val="00EE1463"/>
    <w:rsid w:val="00EE23EF"/>
    <w:rsid w:val="00EE2A7A"/>
    <w:rsid w:val="00EE2CE4"/>
    <w:rsid w:val="00EE405F"/>
    <w:rsid w:val="00EE4C55"/>
    <w:rsid w:val="00EE51E2"/>
    <w:rsid w:val="00EE5306"/>
    <w:rsid w:val="00EE5CAB"/>
    <w:rsid w:val="00EE6A7F"/>
    <w:rsid w:val="00EF06E7"/>
    <w:rsid w:val="00EF2024"/>
    <w:rsid w:val="00EF274A"/>
    <w:rsid w:val="00EF27FC"/>
    <w:rsid w:val="00EF2988"/>
    <w:rsid w:val="00EF3F08"/>
    <w:rsid w:val="00EF4D2B"/>
    <w:rsid w:val="00EF6CDA"/>
    <w:rsid w:val="00EF70D2"/>
    <w:rsid w:val="00F013A1"/>
    <w:rsid w:val="00F0149F"/>
    <w:rsid w:val="00F02FC2"/>
    <w:rsid w:val="00F0310C"/>
    <w:rsid w:val="00F03A20"/>
    <w:rsid w:val="00F04266"/>
    <w:rsid w:val="00F04B7E"/>
    <w:rsid w:val="00F04CDF"/>
    <w:rsid w:val="00F060A0"/>
    <w:rsid w:val="00F07CB8"/>
    <w:rsid w:val="00F10994"/>
    <w:rsid w:val="00F10D46"/>
    <w:rsid w:val="00F10FE8"/>
    <w:rsid w:val="00F11023"/>
    <w:rsid w:val="00F118CE"/>
    <w:rsid w:val="00F1416C"/>
    <w:rsid w:val="00F14529"/>
    <w:rsid w:val="00F148A8"/>
    <w:rsid w:val="00F14F2A"/>
    <w:rsid w:val="00F16505"/>
    <w:rsid w:val="00F17A80"/>
    <w:rsid w:val="00F17F6D"/>
    <w:rsid w:val="00F17F92"/>
    <w:rsid w:val="00F2087D"/>
    <w:rsid w:val="00F20CAC"/>
    <w:rsid w:val="00F20CDE"/>
    <w:rsid w:val="00F217CA"/>
    <w:rsid w:val="00F21EBE"/>
    <w:rsid w:val="00F2240A"/>
    <w:rsid w:val="00F23768"/>
    <w:rsid w:val="00F237A4"/>
    <w:rsid w:val="00F23EC0"/>
    <w:rsid w:val="00F24433"/>
    <w:rsid w:val="00F2479A"/>
    <w:rsid w:val="00F254FC"/>
    <w:rsid w:val="00F2594D"/>
    <w:rsid w:val="00F25F78"/>
    <w:rsid w:val="00F26A32"/>
    <w:rsid w:val="00F30DE6"/>
    <w:rsid w:val="00F331E4"/>
    <w:rsid w:val="00F336A1"/>
    <w:rsid w:val="00F33ECE"/>
    <w:rsid w:val="00F346C2"/>
    <w:rsid w:val="00F354E6"/>
    <w:rsid w:val="00F35670"/>
    <w:rsid w:val="00F358CD"/>
    <w:rsid w:val="00F365B8"/>
    <w:rsid w:val="00F370CC"/>
    <w:rsid w:val="00F421EF"/>
    <w:rsid w:val="00F42457"/>
    <w:rsid w:val="00F440F9"/>
    <w:rsid w:val="00F44462"/>
    <w:rsid w:val="00F449AA"/>
    <w:rsid w:val="00F45190"/>
    <w:rsid w:val="00F45950"/>
    <w:rsid w:val="00F45E8E"/>
    <w:rsid w:val="00F4679F"/>
    <w:rsid w:val="00F46B97"/>
    <w:rsid w:val="00F47850"/>
    <w:rsid w:val="00F4789A"/>
    <w:rsid w:val="00F50409"/>
    <w:rsid w:val="00F52355"/>
    <w:rsid w:val="00F53835"/>
    <w:rsid w:val="00F53FAD"/>
    <w:rsid w:val="00F544B5"/>
    <w:rsid w:val="00F5484A"/>
    <w:rsid w:val="00F54A0D"/>
    <w:rsid w:val="00F54CE0"/>
    <w:rsid w:val="00F55354"/>
    <w:rsid w:val="00F5565F"/>
    <w:rsid w:val="00F55B0B"/>
    <w:rsid w:val="00F57D12"/>
    <w:rsid w:val="00F608A4"/>
    <w:rsid w:val="00F6140F"/>
    <w:rsid w:val="00F615CF"/>
    <w:rsid w:val="00F626EA"/>
    <w:rsid w:val="00F65628"/>
    <w:rsid w:val="00F65847"/>
    <w:rsid w:val="00F671D7"/>
    <w:rsid w:val="00F673FB"/>
    <w:rsid w:val="00F67BBF"/>
    <w:rsid w:val="00F67FBA"/>
    <w:rsid w:val="00F7028B"/>
    <w:rsid w:val="00F70A22"/>
    <w:rsid w:val="00F711E3"/>
    <w:rsid w:val="00F71700"/>
    <w:rsid w:val="00F71905"/>
    <w:rsid w:val="00F71E81"/>
    <w:rsid w:val="00F720BB"/>
    <w:rsid w:val="00F725BA"/>
    <w:rsid w:val="00F7307A"/>
    <w:rsid w:val="00F743C5"/>
    <w:rsid w:val="00F744D6"/>
    <w:rsid w:val="00F7454F"/>
    <w:rsid w:val="00F7601D"/>
    <w:rsid w:val="00F77154"/>
    <w:rsid w:val="00F771A3"/>
    <w:rsid w:val="00F80BB0"/>
    <w:rsid w:val="00F8156A"/>
    <w:rsid w:val="00F81E7E"/>
    <w:rsid w:val="00F82B9E"/>
    <w:rsid w:val="00F8323B"/>
    <w:rsid w:val="00F84577"/>
    <w:rsid w:val="00F870BB"/>
    <w:rsid w:val="00F9075A"/>
    <w:rsid w:val="00F9111D"/>
    <w:rsid w:val="00F918B1"/>
    <w:rsid w:val="00F92A14"/>
    <w:rsid w:val="00F92EEE"/>
    <w:rsid w:val="00F93CBB"/>
    <w:rsid w:val="00F94F5D"/>
    <w:rsid w:val="00F94FFD"/>
    <w:rsid w:val="00F95551"/>
    <w:rsid w:val="00F95E04"/>
    <w:rsid w:val="00F96183"/>
    <w:rsid w:val="00FA0A4A"/>
    <w:rsid w:val="00FA0AF8"/>
    <w:rsid w:val="00FA0E60"/>
    <w:rsid w:val="00FA102D"/>
    <w:rsid w:val="00FA3B75"/>
    <w:rsid w:val="00FA4276"/>
    <w:rsid w:val="00FA4478"/>
    <w:rsid w:val="00FA572A"/>
    <w:rsid w:val="00FA5ED4"/>
    <w:rsid w:val="00FA687B"/>
    <w:rsid w:val="00FA6B88"/>
    <w:rsid w:val="00FA6FFE"/>
    <w:rsid w:val="00FA734C"/>
    <w:rsid w:val="00FA7F54"/>
    <w:rsid w:val="00FB0FA0"/>
    <w:rsid w:val="00FB114D"/>
    <w:rsid w:val="00FB1614"/>
    <w:rsid w:val="00FB1A7A"/>
    <w:rsid w:val="00FB2042"/>
    <w:rsid w:val="00FB2F65"/>
    <w:rsid w:val="00FB31C4"/>
    <w:rsid w:val="00FB4420"/>
    <w:rsid w:val="00FB4F27"/>
    <w:rsid w:val="00FB54BD"/>
    <w:rsid w:val="00FB740D"/>
    <w:rsid w:val="00FB7482"/>
    <w:rsid w:val="00FC103B"/>
    <w:rsid w:val="00FC30E6"/>
    <w:rsid w:val="00FC340D"/>
    <w:rsid w:val="00FC4102"/>
    <w:rsid w:val="00FC5129"/>
    <w:rsid w:val="00FC5D10"/>
    <w:rsid w:val="00FC5EFC"/>
    <w:rsid w:val="00FC72D9"/>
    <w:rsid w:val="00FC7A0B"/>
    <w:rsid w:val="00FD3348"/>
    <w:rsid w:val="00FD3572"/>
    <w:rsid w:val="00FD4010"/>
    <w:rsid w:val="00FD4814"/>
    <w:rsid w:val="00FD4819"/>
    <w:rsid w:val="00FD4BB5"/>
    <w:rsid w:val="00FD538E"/>
    <w:rsid w:val="00FD5A6F"/>
    <w:rsid w:val="00FD69BC"/>
    <w:rsid w:val="00FD6AF2"/>
    <w:rsid w:val="00FD7A3D"/>
    <w:rsid w:val="00FE0464"/>
    <w:rsid w:val="00FE12C2"/>
    <w:rsid w:val="00FE2066"/>
    <w:rsid w:val="00FE2252"/>
    <w:rsid w:val="00FE3446"/>
    <w:rsid w:val="00FE3984"/>
    <w:rsid w:val="00FE42A1"/>
    <w:rsid w:val="00FE4B57"/>
    <w:rsid w:val="00FE4DE2"/>
    <w:rsid w:val="00FE5524"/>
    <w:rsid w:val="00FE595C"/>
    <w:rsid w:val="00FE61DF"/>
    <w:rsid w:val="00FE6363"/>
    <w:rsid w:val="00FE7DF2"/>
    <w:rsid w:val="00FF00FC"/>
    <w:rsid w:val="00FF1616"/>
    <w:rsid w:val="00FF1AA5"/>
    <w:rsid w:val="00FF2907"/>
    <w:rsid w:val="00FF2A9C"/>
    <w:rsid w:val="00FF2D02"/>
    <w:rsid w:val="00FF346B"/>
    <w:rsid w:val="00FF356A"/>
    <w:rsid w:val="00FF4413"/>
    <w:rsid w:val="00FF53BF"/>
    <w:rsid w:val="00FF5664"/>
    <w:rsid w:val="00FF5725"/>
    <w:rsid w:val="00FF60F8"/>
    <w:rsid w:val="00FF642D"/>
    <w:rsid w:val="00FF6BBB"/>
    <w:rsid w:val="00FF7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54EF"/>
  <w15:docId w15:val="{CFEDC442-ED35-442E-85DB-19F9403A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72"/>
    <w:pPr>
      <w:spacing w:before="120"/>
      <w:ind w:left="851"/>
      <w:jc w:val="both"/>
    </w:pPr>
    <w:rPr>
      <w:rFonts w:ascii="Century Gothic" w:eastAsia="Times New Roman" w:hAnsi="Century Gothic"/>
      <w:sz w:val="22"/>
    </w:rPr>
  </w:style>
  <w:style w:type="paragraph" w:styleId="Titre1">
    <w:name w:val="heading 1"/>
    <w:basedOn w:val="Normal"/>
    <w:next w:val="Normal"/>
    <w:link w:val="Titre1Car"/>
    <w:qFormat/>
    <w:rsid w:val="000D130A"/>
    <w:pPr>
      <w:keepNext/>
      <w:tabs>
        <w:tab w:val="right" w:pos="9072"/>
      </w:tabs>
      <w:spacing w:before="240" w:after="60"/>
      <w:ind w:left="0"/>
      <w:jc w:val="right"/>
      <w:outlineLvl w:val="0"/>
    </w:pPr>
    <w:rPr>
      <w:rFonts w:ascii="Arial Rounded MT Bold" w:hAnsi="Arial Rounded MT Bold"/>
      <w:b/>
      <w:caps/>
      <w:kern w:val="28"/>
      <w:sz w:val="48"/>
    </w:rPr>
  </w:style>
  <w:style w:type="paragraph" w:styleId="Titre2">
    <w:name w:val="heading 2"/>
    <w:aliases w:val="h2"/>
    <w:basedOn w:val="Normal"/>
    <w:next w:val="Normal"/>
    <w:link w:val="Titre2Car"/>
    <w:qFormat/>
    <w:rsid w:val="003F47E2"/>
    <w:pPr>
      <w:keepNext/>
      <w:pBdr>
        <w:top w:val="single" w:sz="6" w:space="1" w:color="auto"/>
      </w:pBdr>
      <w:spacing w:before="240" w:after="60"/>
      <w:ind w:left="0"/>
      <w:outlineLvl w:val="1"/>
    </w:pPr>
    <w:rPr>
      <w:rFonts w:ascii="Arial Rounded MT Bold" w:hAnsi="Arial Rounded MT Bold"/>
      <w:b/>
    </w:rPr>
  </w:style>
  <w:style w:type="paragraph" w:styleId="Titre3">
    <w:name w:val="heading 3"/>
    <w:basedOn w:val="Titre1"/>
    <w:next w:val="Normal"/>
    <w:link w:val="Titre3Car"/>
    <w:qFormat/>
    <w:rsid w:val="003F47E2"/>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link w:val="Titre4Car"/>
    <w:qFormat/>
    <w:rsid w:val="003F47E2"/>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link w:val="Titre5Car"/>
    <w:qFormat/>
    <w:rsid w:val="003F47E2"/>
    <w:pPr>
      <w:keepNext/>
      <w:ind w:left="4253" w:hanging="3544"/>
      <w:outlineLvl w:val="4"/>
    </w:pPr>
    <w:rPr>
      <w:b/>
    </w:rPr>
  </w:style>
  <w:style w:type="paragraph" w:styleId="Titre6">
    <w:name w:val="heading 6"/>
    <w:basedOn w:val="Titre1"/>
    <w:next w:val="Normal"/>
    <w:link w:val="Titre6Car"/>
    <w:qFormat/>
    <w:rsid w:val="003F47E2"/>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link w:val="Titre7Car"/>
    <w:qFormat/>
    <w:rsid w:val="003F47E2"/>
    <w:pPr>
      <w:keepNext/>
      <w:ind w:left="2126" w:hanging="1417"/>
      <w:outlineLvl w:val="6"/>
    </w:pPr>
    <w:rPr>
      <w:b/>
    </w:rPr>
  </w:style>
  <w:style w:type="paragraph" w:styleId="Titre8">
    <w:name w:val="heading 8"/>
    <w:basedOn w:val="Normal"/>
    <w:next w:val="Normal"/>
    <w:link w:val="Titre8Car"/>
    <w:qFormat/>
    <w:rsid w:val="003F47E2"/>
    <w:pPr>
      <w:keepNext/>
      <w:ind w:left="4395" w:hanging="3544"/>
      <w:outlineLvl w:val="7"/>
    </w:pPr>
    <w:rPr>
      <w:b/>
    </w:rPr>
  </w:style>
  <w:style w:type="paragraph" w:styleId="Titre9">
    <w:name w:val="heading 9"/>
    <w:basedOn w:val="Normal"/>
    <w:next w:val="Normal"/>
    <w:link w:val="Titre9Car"/>
    <w:qFormat/>
    <w:rsid w:val="003F47E2"/>
    <w:pPr>
      <w:keepNext/>
      <w:ind w:left="709"/>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D130A"/>
    <w:rPr>
      <w:rFonts w:ascii="Arial Rounded MT Bold" w:eastAsia="Times New Roman" w:hAnsi="Arial Rounded MT Bold" w:cs="Times New Roman"/>
      <w:b/>
      <w:caps/>
      <w:kern w:val="28"/>
      <w:sz w:val="48"/>
      <w:szCs w:val="20"/>
      <w:lang w:eastAsia="fr-FR"/>
    </w:rPr>
  </w:style>
  <w:style w:type="character" w:customStyle="1" w:styleId="Titre2Car">
    <w:name w:val="Titre 2 Car"/>
    <w:aliases w:val="h2 Car"/>
    <w:link w:val="Titre2"/>
    <w:rsid w:val="003F47E2"/>
    <w:rPr>
      <w:rFonts w:ascii="Arial Rounded MT Bold" w:eastAsia="Times New Roman" w:hAnsi="Arial Rounded MT Bold" w:cs="Times New Roman"/>
      <w:b/>
      <w:szCs w:val="20"/>
      <w:lang w:eastAsia="fr-FR"/>
    </w:rPr>
  </w:style>
  <w:style w:type="character" w:customStyle="1" w:styleId="Titre3Car">
    <w:name w:val="Titre 3 Car"/>
    <w:link w:val="Titre3"/>
    <w:rsid w:val="003F47E2"/>
    <w:rPr>
      <w:rFonts w:ascii="Arial Narrow" w:eastAsia="Times New Roman" w:hAnsi="Arial Narrow" w:cs="Times New Roman"/>
      <w:b/>
      <w:sz w:val="30"/>
      <w:szCs w:val="20"/>
      <w:lang w:val="en-US" w:eastAsia="fr-FR"/>
    </w:rPr>
  </w:style>
  <w:style w:type="character" w:customStyle="1" w:styleId="Titre4Car">
    <w:name w:val="Titre 4 Car"/>
    <w:link w:val="Titre4"/>
    <w:rsid w:val="003F47E2"/>
    <w:rPr>
      <w:rFonts w:ascii="Arial Narrow" w:eastAsia="Times New Roman" w:hAnsi="Arial Narrow" w:cs="Times New Roman"/>
      <w:b/>
      <w:sz w:val="24"/>
      <w:szCs w:val="20"/>
      <w:lang w:val="en-US" w:eastAsia="fr-FR"/>
    </w:rPr>
  </w:style>
  <w:style w:type="character" w:customStyle="1" w:styleId="Titre5Car">
    <w:name w:val="Titre 5 Car"/>
    <w:link w:val="Titre5"/>
    <w:rsid w:val="003F47E2"/>
    <w:rPr>
      <w:rFonts w:ascii="Century Gothic" w:eastAsia="Times New Roman" w:hAnsi="Century Gothic" w:cs="Times New Roman"/>
      <w:b/>
      <w:szCs w:val="20"/>
      <w:lang w:eastAsia="fr-FR"/>
    </w:rPr>
  </w:style>
  <w:style w:type="character" w:customStyle="1" w:styleId="Titre6Car">
    <w:name w:val="Titre 6 Car"/>
    <w:link w:val="Titre6"/>
    <w:rsid w:val="003F47E2"/>
    <w:rPr>
      <w:rFonts w:ascii="Arial Narrow" w:eastAsia="Times New Roman" w:hAnsi="Arial Narrow" w:cs="Times New Roman"/>
      <w:b/>
      <w:sz w:val="21"/>
      <w:szCs w:val="20"/>
      <w:lang w:val="en-US" w:eastAsia="fr-FR"/>
    </w:rPr>
  </w:style>
  <w:style w:type="character" w:customStyle="1" w:styleId="Titre7Car">
    <w:name w:val="Titre 7 Car"/>
    <w:link w:val="Titre7"/>
    <w:rsid w:val="003F47E2"/>
    <w:rPr>
      <w:rFonts w:ascii="Century Gothic" w:eastAsia="Times New Roman" w:hAnsi="Century Gothic" w:cs="Times New Roman"/>
      <w:b/>
      <w:szCs w:val="20"/>
      <w:lang w:eastAsia="fr-FR"/>
    </w:rPr>
  </w:style>
  <w:style w:type="character" w:customStyle="1" w:styleId="Titre8Car">
    <w:name w:val="Titre 8 Car"/>
    <w:link w:val="Titre8"/>
    <w:rsid w:val="003F47E2"/>
    <w:rPr>
      <w:rFonts w:ascii="Century Gothic" w:eastAsia="Times New Roman" w:hAnsi="Century Gothic" w:cs="Times New Roman"/>
      <w:b/>
      <w:szCs w:val="20"/>
      <w:lang w:eastAsia="fr-FR"/>
    </w:rPr>
  </w:style>
  <w:style w:type="character" w:customStyle="1" w:styleId="Titre9Car">
    <w:name w:val="Titre 9 Car"/>
    <w:link w:val="Titre9"/>
    <w:rsid w:val="003F47E2"/>
    <w:rPr>
      <w:rFonts w:ascii="Century Gothic" w:eastAsia="Times New Roman" w:hAnsi="Century Gothic" w:cs="Times New Roman"/>
      <w:b/>
      <w:szCs w:val="20"/>
      <w:lang w:eastAsia="fr-FR"/>
    </w:rPr>
  </w:style>
  <w:style w:type="paragraph" w:styleId="TM1">
    <w:name w:val="toc 1"/>
    <w:basedOn w:val="Normal"/>
    <w:next w:val="Normal"/>
    <w:uiPriority w:val="39"/>
    <w:rsid w:val="003F47E2"/>
    <w:pPr>
      <w:spacing w:after="120"/>
      <w:ind w:left="0"/>
      <w:jc w:val="left"/>
    </w:pPr>
    <w:rPr>
      <w:rFonts w:ascii="Times New Roman" w:hAnsi="Times New Roman"/>
      <w:b/>
      <w:bCs/>
      <w:caps/>
      <w:sz w:val="20"/>
      <w:szCs w:val="28"/>
    </w:rPr>
  </w:style>
  <w:style w:type="paragraph" w:styleId="TM2">
    <w:name w:val="toc 2"/>
    <w:basedOn w:val="Normal"/>
    <w:next w:val="Normal"/>
    <w:uiPriority w:val="39"/>
    <w:rsid w:val="003F47E2"/>
    <w:pPr>
      <w:spacing w:before="0"/>
      <w:ind w:left="221"/>
      <w:jc w:val="left"/>
    </w:pPr>
    <w:rPr>
      <w:rFonts w:ascii="Times New Roman" w:hAnsi="Times New Roman"/>
      <w:bCs/>
      <w:smallCaps/>
      <w:szCs w:val="24"/>
    </w:rPr>
  </w:style>
  <w:style w:type="paragraph" w:styleId="TM3">
    <w:name w:val="toc 3"/>
    <w:basedOn w:val="Normal"/>
    <w:next w:val="Normal"/>
    <w:uiPriority w:val="39"/>
    <w:rsid w:val="003F47E2"/>
    <w:pPr>
      <w:spacing w:before="0"/>
      <w:ind w:left="442"/>
      <w:jc w:val="left"/>
    </w:pPr>
    <w:rPr>
      <w:rFonts w:ascii="Times New Roman" w:hAnsi="Times New Roman"/>
      <w:i/>
      <w:sz w:val="20"/>
      <w:szCs w:val="24"/>
    </w:rPr>
  </w:style>
  <w:style w:type="paragraph" w:styleId="TM4">
    <w:name w:val="toc 4"/>
    <w:basedOn w:val="Normal"/>
    <w:next w:val="Normal"/>
    <w:uiPriority w:val="39"/>
    <w:rsid w:val="003F47E2"/>
    <w:pPr>
      <w:spacing w:before="0"/>
      <w:ind w:left="440"/>
      <w:jc w:val="left"/>
    </w:pPr>
    <w:rPr>
      <w:rFonts w:ascii="Times New Roman" w:hAnsi="Times New Roman"/>
      <w:szCs w:val="24"/>
    </w:rPr>
  </w:style>
  <w:style w:type="paragraph" w:styleId="TM5">
    <w:name w:val="toc 5"/>
    <w:basedOn w:val="Normal"/>
    <w:next w:val="Normal"/>
    <w:uiPriority w:val="39"/>
    <w:rsid w:val="003F47E2"/>
    <w:pPr>
      <w:spacing w:before="0"/>
      <w:ind w:left="660"/>
      <w:jc w:val="left"/>
    </w:pPr>
    <w:rPr>
      <w:rFonts w:ascii="Times New Roman" w:hAnsi="Times New Roman"/>
      <w:szCs w:val="24"/>
    </w:rPr>
  </w:style>
  <w:style w:type="paragraph" w:styleId="TM6">
    <w:name w:val="toc 6"/>
    <w:basedOn w:val="Normal"/>
    <w:next w:val="Normal"/>
    <w:uiPriority w:val="39"/>
    <w:rsid w:val="003F47E2"/>
    <w:pPr>
      <w:spacing w:before="0"/>
      <w:ind w:left="880"/>
      <w:jc w:val="left"/>
    </w:pPr>
    <w:rPr>
      <w:rFonts w:ascii="Times New Roman" w:hAnsi="Times New Roman"/>
      <w:szCs w:val="24"/>
    </w:rPr>
  </w:style>
  <w:style w:type="paragraph" w:styleId="TM7">
    <w:name w:val="toc 7"/>
    <w:basedOn w:val="Normal"/>
    <w:next w:val="Normal"/>
    <w:uiPriority w:val="39"/>
    <w:rsid w:val="003F47E2"/>
    <w:pPr>
      <w:spacing w:before="0"/>
      <w:ind w:left="1100"/>
      <w:jc w:val="left"/>
    </w:pPr>
    <w:rPr>
      <w:rFonts w:ascii="Times New Roman" w:hAnsi="Times New Roman"/>
      <w:szCs w:val="24"/>
    </w:rPr>
  </w:style>
  <w:style w:type="paragraph" w:styleId="TM8">
    <w:name w:val="toc 8"/>
    <w:basedOn w:val="Normal"/>
    <w:next w:val="Normal"/>
    <w:uiPriority w:val="39"/>
    <w:rsid w:val="003F47E2"/>
    <w:pPr>
      <w:spacing w:before="0"/>
      <w:ind w:left="1320"/>
      <w:jc w:val="left"/>
    </w:pPr>
    <w:rPr>
      <w:rFonts w:ascii="Times New Roman" w:hAnsi="Times New Roman"/>
      <w:szCs w:val="24"/>
    </w:rPr>
  </w:style>
  <w:style w:type="paragraph" w:styleId="TM9">
    <w:name w:val="toc 9"/>
    <w:basedOn w:val="Normal"/>
    <w:next w:val="Normal"/>
    <w:uiPriority w:val="39"/>
    <w:rsid w:val="003F47E2"/>
    <w:pPr>
      <w:spacing w:before="0"/>
      <w:ind w:left="1540"/>
      <w:jc w:val="left"/>
    </w:pPr>
    <w:rPr>
      <w:rFonts w:ascii="Times New Roman" w:hAnsi="Times New Roman"/>
      <w:szCs w:val="24"/>
    </w:rPr>
  </w:style>
  <w:style w:type="character" w:styleId="Lienhypertexte">
    <w:name w:val="Hyperlink"/>
    <w:uiPriority w:val="99"/>
    <w:rsid w:val="003F47E2"/>
    <w:rPr>
      <w:color w:val="0000FF"/>
      <w:u w:val="single"/>
    </w:rPr>
  </w:style>
  <w:style w:type="paragraph" w:styleId="Textedebulles">
    <w:name w:val="Balloon Text"/>
    <w:basedOn w:val="Normal"/>
    <w:link w:val="TextedebullesCar"/>
    <w:semiHidden/>
    <w:unhideWhenUsed/>
    <w:rsid w:val="00CF72FA"/>
    <w:pPr>
      <w:spacing w:before="0"/>
    </w:pPr>
    <w:rPr>
      <w:rFonts w:ascii="Tahoma" w:hAnsi="Tahoma" w:cs="Tahoma"/>
      <w:sz w:val="16"/>
      <w:szCs w:val="16"/>
    </w:rPr>
  </w:style>
  <w:style w:type="character" w:styleId="Accentuation">
    <w:name w:val="Emphasis"/>
    <w:uiPriority w:val="20"/>
    <w:qFormat/>
    <w:rsid w:val="003F47E2"/>
    <w:rPr>
      <w:i/>
      <w:iCs/>
    </w:rPr>
  </w:style>
  <w:style w:type="character" w:customStyle="1" w:styleId="TextedebullesCar">
    <w:name w:val="Texte de bulles Car"/>
    <w:link w:val="Textedebulles"/>
    <w:semiHidden/>
    <w:rsid w:val="00CF72FA"/>
    <w:rPr>
      <w:rFonts w:ascii="Tahoma" w:eastAsia="Times New Roman" w:hAnsi="Tahoma" w:cs="Tahoma"/>
      <w:sz w:val="16"/>
      <w:szCs w:val="16"/>
      <w:lang w:eastAsia="fr-FR"/>
    </w:rPr>
  </w:style>
  <w:style w:type="character" w:styleId="Appelnotedebasdep">
    <w:name w:val="footnote reference"/>
    <w:semiHidden/>
    <w:rsid w:val="003F47E2"/>
    <w:rPr>
      <w:position w:val="6"/>
      <w:sz w:val="16"/>
    </w:rPr>
  </w:style>
  <w:style w:type="paragraph" w:styleId="Index1">
    <w:name w:val="index 1"/>
    <w:basedOn w:val="Normal"/>
    <w:next w:val="Normal"/>
    <w:semiHidden/>
    <w:rsid w:val="003F47E2"/>
    <w:pPr>
      <w:spacing w:line="288" w:lineRule="auto"/>
      <w:ind w:left="0"/>
    </w:pPr>
    <w:rPr>
      <w:sz w:val="20"/>
    </w:rPr>
  </w:style>
  <w:style w:type="table" w:styleId="Grilledutableau">
    <w:name w:val="Table Grid"/>
    <w:basedOn w:val="TableauNormal"/>
    <w:uiPriority w:val="39"/>
    <w:rsid w:val="003F47E2"/>
    <w:pPr>
      <w:spacing w:before="120"/>
      <w:ind w:left="85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35A7"/>
    <w:pPr>
      <w:ind w:left="720"/>
      <w:contextualSpacing/>
    </w:pPr>
  </w:style>
  <w:style w:type="character" w:customStyle="1" w:styleId="Code">
    <w:name w:val="Code"/>
    <w:uiPriority w:val="1"/>
    <w:qFormat/>
    <w:rsid w:val="00A03478"/>
    <w:rPr>
      <w:rFonts w:ascii="Arial" w:hAnsi="Arial" w:cs="Arial"/>
      <w:b/>
      <w:sz w:val="20"/>
    </w:rPr>
  </w:style>
  <w:style w:type="paragraph" w:styleId="En-tte">
    <w:name w:val="header"/>
    <w:basedOn w:val="Normal"/>
    <w:link w:val="En-tteCar"/>
    <w:rsid w:val="001A75B2"/>
    <w:pPr>
      <w:tabs>
        <w:tab w:val="center" w:pos="4536"/>
        <w:tab w:val="right" w:pos="9072"/>
      </w:tabs>
    </w:pPr>
  </w:style>
  <w:style w:type="character" w:customStyle="1" w:styleId="En-tteCar">
    <w:name w:val="En-tête Car"/>
    <w:link w:val="En-tte"/>
    <w:rsid w:val="001A75B2"/>
    <w:rPr>
      <w:rFonts w:ascii="Century Gothic" w:eastAsia="Times New Roman" w:hAnsi="Century Gothic"/>
      <w:sz w:val="22"/>
    </w:rPr>
  </w:style>
  <w:style w:type="paragraph" w:styleId="Retraitcorpsdetexte">
    <w:name w:val="Body Text Indent"/>
    <w:basedOn w:val="Normal"/>
    <w:link w:val="RetraitcorpsdetexteCar"/>
    <w:rsid w:val="001A75B2"/>
  </w:style>
  <w:style w:type="character" w:customStyle="1" w:styleId="RetraitcorpsdetexteCar">
    <w:name w:val="Retrait corps de texte Car"/>
    <w:link w:val="Retraitcorpsdetexte"/>
    <w:rsid w:val="001A75B2"/>
    <w:rPr>
      <w:rFonts w:ascii="Century Gothic" w:eastAsia="Times New Roman" w:hAnsi="Century Gothic"/>
      <w:sz w:val="22"/>
    </w:rPr>
  </w:style>
  <w:style w:type="paragraph" w:customStyle="1" w:styleId="ref">
    <w:name w:val="ref"/>
    <w:basedOn w:val="Normal"/>
    <w:rsid w:val="001A75B2"/>
    <w:rPr>
      <w:rFonts w:ascii="Arial" w:hAnsi="Arial"/>
      <w:b/>
    </w:rPr>
  </w:style>
  <w:style w:type="paragraph" w:styleId="Corpsdetexte">
    <w:name w:val="Body Text"/>
    <w:basedOn w:val="Normal"/>
    <w:link w:val="CorpsdetexteCar"/>
    <w:rsid w:val="001A75B2"/>
    <w:pPr>
      <w:ind w:left="0"/>
    </w:pPr>
  </w:style>
  <w:style w:type="character" w:customStyle="1" w:styleId="CorpsdetexteCar">
    <w:name w:val="Corps de texte Car"/>
    <w:link w:val="Corpsdetexte"/>
    <w:rsid w:val="001A75B2"/>
    <w:rPr>
      <w:rFonts w:ascii="Century Gothic" w:eastAsia="Times New Roman" w:hAnsi="Century Gothic"/>
      <w:sz w:val="22"/>
    </w:rPr>
  </w:style>
  <w:style w:type="character" w:styleId="MachinecrireHTML">
    <w:name w:val="HTML Typewriter"/>
    <w:rsid w:val="001A75B2"/>
    <w:rPr>
      <w:rFonts w:ascii="Arial Unicode MS" w:eastAsia="Arial Unicode MS" w:hAnsi="Arial Unicode MS" w:cs="Arial Unicode MS"/>
      <w:sz w:val="20"/>
      <w:szCs w:val="20"/>
    </w:rPr>
  </w:style>
  <w:style w:type="paragraph" w:styleId="Retraitcorpsdetexte3">
    <w:name w:val="Body Text Indent 3"/>
    <w:basedOn w:val="Normal"/>
    <w:link w:val="Retraitcorpsdetexte3Car"/>
    <w:semiHidden/>
    <w:unhideWhenUsed/>
    <w:rsid w:val="00875BF5"/>
    <w:pPr>
      <w:spacing w:after="120"/>
      <w:ind w:left="283"/>
    </w:pPr>
    <w:rPr>
      <w:sz w:val="16"/>
      <w:szCs w:val="16"/>
    </w:rPr>
  </w:style>
  <w:style w:type="character" w:customStyle="1" w:styleId="Retraitcorpsdetexte3Car">
    <w:name w:val="Retrait corps de texte 3 Car"/>
    <w:link w:val="Retraitcorpsdetexte3"/>
    <w:semiHidden/>
    <w:rsid w:val="00875BF5"/>
    <w:rPr>
      <w:rFonts w:ascii="Century Gothic" w:eastAsia="Times New Roman" w:hAnsi="Century Gothic"/>
      <w:sz w:val="16"/>
      <w:szCs w:val="16"/>
    </w:rPr>
  </w:style>
  <w:style w:type="paragraph" w:styleId="NormalWeb">
    <w:name w:val="Normal (Web)"/>
    <w:basedOn w:val="Normal"/>
    <w:uiPriority w:val="99"/>
    <w:rsid w:val="002F0281"/>
    <w:pPr>
      <w:spacing w:before="100" w:beforeAutospacing="1" w:after="100" w:afterAutospacing="1"/>
      <w:ind w:left="0"/>
      <w:jc w:val="left"/>
    </w:pPr>
    <w:rPr>
      <w:rFonts w:ascii="Arial Unicode MS" w:eastAsia="Arial Unicode MS" w:hAnsi="Arial Unicode MS" w:cs="Arial Unicode MS"/>
      <w:color w:val="000000"/>
      <w:sz w:val="24"/>
      <w:szCs w:val="24"/>
    </w:rPr>
  </w:style>
  <w:style w:type="character" w:styleId="lev">
    <w:name w:val="Strong"/>
    <w:uiPriority w:val="22"/>
    <w:qFormat/>
    <w:rsid w:val="002F0281"/>
    <w:rPr>
      <w:b/>
      <w:bCs/>
    </w:rPr>
  </w:style>
  <w:style w:type="character" w:customStyle="1" w:styleId="plink">
    <w:name w:val="plink"/>
    <w:rsid w:val="007B173A"/>
  </w:style>
  <w:style w:type="paragraph" w:styleId="Lgende">
    <w:name w:val="caption"/>
    <w:basedOn w:val="Normal"/>
    <w:next w:val="Normal"/>
    <w:qFormat/>
    <w:rsid w:val="00C426D9"/>
    <w:pPr>
      <w:ind w:left="709" w:right="-143"/>
    </w:pPr>
    <w:rPr>
      <w:rFonts w:ascii="Arial" w:hAnsi="Arial" w:cs="Arial"/>
      <w:b/>
      <w:bCs/>
    </w:rPr>
  </w:style>
  <w:style w:type="paragraph" w:styleId="Pieddepage">
    <w:name w:val="footer"/>
    <w:basedOn w:val="Normal"/>
    <w:link w:val="PieddepageCar"/>
    <w:uiPriority w:val="99"/>
    <w:unhideWhenUsed/>
    <w:rsid w:val="001C2665"/>
    <w:pPr>
      <w:tabs>
        <w:tab w:val="center" w:pos="4536"/>
        <w:tab w:val="right" w:pos="9072"/>
      </w:tabs>
    </w:pPr>
  </w:style>
  <w:style w:type="character" w:customStyle="1" w:styleId="PieddepageCar">
    <w:name w:val="Pied de page Car"/>
    <w:link w:val="Pieddepage"/>
    <w:uiPriority w:val="99"/>
    <w:rsid w:val="001C2665"/>
    <w:rPr>
      <w:rFonts w:ascii="Century Gothic" w:eastAsia="Times New Roman" w:hAnsi="Century Gothic"/>
      <w:sz w:val="22"/>
    </w:rPr>
  </w:style>
  <w:style w:type="character" w:customStyle="1" w:styleId="ui">
    <w:name w:val="ui"/>
    <w:rsid w:val="00A640FF"/>
    <w:rPr>
      <w:rFonts w:ascii="WOL_Bold" w:hAnsi="WOL_Bold" w:hint="default"/>
      <w:b/>
      <w:bCs/>
    </w:rPr>
  </w:style>
  <w:style w:type="character" w:styleId="Lienhypertextesuivivisit">
    <w:name w:val="FollowedHyperlink"/>
    <w:basedOn w:val="Policepardfaut"/>
    <w:semiHidden/>
    <w:unhideWhenUsed/>
    <w:rsid w:val="00BE6D4C"/>
    <w:rPr>
      <w:color w:val="800080" w:themeColor="followedHyperlink"/>
      <w:u w:val="single"/>
    </w:rPr>
  </w:style>
  <w:style w:type="character" w:customStyle="1" w:styleId="crayon-v">
    <w:name w:val="crayon-v"/>
    <w:basedOn w:val="Policepardfaut"/>
    <w:rsid w:val="00733D88"/>
  </w:style>
  <w:style w:type="character" w:customStyle="1" w:styleId="crayon-o">
    <w:name w:val="crayon-o"/>
    <w:basedOn w:val="Policepardfaut"/>
    <w:rsid w:val="00733D88"/>
  </w:style>
  <w:style w:type="character" w:customStyle="1" w:styleId="crayon-h">
    <w:name w:val="crayon-h"/>
    <w:basedOn w:val="Policepardfaut"/>
    <w:rsid w:val="00733D88"/>
  </w:style>
  <w:style w:type="paragraph" w:styleId="Retraitcorpsdetexte2">
    <w:name w:val="Body Text Indent 2"/>
    <w:basedOn w:val="Normal"/>
    <w:link w:val="Retraitcorpsdetexte2Car"/>
    <w:unhideWhenUsed/>
    <w:rsid w:val="001B52ED"/>
    <w:pPr>
      <w:spacing w:after="120" w:line="480" w:lineRule="auto"/>
      <w:ind w:left="283"/>
    </w:pPr>
  </w:style>
  <w:style w:type="character" w:customStyle="1" w:styleId="Retraitcorpsdetexte2Car">
    <w:name w:val="Retrait corps de texte 2 Car"/>
    <w:basedOn w:val="Policepardfaut"/>
    <w:link w:val="Retraitcorpsdetexte2"/>
    <w:rsid w:val="001B52ED"/>
    <w:rPr>
      <w:rFonts w:ascii="Century Gothic" w:eastAsia="Times New Roman" w:hAnsi="Century Gothic"/>
      <w:sz w:val="22"/>
    </w:rPr>
  </w:style>
  <w:style w:type="character" w:customStyle="1" w:styleId="Mentionnonrsolue1">
    <w:name w:val="Mention non résolue1"/>
    <w:basedOn w:val="Policepardfaut"/>
    <w:uiPriority w:val="99"/>
    <w:semiHidden/>
    <w:unhideWhenUsed/>
    <w:rsid w:val="009F1328"/>
    <w:rPr>
      <w:color w:val="605E5C"/>
      <w:shd w:val="clear" w:color="auto" w:fill="E1DFDD"/>
    </w:rPr>
  </w:style>
  <w:style w:type="paragraph" w:styleId="Retraitcorpset1relig">
    <w:name w:val="Body Text First Indent 2"/>
    <w:basedOn w:val="Retraitcorpsdetexte"/>
    <w:link w:val="Retraitcorpset1religCar"/>
    <w:uiPriority w:val="99"/>
    <w:unhideWhenUsed/>
    <w:rsid w:val="008F664D"/>
    <w:pPr>
      <w:ind w:left="360" w:firstLine="360"/>
    </w:pPr>
  </w:style>
  <w:style w:type="character" w:customStyle="1" w:styleId="Retraitcorpset1religCar">
    <w:name w:val="Retrait corps et 1re lig. Car"/>
    <w:basedOn w:val="RetraitcorpsdetexteCar"/>
    <w:link w:val="Retraitcorpset1relig"/>
    <w:uiPriority w:val="99"/>
    <w:rsid w:val="008F664D"/>
    <w:rPr>
      <w:rFonts w:ascii="Century Gothic" w:eastAsia="Times New Roman" w:hAnsi="Century Gothic"/>
      <w:sz w:val="22"/>
    </w:rPr>
  </w:style>
  <w:style w:type="character" w:customStyle="1" w:styleId="Mentionnonrsolue2">
    <w:name w:val="Mention non résolue2"/>
    <w:basedOn w:val="Policepardfaut"/>
    <w:uiPriority w:val="99"/>
    <w:semiHidden/>
    <w:unhideWhenUsed/>
    <w:rsid w:val="00F8323B"/>
    <w:rPr>
      <w:color w:val="605E5C"/>
      <w:shd w:val="clear" w:color="auto" w:fill="E1DFDD"/>
    </w:rPr>
  </w:style>
  <w:style w:type="character" w:styleId="Mentionnonrsolue">
    <w:name w:val="Unresolved Mention"/>
    <w:basedOn w:val="Policepardfaut"/>
    <w:uiPriority w:val="99"/>
    <w:semiHidden/>
    <w:unhideWhenUsed/>
    <w:rsid w:val="004D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5221">
      <w:bodyDiv w:val="1"/>
      <w:marLeft w:val="0"/>
      <w:marRight w:val="0"/>
      <w:marTop w:val="0"/>
      <w:marBottom w:val="0"/>
      <w:divBdr>
        <w:top w:val="none" w:sz="0" w:space="0" w:color="auto"/>
        <w:left w:val="none" w:sz="0" w:space="0" w:color="auto"/>
        <w:bottom w:val="none" w:sz="0" w:space="0" w:color="auto"/>
        <w:right w:val="none" w:sz="0" w:space="0" w:color="auto"/>
      </w:divBdr>
    </w:div>
    <w:div w:id="201017977">
      <w:bodyDiv w:val="1"/>
      <w:marLeft w:val="0"/>
      <w:marRight w:val="0"/>
      <w:marTop w:val="0"/>
      <w:marBottom w:val="0"/>
      <w:divBdr>
        <w:top w:val="none" w:sz="0" w:space="0" w:color="auto"/>
        <w:left w:val="none" w:sz="0" w:space="0" w:color="auto"/>
        <w:bottom w:val="none" w:sz="0" w:space="0" w:color="auto"/>
        <w:right w:val="none" w:sz="0" w:space="0" w:color="auto"/>
      </w:divBdr>
      <w:divsChild>
        <w:div w:id="1024213791">
          <w:marLeft w:val="0"/>
          <w:marRight w:val="0"/>
          <w:marTop w:val="0"/>
          <w:marBottom w:val="0"/>
          <w:divBdr>
            <w:top w:val="none" w:sz="0" w:space="0" w:color="auto"/>
            <w:left w:val="none" w:sz="0" w:space="0" w:color="auto"/>
            <w:bottom w:val="none" w:sz="0" w:space="0" w:color="auto"/>
            <w:right w:val="none" w:sz="0" w:space="0" w:color="auto"/>
          </w:divBdr>
          <w:divsChild>
            <w:div w:id="1217932426">
              <w:marLeft w:val="0"/>
              <w:marRight w:val="0"/>
              <w:marTop w:val="0"/>
              <w:marBottom w:val="0"/>
              <w:divBdr>
                <w:top w:val="none" w:sz="0" w:space="0" w:color="auto"/>
                <w:left w:val="none" w:sz="0" w:space="0" w:color="auto"/>
                <w:bottom w:val="none" w:sz="0" w:space="0" w:color="auto"/>
                <w:right w:val="none" w:sz="0" w:space="0" w:color="auto"/>
              </w:divBdr>
              <w:divsChild>
                <w:div w:id="504176694">
                  <w:marLeft w:val="0"/>
                  <w:marRight w:val="0"/>
                  <w:marTop w:val="0"/>
                  <w:marBottom w:val="0"/>
                  <w:divBdr>
                    <w:top w:val="none" w:sz="0" w:space="0" w:color="auto"/>
                    <w:left w:val="none" w:sz="0" w:space="0" w:color="auto"/>
                    <w:bottom w:val="none" w:sz="0" w:space="0" w:color="auto"/>
                    <w:right w:val="none" w:sz="0" w:space="0" w:color="auto"/>
                  </w:divBdr>
                  <w:divsChild>
                    <w:div w:id="949892741">
                      <w:marLeft w:val="0"/>
                      <w:marRight w:val="0"/>
                      <w:marTop w:val="180"/>
                      <w:marBottom w:val="180"/>
                      <w:divBdr>
                        <w:top w:val="none" w:sz="0" w:space="0" w:color="auto"/>
                        <w:left w:val="none" w:sz="0" w:space="0" w:color="auto"/>
                        <w:bottom w:val="none" w:sz="0" w:space="0" w:color="auto"/>
                        <w:right w:val="none" w:sz="0" w:space="0" w:color="auto"/>
                      </w:divBdr>
                      <w:divsChild>
                        <w:div w:id="917447123">
                          <w:marLeft w:val="0"/>
                          <w:marRight w:val="0"/>
                          <w:marTop w:val="0"/>
                          <w:marBottom w:val="0"/>
                          <w:divBdr>
                            <w:top w:val="none" w:sz="0" w:space="0" w:color="auto"/>
                            <w:left w:val="none" w:sz="0" w:space="0" w:color="auto"/>
                            <w:bottom w:val="none" w:sz="0" w:space="0" w:color="auto"/>
                            <w:right w:val="none" w:sz="0" w:space="0" w:color="auto"/>
                          </w:divBdr>
                          <w:divsChild>
                            <w:div w:id="715933593">
                              <w:marLeft w:val="0"/>
                              <w:marRight w:val="0"/>
                              <w:marTop w:val="0"/>
                              <w:marBottom w:val="0"/>
                              <w:divBdr>
                                <w:top w:val="none" w:sz="0" w:space="0" w:color="auto"/>
                                <w:left w:val="none" w:sz="0" w:space="0" w:color="auto"/>
                                <w:bottom w:val="none" w:sz="0" w:space="0" w:color="auto"/>
                                <w:right w:val="none" w:sz="0" w:space="0" w:color="auto"/>
                              </w:divBdr>
                              <w:divsChild>
                                <w:div w:id="9867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6480">
      <w:bodyDiv w:val="1"/>
      <w:marLeft w:val="0"/>
      <w:marRight w:val="0"/>
      <w:marTop w:val="0"/>
      <w:marBottom w:val="0"/>
      <w:divBdr>
        <w:top w:val="none" w:sz="0" w:space="0" w:color="auto"/>
        <w:left w:val="none" w:sz="0" w:space="0" w:color="auto"/>
        <w:bottom w:val="none" w:sz="0" w:space="0" w:color="auto"/>
        <w:right w:val="none" w:sz="0" w:space="0" w:color="auto"/>
      </w:divBdr>
    </w:div>
    <w:div w:id="310643558">
      <w:bodyDiv w:val="1"/>
      <w:marLeft w:val="0"/>
      <w:marRight w:val="0"/>
      <w:marTop w:val="0"/>
      <w:marBottom w:val="0"/>
      <w:divBdr>
        <w:top w:val="none" w:sz="0" w:space="0" w:color="auto"/>
        <w:left w:val="none" w:sz="0" w:space="0" w:color="auto"/>
        <w:bottom w:val="none" w:sz="0" w:space="0" w:color="auto"/>
        <w:right w:val="none" w:sz="0" w:space="0" w:color="auto"/>
      </w:divBdr>
      <w:divsChild>
        <w:div w:id="936403605">
          <w:marLeft w:val="0"/>
          <w:marRight w:val="0"/>
          <w:marTop w:val="0"/>
          <w:marBottom w:val="0"/>
          <w:divBdr>
            <w:top w:val="none" w:sz="0" w:space="0" w:color="auto"/>
            <w:left w:val="none" w:sz="0" w:space="0" w:color="auto"/>
            <w:bottom w:val="none" w:sz="0" w:space="0" w:color="auto"/>
            <w:right w:val="none" w:sz="0" w:space="0" w:color="auto"/>
          </w:divBdr>
          <w:divsChild>
            <w:div w:id="1208567497">
              <w:marLeft w:val="0"/>
              <w:marRight w:val="0"/>
              <w:marTop w:val="0"/>
              <w:marBottom w:val="0"/>
              <w:divBdr>
                <w:top w:val="none" w:sz="0" w:space="0" w:color="auto"/>
                <w:left w:val="none" w:sz="0" w:space="0" w:color="auto"/>
                <w:bottom w:val="none" w:sz="0" w:space="0" w:color="auto"/>
                <w:right w:val="none" w:sz="0" w:space="0" w:color="auto"/>
              </w:divBdr>
              <w:divsChild>
                <w:div w:id="1283347290">
                  <w:marLeft w:val="0"/>
                  <w:marRight w:val="0"/>
                  <w:marTop w:val="0"/>
                  <w:marBottom w:val="0"/>
                  <w:divBdr>
                    <w:top w:val="none" w:sz="0" w:space="0" w:color="auto"/>
                    <w:left w:val="none" w:sz="0" w:space="0" w:color="auto"/>
                    <w:bottom w:val="none" w:sz="0" w:space="0" w:color="auto"/>
                    <w:right w:val="none" w:sz="0" w:space="0" w:color="auto"/>
                  </w:divBdr>
                  <w:divsChild>
                    <w:div w:id="887761501">
                      <w:marLeft w:val="0"/>
                      <w:marRight w:val="0"/>
                      <w:marTop w:val="0"/>
                      <w:marBottom w:val="0"/>
                      <w:divBdr>
                        <w:top w:val="none" w:sz="0" w:space="0" w:color="auto"/>
                        <w:left w:val="none" w:sz="0" w:space="0" w:color="auto"/>
                        <w:bottom w:val="none" w:sz="0" w:space="0" w:color="auto"/>
                        <w:right w:val="none" w:sz="0" w:space="0" w:color="auto"/>
                      </w:divBdr>
                      <w:divsChild>
                        <w:div w:id="558564627">
                          <w:marLeft w:val="0"/>
                          <w:marRight w:val="0"/>
                          <w:marTop w:val="0"/>
                          <w:marBottom w:val="0"/>
                          <w:divBdr>
                            <w:top w:val="none" w:sz="0" w:space="0" w:color="auto"/>
                            <w:left w:val="none" w:sz="0" w:space="0" w:color="auto"/>
                            <w:bottom w:val="none" w:sz="0" w:space="0" w:color="auto"/>
                            <w:right w:val="none" w:sz="0" w:space="0" w:color="auto"/>
                          </w:divBdr>
                          <w:divsChild>
                            <w:div w:id="17312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160007">
      <w:bodyDiv w:val="1"/>
      <w:marLeft w:val="0"/>
      <w:marRight w:val="0"/>
      <w:marTop w:val="0"/>
      <w:marBottom w:val="0"/>
      <w:divBdr>
        <w:top w:val="none" w:sz="0" w:space="0" w:color="auto"/>
        <w:left w:val="none" w:sz="0" w:space="0" w:color="auto"/>
        <w:bottom w:val="none" w:sz="0" w:space="0" w:color="auto"/>
        <w:right w:val="none" w:sz="0" w:space="0" w:color="auto"/>
      </w:divBdr>
    </w:div>
    <w:div w:id="832063252">
      <w:bodyDiv w:val="1"/>
      <w:marLeft w:val="0"/>
      <w:marRight w:val="0"/>
      <w:marTop w:val="0"/>
      <w:marBottom w:val="0"/>
      <w:divBdr>
        <w:top w:val="none" w:sz="0" w:space="0" w:color="auto"/>
        <w:left w:val="none" w:sz="0" w:space="0" w:color="auto"/>
        <w:bottom w:val="none" w:sz="0" w:space="0" w:color="auto"/>
        <w:right w:val="none" w:sz="0" w:space="0" w:color="auto"/>
      </w:divBdr>
      <w:divsChild>
        <w:div w:id="698553747">
          <w:marLeft w:val="0"/>
          <w:marRight w:val="0"/>
          <w:marTop w:val="0"/>
          <w:marBottom w:val="0"/>
          <w:divBdr>
            <w:top w:val="single" w:sz="2" w:space="0" w:color="auto"/>
            <w:left w:val="single" w:sz="2" w:space="0" w:color="auto"/>
            <w:bottom w:val="single" w:sz="2" w:space="0" w:color="auto"/>
            <w:right w:val="single" w:sz="2" w:space="0" w:color="auto"/>
          </w:divBdr>
          <w:divsChild>
            <w:div w:id="1104115198">
              <w:marLeft w:val="0"/>
              <w:marRight w:val="0"/>
              <w:marTop w:val="0"/>
              <w:marBottom w:val="0"/>
              <w:divBdr>
                <w:top w:val="none" w:sz="0" w:space="0" w:color="auto"/>
                <w:left w:val="none" w:sz="0" w:space="0" w:color="auto"/>
                <w:bottom w:val="none" w:sz="0" w:space="0" w:color="auto"/>
                <w:right w:val="none" w:sz="0" w:space="0" w:color="auto"/>
              </w:divBdr>
              <w:divsChild>
                <w:div w:id="1773621796">
                  <w:marLeft w:val="0"/>
                  <w:marRight w:val="0"/>
                  <w:marTop w:val="0"/>
                  <w:marBottom w:val="0"/>
                  <w:divBdr>
                    <w:top w:val="none" w:sz="0" w:space="0" w:color="auto"/>
                    <w:left w:val="none" w:sz="0" w:space="0" w:color="auto"/>
                    <w:bottom w:val="none" w:sz="0" w:space="0" w:color="auto"/>
                    <w:right w:val="none" w:sz="0" w:space="0" w:color="auto"/>
                  </w:divBdr>
                  <w:divsChild>
                    <w:div w:id="1977366761">
                      <w:marLeft w:val="0"/>
                      <w:marRight w:val="0"/>
                      <w:marTop w:val="0"/>
                      <w:marBottom w:val="0"/>
                      <w:divBdr>
                        <w:top w:val="none" w:sz="0" w:space="0" w:color="auto"/>
                        <w:left w:val="none" w:sz="0" w:space="0" w:color="auto"/>
                        <w:bottom w:val="none" w:sz="0" w:space="0" w:color="auto"/>
                        <w:right w:val="none" w:sz="0" w:space="0" w:color="auto"/>
                      </w:divBdr>
                      <w:divsChild>
                        <w:div w:id="690422010">
                          <w:marLeft w:val="0"/>
                          <w:marRight w:val="0"/>
                          <w:marTop w:val="0"/>
                          <w:marBottom w:val="0"/>
                          <w:divBdr>
                            <w:top w:val="none" w:sz="0" w:space="0" w:color="auto"/>
                            <w:left w:val="none" w:sz="0" w:space="0" w:color="auto"/>
                            <w:bottom w:val="none" w:sz="0" w:space="0" w:color="auto"/>
                            <w:right w:val="none" w:sz="0" w:space="0" w:color="auto"/>
                          </w:divBdr>
                          <w:divsChild>
                            <w:div w:id="33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55220">
      <w:bodyDiv w:val="1"/>
      <w:marLeft w:val="0"/>
      <w:marRight w:val="0"/>
      <w:marTop w:val="0"/>
      <w:marBottom w:val="0"/>
      <w:divBdr>
        <w:top w:val="none" w:sz="0" w:space="0" w:color="auto"/>
        <w:left w:val="none" w:sz="0" w:space="0" w:color="auto"/>
        <w:bottom w:val="none" w:sz="0" w:space="0" w:color="auto"/>
        <w:right w:val="none" w:sz="0" w:space="0" w:color="auto"/>
      </w:divBdr>
      <w:divsChild>
        <w:div w:id="657341225">
          <w:marLeft w:val="0"/>
          <w:marRight w:val="0"/>
          <w:marTop w:val="0"/>
          <w:marBottom w:val="0"/>
          <w:divBdr>
            <w:top w:val="none" w:sz="0" w:space="0" w:color="auto"/>
            <w:left w:val="none" w:sz="0" w:space="0" w:color="auto"/>
            <w:bottom w:val="none" w:sz="0" w:space="0" w:color="auto"/>
            <w:right w:val="none" w:sz="0" w:space="0" w:color="auto"/>
          </w:divBdr>
          <w:divsChild>
            <w:div w:id="1740206960">
              <w:marLeft w:val="0"/>
              <w:marRight w:val="0"/>
              <w:marTop w:val="0"/>
              <w:marBottom w:val="0"/>
              <w:divBdr>
                <w:top w:val="none" w:sz="0" w:space="0" w:color="auto"/>
                <w:left w:val="none" w:sz="0" w:space="0" w:color="auto"/>
                <w:bottom w:val="none" w:sz="0" w:space="0" w:color="auto"/>
                <w:right w:val="none" w:sz="0" w:space="0" w:color="auto"/>
              </w:divBdr>
              <w:divsChild>
                <w:div w:id="1288203364">
                  <w:marLeft w:val="0"/>
                  <w:marRight w:val="0"/>
                  <w:marTop w:val="0"/>
                  <w:marBottom w:val="0"/>
                  <w:divBdr>
                    <w:top w:val="none" w:sz="0" w:space="0" w:color="auto"/>
                    <w:left w:val="none" w:sz="0" w:space="0" w:color="auto"/>
                    <w:bottom w:val="none" w:sz="0" w:space="0" w:color="auto"/>
                    <w:right w:val="none" w:sz="0" w:space="0" w:color="auto"/>
                  </w:divBdr>
                  <w:divsChild>
                    <w:div w:id="1327175370">
                      <w:marLeft w:val="0"/>
                      <w:marRight w:val="0"/>
                      <w:marTop w:val="0"/>
                      <w:marBottom w:val="0"/>
                      <w:divBdr>
                        <w:top w:val="none" w:sz="0" w:space="0" w:color="auto"/>
                        <w:left w:val="none" w:sz="0" w:space="0" w:color="auto"/>
                        <w:bottom w:val="none" w:sz="0" w:space="0" w:color="auto"/>
                        <w:right w:val="none" w:sz="0" w:space="0" w:color="auto"/>
                      </w:divBdr>
                      <w:divsChild>
                        <w:div w:id="944073717">
                          <w:marLeft w:val="0"/>
                          <w:marRight w:val="0"/>
                          <w:marTop w:val="0"/>
                          <w:marBottom w:val="0"/>
                          <w:divBdr>
                            <w:top w:val="none" w:sz="0" w:space="0" w:color="auto"/>
                            <w:left w:val="none" w:sz="0" w:space="0" w:color="auto"/>
                            <w:bottom w:val="none" w:sz="0" w:space="0" w:color="auto"/>
                            <w:right w:val="none" w:sz="0" w:space="0" w:color="auto"/>
                          </w:divBdr>
                          <w:divsChild>
                            <w:div w:id="1328678764">
                              <w:marLeft w:val="0"/>
                              <w:marRight w:val="0"/>
                              <w:marTop w:val="0"/>
                              <w:marBottom w:val="0"/>
                              <w:divBdr>
                                <w:top w:val="none" w:sz="0" w:space="0" w:color="auto"/>
                                <w:left w:val="none" w:sz="0" w:space="0" w:color="auto"/>
                                <w:bottom w:val="none" w:sz="0" w:space="0" w:color="auto"/>
                                <w:right w:val="none" w:sz="0" w:space="0" w:color="auto"/>
                              </w:divBdr>
                              <w:divsChild>
                                <w:div w:id="1147746640">
                                  <w:marLeft w:val="0"/>
                                  <w:marRight w:val="0"/>
                                  <w:marTop w:val="0"/>
                                  <w:marBottom w:val="0"/>
                                  <w:divBdr>
                                    <w:top w:val="none" w:sz="0" w:space="0" w:color="auto"/>
                                    <w:left w:val="none" w:sz="0" w:space="0" w:color="auto"/>
                                    <w:bottom w:val="none" w:sz="0" w:space="0" w:color="auto"/>
                                    <w:right w:val="none" w:sz="0" w:space="0" w:color="auto"/>
                                  </w:divBdr>
                                  <w:divsChild>
                                    <w:div w:id="967247284">
                                      <w:marLeft w:val="0"/>
                                      <w:marRight w:val="0"/>
                                      <w:marTop w:val="0"/>
                                      <w:marBottom w:val="0"/>
                                      <w:divBdr>
                                        <w:top w:val="none" w:sz="0" w:space="0" w:color="auto"/>
                                        <w:left w:val="none" w:sz="0" w:space="0" w:color="auto"/>
                                        <w:bottom w:val="none" w:sz="0" w:space="0" w:color="auto"/>
                                        <w:right w:val="none" w:sz="0" w:space="0" w:color="auto"/>
                                      </w:divBdr>
                                      <w:divsChild>
                                        <w:div w:id="159859278">
                                          <w:marLeft w:val="0"/>
                                          <w:marRight w:val="0"/>
                                          <w:marTop w:val="0"/>
                                          <w:marBottom w:val="0"/>
                                          <w:divBdr>
                                            <w:top w:val="none" w:sz="0" w:space="0" w:color="auto"/>
                                            <w:left w:val="none" w:sz="0" w:space="0" w:color="auto"/>
                                            <w:bottom w:val="none" w:sz="0" w:space="0" w:color="auto"/>
                                            <w:right w:val="none" w:sz="0" w:space="0" w:color="auto"/>
                                          </w:divBdr>
                                          <w:divsChild>
                                            <w:div w:id="1708287197">
                                              <w:marLeft w:val="0"/>
                                              <w:marRight w:val="0"/>
                                              <w:marTop w:val="0"/>
                                              <w:marBottom w:val="0"/>
                                              <w:divBdr>
                                                <w:top w:val="none" w:sz="0" w:space="0" w:color="auto"/>
                                                <w:left w:val="none" w:sz="0" w:space="0" w:color="auto"/>
                                                <w:bottom w:val="none" w:sz="0" w:space="0" w:color="auto"/>
                                                <w:right w:val="none" w:sz="0" w:space="0" w:color="auto"/>
                                              </w:divBdr>
                                              <w:divsChild>
                                                <w:div w:id="1191383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188136">
      <w:bodyDiv w:val="1"/>
      <w:marLeft w:val="0"/>
      <w:marRight w:val="0"/>
      <w:marTop w:val="0"/>
      <w:marBottom w:val="0"/>
      <w:divBdr>
        <w:top w:val="none" w:sz="0" w:space="0" w:color="auto"/>
        <w:left w:val="none" w:sz="0" w:space="0" w:color="auto"/>
        <w:bottom w:val="none" w:sz="0" w:space="0" w:color="auto"/>
        <w:right w:val="none" w:sz="0" w:space="0" w:color="auto"/>
      </w:divBdr>
      <w:divsChild>
        <w:div w:id="509568549">
          <w:marLeft w:val="0"/>
          <w:marRight w:val="0"/>
          <w:marTop w:val="0"/>
          <w:marBottom w:val="0"/>
          <w:divBdr>
            <w:top w:val="none" w:sz="0" w:space="0" w:color="auto"/>
            <w:left w:val="none" w:sz="0" w:space="0" w:color="auto"/>
            <w:bottom w:val="none" w:sz="0" w:space="0" w:color="auto"/>
            <w:right w:val="none" w:sz="0" w:space="0" w:color="auto"/>
          </w:divBdr>
          <w:divsChild>
            <w:div w:id="303311992">
              <w:marLeft w:val="0"/>
              <w:marRight w:val="0"/>
              <w:marTop w:val="0"/>
              <w:marBottom w:val="0"/>
              <w:divBdr>
                <w:top w:val="none" w:sz="0" w:space="0" w:color="auto"/>
                <w:left w:val="none" w:sz="0" w:space="0" w:color="auto"/>
                <w:bottom w:val="none" w:sz="0" w:space="0" w:color="auto"/>
                <w:right w:val="none" w:sz="0" w:space="0" w:color="auto"/>
              </w:divBdr>
              <w:divsChild>
                <w:div w:id="370157221">
                  <w:marLeft w:val="0"/>
                  <w:marRight w:val="0"/>
                  <w:marTop w:val="0"/>
                  <w:marBottom w:val="0"/>
                  <w:divBdr>
                    <w:top w:val="none" w:sz="0" w:space="0" w:color="auto"/>
                    <w:left w:val="none" w:sz="0" w:space="0" w:color="auto"/>
                    <w:bottom w:val="none" w:sz="0" w:space="0" w:color="auto"/>
                    <w:right w:val="none" w:sz="0" w:space="0" w:color="auto"/>
                  </w:divBdr>
                  <w:divsChild>
                    <w:div w:id="406652652">
                      <w:marLeft w:val="0"/>
                      <w:marRight w:val="0"/>
                      <w:marTop w:val="0"/>
                      <w:marBottom w:val="0"/>
                      <w:divBdr>
                        <w:top w:val="none" w:sz="0" w:space="0" w:color="auto"/>
                        <w:left w:val="none" w:sz="0" w:space="0" w:color="auto"/>
                        <w:bottom w:val="none" w:sz="0" w:space="0" w:color="auto"/>
                        <w:right w:val="none" w:sz="0" w:space="0" w:color="auto"/>
                      </w:divBdr>
                      <w:divsChild>
                        <w:div w:id="892740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9314029">
      <w:bodyDiv w:val="1"/>
      <w:marLeft w:val="0"/>
      <w:marRight w:val="0"/>
      <w:marTop w:val="0"/>
      <w:marBottom w:val="0"/>
      <w:divBdr>
        <w:top w:val="none" w:sz="0" w:space="0" w:color="auto"/>
        <w:left w:val="none" w:sz="0" w:space="0" w:color="auto"/>
        <w:bottom w:val="none" w:sz="0" w:space="0" w:color="auto"/>
        <w:right w:val="none" w:sz="0" w:space="0" w:color="auto"/>
      </w:divBdr>
      <w:divsChild>
        <w:div w:id="673609732">
          <w:marLeft w:val="0"/>
          <w:marRight w:val="0"/>
          <w:marTop w:val="0"/>
          <w:marBottom w:val="0"/>
          <w:divBdr>
            <w:top w:val="none" w:sz="0" w:space="0" w:color="auto"/>
            <w:left w:val="none" w:sz="0" w:space="0" w:color="auto"/>
            <w:bottom w:val="none" w:sz="0" w:space="0" w:color="auto"/>
            <w:right w:val="none" w:sz="0" w:space="0" w:color="auto"/>
          </w:divBdr>
          <w:divsChild>
            <w:div w:id="1196965873">
              <w:marLeft w:val="0"/>
              <w:marRight w:val="0"/>
              <w:marTop w:val="0"/>
              <w:marBottom w:val="0"/>
              <w:divBdr>
                <w:top w:val="none" w:sz="0" w:space="0" w:color="auto"/>
                <w:left w:val="none" w:sz="0" w:space="0" w:color="auto"/>
                <w:bottom w:val="none" w:sz="0" w:space="0" w:color="auto"/>
                <w:right w:val="none" w:sz="0" w:space="0" w:color="auto"/>
              </w:divBdr>
              <w:divsChild>
                <w:div w:id="2045212122">
                  <w:marLeft w:val="0"/>
                  <w:marRight w:val="0"/>
                  <w:marTop w:val="0"/>
                  <w:marBottom w:val="0"/>
                  <w:divBdr>
                    <w:top w:val="none" w:sz="0" w:space="0" w:color="auto"/>
                    <w:left w:val="none" w:sz="0" w:space="0" w:color="auto"/>
                    <w:bottom w:val="none" w:sz="0" w:space="0" w:color="auto"/>
                    <w:right w:val="none" w:sz="0" w:space="0" w:color="auto"/>
                  </w:divBdr>
                  <w:divsChild>
                    <w:div w:id="1064765390">
                      <w:marLeft w:val="0"/>
                      <w:marRight w:val="0"/>
                      <w:marTop w:val="0"/>
                      <w:marBottom w:val="0"/>
                      <w:divBdr>
                        <w:top w:val="none" w:sz="0" w:space="0" w:color="auto"/>
                        <w:left w:val="none" w:sz="0" w:space="0" w:color="auto"/>
                        <w:bottom w:val="none" w:sz="0" w:space="0" w:color="auto"/>
                        <w:right w:val="none" w:sz="0" w:space="0" w:color="auto"/>
                      </w:divBdr>
                      <w:divsChild>
                        <w:div w:id="1435324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4578703">
      <w:bodyDiv w:val="1"/>
      <w:marLeft w:val="0"/>
      <w:marRight w:val="0"/>
      <w:marTop w:val="0"/>
      <w:marBottom w:val="0"/>
      <w:divBdr>
        <w:top w:val="none" w:sz="0" w:space="0" w:color="auto"/>
        <w:left w:val="none" w:sz="0" w:space="0" w:color="auto"/>
        <w:bottom w:val="none" w:sz="0" w:space="0" w:color="auto"/>
        <w:right w:val="none" w:sz="0" w:space="0" w:color="auto"/>
      </w:divBdr>
    </w:div>
    <w:div w:id="1418207530">
      <w:bodyDiv w:val="1"/>
      <w:marLeft w:val="0"/>
      <w:marRight w:val="0"/>
      <w:marTop w:val="0"/>
      <w:marBottom w:val="0"/>
      <w:divBdr>
        <w:top w:val="none" w:sz="0" w:space="0" w:color="auto"/>
        <w:left w:val="none" w:sz="0" w:space="0" w:color="auto"/>
        <w:bottom w:val="none" w:sz="0" w:space="0" w:color="auto"/>
        <w:right w:val="none" w:sz="0" w:space="0" w:color="auto"/>
      </w:divBdr>
    </w:div>
    <w:div w:id="1452165027">
      <w:bodyDiv w:val="1"/>
      <w:marLeft w:val="0"/>
      <w:marRight w:val="0"/>
      <w:marTop w:val="0"/>
      <w:marBottom w:val="0"/>
      <w:divBdr>
        <w:top w:val="none" w:sz="0" w:space="0" w:color="auto"/>
        <w:left w:val="none" w:sz="0" w:space="0" w:color="auto"/>
        <w:bottom w:val="none" w:sz="0" w:space="0" w:color="auto"/>
        <w:right w:val="none" w:sz="0" w:space="0" w:color="auto"/>
      </w:divBdr>
      <w:divsChild>
        <w:div w:id="304699414">
          <w:marLeft w:val="0"/>
          <w:marRight w:val="0"/>
          <w:marTop w:val="0"/>
          <w:marBottom w:val="0"/>
          <w:divBdr>
            <w:top w:val="none" w:sz="0" w:space="0" w:color="auto"/>
            <w:left w:val="none" w:sz="0" w:space="0" w:color="auto"/>
            <w:bottom w:val="none" w:sz="0" w:space="0" w:color="auto"/>
            <w:right w:val="none" w:sz="0" w:space="0" w:color="auto"/>
          </w:divBdr>
          <w:divsChild>
            <w:div w:id="1113210458">
              <w:marLeft w:val="0"/>
              <w:marRight w:val="0"/>
              <w:marTop w:val="0"/>
              <w:marBottom w:val="0"/>
              <w:divBdr>
                <w:top w:val="none" w:sz="0" w:space="0" w:color="auto"/>
                <w:left w:val="none" w:sz="0" w:space="0" w:color="auto"/>
                <w:bottom w:val="none" w:sz="0" w:space="0" w:color="auto"/>
                <w:right w:val="none" w:sz="0" w:space="0" w:color="auto"/>
              </w:divBdr>
              <w:divsChild>
                <w:div w:id="1543982437">
                  <w:marLeft w:val="0"/>
                  <w:marRight w:val="0"/>
                  <w:marTop w:val="0"/>
                  <w:marBottom w:val="0"/>
                  <w:divBdr>
                    <w:top w:val="none" w:sz="0" w:space="0" w:color="auto"/>
                    <w:left w:val="none" w:sz="0" w:space="0" w:color="auto"/>
                    <w:bottom w:val="none" w:sz="0" w:space="0" w:color="auto"/>
                    <w:right w:val="none" w:sz="0" w:space="0" w:color="auto"/>
                  </w:divBdr>
                  <w:divsChild>
                    <w:div w:id="978414268">
                      <w:marLeft w:val="0"/>
                      <w:marRight w:val="0"/>
                      <w:marTop w:val="0"/>
                      <w:marBottom w:val="0"/>
                      <w:divBdr>
                        <w:top w:val="single" w:sz="6" w:space="0" w:color="CCCCCC"/>
                        <w:left w:val="single" w:sz="6" w:space="0" w:color="CCCCCC"/>
                        <w:bottom w:val="single" w:sz="6" w:space="0" w:color="CCCCCC"/>
                        <w:right w:val="single" w:sz="6" w:space="0" w:color="CCCCCC"/>
                      </w:divBdr>
                      <w:divsChild>
                        <w:div w:id="371734837">
                          <w:marLeft w:val="0"/>
                          <w:marRight w:val="0"/>
                          <w:marTop w:val="0"/>
                          <w:marBottom w:val="0"/>
                          <w:divBdr>
                            <w:top w:val="none" w:sz="0" w:space="0" w:color="auto"/>
                            <w:left w:val="none" w:sz="0" w:space="0" w:color="auto"/>
                            <w:bottom w:val="none" w:sz="0" w:space="0" w:color="auto"/>
                            <w:right w:val="none" w:sz="0" w:space="0" w:color="auto"/>
                          </w:divBdr>
                          <w:divsChild>
                            <w:div w:id="1568421352">
                              <w:marLeft w:val="0"/>
                              <w:marRight w:val="0"/>
                              <w:marTop w:val="0"/>
                              <w:marBottom w:val="0"/>
                              <w:divBdr>
                                <w:top w:val="none" w:sz="0" w:space="0" w:color="auto"/>
                                <w:left w:val="none" w:sz="0" w:space="0" w:color="auto"/>
                                <w:bottom w:val="none" w:sz="0" w:space="0" w:color="auto"/>
                                <w:right w:val="none" w:sz="0" w:space="0" w:color="auto"/>
                              </w:divBdr>
                              <w:divsChild>
                                <w:div w:id="1682124989">
                                  <w:marLeft w:val="0"/>
                                  <w:marRight w:val="0"/>
                                  <w:marTop w:val="0"/>
                                  <w:marBottom w:val="0"/>
                                  <w:divBdr>
                                    <w:top w:val="none" w:sz="0" w:space="0" w:color="auto"/>
                                    <w:left w:val="none" w:sz="0" w:space="0" w:color="auto"/>
                                    <w:bottom w:val="none" w:sz="0" w:space="0" w:color="auto"/>
                                    <w:right w:val="none" w:sz="0" w:space="0" w:color="auto"/>
                                  </w:divBdr>
                                  <w:divsChild>
                                    <w:div w:id="1474757414">
                                      <w:blockQuote w:val="1"/>
                                      <w:marLeft w:val="720"/>
                                      <w:marRight w:val="720"/>
                                      <w:marTop w:val="375"/>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11796">
      <w:bodyDiv w:val="1"/>
      <w:marLeft w:val="0"/>
      <w:marRight w:val="0"/>
      <w:marTop w:val="0"/>
      <w:marBottom w:val="0"/>
      <w:divBdr>
        <w:top w:val="none" w:sz="0" w:space="0" w:color="auto"/>
        <w:left w:val="none" w:sz="0" w:space="0" w:color="auto"/>
        <w:bottom w:val="none" w:sz="0" w:space="0" w:color="auto"/>
        <w:right w:val="none" w:sz="0" w:space="0" w:color="auto"/>
      </w:divBdr>
      <w:divsChild>
        <w:div w:id="1607691648">
          <w:marLeft w:val="0"/>
          <w:marRight w:val="0"/>
          <w:marTop w:val="0"/>
          <w:marBottom w:val="0"/>
          <w:divBdr>
            <w:top w:val="none" w:sz="0" w:space="0" w:color="auto"/>
            <w:left w:val="none" w:sz="0" w:space="0" w:color="auto"/>
            <w:bottom w:val="none" w:sz="0" w:space="0" w:color="auto"/>
            <w:right w:val="none" w:sz="0" w:space="0" w:color="auto"/>
          </w:divBdr>
          <w:divsChild>
            <w:div w:id="1594972038">
              <w:marLeft w:val="0"/>
              <w:marRight w:val="0"/>
              <w:marTop w:val="0"/>
              <w:marBottom w:val="0"/>
              <w:divBdr>
                <w:top w:val="none" w:sz="0" w:space="0" w:color="auto"/>
                <w:left w:val="none" w:sz="0" w:space="0" w:color="auto"/>
                <w:bottom w:val="none" w:sz="0" w:space="0" w:color="auto"/>
                <w:right w:val="none" w:sz="0" w:space="0" w:color="auto"/>
              </w:divBdr>
              <w:divsChild>
                <w:div w:id="1198204736">
                  <w:marLeft w:val="0"/>
                  <w:marRight w:val="0"/>
                  <w:marTop w:val="0"/>
                  <w:marBottom w:val="0"/>
                  <w:divBdr>
                    <w:top w:val="none" w:sz="0" w:space="0" w:color="auto"/>
                    <w:left w:val="none" w:sz="0" w:space="0" w:color="auto"/>
                    <w:bottom w:val="none" w:sz="0" w:space="0" w:color="auto"/>
                    <w:right w:val="none" w:sz="0" w:space="0" w:color="auto"/>
                  </w:divBdr>
                  <w:divsChild>
                    <w:div w:id="252251869">
                      <w:marLeft w:val="0"/>
                      <w:marRight w:val="0"/>
                      <w:marTop w:val="180"/>
                      <w:marBottom w:val="180"/>
                      <w:divBdr>
                        <w:top w:val="none" w:sz="0" w:space="0" w:color="auto"/>
                        <w:left w:val="none" w:sz="0" w:space="0" w:color="auto"/>
                        <w:bottom w:val="none" w:sz="0" w:space="0" w:color="auto"/>
                        <w:right w:val="none" w:sz="0" w:space="0" w:color="auto"/>
                      </w:divBdr>
                      <w:divsChild>
                        <w:div w:id="1381396635">
                          <w:marLeft w:val="0"/>
                          <w:marRight w:val="0"/>
                          <w:marTop w:val="0"/>
                          <w:marBottom w:val="0"/>
                          <w:divBdr>
                            <w:top w:val="none" w:sz="0" w:space="0" w:color="auto"/>
                            <w:left w:val="none" w:sz="0" w:space="0" w:color="auto"/>
                            <w:bottom w:val="none" w:sz="0" w:space="0" w:color="auto"/>
                            <w:right w:val="none" w:sz="0" w:space="0" w:color="auto"/>
                          </w:divBdr>
                          <w:divsChild>
                            <w:div w:id="1415855393">
                              <w:marLeft w:val="0"/>
                              <w:marRight w:val="0"/>
                              <w:marTop w:val="0"/>
                              <w:marBottom w:val="0"/>
                              <w:divBdr>
                                <w:top w:val="none" w:sz="0" w:space="0" w:color="auto"/>
                                <w:left w:val="none" w:sz="0" w:space="0" w:color="auto"/>
                                <w:bottom w:val="none" w:sz="0" w:space="0" w:color="auto"/>
                                <w:right w:val="none" w:sz="0" w:space="0" w:color="auto"/>
                              </w:divBdr>
                              <w:divsChild>
                                <w:div w:id="12845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759271">
      <w:bodyDiv w:val="1"/>
      <w:marLeft w:val="0"/>
      <w:marRight w:val="0"/>
      <w:marTop w:val="0"/>
      <w:marBottom w:val="0"/>
      <w:divBdr>
        <w:top w:val="none" w:sz="0" w:space="0" w:color="auto"/>
        <w:left w:val="none" w:sz="0" w:space="0" w:color="auto"/>
        <w:bottom w:val="none" w:sz="0" w:space="0" w:color="auto"/>
        <w:right w:val="none" w:sz="0" w:space="0" w:color="auto"/>
      </w:divBdr>
    </w:div>
    <w:div w:id="1753039995">
      <w:bodyDiv w:val="1"/>
      <w:marLeft w:val="0"/>
      <w:marRight w:val="0"/>
      <w:marTop w:val="0"/>
      <w:marBottom w:val="0"/>
      <w:divBdr>
        <w:top w:val="none" w:sz="0" w:space="0" w:color="auto"/>
        <w:left w:val="none" w:sz="0" w:space="0" w:color="auto"/>
        <w:bottom w:val="none" w:sz="0" w:space="0" w:color="auto"/>
        <w:right w:val="none" w:sz="0" w:space="0" w:color="auto"/>
      </w:divBdr>
    </w:div>
    <w:div w:id="1823934982">
      <w:bodyDiv w:val="1"/>
      <w:marLeft w:val="0"/>
      <w:marRight w:val="0"/>
      <w:marTop w:val="0"/>
      <w:marBottom w:val="0"/>
      <w:divBdr>
        <w:top w:val="none" w:sz="0" w:space="0" w:color="auto"/>
        <w:left w:val="none" w:sz="0" w:space="0" w:color="auto"/>
        <w:bottom w:val="none" w:sz="0" w:space="0" w:color="auto"/>
        <w:right w:val="none" w:sz="0" w:space="0" w:color="auto"/>
      </w:divBdr>
    </w:div>
    <w:div w:id="1944611569">
      <w:bodyDiv w:val="1"/>
      <w:marLeft w:val="0"/>
      <w:marRight w:val="0"/>
      <w:marTop w:val="0"/>
      <w:marBottom w:val="0"/>
      <w:divBdr>
        <w:top w:val="none" w:sz="0" w:space="0" w:color="auto"/>
        <w:left w:val="none" w:sz="0" w:space="0" w:color="auto"/>
        <w:bottom w:val="none" w:sz="0" w:space="0" w:color="auto"/>
        <w:right w:val="none" w:sz="0" w:space="0" w:color="auto"/>
      </w:divBdr>
    </w:div>
    <w:div w:id="2045671605">
      <w:bodyDiv w:val="1"/>
      <w:marLeft w:val="0"/>
      <w:marRight w:val="0"/>
      <w:marTop w:val="0"/>
      <w:marBottom w:val="0"/>
      <w:divBdr>
        <w:top w:val="none" w:sz="0" w:space="0" w:color="auto"/>
        <w:left w:val="none" w:sz="0" w:space="0" w:color="auto"/>
        <w:bottom w:val="none" w:sz="0" w:space="0" w:color="auto"/>
        <w:right w:val="none" w:sz="0" w:space="0" w:color="auto"/>
      </w:divBdr>
      <w:divsChild>
        <w:div w:id="1628511117">
          <w:marLeft w:val="0"/>
          <w:marRight w:val="0"/>
          <w:marTop w:val="0"/>
          <w:marBottom w:val="0"/>
          <w:divBdr>
            <w:top w:val="none" w:sz="0" w:space="0" w:color="auto"/>
            <w:left w:val="none" w:sz="0" w:space="0" w:color="auto"/>
            <w:bottom w:val="none" w:sz="0" w:space="0" w:color="auto"/>
            <w:right w:val="none" w:sz="0" w:space="0" w:color="auto"/>
          </w:divBdr>
          <w:divsChild>
            <w:div w:id="213129740">
              <w:marLeft w:val="0"/>
              <w:marRight w:val="0"/>
              <w:marTop w:val="0"/>
              <w:marBottom w:val="0"/>
              <w:divBdr>
                <w:top w:val="none" w:sz="0" w:space="0" w:color="auto"/>
                <w:left w:val="none" w:sz="0" w:space="0" w:color="auto"/>
                <w:bottom w:val="none" w:sz="0" w:space="0" w:color="auto"/>
                <w:right w:val="none" w:sz="0" w:space="0" w:color="auto"/>
              </w:divBdr>
              <w:divsChild>
                <w:div w:id="552619761">
                  <w:marLeft w:val="0"/>
                  <w:marRight w:val="0"/>
                  <w:marTop w:val="0"/>
                  <w:marBottom w:val="0"/>
                  <w:divBdr>
                    <w:top w:val="none" w:sz="0" w:space="0" w:color="auto"/>
                    <w:left w:val="none" w:sz="0" w:space="0" w:color="auto"/>
                    <w:bottom w:val="none" w:sz="0" w:space="0" w:color="auto"/>
                    <w:right w:val="none" w:sz="0" w:space="0" w:color="auto"/>
                  </w:divBdr>
                  <w:divsChild>
                    <w:div w:id="975185647">
                      <w:marLeft w:val="0"/>
                      <w:marRight w:val="0"/>
                      <w:marTop w:val="0"/>
                      <w:marBottom w:val="0"/>
                      <w:divBdr>
                        <w:top w:val="none" w:sz="0" w:space="0" w:color="auto"/>
                        <w:left w:val="none" w:sz="0" w:space="0" w:color="auto"/>
                        <w:bottom w:val="none" w:sz="0" w:space="0" w:color="auto"/>
                        <w:right w:val="none" w:sz="0" w:space="0" w:color="auto"/>
                      </w:divBdr>
                      <w:divsChild>
                        <w:div w:id="675308179">
                          <w:marLeft w:val="0"/>
                          <w:marRight w:val="0"/>
                          <w:marTop w:val="0"/>
                          <w:marBottom w:val="0"/>
                          <w:divBdr>
                            <w:top w:val="none" w:sz="0" w:space="0" w:color="auto"/>
                            <w:left w:val="none" w:sz="0" w:space="0" w:color="auto"/>
                            <w:bottom w:val="none" w:sz="0" w:space="0" w:color="auto"/>
                            <w:right w:val="none" w:sz="0" w:space="0" w:color="auto"/>
                          </w:divBdr>
                          <w:divsChild>
                            <w:div w:id="54621697">
                              <w:marLeft w:val="150"/>
                              <w:marRight w:val="150"/>
                              <w:marTop w:val="150"/>
                              <w:marBottom w:val="150"/>
                              <w:divBdr>
                                <w:top w:val="none" w:sz="0" w:space="0" w:color="auto"/>
                                <w:left w:val="none" w:sz="0" w:space="0" w:color="auto"/>
                                <w:bottom w:val="none" w:sz="0" w:space="0" w:color="auto"/>
                                <w:right w:val="none" w:sz="0" w:space="0" w:color="auto"/>
                              </w:divBdr>
                              <w:divsChild>
                                <w:div w:id="1141920073">
                                  <w:marLeft w:val="0"/>
                                  <w:marRight w:val="0"/>
                                  <w:marTop w:val="0"/>
                                  <w:marBottom w:val="0"/>
                                  <w:divBdr>
                                    <w:top w:val="none" w:sz="0" w:space="0" w:color="auto"/>
                                    <w:left w:val="none" w:sz="0" w:space="0" w:color="auto"/>
                                    <w:bottom w:val="none" w:sz="0" w:space="0" w:color="auto"/>
                                    <w:right w:val="none" w:sz="0" w:space="0" w:color="auto"/>
                                  </w:divBdr>
                                  <w:divsChild>
                                    <w:div w:id="1374498060">
                                      <w:marLeft w:val="0"/>
                                      <w:marRight w:val="0"/>
                                      <w:marTop w:val="0"/>
                                      <w:marBottom w:val="0"/>
                                      <w:divBdr>
                                        <w:top w:val="none" w:sz="0" w:space="0" w:color="auto"/>
                                        <w:left w:val="none" w:sz="0" w:space="0" w:color="auto"/>
                                        <w:bottom w:val="none" w:sz="0" w:space="0" w:color="auto"/>
                                        <w:right w:val="none" w:sz="0" w:space="0" w:color="auto"/>
                                      </w:divBdr>
                                      <w:divsChild>
                                        <w:div w:id="1830051865">
                                          <w:marLeft w:val="0"/>
                                          <w:marRight w:val="0"/>
                                          <w:marTop w:val="0"/>
                                          <w:marBottom w:val="0"/>
                                          <w:divBdr>
                                            <w:top w:val="none" w:sz="0" w:space="0" w:color="auto"/>
                                            <w:left w:val="none" w:sz="0" w:space="0" w:color="auto"/>
                                            <w:bottom w:val="none" w:sz="0" w:space="0" w:color="auto"/>
                                            <w:right w:val="none" w:sz="0" w:space="0" w:color="auto"/>
                                          </w:divBdr>
                                          <w:divsChild>
                                            <w:div w:id="201527914">
                                              <w:marLeft w:val="0"/>
                                              <w:marRight w:val="0"/>
                                              <w:marTop w:val="0"/>
                                              <w:marBottom w:val="0"/>
                                              <w:divBdr>
                                                <w:top w:val="none" w:sz="0" w:space="0" w:color="auto"/>
                                                <w:left w:val="none" w:sz="0" w:space="0" w:color="auto"/>
                                                <w:bottom w:val="none" w:sz="0" w:space="0" w:color="auto"/>
                                                <w:right w:val="none" w:sz="0" w:space="0" w:color="auto"/>
                                              </w:divBdr>
                                              <w:divsChild>
                                                <w:div w:id="326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251947">
      <w:bodyDiv w:val="1"/>
      <w:marLeft w:val="0"/>
      <w:marRight w:val="0"/>
      <w:marTop w:val="0"/>
      <w:marBottom w:val="0"/>
      <w:divBdr>
        <w:top w:val="none" w:sz="0" w:space="0" w:color="auto"/>
        <w:left w:val="none" w:sz="0" w:space="0" w:color="auto"/>
        <w:bottom w:val="none" w:sz="0" w:space="0" w:color="auto"/>
        <w:right w:val="none" w:sz="0" w:space="0" w:color="auto"/>
      </w:divBdr>
      <w:divsChild>
        <w:div w:id="1218786131">
          <w:marLeft w:val="0"/>
          <w:marRight w:val="0"/>
          <w:marTop w:val="0"/>
          <w:marBottom w:val="0"/>
          <w:divBdr>
            <w:top w:val="none" w:sz="0" w:space="0" w:color="auto"/>
            <w:left w:val="none" w:sz="0" w:space="0" w:color="auto"/>
            <w:bottom w:val="none" w:sz="0" w:space="0" w:color="auto"/>
            <w:right w:val="none" w:sz="0" w:space="0" w:color="auto"/>
          </w:divBdr>
          <w:divsChild>
            <w:div w:id="1753310430">
              <w:marLeft w:val="0"/>
              <w:marRight w:val="0"/>
              <w:marTop w:val="0"/>
              <w:marBottom w:val="0"/>
              <w:divBdr>
                <w:top w:val="none" w:sz="0" w:space="0" w:color="auto"/>
                <w:left w:val="none" w:sz="0" w:space="0" w:color="auto"/>
                <w:bottom w:val="none" w:sz="0" w:space="0" w:color="auto"/>
                <w:right w:val="none" w:sz="0" w:space="0" w:color="auto"/>
              </w:divBdr>
              <w:divsChild>
                <w:div w:id="269626684">
                  <w:marLeft w:val="0"/>
                  <w:marRight w:val="0"/>
                  <w:marTop w:val="0"/>
                  <w:marBottom w:val="0"/>
                  <w:divBdr>
                    <w:top w:val="none" w:sz="0" w:space="0" w:color="auto"/>
                    <w:left w:val="none" w:sz="0" w:space="0" w:color="auto"/>
                    <w:bottom w:val="none" w:sz="0" w:space="0" w:color="auto"/>
                    <w:right w:val="none" w:sz="0" w:space="0" w:color="auto"/>
                  </w:divBdr>
                  <w:divsChild>
                    <w:div w:id="1637638098">
                      <w:marLeft w:val="0"/>
                      <w:marRight w:val="0"/>
                      <w:marTop w:val="0"/>
                      <w:marBottom w:val="0"/>
                      <w:divBdr>
                        <w:top w:val="single" w:sz="6" w:space="0" w:color="CCCCCC"/>
                        <w:left w:val="single" w:sz="6" w:space="0" w:color="CCCCCC"/>
                        <w:bottom w:val="single" w:sz="6" w:space="0" w:color="CCCCCC"/>
                        <w:right w:val="single" w:sz="6" w:space="0" w:color="CCCCCC"/>
                      </w:divBdr>
                      <w:divsChild>
                        <w:div w:id="1449422818">
                          <w:marLeft w:val="0"/>
                          <w:marRight w:val="0"/>
                          <w:marTop w:val="0"/>
                          <w:marBottom w:val="0"/>
                          <w:divBdr>
                            <w:top w:val="none" w:sz="0" w:space="0" w:color="auto"/>
                            <w:left w:val="none" w:sz="0" w:space="0" w:color="auto"/>
                            <w:bottom w:val="none" w:sz="0" w:space="0" w:color="auto"/>
                            <w:right w:val="none" w:sz="0" w:space="0" w:color="auto"/>
                          </w:divBdr>
                          <w:divsChild>
                            <w:div w:id="796415531">
                              <w:marLeft w:val="0"/>
                              <w:marRight w:val="0"/>
                              <w:marTop w:val="0"/>
                              <w:marBottom w:val="0"/>
                              <w:divBdr>
                                <w:top w:val="none" w:sz="0" w:space="0" w:color="auto"/>
                                <w:left w:val="none" w:sz="0" w:space="0" w:color="auto"/>
                                <w:bottom w:val="none" w:sz="0" w:space="0" w:color="auto"/>
                                <w:right w:val="none" w:sz="0" w:space="0" w:color="auto"/>
                              </w:divBdr>
                              <w:divsChild>
                                <w:div w:id="1760980837">
                                  <w:marLeft w:val="0"/>
                                  <w:marRight w:val="0"/>
                                  <w:marTop w:val="0"/>
                                  <w:marBottom w:val="0"/>
                                  <w:divBdr>
                                    <w:top w:val="none" w:sz="0" w:space="0" w:color="auto"/>
                                    <w:left w:val="none" w:sz="0" w:space="0" w:color="auto"/>
                                    <w:bottom w:val="none" w:sz="0" w:space="0" w:color="auto"/>
                                    <w:right w:val="none" w:sz="0" w:space="0" w:color="auto"/>
                                  </w:divBdr>
                                  <w:divsChild>
                                    <w:div w:id="817305007">
                                      <w:blockQuote w:val="1"/>
                                      <w:marLeft w:val="720"/>
                                      <w:marRight w:val="720"/>
                                      <w:marTop w:val="375"/>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quickconnect.to/cabare-nas" TargetMode="External"/><Relationship Id="rId26" Type="http://schemas.openxmlformats.org/officeDocument/2006/relationships/hyperlink" Target="https://quickconnect.to/cabare-nas" TargetMode="External"/><Relationship Id="rId39" Type="http://schemas.openxmlformats.org/officeDocument/2006/relationships/image" Target="media/image24.png"/><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image" Target="media/image6.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s>
</file>

<file path=word/_rels/footer4.xml.rels><?xml version="1.0" encoding="UTF-8" standalone="yes"?>
<Relationships xmlns="http://schemas.openxmlformats.org/package/2006/relationships"><Relationship Id="rId2" Type="http://schemas.openxmlformats.org/officeDocument/2006/relationships/image" Target="media/image37.png"/><Relationship Id="rId1" Type="http://schemas.openxmlformats.org/officeDocument/2006/relationships/image" Target="media/image3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ACFD-DEBE-4B1D-8EC6-82AEFCE5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20</Pages>
  <Words>1845</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formation cabare</Company>
  <LinksUpToDate>false</LinksUpToDate>
  <CharactersWithSpaces>11970</CharactersWithSpaces>
  <SharedDoc>false</SharedDoc>
  <HLinks>
    <vt:vector size="1464" baseType="variant">
      <vt:variant>
        <vt:i4>6619196</vt:i4>
      </vt:variant>
      <vt:variant>
        <vt:i4>1455</vt:i4>
      </vt:variant>
      <vt:variant>
        <vt:i4>0</vt:i4>
      </vt:variant>
      <vt:variant>
        <vt:i4>5</vt:i4>
      </vt:variant>
      <vt:variant>
        <vt:lpwstr>http://www.laboratoire-microsoft.org/def/16823</vt:lpwstr>
      </vt:variant>
      <vt:variant>
        <vt:lpwstr/>
      </vt:variant>
      <vt:variant>
        <vt:i4>5898255</vt:i4>
      </vt:variant>
      <vt:variant>
        <vt:i4>1452</vt:i4>
      </vt:variant>
      <vt:variant>
        <vt:i4>0</vt:i4>
      </vt:variant>
      <vt:variant>
        <vt:i4>5</vt:i4>
      </vt:variant>
      <vt:variant>
        <vt:lpwstr>http://www.laboratoire-microsoft.org/def/2775</vt:lpwstr>
      </vt:variant>
      <vt:variant>
        <vt:lpwstr/>
      </vt:variant>
      <vt:variant>
        <vt:i4>1769522</vt:i4>
      </vt:variant>
      <vt:variant>
        <vt:i4>1442</vt:i4>
      </vt:variant>
      <vt:variant>
        <vt:i4>0</vt:i4>
      </vt:variant>
      <vt:variant>
        <vt:i4>5</vt:i4>
      </vt:variant>
      <vt:variant>
        <vt:lpwstr/>
      </vt:variant>
      <vt:variant>
        <vt:lpwstr>_Toc437582989</vt:lpwstr>
      </vt:variant>
      <vt:variant>
        <vt:i4>1769522</vt:i4>
      </vt:variant>
      <vt:variant>
        <vt:i4>1436</vt:i4>
      </vt:variant>
      <vt:variant>
        <vt:i4>0</vt:i4>
      </vt:variant>
      <vt:variant>
        <vt:i4>5</vt:i4>
      </vt:variant>
      <vt:variant>
        <vt:lpwstr/>
      </vt:variant>
      <vt:variant>
        <vt:lpwstr>_Toc437582988</vt:lpwstr>
      </vt:variant>
      <vt:variant>
        <vt:i4>1769522</vt:i4>
      </vt:variant>
      <vt:variant>
        <vt:i4>1430</vt:i4>
      </vt:variant>
      <vt:variant>
        <vt:i4>0</vt:i4>
      </vt:variant>
      <vt:variant>
        <vt:i4>5</vt:i4>
      </vt:variant>
      <vt:variant>
        <vt:lpwstr/>
      </vt:variant>
      <vt:variant>
        <vt:lpwstr>_Toc437582987</vt:lpwstr>
      </vt:variant>
      <vt:variant>
        <vt:i4>1769522</vt:i4>
      </vt:variant>
      <vt:variant>
        <vt:i4>1424</vt:i4>
      </vt:variant>
      <vt:variant>
        <vt:i4>0</vt:i4>
      </vt:variant>
      <vt:variant>
        <vt:i4>5</vt:i4>
      </vt:variant>
      <vt:variant>
        <vt:lpwstr/>
      </vt:variant>
      <vt:variant>
        <vt:lpwstr>_Toc437582986</vt:lpwstr>
      </vt:variant>
      <vt:variant>
        <vt:i4>1769522</vt:i4>
      </vt:variant>
      <vt:variant>
        <vt:i4>1418</vt:i4>
      </vt:variant>
      <vt:variant>
        <vt:i4>0</vt:i4>
      </vt:variant>
      <vt:variant>
        <vt:i4>5</vt:i4>
      </vt:variant>
      <vt:variant>
        <vt:lpwstr/>
      </vt:variant>
      <vt:variant>
        <vt:lpwstr>_Toc437582985</vt:lpwstr>
      </vt:variant>
      <vt:variant>
        <vt:i4>1769522</vt:i4>
      </vt:variant>
      <vt:variant>
        <vt:i4>1412</vt:i4>
      </vt:variant>
      <vt:variant>
        <vt:i4>0</vt:i4>
      </vt:variant>
      <vt:variant>
        <vt:i4>5</vt:i4>
      </vt:variant>
      <vt:variant>
        <vt:lpwstr/>
      </vt:variant>
      <vt:variant>
        <vt:lpwstr>_Toc437582984</vt:lpwstr>
      </vt:variant>
      <vt:variant>
        <vt:i4>1769522</vt:i4>
      </vt:variant>
      <vt:variant>
        <vt:i4>1406</vt:i4>
      </vt:variant>
      <vt:variant>
        <vt:i4>0</vt:i4>
      </vt:variant>
      <vt:variant>
        <vt:i4>5</vt:i4>
      </vt:variant>
      <vt:variant>
        <vt:lpwstr/>
      </vt:variant>
      <vt:variant>
        <vt:lpwstr>_Toc437582983</vt:lpwstr>
      </vt:variant>
      <vt:variant>
        <vt:i4>1769522</vt:i4>
      </vt:variant>
      <vt:variant>
        <vt:i4>1400</vt:i4>
      </vt:variant>
      <vt:variant>
        <vt:i4>0</vt:i4>
      </vt:variant>
      <vt:variant>
        <vt:i4>5</vt:i4>
      </vt:variant>
      <vt:variant>
        <vt:lpwstr/>
      </vt:variant>
      <vt:variant>
        <vt:lpwstr>_Toc437582982</vt:lpwstr>
      </vt:variant>
      <vt:variant>
        <vt:i4>1769522</vt:i4>
      </vt:variant>
      <vt:variant>
        <vt:i4>1394</vt:i4>
      </vt:variant>
      <vt:variant>
        <vt:i4>0</vt:i4>
      </vt:variant>
      <vt:variant>
        <vt:i4>5</vt:i4>
      </vt:variant>
      <vt:variant>
        <vt:lpwstr/>
      </vt:variant>
      <vt:variant>
        <vt:lpwstr>_Toc437582981</vt:lpwstr>
      </vt:variant>
      <vt:variant>
        <vt:i4>1769522</vt:i4>
      </vt:variant>
      <vt:variant>
        <vt:i4>1388</vt:i4>
      </vt:variant>
      <vt:variant>
        <vt:i4>0</vt:i4>
      </vt:variant>
      <vt:variant>
        <vt:i4>5</vt:i4>
      </vt:variant>
      <vt:variant>
        <vt:lpwstr/>
      </vt:variant>
      <vt:variant>
        <vt:lpwstr>_Toc437582980</vt:lpwstr>
      </vt:variant>
      <vt:variant>
        <vt:i4>1310770</vt:i4>
      </vt:variant>
      <vt:variant>
        <vt:i4>1382</vt:i4>
      </vt:variant>
      <vt:variant>
        <vt:i4>0</vt:i4>
      </vt:variant>
      <vt:variant>
        <vt:i4>5</vt:i4>
      </vt:variant>
      <vt:variant>
        <vt:lpwstr/>
      </vt:variant>
      <vt:variant>
        <vt:lpwstr>_Toc437582979</vt:lpwstr>
      </vt:variant>
      <vt:variant>
        <vt:i4>1310770</vt:i4>
      </vt:variant>
      <vt:variant>
        <vt:i4>1376</vt:i4>
      </vt:variant>
      <vt:variant>
        <vt:i4>0</vt:i4>
      </vt:variant>
      <vt:variant>
        <vt:i4>5</vt:i4>
      </vt:variant>
      <vt:variant>
        <vt:lpwstr/>
      </vt:variant>
      <vt:variant>
        <vt:lpwstr>_Toc437582978</vt:lpwstr>
      </vt:variant>
      <vt:variant>
        <vt:i4>1310770</vt:i4>
      </vt:variant>
      <vt:variant>
        <vt:i4>1370</vt:i4>
      </vt:variant>
      <vt:variant>
        <vt:i4>0</vt:i4>
      </vt:variant>
      <vt:variant>
        <vt:i4>5</vt:i4>
      </vt:variant>
      <vt:variant>
        <vt:lpwstr/>
      </vt:variant>
      <vt:variant>
        <vt:lpwstr>_Toc437582977</vt:lpwstr>
      </vt:variant>
      <vt:variant>
        <vt:i4>1310770</vt:i4>
      </vt:variant>
      <vt:variant>
        <vt:i4>1364</vt:i4>
      </vt:variant>
      <vt:variant>
        <vt:i4>0</vt:i4>
      </vt:variant>
      <vt:variant>
        <vt:i4>5</vt:i4>
      </vt:variant>
      <vt:variant>
        <vt:lpwstr/>
      </vt:variant>
      <vt:variant>
        <vt:lpwstr>_Toc437582976</vt:lpwstr>
      </vt:variant>
      <vt:variant>
        <vt:i4>1310770</vt:i4>
      </vt:variant>
      <vt:variant>
        <vt:i4>1358</vt:i4>
      </vt:variant>
      <vt:variant>
        <vt:i4>0</vt:i4>
      </vt:variant>
      <vt:variant>
        <vt:i4>5</vt:i4>
      </vt:variant>
      <vt:variant>
        <vt:lpwstr/>
      </vt:variant>
      <vt:variant>
        <vt:lpwstr>_Toc437582975</vt:lpwstr>
      </vt:variant>
      <vt:variant>
        <vt:i4>1310770</vt:i4>
      </vt:variant>
      <vt:variant>
        <vt:i4>1352</vt:i4>
      </vt:variant>
      <vt:variant>
        <vt:i4>0</vt:i4>
      </vt:variant>
      <vt:variant>
        <vt:i4>5</vt:i4>
      </vt:variant>
      <vt:variant>
        <vt:lpwstr/>
      </vt:variant>
      <vt:variant>
        <vt:lpwstr>_Toc437582974</vt:lpwstr>
      </vt:variant>
      <vt:variant>
        <vt:i4>1310770</vt:i4>
      </vt:variant>
      <vt:variant>
        <vt:i4>1346</vt:i4>
      </vt:variant>
      <vt:variant>
        <vt:i4>0</vt:i4>
      </vt:variant>
      <vt:variant>
        <vt:i4>5</vt:i4>
      </vt:variant>
      <vt:variant>
        <vt:lpwstr/>
      </vt:variant>
      <vt:variant>
        <vt:lpwstr>_Toc437582973</vt:lpwstr>
      </vt:variant>
      <vt:variant>
        <vt:i4>1310770</vt:i4>
      </vt:variant>
      <vt:variant>
        <vt:i4>1340</vt:i4>
      </vt:variant>
      <vt:variant>
        <vt:i4>0</vt:i4>
      </vt:variant>
      <vt:variant>
        <vt:i4>5</vt:i4>
      </vt:variant>
      <vt:variant>
        <vt:lpwstr/>
      </vt:variant>
      <vt:variant>
        <vt:lpwstr>_Toc437582972</vt:lpwstr>
      </vt:variant>
      <vt:variant>
        <vt:i4>1310770</vt:i4>
      </vt:variant>
      <vt:variant>
        <vt:i4>1334</vt:i4>
      </vt:variant>
      <vt:variant>
        <vt:i4>0</vt:i4>
      </vt:variant>
      <vt:variant>
        <vt:i4>5</vt:i4>
      </vt:variant>
      <vt:variant>
        <vt:lpwstr/>
      </vt:variant>
      <vt:variant>
        <vt:lpwstr>_Toc437582971</vt:lpwstr>
      </vt:variant>
      <vt:variant>
        <vt:i4>1310770</vt:i4>
      </vt:variant>
      <vt:variant>
        <vt:i4>1328</vt:i4>
      </vt:variant>
      <vt:variant>
        <vt:i4>0</vt:i4>
      </vt:variant>
      <vt:variant>
        <vt:i4>5</vt:i4>
      </vt:variant>
      <vt:variant>
        <vt:lpwstr/>
      </vt:variant>
      <vt:variant>
        <vt:lpwstr>_Toc437582970</vt:lpwstr>
      </vt:variant>
      <vt:variant>
        <vt:i4>1376306</vt:i4>
      </vt:variant>
      <vt:variant>
        <vt:i4>1322</vt:i4>
      </vt:variant>
      <vt:variant>
        <vt:i4>0</vt:i4>
      </vt:variant>
      <vt:variant>
        <vt:i4>5</vt:i4>
      </vt:variant>
      <vt:variant>
        <vt:lpwstr/>
      </vt:variant>
      <vt:variant>
        <vt:lpwstr>_Toc437582969</vt:lpwstr>
      </vt:variant>
      <vt:variant>
        <vt:i4>1376306</vt:i4>
      </vt:variant>
      <vt:variant>
        <vt:i4>1316</vt:i4>
      </vt:variant>
      <vt:variant>
        <vt:i4>0</vt:i4>
      </vt:variant>
      <vt:variant>
        <vt:i4>5</vt:i4>
      </vt:variant>
      <vt:variant>
        <vt:lpwstr/>
      </vt:variant>
      <vt:variant>
        <vt:lpwstr>_Toc437582968</vt:lpwstr>
      </vt:variant>
      <vt:variant>
        <vt:i4>1376306</vt:i4>
      </vt:variant>
      <vt:variant>
        <vt:i4>1310</vt:i4>
      </vt:variant>
      <vt:variant>
        <vt:i4>0</vt:i4>
      </vt:variant>
      <vt:variant>
        <vt:i4>5</vt:i4>
      </vt:variant>
      <vt:variant>
        <vt:lpwstr/>
      </vt:variant>
      <vt:variant>
        <vt:lpwstr>_Toc437582967</vt:lpwstr>
      </vt:variant>
      <vt:variant>
        <vt:i4>1376306</vt:i4>
      </vt:variant>
      <vt:variant>
        <vt:i4>1304</vt:i4>
      </vt:variant>
      <vt:variant>
        <vt:i4>0</vt:i4>
      </vt:variant>
      <vt:variant>
        <vt:i4>5</vt:i4>
      </vt:variant>
      <vt:variant>
        <vt:lpwstr/>
      </vt:variant>
      <vt:variant>
        <vt:lpwstr>_Toc437582966</vt:lpwstr>
      </vt:variant>
      <vt:variant>
        <vt:i4>1376306</vt:i4>
      </vt:variant>
      <vt:variant>
        <vt:i4>1298</vt:i4>
      </vt:variant>
      <vt:variant>
        <vt:i4>0</vt:i4>
      </vt:variant>
      <vt:variant>
        <vt:i4>5</vt:i4>
      </vt:variant>
      <vt:variant>
        <vt:lpwstr/>
      </vt:variant>
      <vt:variant>
        <vt:lpwstr>_Toc437582965</vt:lpwstr>
      </vt:variant>
      <vt:variant>
        <vt:i4>1376306</vt:i4>
      </vt:variant>
      <vt:variant>
        <vt:i4>1292</vt:i4>
      </vt:variant>
      <vt:variant>
        <vt:i4>0</vt:i4>
      </vt:variant>
      <vt:variant>
        <vt:i4>5</vt:i4>
      </vt:variant>
      <vt:variant>
        <vt:lpwstr/>
      </vt:variant>
      <vt:variant>
        <vt:lpwstr>_Toc437582964</vt:lpwstr>
      </vt:variant>
      <vt:variant>
        <vt:i4>1376306</vt:i4>
      </vt:variant>
      <vt:variant>
        <vt:i4>1286</vt:i4>
      </vt:variant>
      <vt:variant>
        <vt:i4>0</vt:i4>
      </vt:variant>
      <vt:variant>
        <vt:i4>5</vt:i4>
      </vt:variant>
      <vt:variant>
        <vt:lpwstr/>
      </vt:variant>
      <vt:variant>
        <vt:lpwstr>_Toc437582963</vt:lpwstr>
      </vt:variant>
      <vt:variant>
        <vt:i4>1376306</vt:i4>
      </vt:variant>
      <vt:variant>
        <vt:i4>1280</vt:i4>
      </vt:variant>
      <vt:variant>
        <vt:i4>0</vt:i4>
      </vt:variant>
      <vt:variant>
        <vt:i4>5</vt:i4>
      </vt:variant>
      <vt:variant>
        <vt:lpwstr/>
      </vt:variant>
      <vt:variant>
        <vt:lpwstr>_Toc437582962</vt:lpwstr>
      </vt:variant>
      <vt:variant>
        <vt:i4>1376306</vt:i4>
      </vt:variant>
      <vt:variant>
        <vt:i4>1274</vt:i4>
      </vt:variant>
      <vt:variant>
        <vt:i4>0</vt:i4>
      </vt:variant>
      <vt:variant>
        <vt:i4>5</vt:i4>
      </vt:variant>
      <vt:variant>
        <vt:lpwstr/>
      </vt:variant>
      <vt:variant>
        <vt:lpwstr>_Toc437582961</vt:lpwstr>
      </vt:variant>
      <vt:variant>
        <vt:i4>1376306</vt:i4>
      </vt:variant>
      <vt:variant>
        <vt:i4>1268</vt:i4>
      </vt:variant>
      <vt:variant>
        <vt:i4>0</vt:i4>
      </vt:variant>
      <vt:variant>
        <vt:i4>5</vt:i4>
      </vt:variant>
      <vt:variant>
        <vt:lpwstr/>
      </vt:variant>
      <vt:variant>
        <vt:lpwstr>_Toc437582960</vt:lpwstr>
      </vt:variant>
      <vt:variant>
        <vt:i4>1441842</vt:i4>
      </vt:variant>
      <vt:variant>
        <vt:i4>1262</vt:i4>
      </vt:variant>
      <vt:variant>
        <vt:i4>0</vt:i4>
      </vt:variant>
      <vt:variant>
        <vt:i4>5</vt:i4>
      </vt:variant>
      <vt:variant>
        <vt:lpwstr/>
      </vt:variant>
      <vt:variant>
        <vt:lpwstr>_Toc437582959</vt:lpwstr>
      </vt:variant>
      <vt:variant>
        <vt:i4>1441842</vt:i4>
      </vt:variant>
      <vt:variant>
        <vt:i4>1256</vt:i4>
      </vt:variant>
      <vt:variant>
        <vt:i4>0</vt:i4>
      </vt:variant>
      <vt:variant>
        <vt:i4>5</vt:i4>
      </vt:variant>
      <vt:variant>
        <vt:lpwstr/>
      </vt:variant>
      <vt:variant>
        <vt:lpwstr>_Toc437582958</vt:lpwstr>
      </vt:variant>
      <vt:variant>
        <vt:i4>1441842</vt:i4>
      </vt:variant>
      <vt:variant>
        <vt:i4>1250</vt:i4>
      </vt:variant>
      <vt:variant>
        <vt:i4>0</vt:i4>
      </vt:variant>
      <vt:variant>
        <vt:i4>5</vt:i4>
      </vt:variant>
      <vt:variant>
        <vt:lpwstr/>
      </vt:variant>
      <vt:variant>
        <vt:lpwstr>_Toc437582957</vt:lpwstr>
      </vt:variant>
      <vt:variant>
        <vt:i4>1441842</vt:i4>
      </vt:variant>
      <vt:variant>
        <vt:i4>1244</vt:i4>
      </vt:variant>
      <vt:variant>
        <vt:i4>0</vt:i4>
      </vt:variant>
      <vt:variant>
        <vt:i4>5</vt:i4>
      </vt:variant>
      <vt:variant>
        <vt:lpwstr/>
      </vt:variant>
      <vt:variant>
        <vt:lpwstr>_Toc437582956</vt:lpwstr>
      </vt:variant>
      <vt:variant>
        <vt:i4>1441842</vt:i4>
      </vt:variant>
      <vt:variant>
        <vt:i4>1238</vt:i4>
      </vt:variant>
      <vt:variant>
        <vt:i4>0</vt:i4>
      </vt:variant>
      <vt:variant>
        <vt:i4>5</vt:i4>
      </vt:variant>
      <vt:variant>
        <vt:lpwstr/>
      </vt:variant>
      <vt:variant>
        <vt:lpwstr>_Toc437582955</vt:lpwstr>
      </vt:variant>
      <vt:variant>
        <vt:i4>1441842</vt:i4>
      </vt:variant>
      <vt:variant>
        <vt:i4>1232</vt:i4>
      </vt:variant>
      <vt:variant>
        <vt:i4>0</vt:i4>
      </vt:variant>
      <vt:variant>
        <vt:i4>5</vt:i4>
      </vt:variant>
      <vt:variant>
        <vt:lpwstr/>
      </vt:variant>
      <vt:variant>
        <vt:lpwstr>_Toc437582954</vt:lpwstr>
      </vt:variant>
      <vt:variant>
        <vt:i4>1441842</vt:i4>
      </vt:variant>
      <vt:variant>
        <vt:i4>1226</vt:i4>
      </vt:variant>
      <vt:variant>
        <vt:i4>0</vt:i4>
      </vt:variant>
      <vt:variant>
        <vt:i4>5</vt:i4>
      </vt:variant>
      <vt:variant>
        <vt:lpwstr/>
      </vt:variant>
      <vt:variant>
        <vt:lpwstr>_Toc437582953</vt:lpwstr>
      </vt:variant>
      <vt:variant>
        <vt:i4>1441842</vt:i4>
      </vt:variant>
      <vt:variant>
        <vt:i4>1220</vt:i4>
      </vt:variant>
      <vt:variant>
        <vt:i4>0</vt:i4>
      </vt:variant>
      <vt:variant>
        <vt:i4>5</vt:i4>
      </vt:variant>
      <vt:variant>
        <vt:lpwstr/>
      </vt:variant>
      <vt:variant>
        <vt:lpwstr>_Toc437582952</vt:lpwstr>
      </vt:variant>
      <vt:variant>
        <vt:i4>1441842</vt:i4>
      </vt:variant>
      <vt:variant>
        <vt:i4>1214</vt:i4>
      </vt:variant>
      <vt:variant>
        <vt:i4>0</vt:i4>
      </vt:variant>
      <vt:variant>
        <vt:i4>5</vt:i4>
      </vt:variant>
      <vt:variant>
        <vt:lpwstr/>
      </vt:variant>
      <vt:variant>
        <vt:lpwstr>_Toc437582951</vt:lpwstr>
      </vt:variant>
      <vt:variant>
        <vt:i4>1441842</vt:i4>
      </vt:variant>
      <vt:variant>
        <vt:i4>1208</vt:i4>
      </vt:variant>
      <vt:variant>
        <vt:i4>0</vt:i4>
      </vt:variant>
      <vt:variant>
        <vt:i4>5</vt:i4>
      </vt:variant>
      <vt:variant>
        <vt:lpwstr/>
      </vt:variant>
      <vt:variant>
        <vt:lpwstr>_Toc437582950</vt:lpwstr>
      </vt:variant>
      <vt:variant>
        <vt:i4>1507378</vt:i4>
      </vt:variant>
      <vt:variant>
        <vt:i4>1202</vt:i4>
      </vt:variant>
      <vt:variant>
        <vt:i4>0</vt:i4>
      </vt:variant>
      <vt:variant>
        <vt:i4>5</vt:i4>
      </vt:variant>
      <vt:variant>
        <vt:lpwstr/>
      </vt:variant>
      <vt:variant>
        <vt:lpwstr>_Toc437582949</vt:lpwstr>
      </vt:variant>
      <vt:variant>
        <vt:i4>1507378</vt:i4>
      </vt:variant>
      <vt:variant>
        <vt:i4>1196</vt:i4>
      </vt:variant>
      <vt:variant>
        <vt:i4>0</vt:i4>
      </vt:variant>
      <vt:variant>
        <vt:i4>5</vt:i4>
      </vt:variant>
      <vt:variant>
        <vt:lpwstr/>
      </vt:variant>
      <vt:variant>
        <vt:lpwstr>_Toc437582948</vt:lpwstr>
      </vt:variant>
      <vt:variant>
        <vt:i4>1507378</vt:i4>
      </vt:variant>
      <vt:variant>
        <vt:i4>1190</vt:i4>
      </vt:variant>
      <vt:variant>
        <vt:i4>0</vt:i4>
      </vt:variant>
      <vt:variant>
        <vt:i4>5</vt:i4>
      </vt:variant>
      <vt:variant>
        <vt:lpwstr/>
      </vt:variant>
      <vt:variant>
        <vt:lpwstr>_Toc437582947</vt:lpwstr>
      </vt:variant>
      <vt:variant>
        <vt:i4>1507378</vt:i4>
      </vt:variant>
      <vt:variant>
        <vt:i4>1184</vt:i4>
      </vt:variant>
      <vt:variant>
        <vt:i4>0</vt:i4>
      </vt:variant>
      <vt:variant>
        <vt:i4>5</vt:i4>
      </vt:variant>
      <vt:variant>
        <vt:lpwstr/>
      </vt:variant>
      <vt:variant>
        <vt:lpwstr>_Toc437582946</vt:lpwstr>
      </vt:variant>
      <vt:variant>
        <vt:i4>1507378</vt:i4>
      </vt:variant>
      <vt:variant>
        <vt:i4>1178</vt:i4>
      </vt:variant>
      <vt:variant>
        <vt:i4>0</vt:i4>
      </vt:variant>
      <vt:variant>
        <vt:i4>5</vt:i4>
      </vt:variant>
      <vt:variant>
        <vt:lpwstr/>
      </vt:variant>
      <vt:variant>
        <vt:lpwstr>_Toc437582945</vt:lpwstr>
      </vt:variant>
      <vt:variant>
        <vt:i4>1507378</vt:i4>
      </vt:variant>
      <vt:variant>
        <vt:i4>1172</vt:i4>
      </vt:variant>
      <vt:variant>
        <vt:i4>0</vt:i4>
      </vt:variant>
      <vt:variant>
        <vt:i4>5</vt:i4>
      </vt:variant>
      <vt:variant>
        <vt:lpwstr/>
      </vt:variant>
      <vt:variant>
        <vt:lpwstr>_Toc437582944</vt:lpwstr>
      </vt:variant>
      <vt:variant>
        <vt:i4>1507378</vt:i4>
      </vt:variant>
      <vt:variant>
        <vt:i4>1166</vt:i4>
      </vt:variant>
      <vt:variant>
        <vt:i4>0</vt:i4>
      </vt:variant>
      <vt:variant>
        <vt:i4>5</vt:i4>
      </vt:variant>
      <vt:variant>
        <vt:lpwstr/>
      </vt:variant>
      <vt:variant>
        <vt:lpwstr>_Toc437582943</vt:lpwstr>
      </vt:variant>
      <vt:variant>
        <vt:i4>1507378</vt:i4>
      </vt:variant>
      <vt:variant>
        <vt:i4>1160</vt:i4>
      </vt:variant>
      <vt:variant>
        <vt:i4>0</vt:i4>
      </vt:variant>
      <vt:variant>
        <vt:i4>5</vt:i4>
      </vt:variant>
      <vt:variant>
        <vt:lpwstr/>
      </vt:variant>
      <vt:variant>
        <vt:lpwstr>_Toc437582942</vt:lpwstr>
      </vt:variant>
      <vt:variant>
        <vt:i4>1507378</vt:i4>
      </vt:variant>
      <vt:variant>
        <vt:i4>1154</vt:i4>
      </vt:variant>
      <vt:variant>
        <vt:i4>0</vt:i4>
      </vt:variant>
      <vt:variant>
        <vt:i4>5</vt:i4>
      </vt:variant>
      <vt:variant>
        <vt:lpwstr/>
      </vt:variant>
      <vt:variant>
        <vt:lpwstr>_Toc437582941</vt:lpwstr>
      </vt:variant>
      <vt:variant>
        <vt:i4>1507378</vt:i4>
      </vt:variant>
      <vt:variant>
        <vt:i4>1148</vt:i4>
      </vt:variant>
      <vt:variant>
        <vt:i4>0</vt:i4>
      </vt:variant>
      <vt:variant>
        <vt:i4>5</vt:i4>
      </vt:variant>
      <vt:variant>
        <vt:lpwstr/>
      </vt:variant>
      <vt:variant>
        <vt:lpwstr>_Toc437582940</vt:lpwstr>
      </vt:variant>
      <vt:variant>
        <vt:i4>1048626</vt:i4>
      </vt:variant>
      <vt:variant>
        <vt:i4>1142</vt:i4>
      </vt:variant>
      <vt:variant>
        <vt:i4>0</vt:i4>
      </vt:variant>
      <vt:variant>
        <vt:i4>5</vt:i4>
      </vt:variant>
      <vt:variant>
        <vt:lpwstr/>
      </vt:variant>
      <vt:variant>
        <vt:lpwstr>_Toc437582939</vt:lpwstr>
      </vt:variant>
      <vt:variant>
        <vt:i4>1048626</vt:i4>
      </vt:variant>
      <vt:variant>
        <vt:i4>1136</vt:i4>
      </vt:variant>
      <vt:variant>
        <vt:i4>0</vt:i4>
      </vt:variant>
      <vt:variant>
        <vt:i4>5</vt:i4>
      </vt:variant>
      <vt:variant>
        <vt:lpwstr/>
      </vt:variant>
      <vt:variant>
        <vt:lpwstr>_Toc437582938</vt:lpwstr>
      </vt:variant>
      <vt:variant>
        <vt:i4>1048626</vt:i4>
      </vt:variant>
      <vt:variant>
        <vt:i4>1130</vt:i4>
      </vt:variant>
      <vt:variant>
        <vt:i4>0</vt:i4>
      </vt:variant>
      <vt:variant>
        <vt:i4>5</vt:i4>
      </vt:variant>
      <vt:variant>
        <vt:lpwstr/>
      </vt:variant>
      <vt:variant>
        <vt:lpwstr>_Toc437582937</vt:lpwstr>
      </vt:variant>
      <vt:variant>
        <vt:i4>1048626</vt:i4>
      </vt:variant>
      <vt:variant>
        <vt:i4>1124</vt:i4>
      </vt:variant>
      <vt:variant>
        <vt:i4>0</vt:i4>
      </vt:variant>
      <vt:variant>
        <vt:i4>5</vt:i4>
      </vt:variant>
      <vt:variant>
        <vt:lpwstr/>
      </vt:variant>
      <vt:variant>
        <vt:lpwstr>_Toc437582936</vt:lpwstr>
      </vt:variant>
      <vt:variant>
        <vt:i4>1048626</vt:i4>
      </vt:variant>
      <vt:variant>
        <vt:i4>1118</vt:i4>
      </vt:variant>
      <vt:variant>
        <vt:i4>0</vt:i4>
      </vt:variant>
      <vt:variant>
        <vt:i4>5</vt:i4>
      </vt:variant>
      <vt:variant>
        <vt:lpwstr/>
      </vt:variant>
      <vt:variant>
        <vt:lpwstr>_Toc437582935</vt:lpwstr>
      </vt:variant>
      <vt:variant>
        <vt:i4>1048626</vt:i4>
      </vt:variant>
      <vt:variant>
        <vt:i4>1112</vt:i4>
      </vt:variant>
      <vt:variant>
        <vt:i4>0</vt:i4>
      </vt:variant>
      <vt:variant>
        <vt:i4>5</vt:i4>
      </vt:variant>
      <vt:variant>
        <vt:lpwstr/>
      </vt:variant>
      <vt:variant>
        <vt:lpwstr>_Toc437582934</vt:lpwstr>
      </vt:variant>
      <vt:variant>
        <vt:i4>1048626</vt:i4>
      </vt:variant>
      <vt:variant>
        <vt:i4>1106</vt:i4>
      </vt:variant>
      <vt:variant>
        <vt:i4>0</vt:i4>
      </vt:variant>
      <vt:variant>
        <vt:i4>5</vt:i4>
      </vt:variant>
      <vt:variant>
        <vt:lpwstr/>
      </vt:variant>
      <vt:variant>
        <vt:lpwstr>_Toc437582933</vt:lpwstr>
      </vt:variant>
      <vt:variant>
        <vt:i4>1048626</vt:i4>
      </vt:variant>
      <vt:variant>
        <vt:i4>1100</vt:i4>
      </vt:variant>
      <vt:variant>
        <vt:i4>0</vt:i4>
      </vt:variant>
      <vt:variant>
        <vt:i4>5</vt:i4>
      </vt:variant>
      <vt:variant>
        <vt:lpwstr/>
      </vt:variant>
      <vt:variant>
        <vt:lpwstr>_Toc437582932</vt:lpwstr>
      </vt:variant>
      <vt:variant>
        <vt:i4>1048626</vt:i4>
      </vt:variant>
      <vt:variant>
        <vt:i4>1094</vt:i4>
      </vt:variant>
      <vt:variant>
        <vt:i4>0</vt:i4>
      </vt:variant>
      <vt:variant>
        <vt:i4>5</vt:i4>
      </vt:variant>
      <vt:variant>
        <vt:lpwstr/>
      </vt:variant>
      <vt:variant>
        <vt:lpwstr>_Toc437582931</vt:lpwstr>
      </vt:variant>
      <vt:variant>
        <vt:i4>1048626</vt:i4>
      </vt:variant>
      <vt:variant>
        <vt:i4>1088</vt:i4>
      </vt:variant>
      <vt:variant>
        <vt:i4>0</vt:i4>
      </vt:variant>
      <vt:variant>
        <vt:i4>5</vt:i4>
      </vt:variant>
      <vt:variant>
        <vt:lpwstr/>
      </vt:variant>
      <vt:variant>
        <vt:lpwstr>_Toc437582930</vt:lpwstr>
      </vt:variant>
      <vt:variant>
        <vt:i4>1114162</vt:i4>
      </vt:variant>
      <vt:variant>
        <vt:i4>1082</vt:i4>
      </vt:variant>
      <vt:variant>
        <vt:i4>0</vt:i4>
      </vt:variant>
      <vt:variant>
        <vt:i4>5</vt:i4>
      </vt:variant>
      <vt:variant>
        <vt:lpwstr/>
      </vt:variant>
      <vt:variant>
        <vt:lpwstr>_Toc437582929</vt:lpwstr>
      </vt:variant>
      <vt:variant>
        <vt:i4>1114162</vt:i4>
      </vt:variant>
      <vt:variant>
        <vt:i4>1076</vt:i4>
      </vt:variant>
      <vt:variant>
        <vt:i4>0</vt:i4>
      </vt:variant>
      <vt:variant>
        <vt:i4>5</vt:i4>
      </vt:variant>
      <vt:variant>
        <vt:lpwstr/>
      </vt:variant>
      <vt:variant>
        <vt:lpwstr>_Toc437582928</vt:lpwstr>
      </vt:variant>
      <vt:variant>
        <vt:i4>1114162</vt:i4>
      </vt:variant>
      <vt:variant>
        <vt:i4>1070</vt:i4>
      </vt:variant>
      <vt:variant>
        <vt:i4>0</vt:i4>
      </vt:variant>
      <vt:variant>
        <vt:i4>5</vt:i4>
      </vt:variant>
      <vt:variant>
        <vt:lpwstr/>
      </vt:variant>
      <vt:variant>
        <vt:lpwstr>_Toc437582927</vt:lpwstr>
      </vt:variant>
      <vt:variant>
        <vt:i4>1114162</vt:i4>
      </vt:variant>
      <vt:variant>
        <vt:i4>1064</vt:i4>
      </vt:variant>
      <vt:variant>
        <vt:i4>0</vt:i4>
      </vt:variant>
      <vt:variant>
        <vt:i4>5</vt:i4>
      </vt:variant>
      <vt:variant>
        <vt:lpwstr/>
      </vt:variant>
      <vt:variant>
        <vt:lpwstr>_Toc437582926</vt:lpwstr>
      </vt:variant>
      <vt:variant>
        <vt:i4>1114162</vt:i4>
      </vt:variant>
      <vt:variant>
        <vt:i4>1058</vt:i4>
      </vt:variant>
      <vt:variant>
        <vt:i4>0</vt:i4>
      </vt:variant>
      <vt:variant>
        <vt:i4>5</vt:i4>
      </vt:variant>
      <vt:variant>
        <vt:lpwstr/>
      </vt:variant>
      <vt:variant>
        <vt:lpwstr>_Toc437582925</vt:lpwstr>
      </vt:variant>
      <vt:variant>
        <vt:i4>1114162</vt:i4>
      </vt:variant>
      <vt:variant>
        <vt:i4>1052</vt:i4>
      </vt:variant>
      <vt:variant>
        <vt:i4>0</vt:i4>
      </vt:variant>
      <vt:variant>
        <vt:i4>5</vt:i4>
      </vt:variant>
      <vt:variant>
        <vt:lpwstr/>
      </vt:variant>
      <vt:variant>
        <vt:lpwstr>_Toc437582924</vt:lpwstr>
      </vt:variant>
      <vt:variant>
        <vt:i4>1114162</vt:i4>
      </vt:variant>
      <vt:variant>
        <vt:i4>1046</vt:i4>
      </vt:variant>
      <vt:variant>
        <vt:i4>0</vt:i4>
      </vt:variant>
      <vt:variant>
        <vt:i4>5</vt:i4>
      </vt:variant>
      <vt:variant>
        <vt:lpwstr/>
      </vt:variant>
      <vt:variant>
        <vt:lpwstr>_Toc437582923</vt:lpwstr>
      </vt:variant>
      <vt:variant>
        <vt:i4>1114162</vt:i4>
      </vt:variant>
      <vt:variant>
        <vt:i4>1040</vt:i4>
      </vt:variant>
      <vt:variant>
        <vt:i4>0</vt:i4>
      </vt:variant>
      <vt:variant>
        <vt:i4>5</vt:i4>
      </vt:variant>
      <vt:variant>
        <vt:lpwstr/>
      </vt:variant>
      <vt:variant>
        <vt:lpwstr>_Toc437582922</vt:lpwstr>
      </vt:variant>
      <vt:variant>
        <vt:i4>1114162</vt:i4>
      </vt:variant>
      <vt:variant>
        <vt:i4>1034</vt:i4>
      </vt:variant>
      <vt:variant>
        <vt:i4>0</vt:i4>
      </vt:variant>
      <vt:variant>
        <vt:i4>5</vt:i4>
      </vt:variant>
      <vt:variant>
        <vt:lpwstr/>
      </vt:variant>
      <vt:variant>
        <vt:lpwstr>_Toc437582921</vt:lpwstr>
      </vt:variant>
      <vt:variant>
        <vt:i4>1114162</vt:i4>
      </vt:variant>
      <vt:variant>
        <vt:i4>1028</vt:i4>
      </vt:variant>
      <vt:variant>
        <vt:i4>0</vt:i4>
      </vt:variant>
      <vt:variant>
        <vt:i4>5</vt:i4>
      </vt:variant>
      <vt:variant>
        <vt:lpwstr/>
      </vt:variant>
      <vt:variant>
        <vt:lpwstr>_Toc437582920</vt:lpwstr>
      </vt:variant>
      <vt:variant>
        <vt:i4>1179698</vt:i4>
      </vt:variant>
      <vt:variant>
        <vt:i4>1022</vt:i4>
      </vt:variant>
      <vt:variant>
        <vt:i4>0</vt:i4>
      </vt:variant>
      <vt:variant>
        <vt:i4>5</vt:i4>
      </vt:variant>
      <vt:variant>
        <vt:lpwstr/>
      </vt:variant>
      <vt:variant>
        <vt:lpwstr>_Toc437582919</vt:lpwstr>
      </vt:variant>
      <vt:variant>
        <vt:i4>1179698</vt:i4>
      </vt:variant>
      <vt:variant>
        <vt:i4>1016</vt:i4>
      </vt:variant>
      <vt:variant>
        <vt:i4>0</vt:i4>
      </vt:variant>
      <vt:variant>
        <vt:i4>5</vt:i4>
      </vt:variant>
      <vt:variant>
        <vt:lpwstr/>
      </vt:variant>
      <vt:variant>
        <vt:lpwstr>_Toc437582918</vt:lpwstr>
      </vt:variant>
      <vt:variant>
        <vt:i4>1179698</vt:i4>
      </vt:variant>
      <vt:variant>
        <vt:i4>1010</vt:i4>
      </vt:variant>
      <vt:variant>
        <vt:i4>0</vt:i4>
      </vt:variant>
      <vt:variant>
        <vt:i4>5</vt:i4>
      </vt:variant>
      <vt:variant>
        <vt:lpwstr/>
      </vt:variant>
      <vt:variant>
        <vt:lpwstr>_Toc437582917</vt:lpwstr>
      </vt:variant>
      <vt:variant>
        <vt:i4>1179698</vt:i4>
      </vt:variant>
      <vt:variant>
        <vt:i4>1004</vt:i4>
      </vt:variant>
      <vt:variant>
        <vt:i4>0</vt:i4>
      </vt:variant>
      <vt:variant>
        <vt:i4>5</vt:i4>
      </vt:variant>
      <vt:variant>
        <vt:lpwstr/>
      </vt:variant>
      <vt:variant>
        <vt:lpwstr>_Toc437582916</vt:lpwstr>
      </vt:variant>
      <vt:variant>
        <vt:i4>1179698</vt:i4>
      </vt:variant>
      <vt:variant>
        <vt:i4>998</vt:i4>
      </vt:variant>
      <vt:variant>
        <vt:i4>0</vt:i4>
      </vt:variant>
      <vt:variant>
        <vt:i4>5</vt:i4>
      </vt:variant>
      <vt:variant>
        <vt:lpwstr/>
      </vt:variant>
      <vt:variant>
        <vt:lpwstr>_Toc437582915</vt:lpwstr>
      </vt:variant>
      <vt:variant>
        <vt:i4>1179698</vt:i4>
      </vt:variant>
      <vt:variant>
        <vt:i4>992</vt:i4>
      </vt:variant>
      <vt:variant>
        <vt:i4>0</vt:i4>
      </vt:variant>
      <vt:variant>
        <vt:i4>5</vt:i4>
      </vt:variant>
      <vt:variant>
        <vt:lpwstr/>
      </vt:variant>
      <vt:variant>
        <vt:lpwstr>_Toc437582914</vt:lpwstr>
      </vt:variant>
      <vt:variant>
        <vt:i4>1179698</vt:i4>
      </vt:variant>
      <vt:variant>
        <vt:i4>986</vt:i4>
      </vt:variant>
      <vt:variant>
        <vt:i4>0</vt:i4>
      </vt:variant>
      <vt:variant>
        <vt:i4>5</vt:i4>
      </vt:variant>
      <vt:variant>
        <vt:lpwstr/>
      </vt:variant>
      <vt:variant>
        <vt:lpwstr>_Toc437582913</vt:lpwstr>
      </vt:variant>
      <vt:variant>
        <vt:i4>1179698</vt:i4>
      </vt:variant>
      <vt:variant>
        <vt:i4>980</vt:i4>
      </vt:variant>
      <vt:variant>
        <vt:i4>0</vt:i4>
      </vt:variant>
      <vt:variant>
        <vt:i4>5</vt:i4>
      </vt:variant>
      <vt:variant>
        <vt:lpwstr/>
      </vt:variant>
      <vt:variant>
        <vt:lpwstr>_Toc437582912</vt:lpwstr>
      </vt:variant>
      <vt:variant>
        <vt:i4>1179698</vt:i4>
      </vt:variant>
      <vt:variant>
        <vt:i4>974</vt:i4>
      </vt:variant>
      <vt:variant>
        <vt:i4>0</vt:i4>
      </vt:variant>
      <vt:variant>
        <vt:i4>5</vt:i4>
      </vt:variant>
      <vt:variant>
        <vt:lpwstr/>
      </vt:variant>
      <vt:variant>
        <vt:lpwstr>_Toc437582911</vt:lpwstr>
      </vt:variant>
      <vt:variant>
        <vt:i4>1179698</vt:i4>
      </vt:variant>
      <vt:variant>
        <vt:i4>968</vt:i4>
      </vt:variant>
      <vt:variant>
        <vt:i4>0</vt:i4>
      </vt:variant>
      <vt:variant>
        <vt:i4>5</vt:i4>
      </vt:variant>
      <vt:variant>
        <vt:lpwstr/>
      </vt:variant>
      <vt:variant>
        <vt:lpwstr>_Toc437582910</vt:lpwstr>
      </vt:variant>
      <vt:variant>
        <vt:i4>1245234</vt:i4>
      </vt:variant>
      <vt:variant>
        <vt:i4>962</vt:i4>
      </vt:variant>
      <vt:variant>
        <vt:i4>0</vt:i4>
      </vt:variant>
      <vt:variant>
        <vt:i4>5</vt:i4>
      </vt:variant>
      <vt:variant>
        <vt:lpwstr/>
      </vt:variant>
      <vt:variant>
        <vt:lpwstr>_Toc437582909</vt:lpwstr>
      </vt:variant>
      <vt:variant>
        <vt:i4>1245234</vt:i4>
      </vt:variant>
      <vt:variant>
        <vt:i4>956</vt:i4>
      </vt:variant>
      <vt:variant>
        <vt:i4>0</vt:i4>
      </vt:variant>
      <vt:variant>
        <vt:i4>5</vt:i4>
      </vt:variant>
      <vt:variant>
        <vt:lpwstr/>
      </vt:variant>
      <vt:variant>
        <vt:lpwstr>_Toc437582908</vt:lpwstr>
      </vt:variant>
      <vt:variant>
        <vt:i4>1245234</vt:i4>
      </vt:variant>
      <vt:variant>
        <vt:i4>950</vt:i4>
      </vt:variant>
      <vt:variant>
        <vt:i4>0</vt:i4>
      </vt:variant>
      <vt:variant>
        <vt:i4>5</vt:i4>
      </vt:variant>
      <vt:variant>
        <vt:lpwstr/>
      </vt:variant>
      <vt:variant>
        <vt:lpwstr>_Toc437582907</vt:lpwstr>
      </vt:variant>
      <vt:variant>
        <vt:i4>1245234</vt:i4>
      </vt:variant>
      <vt:variant>
        <vt:i4>944</vt:i4>
      </vt:variant>
      <vt:variant>
        <vt:i4>0</vt:i4>
      </vt:variant>
      <vt:variant>
        <vt:i4>5</vt:i4>
      </vt:variant>
      <vt:variant>
        <vt:lpwstr/>
      </vt:variant>
      <vt:variant>
        <vt:lpwstr>_Toc437582906</vt:lpwstr>
      </vt:variant>
      <vt:variant>
        <vt:i4>1245234</vt:i4>
      </vt:variant>
      <vt:variant>
        <vt:i4>938</vt:i4>
      </vt:variant>
      <vt:variant>
        <vt:i4>0</vt:i4>
      </vt:variant>
      <vt:variant>
        <vt:i4>5</vt:i4>
      </vt:variant>
      <vt:variant>
        <vt:lpwstr/>
      </vt:variant>
      <vt:variant>
        <vt:lpwstr>_Toc437582905</vt:lpwstr>
      </vt:variant>
      <vt:variant>
        <vt:i4>1245234</vt:i4>
      </vt:variant>
      <vt:variant>
        <vt:i4>932</vt:i4>
      </vt:variant>
      <vt:variant>
        <vt:i4>0</vt:i4>
      </vt:variant>
      <vt:variant>
        <vt:i4>5</vt:i4>
      </vt:variant>
      <vt:variant>
        <vt:lpwstr/>
      </vt:variant>
      <vt:variant>
        <vt:lpwstr>_Toc437582904</vt:lpwstr>
      </vt:variant>
      <vt:variant>
        <vt:i4>1245234</vt:i4>
      </vt:variant>
      <vt:variant>
        <vt:i4>926</vt:i4>
      </vt:variant>
      <vt:variant>
        <vt:i4>0</vt:i4>
      </vt:variant>
      <vt:variant>
        <vt:i4>5</vt:i4>
      </vt:variant>
      <vt:variant>
        <vt:lpwstr/>
      </vt:variant>
      <vt:variant>
        <vt:lpwstr>_Toc437582903</vt:lpwstr>
      </vt:variant>
      <vt:variant>
        <vt:i4>1245234</vt:i4>
      </vt:variant>
      <vt:variant>
        <vt:i4>920</vt:i4>
      </vt:variant>
      <vt:variant>
        <vt:i4>0</vt:i4>
      </vt:variant>
      <vt:variant>
        <vt:i4>5</vt:i4>
      </vt:variant>
      <vt:variant>
        <vt:lpwstr/>
      </vt:variant>
      <vt:variant>
        <vt:lpwstr>_Toc437582902</vt:lpwstr>
      </vt:variant>
      <vt:variant>
        <vt:i4>1245234</vt:i4>
      </vt:variant>
      <vt:variant>
        <vt:i4>914</vt:i4>
      </vt:variant>
      <vt:variant>
        <vt:i4>0</vt:i4>
      </vt:variant>
      <vt:variant>
        <vt:i4>5</vt:i4>
      </vt:variant>
      <vt:variant>
        <vt:lpwstr/>
      </vt:variant>
      <vt:variant>
        <vt:lpwstr>_Toc437582901</vt:lpwstr>
      </vt:variant>
      <vt:variant>
        <vt:i4>1245234</vt:i4>
      </vt:variant>
      <vt:variant>
        <vt:i4>908</vt:i4>
      </vt:variant>
      <vt:variant>
        <vt:i4>0</vt:i4>
      </vt:variant>
      <vt:variant>
        <vt:i4>5</vt:i4>
      </vt:variant>
      <vt:variant>
        <vt:lpwstr/>
      </vt:variant>
      <vt:variant>
        <vt:lpwstr>_Toc437582900</vt:lpwstr>
      </vt:variant>
      <vt:variant>
        <vt:i4>1703987</vt:i4>
      </vt:variant>
      <vt:variant>
        <vt:i4>902</vt:i4>
      </vt:variant>
      <vt:variant>
        <vt:i4>0</vt:i4>
      </vt:variant>
      <vt:variant>
        <vt:i4>5</vt:i4>
      </vt:variant>
      <vt:variant>
        <vt:lpwstr/>
      </vt:variant>
      <vt:variant>
        <vt:lpwstr>_Toc437582899</vt:lpwstr>
      </vt:variant>
      <vt:variant>
        <vt:i4>1703987</vt:i4>
      </vt:variant>
      <vt:variant>
        <vt:i4>896</vt:i4>
      </vt:variant>
      <vt:variant>
        <vt:i4>0</vt:i4>
      </vt:variant>
      <vt:variant>
        <vt:i4>5</vt:i4>
      </vt:variant>
      <vt:variant>
        <vt:lpwstr/>
      </vt:variant>
      <vt:variant>
        <vt:lpwstr>_Toc437582898</vt:lpwstr>
      </vt:variant>
      <vt:variant>
        <vt:i4>1703987</vt:i4>
      </vt:variant>
      <vt:variant>
        <vt:i4>890</vt:i4>
      </vt:variant>
      <vt:variant>
        <vt:i4>0</vt:i4>
      </vt:variant>
      <vt:variant>
        <vt:i4>5</vt:i4>
      </vt:variant>
      <vt:variant>
        <vt:lpwstr/>
      </vt:variant>
      <vt:variant>
        <vt:lpwstr>_Toc437582897</vt:lpwstr>
      </vt:variant>
      <vt:variant>
        <vt:i4>1703987</vt:i4>
      </vt:variant>
      <vt:variant>
        <vt:i4>884</vt:i4>
      </vt:variant>
      <vt:variant>
        <vt:i4>0</vt:i4>
      </vt:variant>
      <vt:variant>
        <vt:i4>5</vt:i4>
      </vt:variant>
      <vt:variant>
        <vt:lpwstr/>
      </vt:variant>
      <vt:variant>
        <vt:lpwstr>_Toc437582896</vt:lpwstr>
      </vt:variant>
      <vt:variant>
        <vt:i4>1703987</vt:i4>
      </vt:variant>
      <vt:variant>
        <vt:i4>878</vt:i4>
      </vt:variant>
      <vt:variant>
        <vt:i4>0</vt:i4>
      </vt:variant>
      <vt:variant>
        <vt:i4>5</vt:i4>
      </vt:variant>
      <vt:variant>
        <vt:lpwstr/>
      </vt:variant>
      <vt:variant>
        <vt:lpwstr>_Toc437582895</vt:lpwstr>
      </vt:variant>
      <vt:variant>
        <vt:i4>1703987</vt:i4>
      </vt:variant>
      <vt:variant>
        <vt:i4>872</vt:i4>
      </vt:variant>
      <vt:variant>
        <vt:i4>0</vt:i4>
      </vt:variant>
      <vt:variant>
        <vt:i4>5</vt:i4>
      </vt:variant>
      <vt:variant>
        <vt:lpwstr/>
      </vt:variant>
      <vt:variant>
        <vt:lpwstr>_Toc437582894</vt:lpwstr>
      </vt:variant>
      <vt:variant>
        <vt:i4>1703987</vt:i4>
      </vt:variant>
      <vt:variant>
        <vt:i4>866</vt:i4>
      </vt:variant>
      <vt:variant>
        <vt:i4>0</vt:i4>
      </vt:variant>
      <vt:variant>
        <vt:i4>5</vt:i4>
      </vt:variant>
      <vt:variant>
        <vt:lpwstr/>
      </vt:variant>
      <vt:variant>
        <vt:lpwstr>_Toc437582893</vt:lpwstr>
      </vt:variant>
      <vt:variant>
        <vt:i4>1703987</vt:i4>
      </vt:variant>
      <vt:variant>
        <vt:i4>860</vt:i4>
      </vt:variant>
      <vt:variant>
        <vt:i4>0</vt:i4>
      </vt:variant>
      <vt:variant>
        <vt:i4>5</vt:i4>
      </vt:variant>
      <vt:variant>
        <vt:lpwstr/>
      </vt:variant>
      <vt:variant>
        <vt:lpwstr>_Toc437582892</vt:lpwstr>
      </vt:variant>
      <vt:variant>
        <vt:i4>1703987</vt:i4>
      </vt:variant>
      <vt:variant>
        <vt:i4>854</vt:i4>
      </vt:variant>
      <vt:variant>
        <vt:i4>0</vt:i4>
      </vt:variant>
      <vt:variant>
        <vt:i4>5</vt:i4>
      </vt:variant>
      <vt:variant>
        <vt:lpwstr/>
      </vt:variant>
      <vt:variant>
        <vt:lpwstr>_Toc437582891</vt:lpwstr>
      </vt:variant>
      <vt:variant>
        <vt:i4>1703987</vt:i4>
      </vt:variant>
      <vt:variant>
        <vt:i4>848</vt:i4>
      </vt:variant>
      <vt:variant>
        <vt:i4>0</vt:i4>
      </vt:variant>
      <vt:variant>
        <vt:i4>5</vt:i4>
      </vt:variant>
      <vt:variant>
        <vt:lpwstr/>
      </vt:variant>
      <vt:variant>
        <vt:lpwstr>_Toc437582890</vt:lpwstr>
      </vt:variant>
      <vt:variant>
        <vt:i4>1769523</vt:i4>
      </vt:variant>
      <vt:variant>
        <vt:i4>842</vt:i4>
      </vt:variant>
      <vt:variant>
        <vt:i4>0</vt:i4>
      </vt:variant>
      <vt:variant>
        <vt:i4>5</vt:i4>
      </vt:variant>
      <vt:variant>
        <vt:lpwstr/>
      </vt:variant>
      <vt:variant>
        <vt:lpwstr>_Toc437582889</vt:lpwstr>
      </vt:variant>
      <vt:variant>
        <vt:i4>1769523</vt:i4>
      </vt:variant>
      <vt:variant>
        <vt:i4>836</vt:i4>
      </vt:variant>
      <vt:variant>
        <vt:i4>0</vt:i4>
      </vt:variant>
      <vt:variant>
        <vt:i4>5</vt:i4>
      </vt:variant>
      <vt:variant>
        <vt:lpwstr/>
      </vt:variant>
      <vt:variant>
        <vt:lpwstr>_Toc437582888</vt:lpwstr>
      </vt:variant>
      <vt:variant>
        <vt:i4>1769523</vt:i4>
      </vt:variant>
      <vt:variant>
        <vt:i4>830</vt:i4>
      </vt:variant>
      <vt:variant>
        <vt:i4>0</vt:i4>
      </vt:variant>
      <vt:variant>
        <vt:i4>5</vt:i4>
      </vt:variant>
      <vt:variant>
        <vt:lpwstr/>
      </vt:variant>
      <vt:variant>
        <vt:lpwstr>_Toc437582887</vt:lpwstr>
      </vt:variant>
      <vt:variant>
        <vt:i4>1769523</vt:i4>
      </vt:variant>
      <vt:variant>
        <vt:i4>824</vt:i4>
      </vt:variant>
      <vt:variant>
        <vt:i4>0</vt:i4>
      </vt:variant>
      <vt:variant>
        <vt:i4>5</vt:i4>
      </vt:variant>
      <vt:variant>
        <vt:lpwstr/>
      </vt:variant>
      <vt:variant>
        <vt:lpwstr>_Toc437582886</vt:lpwstr>
      </vt:variant>
      <vt:variant>
        <vt:i4>1769523</vt:i4>
      </vt:variant>
      <vt:variant>
        <vt:i4>818</vt:i4>
      </vt:variant>
      <vt:variant>
        <vt:i4>0</vt:i4>
      </vt:variant>
      <vt:variant>
        <vt:i4>5</vt:i4>
      </vt:variant>
      <vt:variant>
        <vt:lpwstr/>
      </vt:variant>
      <vt:variant>
        <vt:lpwstr>_Toc437582885</vt:lpwstr>
      </vt:variant>
      <vt:variant>
        <vt:i4>1769523</vt:i4>
      </vt:variant>
      <vt:variant>
        <vt:i4>812</vt:i4>
      </vt:variant>
      <vt:variant>
        <vt:i4>0</vt:i4>
      </vt:variant>
      <vt:variant>
        <vt:i4>5</vt:i4>
      </vt:variant>
      <vt:variant>
        <vt:lpwstr/>
      </vt:variant>
      <vt:variant>
        <vt:lpwstr>_Toc437582884</vt:lpwstr>
      </vt:variant>
      <vt:variant>
        <vt:i4>1769523</vt:i4>
      </vt:variant>
      <vt:variant>
        <vt:i4>806</vt:i4>
      </vt:variant>
      <vt:variant>
        <vt:i4>0</vt:i4>
      </vt:variant>
      <vt:variant>
        <vt:i4>5</vt:i4>
      </vt:variant>
      <vt:variant>
        <vt:lpwstr/>
      </vt:variant>
      <vt:variant>
        <vt:lpwstr>_Toc437582883</vt:lpwstr>
      </vt:variant>
      <vt:variant>
        <vt:i4>1769523</vt:i4>
      </vt:variant>
      <vt:variant>
        <vt:i4>800</vt:i4>
      </vt:variant>
      <vt:variant>
        <vt:i4>0</vt:i4>
      </vt:variant>
      <vt:variant>
        <vt:i4>5</vt:i4>
      </vt:variant>
      <vt:variant>
        <vt:lpwstr/>
      </vt:variant>
      <vt:variant>
        <vt:lpwstr>_Toc437582882</vt:lpwstr>
      </vt:variant>
      <vt:variant>
        <vt:i4>1769523</vt:i4>
      </vt:variant>
      <vt:variant>
        <vt:i4>794</vt:i4>
      </vt:variant>
      <vt:variant>
        <vt:i4>0</vt:i4>
      </vt:variant>
      <vt:variant>
        <vt:i4>5</vt:i4>
      </vt:variant>
      <vt:variant>
        <vt:lpwstr/>
      </vt:variant>
      <vt:variant>
        <vt:lpwstr>_Toc437582881</vt:lpwstr>
      </vt:variant>
      <vt:variant>
        <vt:i4>1769523</vt:i4>
      </vt:variant>
      <vt:variant>
        <vt:i4>788</vt:i4>
      </vt:variant>
      <vt:variant>
        <vt:i4>0</vt:i4>
      </vt:variant>
      <vt:variant>
        <vt:i4>5</vt:i4>
      </vt:variant>
      <vt:variant>
        <vt:lpwstr/>
      </vt:variant>
      <vt:variant>
        <vt:lpwstr>_Toc437582880</vt:lpwstr>
      </vt:variant>
      <vt:variant>
        <vt:i4>1310771</vt:i4>
      </vt:variant>
      <vt:variant>
        <vt:i4>782</vt:i4>
      </vt:variant>
      <vt:variant>
        <vt:i4>0</vt:i4>
      </vt:variant>
      <vt:variant>
        <vt:i4>5</vt:i4>
      </vt:variant>
      <vt:variant>
        <vt:lpwstr/>
      </vt:variant>
      <vt:variant>
        <vt:lpwstr>_Toc437582879</vt:lpwstr>
      </vt:variant>
      <vt:variant>
        <vt:i4>1310771</vt:i4>
      </vt:variant>
      <vt:variant>
        <vt:i4>776</vt:i4>
      </vt:variant>
      <vt:variant>
        <vt:i4>0</vt:i4>
      </vt:variant>
      <vt:variant>
        <vt:i4>5</vt:i4>
      </vt:variant>
      <vt:variant>
        <vt:lpwstr/>
      </vt:variant>
      <vt:variant>
        <vt:lpwstr>_Toc437582878</vt:lpwstr>
      </vt:variant>
      <vt:variant>
        <vt:i4>1310771</vt:i4>
      </vt:variant>
      <vt:variant>
        <vt:i4>770</vt:i4>
      </vt:variant>
      <vt:variant>
        <vt:i4>0</vt:i4>
      </vt:variant>
      <vt:variant>
        <vt:i4>5</vt:i4>
      </vt:variant>
      <vt:variant>
        <vt:lpwstr/>
      </vt:variant>
      <vt:variant>
        <vt:lpwstr>_Toc437582877</vt:lpwstr>
      </vt:variant>
      <vt:variant>
        <vt:i4>1310771</vt:i4>
      </vt:variant>
      <vt:variant>
        <vt:i4>764</vt:i4>
      </vt:variant>
      <vt:variant>
        <vt:i4>0</vt:i4>
      </vt:variant>
      <vt:variant>
        <vt:i4>5</vt:i4>
      </vt:variant>
      <vt:variant>
        <vt:lpwstr/>
      </vt:variant>
      <vt:variant>
        <vt:lpwstr>_Toc437582876</vt:lpwstr>
      </vt:variant>
      <vt:variant>
        <vt:i4>1310771</vt:i4>
      </vt:variant>
      <vt:variant>
        <vt:i4>758</vt:i4>
      </vt:variant>
      <vt:variant>
        <vt:i4>0</vt:i4>
      </vt:variant>
      <vt:variant>
        <vt:i4>5</vt:i4>
      </vt:variant>
      <vt:variant>
        <vt:lpwstr/>
      </vt:variant>
      <vt:variant>
        <vt:lpwstr>_Toc437582875</vt:lpwstr>
      </vt:variant>
      <vt:variant>
        <vt:i4>1310771</vt:i4>
      </vt:variant>
      <vt:variant>
        <vt:i4>752</vt:i4>
      </vt:variant>
      <vt:variant>
        <vt:i4>0</vt:i4>
      </vt:variant>
      <vt:variant>
        <vt:i4>5</vt:i4>
      </vt:variant>
      <vt:variant>
        <vt:lpwstr/>
      </vt:variant>
      <vt:variant>
        <vt:lpwstr>_Toc437582874</vt:lpwstr>
      </vt:variant>
      <vt:variant>
        <vt:i4>1310771</vt:i4>
      </vt:variant>
      <vt:variant>
        <vt:i4>746</vt:i4>
      </vt:variant>
      <vt:variant>
        <vt:i4>0</vt:i4>
      </vt:variant>
      <vt:variant>
        <vt:i4>5</vt:i4>
      </vt:variant>
      <vt:variant>
        <vt:lpwstr/>
      </vt:variant>
      <vt:variant>
        <vt:lpwstr>_Toc437582873</vt:lpwstr>
      </vt:variant>
      <vt:variant>
        <vt:i4>1310771</vt:i4>
      </vt:variant>
      <vt:variant>
        <vt:i4>740</vt:i4>
      </vt:variant>
      <vt:variant>
        <vt:i4>0</vt:i4>
      </vt:variant>
      <vt:variant>
        <vt:i4>5</vt:i4>
      </vt:variant>
      <vt:variant>
        <vt:lpwstr/>
      </vt:variant>
      <vt:variant>
        <vt:lpwstr>_Toc437582872</vt:lpwstr>
      </vt:variant>
      <vt:variant>
        <vt:i4>1310771</vt:i4>
      </vt:variant>
      <vt:variant>
        <vt:i4>734</vt:i4>
      </vt:variant>
      <vt:variant>
        <vt:i4>0</vt:i4>
      </vt:variant>
      <vt:variant>
        <vt:i4>5</vt:i4>
      </vt:variant>
      <vt:variant>
        <vt:lpwstr/>
      </vt:variant>
      <vt:variant>
        <vt:lpwstr>_Toc437582871</vt:lpwstr>
      </vt:variant>
      <vt:variant>
        <vt:i4>1310771</vt:i4>
      </vt:variant>
      <vt:variant>
        <vt:i4>728</vt:i4>
      </vt:variant>
      <vt:variant>
        <vt:i4>0</vt:i4>
      </vt:variant>
      <vt:variant>
        <vt:i4>5</vt:i4>
      </vt:variant>
      <vt:variant>
        <vt:lpwstr/>
      </vt:variant>
      <vt:variant>
        <vt:lpwstr>_Toc437582870</vt:lpwstr>
      </vt:variant>
      <vt:variant>
        <vt:i4>1376307</vt:i4>
      </vt:variant>
      <vt:variant>
        <vt:i4>722</vt:i4>
      </vt:variant>
      <vt:variant>
        <vt:i4>0</vt:i4>
      </vt:variant>
      <vt:variant>
        <vt:i4>5</vt:i4>
      </vt:variant>
      <vt:variant>
        <vt:lpwstr/>
      </vt:variant>
      <vt:variant>
        <vt:lpwstr>_Toc437582869</vt:lpwstr>
      </vt:variant>
      <vt:variant>
        <vt:i4>1376307</vt:i4>
      </vt:variant>
      <vt:variant>
        <vt:i4>716</vt:i4>
      </vt:variant>
      <vt:variant>
        <vt:i4>0</vt:i4>
      </vt:variant>
      <vt:variant>
        <vt:i4>5</vt:i4>
      </vt:variant>
      <vt:variant>
        <vt:lpwstr/>
      </vt:variant>
      <vt:variant>
        <vt:lpwstr>_Toc437582868</vt:lpwstr>
      </vt:variant>
      <vt:variant>
        <vt:i4>1376307</vt:i4>
      </vt:variant>
      <vt:variant>
        <vt:i4>710</vt:i4>
      </vt:variant>
      <vt:variant>
        <vt:i4>0</vt:i4>
      </vt:variant>
      <vt:variant>
        <vt:i4>5</vt:i4>
      </vt:variant>
      <vt:variant>
        <vt:lpwstr/>
      </vt:variant>
      <vt:variant>
        <vt:lpwstr>_Toc437582867</vt:lpwstr>
      </vt:variant>
      <vt:variant>
        <vt:i4>1376307</vt:i4>
      </vt:variant>
      <vt:variant>
        <vt:i4>704</vt:i4>
      </vt:variant>
      <vt:variant>
        <vt:i4>0</vt:i4>
      </vt:variant>
      <vt:variant>
        <vt:i4>5</vt:i4>
      </vt:variant>
      <vt:variant>
        <vt:lpwstr/>
      </vt:variant>
      <vt:variant>
        <vt:lpwstr>_Toc437582866</vt:lpwstr>
      </vt:variant>
      <vt:variant>
        <vt:i4>1376307</vt:i4>
      </vt:variant>
      <vt:variant>
        <vt:i4>698</vt:i4>
      </vt:variant>
      <vt:variant>
        <vt:i4>0</vt:i4>
      </vt:variant>
      <vt:variant>
        <vt:i4>5</vt:i4>
      </vt:variant>
      <vt:variant>
        <vt:lpwstr/>
      </vt:variant>
      <vt:variant>
        <vt:lpwstr>_Toc437582865</vt:lpwstr>
      </vt:variant>
      <vt:variant>
        <vt:i4>1376307</vt:i4>
      </vt:variant>
      <vt:variant>
        <vt:i4>692</vt:i4>
      </vt:variant>
      <vt:variant>
        <vt:i4>0</vt:i4>
      </vt:variant>
      <vt:variant>
        <vt:i4>5</vt:i4>
      </vt:variant>
      <vt:variant>
        <vt:lpwstr/>
      </vt:variant>
      <vt:variant>
        <vt:lpwstr>_Toc437582864</vt:lpwstr>
      </vt:variant>
      <vt:variant>
        <vt:i4>1376307</vt:i4>
      </vt:variant>
      <vt:variant>
        <vt:i4>686</vt:i4>
      </vt:variant>
      <vt:variant>
        <vt:i4>0</vt:i4>
      </vt:variant>
      <vt:variant>
        <vt:i4>5</vt:i4>
      </vt:variant>
      <vt:variant>
        <vt:lpwstr/>
      </vt:variant>
      <vt:variant>
        <vt:lpwstr>_Toc437582863</vt:lpwstr>
      </vt:variant>
      <vt:variant>
        <vt:i4>1376307</vt:i4>
      </vt:variant>
      <vt:variant>
        <vt:i4>680</vt:i4>
      </vt:variant>
      <vt:variant>
        <vt:i4>0</vt:i4>
      </vt:variant>
      <vt:variant>
        <vt:i4>5</vt:i4>
      </vt:variant>
      <vt:variant>
        <vt:lpwstr/>
      </vt:variant>
      <vt:variant>
        <vt:lpwstr>_Toc437582862</vt:lpwstr>
      </vt:variant>
      <vt:variant>
        <vt:i4>1376307</vt:i4>
      </vt:variant>
      <vt:variant>
        <vt:i4>674</vt:i4>
      </vt:variant>
      <vt:variant>
        <vt:i4>0</vt:i4>
      </vt:variant>
      <vt:variant>
        <vt:i4>5</vt:i4>
      </vt:variant>
      <vt:variant>
        <vt:lpwstr/>
      </vt:variant>
      <vt:variant>
        <vt:lpwstr>_Toc437582861</vt:lpwstr>
      </vt:variant>
      <vt:variant>
        <vt:i4>1376307</vt:i4>
      </vt:variant>
      <vt:variant>
        <vt:i4>668</vt:i4>
      </vt:variant>
      <vt:variant>
        <vt:i4>0</vt:i4>
      </vt:variant>
      <vt:variant>
        <vt:i4>5</vt:i4>
      </vt:variant>
      <vt:variant>
        <vt:lpwstr/>
      </vt:variant>
      <vt:variant>
        <vt:lpwstr>_Toc437582860</vt:lpwstr>
      </vt:variant>
      <vt:variant>
        <vt:i4>1441843</vt:i4>
      </vt:variant>
      <vt:variant>
        <vt:i4>662</vt:i4>
      </vt:variant>
      <vt:variant>
        <vt:i4>0</vt:i4>
      </vt:variant>
      <vt:variant>
        <vt:i4>5</vt:i4>
      </vt:variant>
      <vt:variant>
        <vt:lpwstr/>
      </vt:variant>
      <vt:variant>
        <vt:lpwstr>_Toc437582859</vt:lpwstr>
      </vt:variant>
      <vt:variant>
        <vt:i4>1441843</vt:i4>
      </vt:variant>
      <vt:variant>
        <vt:i4>656</vt:i4>
      </vt:variant>
      <vt:variant>
        <vt:i4>0</vt:i4>
      </vt:variant>
      <vt:variant>
        <vt:i4>5</vt:i4>
      </vt:variant>
      <vt:variant>
        <vt:lpwstr/>
      </vt:variant>
      <vt:variant>
        <vt:lpwstr>_Toc437582858</vt:lpwstr>
      </vt:variant>
      <vt:variant>
        <vt:i4>1441843</vt:i4>
      </vt:variant>
      <vt:variant>
        <vt:i4>650</vt:i4>
      </vt:variant>
      <vt:variant>
        <vt:i4>0</vt:i4>
      </vt:variant>
      <vt:variant>
        <vt:i4>5</vt:i4>
      </vt:variant>
      <vt:variant>
        <vt:lpwstr/>
      </vt:variant>
      <vt:variant>
        <vt:lpwstr>_Toc437582857</vt:lpwstr>
      </vt:variant>
      <vt:variant>
        <vt:i4>1441843</vt:i4>
      </vt:variant>
      <vt:variant>
        <vt:i4>644</vt:i4>
      </vt:variant>
      <vt:variant>
        <vt:i4>0</vt:i4>
      </vt:variant>
      <vt:variant>
        <vt:i4>5</vt:i4>
      </vt:variant>
      <vt:variant>
        <vt:lpwstr/>
      </vt:variant>
      <vt:variant>
        <vt:lpwstr>_Toc437582856</vt:lpwstr>
      </vt:variant>
      <vt:variant>
        <vt:i4>1441843</vt:i4>
      </vt:variant>
      <vt:variant>
        <vt:i4>638</vt:i4>
      </vt:variant>
      <vt:variant>
        <vt:i4>0</vt:i4>
      </vt:variant>
      <vt:variant>
        <vt:i4>5</vt:i4>
      </vt:variant>
      <vt:variant>
        <vt:lpwstr/>
      </vt:variant>
      <vt:variant>
        <vt:lpwstr>_Toc437582855</vt:lpwstr>
      </vt:variant>
      <vt:variant>
        <vt:i4>1441843</vt:i4>
      </vt:variant>
      <vt:variant>
        <vt:i4>632</vt:i4>
      </vt:variant>
      <vt:variant>
        <vt:i4>0</vt:i4>
      </vt:variant>
      <vt:variant>
        <vt:i4>5</vt:i4>
      </vt:variant>
      <vt:variant>
        <vt:lpwstr/>
      </vt:variant>
      <vt:variant>
        <vt:lpwstr>_Toc437582854</vt:lpwstr>
      </vt:variant>
      <vt:variant>
        <vt:i4>1441843</vt:i4>
      </vt:variant>
      <vt:variant>
        <vt:i4>626</vt:i4>
      </vt:variant>
      <vt:variant>
        <vt:i4>0</vt:i4>
      </vt:variant>
      <vt:variant>
        <vt:i4>5</vt:i4>
      </vt:variant>
      <vt:variant>
        <vt:lpwstr/>
      </vt:variant>
      <vt:variant>
        <vt:lpwstr>_Toc437582853</vt:lpwstr>
      </vt:variant>
      <vt:variant>
        <vt:i4>1441843</vt:i4>
      </vt:variant>
      <vt:variant>
        <vt:i4>620</vt:i4>
      </vt:variant>
      <vt:variant>
        <vt:i4>0</vt:i4>
      </vt:variant>
      <vt:variant>
        <vt:i4>5</vt:i4>
      </vt:variant>
      <vt:variant>
        <vt:lpwstr/>
      </vt:variant>
      <vt:variant>
        <vt:lpwstr>_Toc437582852</vt:lpwstr>
      </vt:variant>
      <vt:variant>
        <vt:i4>1441843</vt:i4>
      </vt:variant>
      <vt:variant>
        <vt:i4>614</vt:i4>
      </vt:variant>
      <vt:variant>
        <vt:i4>0</vt:i4>
      </vt:variant>
      <vt:variant>
        <vt:i4>5</vt:i4>
      </vt:variant>
      <vt:variant>
        <vt:lpwstr/>
      </vt:variant>
      <vt:variant>
        <vt:lpwstr>_Toc437582851</vt:lpwstr>
      </vt:variant>
      <vt:variant>
        <vt:i4>1441843</vt:i4>
      </vt:variant>
      <vt:variant>
        <vt:i4>608</vt:i4>
      </vt:variant>
      <vt:variant>
        <vt:i4>0</vt:i4>
      </vt:variant>
      <vt:variant>
        <vt:i4>5</vt:i4>
      </vt:variant>
      <vt:variant>
        <vt:lpwstr/>
      </vt:variant>
      <vt:variant>
        <vt:lpwstr>_Toc437582850</vt:lpwstr>
      </vt:variant>
      <vt:variant>
        <vt:i4>1507379</vt:i4>
      </vt:variant>
      <vt:variant>
        <vt:i4>602</vt:i4>
      </vt:variant>
      <vt:variant>
        <vt:i4>0</vt:i4>
      </vt:variant>
      <vt:variant>
        <vt:i4>5</vt:i4>
      </vt:variant>
      <vt:variant>
        <vt:lpwstr/>
      </vt:variant>
      <vt:variant>
        <vt:lpwstr>_Toc437582849</vt:lpwstr>
      </vt:variant>
      <vt:variant>
        <vt:i4>1507379</vt:i4>
      </vt:variant>
      <vt:variant>
        <vt:i4>596</vt:i4>
      </vt:variant>
      <vt:variant>
        <vt:i4>0</vt:i4>
      </vt:variant>
      <vt:variant>
        <vt:i4>5</vt:i4>
      </vt:variant>
      <vt:variant>
        <vt:lpwstr/>
      </vt:variant>
      <vt:variant>
        <vt:lpwstr>_Toc437582848</vt:lpwstr>
      </vt:variant>
      <vt:variant>
        <vt:i4>1507379</vt:i4>
      </vt:variant>
      <vt:variant>
        <vt:i4>590</vt:i4>
      </vt:variant>
      <vt:variant>
        <vt:i4>0</vt:i4>
      </vt:variant>
      <vt:variant>
        <vt:i4>5</vt:i4>
      </vt:variant>
      <vt:variant>
        <vt:lpwstr/>
      </vt:variant>
      <vt:variant>
        <vt:lpwstr>_Toc437582847</vt:lpwstr>
      </vt:variant>
      <vt:variant>
        <vt:i4>1507379</vt:i4>
      </vt:variant>
      <vt:variant>
        <vt:i4>584</vt:i4>
      </vt:variant>
      <vt:variant>
        <vt:i4>0</vt:i4>
      </vt:variant>
      <vt:variant>
        <vt:i4>5</vt:i4>
      </vt:variant>
      <vt:variant>
        <vt:lpwstr/>
      </vt:variant>
      <vt:variant>
        <vt:lpwstr>_Toc437582846</vt:lpwstr>
      </vt:variant>
      <vt:variant>
        <vt:i4>1507379</vt:i4>
      </vt:variant>
      <vt:variant>
        <vt:i4>578</vt:i4>
      </vt:variant>
      <vt:variant>
        <vt:i4>0</vt:i4>
      </vt:variant>
      <vt:variant>
        <vt:i4>5</vt:i4>
      </vt:variant>
      <vt:variant>
        <vt:lpwstr/>
      </vt:variant>
      <vt:variant>
        <vt:lpwstr>_Toc437582845</vt:lpwstr>
      </vt:variant>
      <vt:variant>
        <vt:i4>1507379</vt:i4>
      </vt:variant>
      <vt:variant>
        <vt:i4>572</vt:i4>
      </vt:variant>
      <vt:variant>
        <vt:i4>0</vt:i4>
      </vt:variant>
      <vt:variant>
        <vt:i4>5</vt:i4>
      </vt:variant>
      <vt:variant>
        <vt:lpwstr/>
      </vt:variant>
      <vt:variant>
        <vt:lpwstr>_Toc437582844</vt:lpwstr>
      </vt:variant>
      <vt:variant>
        <vt:i4>1507379</vt:i4>
      </vt:variant>
      <vt:variant>
        <vt:i4>566</vt:i4>
      </vt:variant>
      <vt:variant>
        <vt:i4>0</vt:i4>
      </vt:variant>
      <vt:variant>
        <vt:i4>5</vt:i4>
      </vt:variant>
      <vt:variant>
        <vt:lpwstr/>
      </vt:variant>
      <vt:variant>
        <vt:lpwstr>_Toc437582843</vt:lpwstr>
      </vt:variant>
      <vt:variant>
        <vt:i4>1507379</vt:i4>
      </vt:variant>
      <vt:variant>
        <vt:i4>560</vt:i4>
      </vt:variant>
      <vt:variant>
        <vt:i4>0</vt:i4>
      </vt:variant>
      <vt:variant>
        <vt:i4>5</vt:i4>
      </vt:variant>
      <vt:variant>
        <vt:lpwstr/>
      </vt:variant>
      <vt:variant>
        <vt:lpwstr>_Toc437582842</vt:lpwstr>
      </vt:variant>
      <vt:variant>
        <vt:i4>1507379</vt:i4>
      </vt:variant>
      <vt:variant>
        <vt:i4>554</vt:i4>
      </vt:variant>
      <vt:variant>
        <vt:i4>0</vt:i4>
      </vt:variant>
      <vt:variant>
        <vt:i4>5</vt:i4>
      </vt:variant>
      <vt:variant>
        <vt:lpwstr/>
      </vt:variant>
      <vt:variant>
        <vt:lpwstr>_Toc437582841</vt:lpwstr>
      </vt:variant>
      <vt:variant>
        <vt:i4>1507379</vt:i4>
      </vt:variant>
      <vt:variant>
        <vt:i4>548</vt:i4>
      </vt:variant>
      <vt:variant>
        <vt:i4>0</vt:i4>
      </vt:variant>
      <vt:variant>
        <vt:i4>5</vt:i4>
      </vt:variant>
      <vt:variant>
        <vt:lpwstr/>
      </vt:variant>
      <vt:variant>
        <vt:lpwstr>_Toc437582840</vt:lpwstr>
      </vt:variant>
      <vt:variant>
        <vt:i4>1048627</vt:i4>
      </vt:variant>
      <vt:variant>
        <vt:i4>542</vt:i4>
      </vt:variant>
      <vt:variant>
        <vt:i4>0</vt:i4>
      </vt:variant>
      <vt:variant>
        <vt:i4>5</vt:i4>
      </vt:variant>
      <vt:variant>
        <vt:lpwstr/>
      </vt:variant>
      <vt:variant>
        <vt:lpwstr>_Toc437582839</vt:lpwstr>
      </vt:variant>
      <vt:variant>
        <vt:i4>1048627</vt:i4>
      </vt:variant>
      <vt:variant>
        <vt:i4>536</vt:i4>
      </vt:variant>
      <vt:variant>
        <vt:i4>0</vt:i4>
      </vt:variant>
      <vt:variant>
        <vt:i4>5</vt:i4>
      </vt:variant>
      <vt:variant>
        <vt:lpwstr/>
      </vt:variant>
      <vt:variant>
        <vt:lpwstr>_Toc437582838</vt:lpwstr>
      </vt:variant>
      <vt:variant>
        <vt:i4>1048627</vt:i4>
      </vt:variant>
      <vt:variant>
        <vt:i4>530</vt:i4>
      </vt:variant>
      <vt:variant>
        <vt:i4>0</vt:i4>
      </vt:variant>
      <vt:variant>
        <vt:i4>5</vt:i4>
      </vt:variant>
      <vt:variant>
        <vt:lpwstr/>
      </vt:variant>
      <vt:variant>
        <vt:lpwstr>_Toc437582837</vt:lpwstr>
      </vt:variant>
      <vt:variant>
        <vt:i4>1048627</vt:i4>
      </vt:variant>
      <vt:variant>
        <vt:i4>524</vt:i4>
      </vt:variant>
      <vt:variant>
        <vt:i4>0</vt:i4>
      </vt:variant>
      <vt:variant>
        <vt:i4>5</vt:i4>
      </vt:variant>
      <vt:variant>
        <vt:lpwstr/>
      </vt:variant>
      <vt:variant>
        <vt:lpwstr>_Toc437582836</vt:lpwstr>
      </vt:variant>
      <vt:variant>
        <vt:i4>1048627</vt:i4>
      </vt:variant>
      <vt:variant>
        <vt:i4>518</vt:i4>
      </vt:variant>
      <vt:variant>
        <vt:i4>0</vt:i4>
      </vt:variant>
      <vt:variant>
        <vt:i4>5</vt:i4>
      </vt:variant>
      <vt:variant>
        <vt:lpwstr/>
      </vt:variant>
      <vt:variant>
        <vt:lpwstr>_Toc437582835</vt:lpwstr>
      </vt:variant>
      <vt:variant>
        <vt:i4>1048627</vt:i4>
      </vt:variant>
      <vt:variant>
        <vt:i4>512</vt:i4>
      </vt:variant>
      <vt:variant>
        <vt:i4>0</vt:i4>
      </vt:variant>
      <vt:variant>
        <vt:i4>5</vt:i4>
      </vt:variant>
      <vt:variant>
        <vt:lpwstr/>
      </vt:variant>
      <vt:variant>
        <vt:lpwstr>_Toc437582834</vt:lpwstr>
      </vt:variant>
      <vt:variant>
        <vt:i4>1048627</vt:i4>
      </vt:variant>
      <vt:variant>
        <vt:i4>506</vt:i4>
      </vt:variant>
      <vt:variant>
        <vt:i4>0</vt:i4>
      </vt:variant>
      <vt:variant>
        <vt:i4>5</vt:i4>
      </vt:variant>
      <vt:variant>
        <vt:lpwstr/>
      </vt:variant>
      <vt:variant>
        <vt:lpwstr>_Toc437582833</vt:lpwstr>
      </vt:variant>
      <vt:variant>
        <vt:i4>1048627</vt:i4>
      </vt:variant>
      <vt:variant>
        <vt:i4>500</vt:i4>
      </vt:variant>
      <vt:variant>
        <vt:i4>0</vt:i4>
      </vt:variant>
      <vt:variant>
        <vt:i4>5</vt:i4>
      </vt:variant>
      <vt:variant>
        <vt:lpwstr/>
      </vt:variant>
      <vt:variant>
        <vt:lpwstr>_Toc437582832</vt:lpwstr>
      </vt:variant>
      <vt:variant>
        <vt:i4>1048627</vt:i4>
      </vt:variant>
      <vt:variant>
        <vt:i4>494</vt:i4>
      </vt:variant>
      <vt:variant>
        <vt:i4>0</vt:i4>
      </vt:variant>
      <vt:variant>
        <vt:i4>5</vt:i4>
      </vt:variant>
      <vt:variant>
        <vt:lpwstr/>
      </vt:variant>
      <vt:variant>
        <vt:lpwstr>_Toc437582831</vt:lpwstr>
      </vt:variant>
      <vt:variant>
        <vt:i4>1048627</vt:i4>
      </vt:variant>
      <vt:variant>
        <vt:i4>488</vt:i4>
      </vt:variant>
      <vt:variant>
        <vt:i4>0</vt:i4>
      </vt:variant>
      <vt:variant>
        <vt:i4>5</vt:i4>
      </vt:variant>
      <vt:variant>
        <vt:lpwstr/>
      </vt:variant>
      <vt:variant>
        <vt:lpwstr>_Toc437582830</vt:lpwstr>
      </vt:variant>
      <vt:variant>
        <vt:i4>1114163</vt:i4>
      </vt:variant>
      <vt:variant>
        <vt:i4>482</vt:i4>
      </vt:variant>
      <vt:variant>
        <vt:i4>0</vt:i4>
      </vt:variant>
      <vt:variant>
        <vt:i4>5</vt:i4>
      </vt:variant>
      <vt:variant>
        <vt:lpwstr/>
      </vt:variant>
      <vt:variant>
        <vt:lpwstr>_Toc437582829</vt:lpwstr>
      </vt:variant>
      <vt:variant>
        <vt:i4>1114163</vt:i4>
      </vt:variant>
      <vt:variant>
        <vt:i4>476</vt:i4>
      </vt:variant>
      <vt:variant>
        <vt:i4>0</vt:i4>
      </vt:variant>
      <vt:variant>
        <vt:i4>5</vt:i4>
      </vt:variant>
      <vt:variant>
        <vt:lpwstr/>
      </vt:variant>
      <vt:variant>
        <vt:lpwstr>_Toc437582828</vt:lpwstr>
      </vt:variant>
      <vt:variant>
        <vt:i4>1114163</vt:i4>
      </vt:variant>
      <vt:variant>
        <vt:i4>470</vt:i4>
      </vt:variant>
      <vt:variant>
        <vt:i4>0</vt:i4>
      </vt:variant>
      <vt:variant>
        <vt:i4>5</vt:i4>
      </vt:variant>
      <vt:variant>
        <vt:lpwstr/>
      </vt:variant>
      <vt:variant>
        <vt:lpwstr>_Toc437582827</vt:lpwstr>
      </vt:variant>
      <vt:variant>
        <vt:i4>1114163</vt:i4>
      </vt:variant>
      <vt:variant>
        <vt:i4>464</vt:i4>
      </vt:variant>
      <vt:variant>
        <vt:i4>0</vt:i4>
      </vt:variant>
      <vt:variant>
        <vt:i4>5</vt:i4>
      </vt:variant>
      <vt:variant>
        <vt:lpwstr/>
      </vt:variant>
      <vt:variant>
        <vt:lpwstr>_Toc437582826</vt:lpwstr>
      </vt:variant>
      <vt:variant>
        <vt:i4>1114163</vt:i4>
      </vt:variant>
      <vt:variant>
        <vt:i4>458</vt:i4>
      </vt:variant>
      <vt:variant>
        <vt:i4>0</vt:i4>
      </vt:variant>
      <vt:variant>
        <vt:i4>5</vt:i4>
      </vt:variant>
      <vt:variant>
        <vt:lpwstr/>
      </vt:variant>
      <vt:variant>
        <vt:lpwstr>_Toc437582825</vt:lpwstr>
      </vt:variant>
      <vt:variant>
        <vt:i4>1114163</vt:i4>
      </vt:variant>
      <vt:variant>
        <vt:i4>452</vt:i4>
      </vt:variant>
      <vt:variant>
        <vt:i4>0</vt:i4>
      </vt:variant>
      <vt:variant>
        <vt:i4>5</vt:i4>
      </vt:variant>
      <vt:variant>
        <vt:lpwstr/>
      </vt:variant>
      <vt:variant>
        <vt:lpwstr>_Toc437582824</vt:lpwstr>
      </vt:variant>
      <vt:variant>
        <vt:i4>1114163</vt:i4>
      </vt:variant>
      <vt:variant>
        <vt:i4>446</vt:i4>
      </vt:variant>
      <vt:variant>
        <vt:i4>0</vt:i4>
      </vt:variant>
      <vt:variant>
        <vt:i4>5</vt:i4>
      </vt:variant>
      <vt:variant>
        <vt:lpwstr/>
      </vt:variant>
      <vt:variant>
        <vt:lpwstr>_Toc437582823</vt:lpwstr>
      </vt:variant>
      <vt:variant>
        <vt:i4>1114163</vt:i4>
      </vt:variant>
      <vt:variant>
        <vt:i4>440</vt:i4>
      </vt:variant>
      <vt:variant>
        <vt:i4>0</vt:i4>
      </vt:variant>
      <vt:variant>
        <vt:i4>5</vt:i4>
      </vt:variant>
      <vt:variant>
        <vt:lpwstr/>
      </vt:variant>
      <vt:variant>
        <vt:lpwstr>_Toc437582822</vt:lpwstr>
      </vt:variant>
      <vt:variant>
        <vt:i4>1114163</vt:i4>
      </vt:variant>
      <vt:variant>
        <vt:i4>434</vt:i4>
      </vt:variant>
      <vt:variant>
        <vt:i4>0</vt:i4>
      </vt:variant>
      <vt:variant>
        <vt:i4>5</vt:i4>
      </vt:variant>
      <vt:variant>
        <vt:lpwstr/>
      </vt:variant>
      <vt:variant>
        <vt:lpwstr>_Toc437582821</vt:lpwstr>
      </vt:variant>
      <vt:variant>
        <vt:i4>1114163</vt:i4>
      </vt:variant>
      <vt:variant>
        <vt:i4>428</vt:i4>
      </vt:variant>
      <vt:variant>
        <vt:i4>0</vt:i4>
      </vt:variant>
      <vt:variant>
        <vt:i4>5</vt:i4>
      </vt:variant>
      <vt:variant>
        <vt:lpwstr/>
      </vt:variant>
      <vt:variant>
        <vt:lpwstr>_Toc437582820</vt:lpwstr>
      </vt:variant>
      <vt:variant>
        <vt:i4>1179699</vt:i4>
      </vt:variant>
      <vt:variant>
        <vt:i4>422</vt:i4>
      </vt:variant>
      <vt:variant>
        <vt:i4>0</vt:i4>
      </vt:variant>
      <vt:variant>
        <vt:i4>5</vt:i4>
      </vt:variant>
      <vt:variant>
        <vt:lpwstr/>
      </vt:variant>
      <vt:variant>
        <vt:lpwstr>_Toc437582819</vt:lpwstr>
      </vt:variant>
      <vt:variant>
        <vt:i4>1179699</vt:i4>
      </vt:variant>
      <vt:variant>
        <vt:i4>416</vt:i4>
      </vt:variant>
      <vt:variant>
        <vt:i4>0</vt:i4>
      </vt:variant>
      <vt:variant>
        <vt:i4>5</vt:i4>
      </vt:variant>
      <vt:variant>
        <vt:lpwstr/>
      </vt:variant>
      <vt:variant>
        <vt:lpwstr>_Toc437582818</vt:lpwstr>
      </vt:variant>
      <vt:variant>
        <vt:i4>1179699</vt:i4>
      </vt:variant>
      <vt:variant>
        <vt:i4>410</vt:i4>
      </vt:variant>
      <vt:variant>
        <vt:i4>0</vt:i4>
      </vt:variant>
      <vt:variant>
        <vt:i4>5</vt:i4>
      </vt:variant>
      <vt:variant>
        <vt:lpwstr/>
      </vt:variant>
      <vt:variant>
        <vt:lpwstr>_Toc437582817</vt:lpwstr>
      </vt:variant>
      <vt:variant>
        <vt:i4>1179699</vt:i4>
      </vt:variant>
      <vt:variant>
        <vt:i4>404</vt:i4>
      </vt:variant>
      <vt:variant>
        <vt:i4>0</vt:i4>
      </vt:variant>
      <vt:variant>
        <vt:i4>5</vt:i4>
      </vt:variant>
      <vt:variant>
        <vt:lpwstr/>
      </vt:variant>
      <vt:variant>
        <vt:lpwstr>_Toc437582816</vt:lpwstr>
      </vt:variant>
      <vt:variant>
        <vt:i4>1179699</vt:i4>
      </vt:variant>
      <vt:variant>
        <vt:i4>398</vt:i4>
      </vt:variant>
      <vt:variant>
        <vt:i4>0</vt:i4>
      </vt:variant>
      <vt:variant>
        <vt:i4>5</vt:i4>
      </vt:variant>
      <vt:variant>
        <vt:lpwstr/>
      </vt:variant>
      <vt:variant>
        <vt:lpwstr>_Toc437582815</vt:lpwstr>
      </vt:variant>
      <vt:variant>
        <vt:i4>1179699</vt:i4>
      </vt:variant>
      <vt:variant>
        <vt:i4>392</vt:i4>
      </vt:variant>
      <vt:variant>
        <vt:i4>0</vt:i4>
      </vt:variant>
      <vt:variant>
        <vt:i4>5</vt:i4>
      </vt:variant>
      <vt:variant>
        <vt:lpwstr/>
      </vt:variant>
      <vt:variant>
        <vt:lpwstr>_Toc437582814</vt:lpwstr>
      </vt:variant>
      <vt:variant>
        <vt:i4>1179699</vt:i4>
      </vt:variant>
      <vt:variant>
        <vt:i4>386</vt:i4>
      </vt:variant>
      <vt:variant>
        <vt:i4>0</vt:i4>
      </vt:variant>
      <vt:variant>
        <vt:i4>5</vt:i4>
      </vt:variant>
      <vt:variant>
        <vt:lpwstr/>
      </vt:variant>
      <vt:variant>
        <vt:lpwstr>_Toc437582813</vt:lpwstr>
      </vt:variant>
      <vt:variant>
        <vt:i4>1179699</vt:i4>
      </vt:variant>
      <vt:variant>
        <vt:i4>380</vt:i4>
      </vt:variant>
      <vt:variant>
        <vt:i4>0</vt:i4>
      </vt:variant>
      <vt:variant>
        <vt:i4>5</vt:i4>
      </vt:variant>
      <vt:variant>
        <vt:lpwstr/>
      </vt:variant>
      <vt:variant>
        <vt:lpwstr>_Toc437582812</vt:lpwstr>
      </vt:variant>
      <vt:variant>
        <vt:i4>1179699</vt:i4>
      </vt:variant>
      <vt:variant>
        <vt:i4>374</vt:i4>
      </vt:variant>
      <vt:variant>
        <vt:i4>0</vt:i4>
      </vt:variant>
      <vt:variant>
        <vt:i4>5</vt:i4>
      </vt:variant>
      <vt:variant>
        <vt:lpwstr/>
      </vt:variant>
      <vt:variant>
        <vt:lpwstr>_Toc437582811</vt:lpwstr>
      </vt:variant>
      <vt:variant>
        <vt:i4>1179699</vt:i4>
      </vt:variant>
      <vt:variant>
        <vt:i4>368</vt:i4>
      </vt:variant>
      <vt:variant>
        <vt:i4>0</vt:i4>
      </vt:variant>
      <vt:variant>
        <vt:i4>5</vt:i4>
      </vt:variant>
      <vt:variant>
        <vt:lpwstr/>
      </vt:variant>
      <vt:variant>
        <vt:lpwstr>_Toc437582810</vt:lpwstr>
      </vt:variant>
      <vt:variant>
        <vt:i4>1245235</vt:i4>
      </vt:variant>
      <vt:variant>
        <vt:i4>362</vt:i4>
      </vt:variant>
      <vt:variant>
        <vt:i4>0</vt:i4>
      </vt:variant>
      <vt:variant>
        <vt:i4>5</vt:i4>
      </vt:variant>
      <vt:variant>
        <vt:lpwstr/>
      </vt:variant>
      <vt:variant>
        <vt:lpwstr>_Toc437582809</vt:lpwstr>
      </vt:variant>
      <vt:variant>
        <vt:i4>1245235</vt:i4>
      </vt:variant>
      <vt:variant>
        <vt:i4>356</vt:i4>
      </vt:variant>
      <vt:variant>
        <vt:i4>0</vt:i4>
      </vt:variant>
      <vt:variant>
        <vt:i4>5</vt:i4>
      </vt:variant>
      <vt:variant>
        <vt:lpwstr/>
      </vt:variant>
      <vt:variant>
        <vt:lpwstr>_Toc437582808</vt:lpwstr>
      </vt:variant>
      <vt:variant>
        <vt:i4>1245235</vt:i4>
      </vt:variant>
      <vt:variant>
        <vt:i4>350</vt:i4>
      </vt:variant>
      <vt:variant>
        <vt:i4>0</vt:i4>
      </vt:variant>
      <vt:variant>
        <vt:i4>5</vt:i4>
      </vt:variant>
      <vt:variant>
        <vt:lpwstr/>
      </vt:variant>
      <vt:variant>
        <vt:lpwstr>_Toc437582807</vt:lpwstr>
      </vt:variant>
      <vt:variant>
        <vt:i4>1245235</vt:i4>
      </vt:variant>
      <vt:variant>
        <vt:i4>344</vt:i4>
      </vt:variant>
      <vt:variant>
        <vt:i4>0</vt:i4>
      </vt:variant>
      <vt:variant>
        <vt:i4>5</vt:i4>
      </vt:variant>
      <vt:variant>
        <vt:lpwstr/>
      </vt:variant>
      <vt:variant>
        <vt:lpwstr>_Toc437582806</vt:lpwstr>
      </vt:variant>
      <vt:variant>
        <vt:i4>1245235</vt:i4>
      </vt:variant>
      <vt:variant>
        <vt:i4>338</vt:i4>
      </vt:variant>
      <vt:variant>
        <vt:i4>0</vt:i4>
      </vt:variant>
      <vt:variant>
        <vt:i4>5</vt:i4>
      </vt:variant>
      <vt:variant>
        <vt:lpwstr/>
      </vt:variant>
      <vt:variant>
        <vt:lpwstr>_Toc437582805</vt:lpwstr>
      </vt:variant>
      <vt:variant>
        <vt:i4>1245235</vt:i4>
      </vt:variant>
      <vt:variant>
        <vt:i4>332</vt:i4>
      </vt:variant>
      <vt:variant>
        <vt:i4>0</vt:i4>
      </vt:variant>
      <vt:variant>
        <vt:i4>5</vt:i4>
      </vt:variant>
      <vt:variant>
        <vt:lpwstr/>
      </vt:variant>
      <vt:variant>
        <vt:lpwstr>_Toc437582804</vt:lpwstr>
      </vt:variant>
      <vt:variant>
        <vt:i4>1245235</vt:i4>
      </vt:variant>
      <vt:variant>
        <vt:i4>326</vt:i4>
      </vt:variant>
      <vt:variant>
        <vt:i4>0</vt:i4>
      </vt:variant>
      <vt:variant>
        <vt:i4>5</vt:i4>
      </vt:variant>
      <vt:variant>
        <vt:lpwstr/>
      </vt:variant>
      <vt:variant>
        <vt:lpwstr>_Toc437582803</vt:lpwstr>
      </vt:variant>
      <vt:variant>
        <vt:i4>1245235</vt:i4>
      </vt:variant>
      <vt:variant>
        <vt:i4>320</vt:i4>
      </vt:variant>
      <vt:variant>
        <vt:i4>0</vt:i4>
      </vt:variant>
      <vt:variant>
        <vt:i4>5</vt:i4>
      </vt:variant>
      <vt:variant>
        <vt:lpwstr/>
      </vt:variant>
      <vt:variant>
        <vt:lpwstr>_Toc437582802</vt:lpwstr>
      </vt:variant>
      <vt:variant>
        <vt:i4>1245235</vt:i4>
      </vt:variant>
      <vt:variant>
        <vt:i4>314</vt:i4>
      </vt:variant>
      <vt:variant>
        <vt:i4>0</vt:i4>
      </vt:variant>
      <vt:variant>
        <vt:i4>5</vt:i4>
      </vt:variant>
      <vt:variant>
        <vt:lpwstr/>
      </vt:variant>
      <vt:variant>
        <vt:lpwstr>_Toc437582801</vt:lpwstr>
      </vt:variant>
      <vt:variant>
        <vt:i4>1245235</vt:i4>
      </vt:variant>
      <vt:variant>
        <vt:i4>308</vt:i4>
      </vt:variant>
      <vt:variant>
        <vt:i4>0</vt:i4>
      </vt:variant>
      <vt:variant>
        <vt:i4>5</vt:i4>
      </vt:variant>
      <vt:variant>
        <vt:lpwstr/>
      </vt:variant>
      <vt:variant>
        <vt:lpwstr>_Toc437582800</vt:lpwstr>
      </vt:variant>
      <vt:variant>
        <vt:i4>1703996</vt:i4>
      </vt:variant>
      <vt:variant>
        <vt:i4>302</vt:i4>
      </vt:variant>
      <vt:variant>
        <vt:i4>0</vt:i4>
      </vt:variant>
      <vt:variant>
        <vt:i4>5</vt:i4>
      </vt:variant>
      <vt:variant>
        <vt:lpwstr/>
      </vt:variant>
      <vt:variant>
        <vt:lpwstr>_Toc437582799</vt:lpwstr>
      </vt:variant>
      <vt:variant>
        <vt:i4>1703996</vt:i4>
      </vt:variant>
      <vt:variant>
        <vt:i4>296</vt:i4>
      </vt:variant>
      <vt:variant>
        <vt:i4>0</vt:i4>
      </vt:variant>
      <vt:variant>
        <vt:i4>5</vt:i4>
      </vt:variant>
      <vt:variant>
        <vt:lpwstr/>
      </vt:variant>
      <vt:variant>
        <vt:lpwstr>_Toc437582798</vt:lpwstr>
      </vt:variant>
      <vt:variant>
        <vt:i4>1703996</vt:i4>
      </vt:variant>
      <vt:variant>
        <vt:i4>290</vt:i4>
      </vt:variant>
      <vt:variant>
        <vt:i4>0</vt:i4>
      </vt:variant>
      <vt:variant>
        <vt:i4>5</vt:i4>
      </vt:variant>
      <vt:variant>
        <vt:lpwstr/>
      </vt:variant>
      <vt:variant>
        <vt:lpwstr>_Toc437582797</vt:lpwstr>
      </vt:variant>
      <vt:variant>
        <vt:i4>1703996</vt:i4>
      </vt:variant>
      <vt:variant>
        <vt:i4>284</vt:i4>
      </vt:variant>
      <vt:variant>
        <vt:i4>0</vt:i4>
      </vt:variant>
      <vt:variant>
        <vt:i4>5</vt:i4>
      </vt:variant>
      <vt:variant>
        <vt:lpwstr/>
      </vt:variant>
      <vt:variant>
        <vt:lpwstr>_Toc437582796</vt:lpwstr>
      </vt:variant>
      <vt:variant>
        <vt:i4>1703996</vt:i4>
      </vt:variant>
      <vt:variant>
        <vt:i4>278</vt:i4>
      </vt:variant>
      <vt:variant>
        <vt:i4>0</vt:i4>
      </vt:variant>
      <vt:variant>
        <vt:i4>5</vt:i4>
      </vt:variant>
      <vt:variant>
        <vt:lpwstr/>
      </vt:variant>
      <vt:variant>
        <vt:lpwstr>_Toc437582795</vt:lpwstr>
      </vt:variant>
      <vt:variant>
        <vt:i4>1703996</vt:i4>
      </vt:variant>
      <vt:variant>
        <vt:i4>272</vt:i4>
      </vt:variant>
      <vt:variant>
        <vt:i4>0</vt:i4>
      </vt:variant>
      <vt:variant>
        <vt:i4>5</vt:i4>
      </vt:variant>
      <vt:variant>
        <vt:lpwstr/>
      </vt:variant>
      <vt:variant>
        <vt:lpwstr>_Toc437582794</vt:lpwstr>
      </vt:variant>
      <vt:variant>
        <vt:i4>1703996</vt:i4>
      </vt:variant>
      <vt:variant>
        <vt:i4>266</vt:i4>
      </vt:variant>
      <vt:variant>
        <vt:i4>0</vt:i4>
      </vt:variant>
      <vt:variant>
        <vt:i4>5</vt:i4>
      </vt:variant>
      <vt:variant>
        <vt:lpwstr/>
      </vt:variant>
      <vt:variant>
        <vt:lpwstr>_Toc437582793</vt:lpwstr>
      </vt:variant>
      <vt:variant>
        <vt:i4>1703996</vt:i4>
      </vt:variant>
      <vt:variant>
        <vt:i4>260</vt:i4>
      </vt:variant>
      <vt:variant>
        <vt:i4>0</vt:i4>
      </vt:variant>
      <vt:variant>
        <vt:i4>5</vt:i4>
      </vt:variant>
      <vt:variant>
        <vt:lpwstr/>
      </vt:variant>
      <vt:variant>
        <vt:lpwstr>_Toc437582792</vt:lpwstr>
      </vt:variant>
      <vt:variant>
        <vt:i4>1703996</vt:i4>
      </vt:variant>
      <vt:variant>
        <vt:i4>254</vt:i4>
      </vt:variant>
      <vt:variant>
        <vt:i4>0</vt:i4>
      </vt:variant>
      <vt:variant>
        <vt:i4>5</vt:i4>
      </vt:variant>
      <vt:variant>
        <vt:lpwstr/>
      </vt:variant>
      <vt:variant>
        <vt:lpwstr>_Toc437582791</vt:lpwstr>
      </vt:variant>
      <vt:variant>
        <vt:i4>1703996</vt:i4>
      </vt:variant>
      <vt:variant>
        <vt:i4>248</vt:i4>
      </vt:variant>
      <vt:variant>
        <vt:i4>0</vt:i4>
      </vt:variant>
      <vt:variant>
        <vt:i4>5</vt:i4>
      </vt:variant>
      <vt:variant>
        <vt:lpwstr/>
      </vt:variant>
      <vt:variant>
        <vt:lpwstr>_Toc437582790</vt:lpwstr>
      </vt:variant>
      <vt:variant>
        <vt:i4>1769532</vt:i4>
      </vt:variant>
      <vt:variant>
        <vt:i4>242</vt:i4>
      </vt:variant>
      <vt:variant>
        <vt:i4>0</vt:i4>
      </vt:variant>
      <vt:variant>
        <vt:i4>5</vt:i4>
      </vt:variant>
      <vt:variant>
        <vt:lpwstr/>
      </vt:variant>
      <vt:variant>
        <vt:lpwstr>_Toc437582789</vt:lpwstr>
      </vt:variant>
      <vt:variant>
        <vt:i4>1769532</vt:i4>
      </vt:variant>
      <vt:variant>
        <vt:i4>236</vt:i4>
      </vt:variant>
      <vt:variant>
        <vt:i4>0</vt:i4>
      </vt:variant>
      <vt:variant>
        <vt:i4>5</vt:i4>
      </vt:variant>
      <vt:variant>
        <vt:lpwstr/>
      </vt:variant>
      <vt:variant>
        <vt:lpwstr>_Toc437582788</vt:lpwstr>
      </vt:variant>
      <vt:variant>
        <vt:i4>1769532</vt:i4>
      </vt:variant>
      <vt:variant>
        <vt:i4>230</vt:i4>
      </vt:variant>
      <vt:variant>
        <vt:i4>0</vt:i4>
      </vt:variant>
      <vt:variant>
        <vt:i4>5</vt:i4>
      </vt:variant>
      <vt:variant>
        <vt:lpwstr/>
      </vt:variant>
      <vt:variant>
        <vt:lpwstr>_Toc437582787</vt:lpwstr>
      </vt:variant>
      <vt:variant>
        <vt:i4>1769532</vt:i4>
      </vt:variant>
      <vt:variant>
        <vt:i4>224</vt:i4>
      </vt:variant>
      <vt:variant>
        <vt:i4>0</vt:i4>
      </vt:variant>
      <vt:variant>
        <vt:i4>5</vt:i4>
      </vt:variant>
      <vt:variant>
        <vt:lpwstr/>
      </vt:variant>
      <vt:variant>
        <vt:lpwstr>_Toc437582786</vt:lpwstr>
      </vt:variant>
      <vt:variant>
        <vt:i4>1769532</vt:i4>
      </vt:variant>
      <vt:variant>
        <vt:i4>218</vt:i4>
      </vt:variant>
      <vt:variant>
        <vt:i4>0</vt:i4>
      </vt:variant>
      <vt:variant>
        <vt:i4>5</vt:i4>
      </vt:variant>
      <vt:variant>
        <vt:lpwstr/>
      </vt:variant>
      <vt:variant>
        <vt:lpwstr>_Toc437582785</vt:lpwstr>
      </vt:variant>
      <vt:variant>
        <vt:i4>1769532</vt:i4>
      </vt:variant>
      <vt:variant>
        <vt:i4>212</vt:i4>
      </vt:variant>
      <vt:variant>
        <vt:i4>0</vt:i4>
      </vt:variant>
      <vt:variant>
        <vt:i4>5</vt:i4>
      </vt:variant>
      <vt:variant>
        <vt:lpwstr/>
      </vt:variant>
      <vt:variant>
        <vt:lpwstr>_Toc437582784</vt:lpwstr>
      </vt:variant>
      <vt:variant>
        <vt:i4>1769532</vt:i4>
      </vt:variant>
      <vt:variant>
        <vt:i4>206</vt:i4>
      </vt:variant>
      <vt:variant>
        <vt:i4>0</vt:i4>
      </vt:variant>
      <vt:variant>
        <vt:i4>5</vt:i4>
      </vt:variant>
      <vt:variant>
        <vt:lpwstr/>
      </vt:variant>
      <vt:variant>
        <vt:lpwstr>_Toc437582783</vt:lpwstr>
      </vt:variant>
      <vt:variant>
        <vt:i4>1769532</vt:i4>
      </vt:variant>
      <vt:variant>
        <vt:i4>200</vt:i4>
      </vt:variant>
      <vt:variant>
        <vt:i4>0</vt:i4>
      </vt:variant>
      <vt:variant>
        <vt:i4>5</vt:i4>
      </vt:variant>
      <vt:variant>
        <vt:lpwstr/>
      </vt:variant>
      <vt:variant>
        <vt:lpwstr>_Toc437582782</vt:lpwstr>
      </vt:variant>
      <vt:variant>
        <vt:i4>1769532</vt:i4>
      </vt:variant>
      <vt:variant>
        <vt:i4>194</vt:i4>
      </vt:variant>
      <vt:variant>
        <vt:i4>0</vt:i4>
      </vt:variant>
      <vt:variant>
        <vt:i4>5</vt:i4>
      </vt:variant>
      <vt:variant>
        <vt:lpwstr/>
      </vt:variant>
      <vt:variant>
        <vt:lpwstr>_Toc437582781</vt:lpwstr>
      </vt:variant>
      <vt:variant>
        <vt:i4>1769532</vt:i4>
      </vt:variant>
      <vt:variant>
        <vt:i4>188</vt:i4>
      </vt:variant>
      <vt:variant>
        <vt:i4>0</vt:i4>
      </vt:variant>
      <vt:variant>
        <vt:i4>5</vt:i4>
      </vt:variant>
      <vt:variant>
        <vt:lpwstr/>
      </vt:variant>
      <vt:variant>
        <vt:lpwstr>_Toc437582780</vt:lpwstr>
      </vt:variant>
      <vt:variant>
        <vt:i4>1310780</vt:i4>
      </vt:variant>
      <vt:variant>
        <vt:i4>182</vt:i4>
      </vt:variant>
      <vt:variant>
        <vt:i4>0</vt:i4>
      </vt:variant>
      <vt:variant>
        <vt:i4>5</vt:i4>
      </vt:variant>
      <vt:variant>
        <vt:lpwstr/>
      </vt:variant>
      <vt:variant>
        <vt:lpwstr>_Toc437582779</vt:lpwstr>
      </vt:variant>
      <vt:variant>
        <vt:i4>1310780</vt:i4>
      </vt:variant>
      <vt:variant>
        <vt:i4>176</vt:i4>
      </vt:variant>
      <vt:variant>
        <vt:i4>0</vt:i4>
      </vt:variant>
      <vt:variant>
        <vt:i4>5</vt:i4>
      </vt:variant>
      <vt:variant>
        <vt:lpwstr/>
      </vt:variant>
      <vt:variant>
        <vt:lpwstr>_Toc437582778</vt:lpwstr>
      </vt:variant>
      <vt:variant>
        <vt:i4>1310780</vt:i4>
      </vt:variant>
      <vt:variant>
        <vt:i4>170</vt:i4>
      </vt:variant>
      <vt:variant>
        <vt:i4>0</vt:i4>
      </vt:variant>
      <vt:variant>
        <vt:i4>5</vt:i4>
      </vt:variant>
      <vt:variant>
        <vt:lpwstr/>
      </vt:variant>
      <vt:variant>
        <vt:lpwstr>_Toc437582777</vt:lpwstr>
      </vt:variant>
      <vt:variant>
        <vt:i4>1310780</vt:i4>
      </vt:variant>
      <vt:variant>
        <vt:i4>164</vt:i4>
      </vt:variant>
      <vt:variant>
        <vt:i4>0</vt:i4>
      </vt:variant>
      <vt:variant>
        <vt:i4>5</vt:i4>
      </vt:variant>
      <vt:variant>
        <vt:lpwstr/>
      </vt:variant>
      <vt:variant>
        <vt:lpwstr>_Toc437582776</vt:lpwstr>
      </vt:variant>
      <vt:variant>
        <vt:i4>1310780</vt:i4>
      </vt:variant>
      <vt:variant>
        <vt:i4>158</vt:i4>
      </vt:variant>
      <vt:variant>
        <vt:i4>0</vt:i4>
      </vt:variant>
      <vt:variant>
        <vt:i4>5</vt:i4>
      </vt:variant>
      <vt:variant>
        <vt:lpwstr/>
      </vt:variant>
      <vt:variant>
        <vt:lpwstr>_Toc437582775</vt:lpwstr>
      </vt:variant>
      <vt:variant>
        <vt:i4>1310780</vt:i4>
      </vt:variant>
      <vt:variant>
        <vt:i4>152</vt:i4>
      </vt:variant>
      <vt:variant>
        <vt:i4>0</vt:i4>
      </vt:variant>
      <vt:variant>
        <vt:i4>5</vt:i4>
      </vt:variant>
      <vt:variant>
        <vt:lpwstr/>
      </vt:variant>
      <vt:variant>
        <vt:lpwstr>_Toc437582774</vt:lpwstr>
      </vt:variant>
      <vt:variant>
        <vt:i4>1310780</vt:i4>
      </vt:variant>
      <vt:variant>
        <vt:i4>146</vt:i4>
      </vt:variant>
      <vt:variant>
        <vt:i4>0</vt:i4>
      </vt:variant>
      <vt:variant>
        <vt:i4>5</vt:i4>
      </vt:variant>
      <vt:variant>
        <vt:lpwstr/>
      </vt:variant>
      <vt:variant>
        <vt:lpwstr>_Toc437582773</vt:lpwstr>
      </vt:variant>
      <vt:variant>
        <vt:i4>1310780</vt:i4>
      </vt:variant>
      <vt:variant>
        <vt:i4>140</vt:i4>
      </vt:variant>
      <vt:variant>
        <vt:i4>0</vt:i4>
      </vt:variant>
      <vt:variant>
        <vt:i4>5</vt:i4>
      </vt:variant>
      <vt:variant>
        <vt:lpwstr/>
      </vt:variant>
      <vt:variant>
        <vt:lpwstr>_Toc437582772</vt:lpwstr>
      </vt:variant>
      <vt:variant>
        <vt:i4>1310780</vt:i4>
      </vt:variant>
      <vt:variant>
        <vt:i4>134</vt:i4>
      </vt:variant>
      <vt:variant>
        <vt:i4>0</vt:i4>
      </vt:variant>
      <vt:variant>
        <vt:i4>5</vt:i4>
      </vt:variant>
      <vt:variant>
        <vt:lpwstr/>
      </vt:variant>
      <vt:variant>
        <vt:lpwstr>_Toc437582771</vt:lpwstr>
      </vt:variant>
      <vt:variant>
        <vt:i4>1310780</vt:i4>
      </vt:variant>
      <vt:variant>
        <vt:i4>128</vt:i4>
      </vt:variant>
      <vt:variant>
        <vt:i4>0</vt:i4>
      </vt:variant>
      <vt:variant>
        <vt:i4>5</vt:i4>
      </vt:variant>
      <vt:variant>
        <vt:lpwstr/>
      </vt:variant>
      <vt:variant>
        <vt:lpwstr>_Toc437582770</vt:lpwstr>
      </vt:variant>
      <vt:variant>
        <vt:i4>1376316</vt:i4>
      </vt:variant>
      <vt:variant>
        <vt:i4>122</vt:i4>
      </vt:variant>
      <vt:variant>
        <vt:i4>0</vt:i4>
      </vt:variant>
      <vt:variant>
        <vt:i4>5</vt:i4>
      </vt:variant>
      <vt:variant>
        <vt:lpwstr/>
      </vt:variant>
      <vt:variant>
        <vt:lpwstr>_Toc437582769</vt:lpwstr>
      </vt:variant>
      <vt:variant>
        <vt:i4>1376316</vt:i4>
      </vt:variant>
      <vt:variant>
        <vt:i4>116</vt:i4>
      </vt:variant>
      <vt:variant>
        <vt:i4>0</vt:i4>
      </vt:variant>
      <vt:variant>
        <vt:i4>5</vt:i4>
      </vt:variant>
      <vt:variant>
        <vt:lpwstr/>
      </vt:variant>
      <vt:variant>
        <vt:lpwstr>_Toc437582768</vt:lpwstr>
      </vt:variant>
      <vt:variant>
        <vt:i4>1376316</vt:i4>
      </vt:variant>
      <vt:variant>
        <vt:i4>110</vt:i4>
      </vt:variant>
      <vt:variant>
        <vt:i4>0</vt:i4>
      </vt:variant>
      <vt:variant>
        <vt:i4>5</vt:i4>
      </vt:variant>
      <vt:variant>
        <vt:lpwstr/>
      </vt:variant>
      <vt:variant>
        <vt:lpwstr>_Toc437582767</vt:lpwstr>
      </vt:variant>
      <vt:variant>
        <vt:i4>1376316</vt:i4>
      </vt:variant>
      <vt:variant>
        <vt:i4>104</vt:i4>
      </vt:variant>
      <vt:variant>
        <vt:i4>0</vt:i4>
      </vt:variant>
      <vt:variant>
        <vt:i4>5</vt:i4>
      </vt:variant>
      <vt:variant>
        <vt:lpwstr/>
      </vt:variant>
      <vt:variant>
        <vt:lpwstr>_Toc437582766</vt:lpwstr>
      </vt:variant>
      <vt:variant>
        <vt:i4>1376316</vt:i4>
      </vt:variant>
      <vt:variant>
        <vt:i4>98</vt:i4>
      </vt:variant>
      <vt:variant>
        <vt:i4>0</vt:i4>
      </vt:variant>
      <vt:variant>
        <vt:i4>5</vt:i4>
      </vt:variant>
      <vt:variant>
        <vt:lpwstr/>
      </vt:variant>
      <vt:variant>
        <vt:lpwstr>_Toc437582765</vt:lpwstr>
      </vt:variant>
      <vt:variant>
        <vt:i4>1376316</vt:i4>
      </vt:variant>
      <vt:variant>
        <vt:i4>92</vt:i4>
      </vt:variant>
      <vt:variant>
        <vt:i4>0</vt:i4>
      </vt:variant>
      <vt:variant>
        <vt:i4>5</vt:i4>
      </vt:variant>
      <vt:variant>
        <vt:lpwstr/>
      </vt:variant>
      <vt:variant>
        <vt:lpwstr>_Toc437582764</vt:lpwstr>
      </vt:variant>
      <vt:variant>
        <vt:i4>1376316</vt:i4>
      </vt:variant>
      <vt:variant>
        <vt:i4>86</vt:i4>
      </vt:variant>
      <vt:variant>
        <vt:i4>0</vt:i4>
      </vt:variant>
      <vt:variant>
        <vt:i4>5</vt:i4>
      </vt:variant>
      <vt:variant>
        <vt:lpwstr/>
      </vt:variant>
      <vt:variant>
        <vt:lpwstr>_Toc437582763</vt:lpwstr>
      </vt:variant>
      <vt:variant>
        <vt:i4>1376316</vt:i4>
      </vt:variant>
      <vt:variant>
        <vt:i4>80</vt:i4>
      </vt:variant>
      <vt:variant>
        <vt:i4>0</vt:i4>
      </vt:variant>
      <vt:variant>
        <vt:i4>5</vt:i4>
      </vt:variant>
      <vt:variant>
        <vt:lpwstr/>
      </vt:variant>
      <vt:variant>
        <vt:lpwstr>_Toc437582762</vt:lpwstr>
      </vt:variant>
      <vt:variant>
        <vt:i4>1376316</vt:i4>
      </vt:variant>
      <vt:variant>
        <vt:i4>74</vt:i4>
      </vt:variant>
      <vt:variant>
        <vt:i4>0</vt:i4>
      </vt:variant>
      <vt:variant>
        <vt:i4>5</vt:i4>
      </vt:variant>
      <vt:variant>
        <vt:lpwstr/>
      </vt:variant>
      <vt:variant>
        <vt:lpwstr>_Toc437582761</vt:lpwstr>
      </vt:variant>
      <vt:variant>
        <vt:i4>1376316</vt:i4>
      </vt:variant>
      <vt:variant>
        <vt:i4>68</vt:i4>
      </vt:variant>
      <vt:variant>
        <vt:i4>0</vt:i4>
      </vt:variant>
      <vt:variant>
        <vt:i4>5</vt:i4>
      </vt:variant>
      <vt:variant>
        <vt:lpwstr/>
      </vt:variant>
      <vt:variant>
        <vt:lpwstr>_Toc437582760</vt:lpwstr>
      </vt:variant>
      <vt:variant>
        <vt:i4>1441852</vt:i4>
      </vt:variant>
      <vt:variant>
        <vt:i4>62</vt:i4>
      </vt:variant>
      <vt:variant>
        <vt:i4>0</vt:i4>
      </vt:variant>
      <vt:variant>
        <vt:i4>5</vt:i4>
      </vt:variant>
      <vt:variant>
        <vt:lpwstr/>
      </vt:variant>
      <vt:variant>
        <vt:lpwstr>_Toc437582759</vt:lpwstr>
      </vt:variant>
      <vt:variant>
        <vt:i4>1441852</vt:i4>
      </vt:variant>
      <vt:variant>
        <vt:i4>56</vt:i4>
      </vt:variant>
      <vt:variant>
        <vt:i4>0</vt:i4>
      </vt:variant>
      <vt:variant>
        <vt:i4>5</vt:i4>
      </vt:variant>
      <vt:variant>
        <vt:lpwstr/>
      </vt:variant>
      <vt:variant>
        <vt:lpwstr>_Toc437582758</vt:lpwstr>
      </vt:variant>
      <vt:variant>
        <vt:i4>1441852</vt:i4>
      </vt:variant>
      <vt:variant>
        <vt:i4>50</vt:i4>
      </vt:variant>
      <vt:variant>
        <vt:i4>0</vt:i4>
      </vt:variant>
      <vt:variant>
        <vt:i4>5</vt:i4>
      </vt:variant>
      <vt:variant>
        <vt:lpwstr/>
      </vt:variant>
      <vt:variant>
        <vt:lpwstr>_Toc437582757</vt:lpwstr>
      </vt:variant>
      <vt:variant>
        <vt:i4>1441852</vt:i4>
      </vt:variant>
      <vt:variant>
        <vt:i4>44</vt:i4>
      </vt:variant>
      <vt:variant>
        <vt:i4>0</vt:i4>
      </vt:variant>
      <vt:variant>
        <vt:i4>5</vt:i4>
      </vt:variant>
      <vt:variant>
        <vt:lpwstr/>
      </vt:variant>
      <vt:variant>
        <vt:lpwstr>_Toc437582756</vt:lpwstr>
      </vt:variant>
      <vt:variant>
        <vt:i4>1441852</vt:i4>
      </vt:variant>
      <vt:variant>
        <vt:i4>38</vt:i4>
      </vt:variant>
      <vt:variant>
        <vt:i4>0</vt:i4>
      </vt:variant>
      <vt:variant>
        <vt:i4>5</vt:i4>
      </vt:variant>
      <vt:variant>
        <vt:lpwstr/>
      </vt:variant>
      <vt:variant>
        <vt:lpwstr>_Toc437582755</vt:lpwstr>
      </vt:variant>
      <vt:variant>
        <vt:i4>1441852</vt:i4>
      </vt:variant>
      <vt:variant>
        <vt:i4>32</vt:i4>
      </vt:variant>
      <vt:variant>
        <vt:i4>0</vt:i4>
      </vt:variant>
      <vt:variant>
        <vt:i4>5</vt:i4>
      </vt:variant>
      <vt:variant>
        <vt:lpwstr/>
      </vt:variant>
      <vt:variant>
        <vt:lpwstr>_Toc437582754</vt:lpwstr>
      </vt:variant>
      <vt:variant>
        <vt:i4>1441852</vt:i4>
      </vt:variant>
      <vt:variant>
        <vt:i4>26</vt:i4>
      </vt:variant>
      <vt:variant>
        <vt:i4>0</vt:i4>
      </vt:variant>
      <vt:variant>
        <vt:i4>5</vt:i4>
      </vt:variant>
      <vt:variant>
        <vt:lpwstr/>
      </vt:variant>
      <vt:variant>
        <vt:lpwstr>_Toc437582753</vt:lpwstr>
      </vt:variant>
      <vt:variant>
        <vt:i4>1441852</vt:i4>
      </vt:variant>
      <vt:variant>
        <vt:i4>20</vt:i4>
      </vt:variant>
      <vt:variant>
        <vt:i4>0</vt:i4>
      </vt:variant>
      <vt:variant>
        <vt:i4>5</vt:i4>
      </vt:variant>
      <vt:variant>
        <vt:lpwstr/>
      </vt:variant>
      <vt:variant>
        <vt:lpwstr>_Toc437582752</vt:lpwstr>
      </vt:variant>
      <vt:variant>
        <vt:i4>1441852</vt:i4>
      </vt:variant>
      <vt:variant>
        <vt:i4>14</vt:i4>
      </vt:variant>
      <vt:variant>
        <vt:i4>0</vt:i4>
      </vt:variant>
      <vt:variant>
        <vt:i4>5</vt:i4>
      </vt:variant>
      <vt:variant>
        <vt:lpwstr/>
      </vt:variant>
      <vt:variant>
        <vt:lpwstr>_Toc437582751</vt:lpwstr>
      </vt:variant>
      <vt:variant>
        <vt:i4>1441852</vt:i4>
      </vt:variant>
      <vt:variant>
        <vt:i4>8</vt:i4>
      </vt:variant>
      <vt:variant>
        <vt:i4>0</vt:i4>
      </vt:variant>
      <vt:variant>
        <vt:i4>5</vt:i4>
      </vt:variant>
      <vt:variant>
        <vt:lpwstr/>
      </vt:variant>
      <vt:variant>
        <vt:lpwstr>_Toc437582750</vt:lpwstr>
      </vt:variant>
      <vt:variant>
        <vt:i4>3932207</vt:i4>
      </vt:variant>
      <vt:variant>
        <vt:i4>3</vt:i4>
      </vt:variant>
      <vt:variant>
        <vt:i4>0</vt:i4>
      </vt:variant>
      <vt:variant>
        <vt:i4>5</vt:i4>
      </vt:variant>
      <vt:variant>
        <vt:lpwstr>http://www.cabare.net/</vt:lpwstr>
      </vt:variant>
      <vt:variant>
        <vt:lpwstr/>
      </vt:variant>
      <vt:variant>
        <vt:i4>3932207</vt:i4>
      </vt:variant>
      <vt:variant>
        <vt:i4>0</vt:i4>
      </vt:variant>
      <vt:variant>
        <vt:i4>0</vt:i4>
      </vt:variant>
      <vt:variant>
        <vt:i4>5</vt:i4>
      </vt:variant>
      <vt:variant>
        <vt:lpwstr>http://www.cabare.net/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michel Cabaré</cp:lastModifiedBy>
  <cp:revision>45</cp:revision>
  <cp:lastPrinted>2024-03-06T09:39:00Z</cp:lastPrinted>
  <dcterms:created xsi:type="dcterms:W3CDTF">2024-11-28T14:20:00Z</dcterms:created>
  <dcterms:modified xsi:type="dcterms:W3CDTF">2025-02-26T10:26:00Z</dcterms:modified>
</cp:coreProperties>
</file>