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5842" w:rsidRPr="00CD74B4" w:rsidRDefault="00AB5842" w:rsidP="00AB5842">
      <w:pPr>
        <w:pBdr>
          <w:left w:val="single" w:sz="4" w:space="4" w:color="auto"/>
        </w:pBdr>
        <w:ind w:left="0"/>
        <w:jc w:val="left"/>
        <w:rPr>
          <w:b/>
          <w:sz w:val="52"/>
          <w:szCs w:val="72"/>
        </w:rPr>
      </w:pPr>
      <w:r w:rsidRPr="00CD74B4">
        <w:rPr>
          <w:b/>
          <w:sz w:val="52"/>
          <w:szCs w:val="72"/>
        </w:rPr>
        <w:t xml:space="preserve">Formation </w:t>
      </w:r>
      <w:r>
        <w:rPr>
          <w:b/>
          <w:sz w:val="52"/>
          <w:szCs w:val="72"/>
        </w:rPr>
        <w:t>Windows 10</w:t>
      </w:r>
      <w:r w:rsidR="00D26901">
        <w:rPr>
          <w:b/>
          <w:sz w:val="52"/>
          <w:szCs w:val="72"/>
        </w:rPr>
        <w:t>/</w:t>
      </w:r>
      <w:r w:rsidR="00EF06E7">
        <w:rPr>
          <w:b/>
          <w:sz w:val="52"/>
          <w:szCs w:val="72"/>
        </w:rPr>
        <w:t xml:space="preserve">11 </w:t>
      </w:r>
      <w:r>
        <w:rPr>
          <w:b/>
          <w:sz w:val="52"/>
          <w:szCs w:val="72"/>
        </w:rPr>
        <w:t>Pro Ent LTSC</w:t>
      </w:r>
      <w:r>
        <w:rPr>
          <w:b/>
          <w:sz w:val="52"/>
          <w:szCs w:val="72"/>
        </w:rPr>
        <w:br/>
      </w:r>
      <w:r w:rsidRPr="00CD74B4">
        <w:rPr>
          <w:b/>
          <w:sz w:val="52"/>
          <w:szCs w:val="72"/>
        </w:rPr>
        <w:t xml:space="preserve"> - sys </w:t>
      </w:r>
      <w:r w:rsidR="00CF7E0C">
        <w:rPr>
          <w:b/>
          <w:sz w:val="52"/>
          <w:szCs w:val="72"/>
        </w:rPr>
        <w:t>10</w:t>
      </w:r>
      <w:r w:rsidRPr="00CD74B4">
        <w:rPr>
          <w:b/>
          <w:sz w:val="52"/>
          <w:szCs w:val="72"/>
        </w:rPr>
        <w:t xml:space="preserve"> - Cours</w:t>
      </w:r>
    </w:p>
    <w:p w:rsidR="00AB5842" w:rsidRPr="00CD74B4" w:rsidRDefault="00AB5842" w:rsidP="00AB5842">
      <w:pPr>
        <w:pBdr>
          <w:left w:val="single" w:sz="4" w:space="4" w:color="auto"/>
        </w:pBdr>
        <w:ind w:left="0"/>
        <w:jc w:val="left"/>
        <w:rPr>
          <w:sz w:val="72"/>
          <w:szCs w:val="72"/>
        </w:rPr>
      </w:pPr>
    </w:p>
    <w:p w:rsidR="00AB5842" w:rsidRPr="00CD74B4" w:rsidRDefault="00AB5842" w:rsidP="00AB5842">
      <w:pPr>
        <w:pBdr>
          <w:left w:val="single" w:sz="4" w:space="4" w:color="auto"/>
        </w:pBdr>
        <w:ind w:left="0"/>
        <w:jc w:val="left"/>
        <w:rPr>
          <w:sz w:val="72"/>
          <w:szCs w:val="72"/>
        </w:rPr>
      </w:pPr>
    </w:p>
    <w:p w:rsidR="00AB5842" w:rsidRPr="00CD74B4" w:rsidRDefault="00AB5842" w:rsidP="00AB5842">
      <w:pPr>
        <w:pBdr>
          <w:left w:val="single" w:sz="4" w:space="4" w:color="auto"/>
        </w:pBdr>
        <w:ind w:left="0"/>
        <w:jc w:val="left"/>
        <w:rPr>
          <w:sz w:val="16"/>
          <w:szCs w:val="16"/>
        </w:rPr>
      </w:pPr>
      <w:r w:rsidRPr="00CD74B4">
        <w:rPr>
          <w:sz w:val="16"/>
          <w:szCs w:val="16"/>
        </w:rPr>
        <w:t xml:space="preserve">Michel Cabaré / www.cabare.net / michel@cabare.net </w:t>
      </w:r>
    </w:p>
    <w:p w:rsidR="00AB5842" w:rsidRPr="00CD74B4" w:rsidRDefault="00B14E9F" w:rsidP="00AB5842">
      <w:pPr>
        <w:pBdr>
          <w:left w:val="single" w:sz="4" w:space="4" w:color="auto"/>
        </w:pBdr>
        <w:ind w:left="0" w:firstLine="2"/>
        <w:jc w:val="left"/>
        <w:rPr>
          <w:sz w:val="32"/>
          <w:szCs w:val="32"/>
        </w:rPr>
      </w:pPr>
      <w:r>
        <w:rPr>
          <w:sz w:val="32"/>
          <w:szCs w:val="32"/>
        </w:rPr>
        <w:t>Windows 10</w:t>
      </w:r>
      <w:r w:rsidR="00CB020B">
        <w:rPr>
          <w:sz w:val="32"/>
          <w:szCs w:val="32"/>
        </w:rPr>
        <w:t>-11</w:t>
      </w:r>
      <w:r>
        <w:rPr>
          <w:sz w:val="32"/>
          <w:szCs w:val="32"/>
        </w:rPr>
        <w:t xml:space="preserve"> Système Pro Entreprise Education LTSC</w:t>
      </w:r>
      <w:r w:rsidR="00615734">
        <w:rPr>
          <w:sz w:val="32"/>
          <w:szCs w:val="32"/>
        </w:rPr>
        <w:t xml:space="preserve"> - 2</w:t>
      </w:r>
      <w:r w:rsidR="00EF06E7">
        <w:rPr>
          <w:sz w:val="32"/>
          <w:szCs w:val="32"/>
        </w:rPr>
        <w:t>1</w:t>
      </w:r>
      <w:r w:rsidR="00615734">
        <w:rPr>
          <w:sz w:val="32"/>
          <w:szCs w:val="32"/>
        </w:rPr>
        <w:t>H2</w:t>
      </w:r>
      <w:r>
        <w:rPr>
          <w:sz w:val="32"/>
          <w:szCs w:val="32"/>
        </w:rPr>
        <w:br/>
      </w:r>
      <w:r w:rsidR="00AB5842" w:rsidRPr="00CD74B4">
        <w:rPr>
          <w:sz w:val="32"/>
          <w:szCs w:val="32"/>
        </w:rPr>
        <w:t xml:space="preserve"> - sys </w:t>
      </w:r>
      <w:r w:rsidR="00CF7E0C">
        <w:rPr>
          <w:sz w:val="32"/>
          <w:szCs w:val="32"/>
        </w:rPr>
        <w:t>10</w:t>
      </w:r>
      <w:r w:rsidR="00AB5842" w:rsidRPr="00CD74B4">
        <w:rPr>
          <w:sz w:val="32"/>
          <w:szCs w:val="32"/>
        </w:rPr>
        <w:t xml:space="preserve"> - Cours V</w:t>
      </w:r>
      <w:r>
        <w:rPr>
          <w:sz w:val="32"/>
          <w:szCs w:val="32"/>
        </w:rPr>
        <w:t>2</w:t>
      </w:r>
      <w:r w:rsidR="00773C12">
        <w:rPr>
          <w:sz w:val="32"/>
          <w:szCs w:val="32"/>
        </w:rPr>
        <w:t>.</w:t>
      </w:r>
      <w:r w:rsidR="00CB020B">
        <w:rPr>
          <w:sz w:val="32"/>
          <w:szCs w:val="32"/>
        </w:rPr>
        <w:t>3</w:t>
      </w:r>
      <w:r w:rsidR="00AB5842">
        <w:rPr>
          <w:sz w:val="32"/>
          <w:szCs w:val="32"/>
        </w:rPr>
        <w:t xml:space="preserve"> - </w:t>
      </w:r>
      <w:r w:rsidR="00E30C28">
        <w:rPr>
          <w:sz w:val="32"/>
          <w:szCs w:val="32"/>
        </w:rPr>
        <w:t>Décembre</w:t>
      </w:r>
      <w:r w:rsidR="00AB5842">
        <w:rPr>
          <w:sz w:val="32"/>
          <w:szCs w:val="32"/>
        </w:rPr>
        <w:t xml:space="preserve"> 202</w:t>
      </w:r>
      <w:r w:rsidR="00E30C28">
        <w:rPr>
          <w:sz w:val="32"/>
          <w:szCs w:val="32"/>
        </w:rPr>
        <w:t>1</w:t>
      </w:r>
    </w:p>
    <w:p w:rsidR="00AB5842" w:rsidRDefault="00AB5842" w:rsidP="00AB5842"/>
    <w:p w:rsidR="00E30C28" w:rsidRDefault="00E30C28" w:rsidP="00E30C28"/>
    <w:p w:rsidR="00E30C28" w:rsidRDefault="00E30C28" w:rsidP="00E30C28"/>
    <w:p w:rsidR="00E30C28" w:rsidRDefault="00E30C28" w:rsidP="00E30C28"/>
    <w:p w:rsidR="00E30C28" w:rsidRDefault="00E30C28" w:rsidP="00E30C28"/>
    <w:p w:rsidR="00E30C28" w:rsidRDefault="00E30C28" w:rsidP="00E30C28"/>
    <w:p w:rsidR="00E30C28" w:rsidRDefault="00E30C28" w:rsidP="00E30C28"/>
    <w:p w:rsidR="000F0909" w:rsidRPr="006D223E" w:rsidRDefault="000F0909" w:rsidP="000F0909"/>
    <w:p w:rsidR="000F0909" w:rsidRDefault="000F0909" w:rsidP="000F0909"/>
    <w:tbl>
      <w:tblPr>
        <w:tblStyle w:val="Grilledutableau"/>
        <w:tblW w:w="9185" w:type="dxa"/>
        <w:jc w:val="center"/>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3318"/>
        <w:gridCol w:w="2805"/>
        <w:gridCol w:w="3062"/>
      </w:tblGrid>
      <w:tr w:rsidR="000F0909" w:rsidTr="00882382">
        <w:trPr>
          <w:trHeight w:val="2871"/>
          <w:jc w:val="center"/>
        </w:trPr>
        <w:tc>
          <w:tcPr>
            <w:tcW w:w="3318" w:type="dxa"/>
          </w:tcPr>
          <w:p w:rsidR="000F0909" w:rsidRDefault="000F0909" w:rsidP="00882382">
            <w:pPr>
              <w:spacing w:before="0"/>
              <w:ind w:left="0"/>
              <w:jc w:val="left"/>
              <w:rPr>
                <w:noProof/>
              </w:rPr>
            </w:pPr>
          </w:p>
          <w:p w:rsidR="000F0909" w:rsidRDefault="000F0909" w:rsidP="00882382">
            <w:pPr>
              <w:spacing w:before="0"/>
              <w:ind w:left="0"/>
              <w:jc w:val="left"/>
              <w:rPr>
                <w:noProof/>
              </w:rPr>
            </w:pPr>
          </w:p>
          <w:p w:rsidR="000F0909" w:rsidRDefault="000F0909" w:rsidP="00882382">
            <w:pPr>
              <w:spacing w:before="0"/>
              <w:ind w:left="0"/>
              <w:jc w:val="left"/>
              <w:rPr>
                <w:noProof/>
              </w:rPr>
            </w:pPr>
          </w:p>
          <w:p w:rsidR="000F0909" w:rsidRDefault="000F0909" w:rsidP="00882382">
            <w:pPr>
              <w:spacing w:before="0"/>
              <w:ind w:left="0"/>
              <w:jc w:val="left"/>
              <w:rPr>
                <w:noProof/>
              </w:rPr>
            </w:pPr>
          </w:p>
          <w:p w:rsidR="000F0909" w:rsidRDefault="000F0909" w:rsidP="00882382">
            <w:pPr>
              <w:spacing w:before="0"/>
              <w:ind w:left="0"/>
              <w:jc w:val="left"/>
            </w:pPr>
            <w:r>
              <w:rPr>
                <w:noProof/>
              </w:rPr>
              <w:drawing>
                <wp:inline distT="0" distB="0" distL="0" distR="0" wp14:anchorId="14009934" wp14:editId="760209C6">
                  <wp:extent cx="1782000" cy="666000"/>
                  <wp:effectExtent l="0" t="0" r="0" b="1270"/>
                  <wp:docPr id="3589" name="Image 3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ICPF-&amp;-PSI-Expert-Formateur-fond-blanc.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82000" cy="666000"/>
                          </a:xfrm>
                          <a:prstGeom prst="rect">
                            <a:avLst/>
                          </a:prstGeom>
                        </pic:spPr>
                      </pic:pic>
                    </a:graphicData>
                  </a:graphic>
                </wp:inline>
              </w:drawing>
            </w:r>
          </w:p>
          <w:p w:rsidR="000F0909" w:rsidRDefault="000F0909" w:rsidP="00882382">
            <w:pPr>
              <w:spacing w:before="0"/>
              <w:ind w:left="0"/>
              <w:jc w:val="left"/>
            </w:pPr>
          </w:p>
          <w:p w:rsidR="000F0909" w:rsidRDefault="000F0909" w:rsidP="00882382">
            <w:pPr>
              <w:pBdr>
                <w:top w:val="single" w:sz="4" w:space="1" w:color="auto"/>
                <w:bottom w:val="single" w:sz="4" w:space="1" w:color="auto"/>
              </w:pBdr>
              <w:spacing w:before="0"/>
              <w:ind w:left="0"/>
              <w:jc w:val="left"/>
            </w:pPr>
            <w:r>
              <w:t>https://</w:t>
            </w:r>
            <w:r w:rsidRPr="00EB6B48">
              <w:t>WWW.CABARE.NET</w:t>
            </w:r>
            <w:r>
              <w:t xml:space="preserve"> ©</w:t>
            </w:r>
          </w:p>
          <w:p w:rsidR="000F0909" w:rsidRDefault="000F0909" w:rsidP="00882382">
            <w:pPr>
              <w:spacing w:before="0"/>
              <w:ind w:left="0"/>
              <w:jc w:val="left"/>
            </w:pPr>
          </w:p>
        </w:tc>
        <w:tc>
          <w:tcPr>
            <w:tcW w:w="2805" w:type="dxa"/>
          </w:tcPr>
          <w:p w:rsidR="000F0909" w:rsidRDefault="000F0909" w:rsidP="00882382">
            <w:pPr>
              <w:spacing w:before="0"/>
              <w:ind w:left="0"/>
              <w:jc w:val="right"/>
              <w:rPr>
                <w:noProof/>
              </w:rPr>
            </w:pPr>
          </w:p>
        </w:tc>
        <w:tc>
          <w:tcPr>
            <w:tcW w:w="3062" w:type="dxa"/>
          </w:tcPr>
          <w:p w:rsidR="000F0909" w:rsidRDefault="000F0909" w:rsidP="00882382">
            <w:pPr>
              <w:spacing w:before="0"/>
              <w:ind w:left="0"/>
              <w:jc w:val="left"/>
              <w:rPr>
                <w:noProof/>
              </w:rPr>
            </w:pPr>
          </w:p>
        </w:tc>
      </w:tr>
    </w:tbl>
    <w:p w:rsidR="000F0909" w:rsidRDefault="000F0909" w:rsidP="000F0909"/>
    <w:tbl>
      <w:tblPr>
        <w:tblStyle w:val="Grilledutableau"/>
        <w:tblW w:w="9223" w:type="dxa"/>
        <w:tblInd w:w="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2781"/>
        <w:gridCol w:w="6442"/>
      </w:tblGrid>
      <w:tr w:rsidR="000F0909" w:rsidTr="000F0909">
        <w:trPr>
          <w:trHeight w:val="419"/>
        </w:trPr>
        <w:tc>
          <w:tcPr>
            <w:tcW w:w="2781" w:type="dxa"/>
            <w:vAlign w:val="bottom"/>
          </w:tcPr>
          <w:p w:rsidR="000F0909" w:rsidRDefault="000F0909" w:rsidP="00882382">
            <w:pPr>
              <w:ind w:left="0"/>
              <w:jc w:val="left"/>
              <w:rPr>
                <w:rFonts w:ascii="Agency FB" w:hAnsi="Agency FB"/>
                <w:noProof/>
                <w:sz w:val="32"/>
                <w:szCs w:val="32"/>
              </w:rPr>
            </w:pPr>
            <w:bookmarkStart w:id="0" w:name="_GoBack"/>
            <w:bookmarkEnd w:id="0"/>
            <w:r>
              <w:rPr>
                <w:noProof/>
              </w:rPr>
              <w:drawing>
                <wp:inline distT="0" distB="0" distL="0" distR="0" wp14:anchorId="732C8C8F" wp14:editId="0F19444F">
                  <wp:extent cx="1587600" cy="1645200"/>
                  <wp:effectExtent l="0" t="0" r="0" b="0"/>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rotWithShape="1">
                          <a:blip r:embed="rId10" cstate="print">
                            <a:extLst>
                              <a:ext uri="{28A0092B-C50C-407E-A947-70E740481C1C}">
                                <a14:useLocalDpi xmlns:a14="http://schemas.microsoft.com/office/drawing/2010/main" val="0"/>
                              </a:ext>
                            </a:extLst>
                          </a:blip>
                          <a:srcRect l="3879" t="2587" r="3879" b="1723"/>
                          <a:stretch/>
                        </pic:blipFill>
                        <pic:spPr bwMode="auto">
                          <a:xfrm>
                            <a:off x="0" y="0"/>
                            <a:ext cx="1587600" cy="1645200"/>
                          </a:xfrm>
                          <a:prstGeom prst="rect">
                            <a:avLst/>
                          </a:prstGeom>
                          <a:ln>
                            <a:noFill/>
                          </a:ln>
                          <a:extLst>
                            <a:ext uri="{53640926-AAD7-44D8-BBD7-CCE9431645EC}">
                              <a14:shadowObscured xmlns:a14="http://schemas.microsoft.com/office/drawing/2010/main"/>
                            </a:ext>
                          </a:extLst>
                        </pic:spPr>
                      </pic:pic>
                    </a:graphicData>
                  </a:graphic>
                </wp:inline>
              </w:drawing>
            </w:r>
          </w:p>
        </w:tc>
        <w:tc>
          <w:tcPr>
            <w:tcW w:w="6442" w:type="dxa"/>
            <w:vAlign w:val="bottom"/>
          </w:tcPr>
          <w:p w:rsidR="000F0909" w:rsidRDefault="000F0909" w:rsidP="00882382">
            <w:pPr>
              <w:ind w:left="0"/>
              <w:jc w:val="center"/>
              <w:rPr>
                <w:rFonts w:ascii="Agency FB" w:hAnsi="Agency FB"/>
                <w:noProof/>
                <w:sz w:val="32"/>
                <w:szCs w:val="32"/>
              </w:rPr>
            </w:pPr>
            <w:r>
              <w:rPr>
                <w:rFonts w:ascii="Agency FB" w:hAnsi="Agency FB"/>
                <w:noProof/>
                <w:sz w:val="32"/>
                <w:szCs w:val="32"/>
              </w:rPr>
              <w:drawing>
                <wp:inline distT="0" distB="0" distL="0" distR="0" wp14:anchorId="575E5600" wp14:editId="59162CE5">
                  <wp:extent cx="4183200" cy="838800"/>
                  <wp:effectExtent l="0" t="0" r="0" b="0"/>
                  <wp:docPr id="3590" name="Image 3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eau-marque-SANS-Qualiopi--suite-audit-08-fev.png"/>
                          <pic:cNvPicPr/>
                        </pic:nvPicPr>
                        <pic:blipFill>
                          <a:blip r:embed="rId11">
                            <a:extLst>
                              <a:ext uri="{28A0092B-C50C-407E-A947-70E740481C1C}">
                                <a14:useLocalDpi xmlns:a14="http://schemas.microsoft.com/office/drawing/2010/main" val="0"/>
                              </a:ext>
                            </a:extLst>
                          </a:blip>
                          <a:stretch>
                            <a:fillRect/>
                          </a:stretch>
                        </pic:blipFill>
                        <pic:spPr>
                          <a:xfrm>
                            <a:off x="0" y="0"/>
                            <a:ext cx="4183200" cy="838800"/>
                          </a:xfrm>
                          <a:prstGeom prst="rect">
                            <a:avLst/>
                          </a:prstGeom>
                        </pic:spPr>
                      </pic:pic>
                    </a:graphicData>
                  </a:graphic>
                </wp:inline>
              </w:drawing>
            </w:r>
          </w:p>
        </w:tc>
      </w:tr>
    </w:tbl>
    <w:p w:rsidR="000F0909" w:rsidRDefault="000F0909" w:rsidP="000F0909"/>
    <w:p w:rsidR="003F47E2" w:rsidRPr="001A3D84" w:rsidRDefault="003F47E2" w:rsidP="003F47E2">
      <w:r w:rsidRPr="001A3D84">
        <w:br w:type="page"/>
      </w:r>
      <w:r w:rsidRPr="001A3D84">
        <w:lastRenderedPageBreak/>
        <w:t xml:space="preserve">Ce Support </w:t>
      </w:r>
      <w:r w:rsidR="003A0FF2" w:rsidRPr="001A3D84">
        <w:t>a</w:t>
      </w:r>
      <w:r w:rsidRPr="001A3D84">
        <w:t xml:space="preserve"> pour but de vous fournir un certain nombre d'éléments concernant soit des manipulations, soit des notions théo</w:t>
      </w:r>
      <w:r w:rsidR="003A0FF2" w:rsidRPr="001A3D84">
        <w:t>riques concernant la gestion du système Windows</w:t>
      </w:r>
      <w:r w:rsidR="001A7E66" w:rsidRPr="001A3D84">
        <w:t xml:space="preserve"> 10</w:t>
      </w:r>
      <w:r w:rsidR="00615734">
        <w:t xml:space="preserve"> </w:t>
      </w:r>
      <w:r w:rsidR="00773C12">
        <w:t xml:space="preserve">-11 </w:t>
      </w:r>
      <w:r w:rsidR="00615734">
        <w:t>mis à jour</w:t>
      </w:r>
      <w:r w:rsidR="003A0FF2" w:rsidRPr="001A3D84">
        <w:t xml:space="preserve">. </w:t>
      </w:r>
      <w:r w:rsidRPr="001A3D84">
        <w:t>Il ne peut en aucun cas se substituer à la participation à la formation, ni à tout ou partie de la documentation fournie avec le logiciel.</w:t>
      </w:r>
    </w:p>
    <w:p w:rsidR="003F47E2" w:rsidRPr="001A3D84" w:rsidRDefault="003F47E2" w:rsidP="003F47E2"/>
    <w:p w:rsidR="003F47E2" w:rsidRPr="001A3D84" w:rsidRDefault="003F47E2" w:rsidP="003F47E2">
      <w:r w:rsidRPr="001A3D84">
        <w:t xml:space="preserve">En effet, et c'est là </w:t>
      </w:r>
      <w:r w:rsidRPr="001A3D84">
        <w:rPr>
          <w:b/>
        </w:rPr>
        <w:t>sa vocation première</w:t>
      </w:r>
      <w:r w:rsidRPr="001A3D84">
        <w:t>, ce document doit "servir de support à la prise de notes en formation, et sera donc avantageusement complété par vos soins". Son but est de permettre une présentation de vos notes plus structurée et donc plus facilement utilisable ensuite.</w:t>
      </w:r>
    </w:p>
    <w:p w:rsidR="003F47E2" w:rsidRPr="001A3D84" w:rsidRDefault="003F47E2" w:rsidP="003F47E2"/>
    <w:p w:rsidR="003F47E2" w:rsidRPr="001A3D84" w:rsidRDefault="003F47E2" w:rsidP="003F47E2"/>
    <w:p w:rsidR="003F47E2" w:rsidRPr="001A3D84" w:rsidRDefault="003F47E2" w:rsidP="003F47E2">
      <w:r w:rsidRPr="001A3D84">
        <w:t>Bon Travail</w:t>
      </w:r>
    </w:p>
    <w:p w:rsidR="003F47E2" w:rsidRPr="001A3D84" w:rsidRDefault="003F47E2" w:rsidP="003F47E2"/>
    <w:p w:rsidR="003F47E2" w:rsidRPr="001A3D84" w:rsidRDefault="003F47E2" w:rsidP="003F47E2"/>
    <w:p w:rsidR="003F47E2" w:rsidRPr="001A3D84" w:rsidRDefault="003F47E2" w:rsidP="003F47E2"/>
    <w:p w:rsidR="003F47E2" w:rsidRPr="001A3D84" w:rsidRDefault="003F47E2" w:rsidP="003F47E2">
      <w:pPr>
        <w:rPr>
          <w:rFonts w:ascii="Lucida Handwriting" w:hAnsi="Lucida Handwriting"/>
          <w:spacing w:val="80"/>
          <w:sz w:val="36"/>
        </w:rPr>
      </w:pPr>
      <w:r w:rsidRPr="001A3D84">
        <w:rPr>
          <w:rFonts w:ascii="Lucida Handwriting" w:hAnsi="Lucida Handwriting"/>
          <w:spacing w:val="80"/>
          <w:sz w:val="36"/>
        </w:rPr>
        <w:tab/>
      </w:r>
      <w:r w:rsidRPr="001A3D84">
        <w:rPr>
          <w:rFonts w:ascii="Lucida Handwriting" w:hAnsi="Lucida Handwriting"/>
          <w:spacing w:val="80"/>
          <w:sz w:val="36"/>
        </w:rPr>
        <w:tab/>
      </w:r>
      <w:r w:rsidRPr="001A3D84">
        <w:rPr>
          <w:rFonts w:ascii="Lucida Handwriting" w:hAnsi="Lucida Handwriting"/>
          <w:spacing w:val="80"/>
          <w:sz w:val="36"/>
        </w:rPr>
        <w:tab/>
      </w:r>
      <w:r w:rsidRPr="001A3D84">
        <w:rPr>
          <w:rFonts w:ascii="Lucida Handwriting" w:hAnsi="Lucida Handwriting"/>
          <w:spacing w:val="80"/>
          <w:sz w:val="36"/>
        </w:rPr>
        <w:tab/>
      </w:r>
      <w:r w:rsidRPr="001A3D84">
        <w:rPr>
          <w:rFonts w:ascii="Lucida Handwriting" w:hAnsi="Lucida Handwriting"/>
          <w:spacing w:val="80"/>
          <w:sz w:val="36"/>
        </w:rPr>
        <w:tab/>
      </w:r>
      <w:r w:rsidRPr="001A3D84">
        <w:rPr>
          <w:rFonts w:ascii="Lucida Handwriting" w:hAnsi="Lucida Handwriting"/>
          <w:spacing w:val="80"/>
          <w:sz w:val="36"/>
        </w:rPr>
        <w:tab/>
      </w:r>
      <w:r w:rsidRPr="001A3D84">
        <w:rPr>
          <w:rFonts w:ascii="Lucida Handwriting" w:hAnsi="Lucida Handwriting"/>
          <w:spacing w:val="80"/>
          <w:sz w:val="36"/>
        </w:rPr>
        <w:tab/>
        <w:t>Michel Cabaré</w:t>
      </w:r>
    </w:p>
    <w:p w:rsidR="003F47E2" w:rsidRPr="001A3D84" w:rsidRDefault="003F47E2" w:rsidP="003F47E2"/>
    <w:p w:rsidR="003F47E2" w:rsidRPr="001A3D84" w:rsidRDefault="003F47E2" w:rsidP="003F47E2"/>
    <w:p w:rsidR="003F47E2" w:rsidRPr="001A3D84" w:rsidRDefault="003F47E2" w:rsidP="003F47E2"/>
    <w:p w:rsidR="003F47E2" w:rsidRPr="001A3D84" w:rsidRDefault="003F47E2" w:rsidP="003F47E2"/>
    <w:p w:rsidR="003F47E2" w:rsidRPr="001A3D84" w:rsidRDefault="003F47E2" w:rsidP="003F47E2"/>
    <w:p w:rsidR="003F47E2" w:rsidRPr="001A3D84" w:rsidRDefault="003F47E2" w:rsidP="003F47E2"/>
    <w:p w:rsidR="003F47E2" w:rsidRPr="001A3D84" w:rsidRDefault="003F47E2" w:rsidP="003F47E2">
      <w:pPr>
        <w:sectPr w:rsidR="003F47E2" w:rsidRPr="001A3D84">
          <w:pgSz w:w="11907" w:h="16840" w:code="9"/>
          <w:pgMar w:top="1418" w:right="851" w:bottom="567" w:left="851" w:header="720" w:footer="720" w:gutter="0"/>
          <w:cols w:space="720"/>
        </w:sectPr>
      </w:pPr>
    </w:p>
    <w:p w:rsidR="003F47E2" w:rsidRPr="001A3D84" w:rsidRDefault="003F47E2" w:rsidP="00CF1B56"/>
    <w:p w:rsidR="003F47E2" w:rsidRPr="001A3D84" w:rsidRDefault="003F47E2" w:rsidP="000D130A">
      <w:pPr>
        <w:jc w:val="right"/>
        <w:rPr>
          <w:b/>
          <w:sz w:val="40"/>
          <w:szCs w:val="40"/>
        </w:rPr>
      </w:pPr>
      <w:r w:rsidRPr="001A3D84">
        <w:tab/>
      </w:r>
      <w:r w:rsidRPr="001A3D84">
        <w:rPr>
          <w:b/>
          <w:sz w:val="40"/>
          <w:szCs w:val="40"/>
        </w:rPr>
        <w:t>Table des Matières</w:t>
      </w:r>
    </w:p>
    <w:p w:rsidR="007E686C" w:rsidRDefault="003F47E2">
      <w:pPr>
        <w:pStyle w:val="TM1"/>
        <w:tabs>
          <w:tab w:val="right" w:leader="dot" w:pos="9345"/>
        </w:tabs>
        <w:rPr>
          <w:rFonts w:asciiTheme="minorHAnsi" w:eastAsiaTheme="minorEastAsia" w:hAnsiTheme="minorHAnsi" w:cstheme="minorBidi"/>
          <w:b w:val="0"/>
          <w:bCs w:val="0"/>
          <w:caps w:val="0"/>
          <w:noProof/>
          <w:sz w:val="22"/>
          <w:szCs w:val="22"/>
        </w:rPr>
      </w:pPr>
      <w:r w:rsidRPr="001A3D84">
        <w:rPr>
          <w:bCs w:val="0"/>
          <w:i/>
          <w:smallCaps/>
          <w:vertAlign w:val="subscript"/>
        </w:rPr>
        <w:fldChar w:fldCharType="begin"/>
      </w:r>
      <w:r w:rsidRPr="001A3D84">
        <w:rPr>
          <w:bCs w:val="0"/>
          <w:i/>
          <w:smallCaps/>
          <w:vertAlign w:val="subscript"/>
        </w:rPr>
        <w:instrText xml:space="preserve"> TOC \o "1-3" \h \z </w:instrText>
      </w:r>
      <w:r w:rsidRPr="001A3D84">
        <w:rPr>
          <w:bCs w:val="0"/>
          <w:i/>
          <w:smallCaps/>
          <w:vertAlign w:val="subscript"/>
        </w:rPr>
        <w:fldChar w:fldCharType="separate"/>
      </w:r>
      <w:hyperlink w:anchor="_Toc93821162" w:history="1">
        <w:r w:rsidR="007E686C" w:rsidRPr="00370EB7">
          <w:rPr>
            <w:rStyle w:val="Lienhypertexte"/>
            <w:noProof/>
          </w:rPr>
          <w:t>Windows 11-10 - 8.1 Seven &amp; XP</w:t>
        </w:r>
        <w:r w:rsidR="007E686C">
          <w:rPr>
            <w:noProof/>
            <w:webHidden/>
          </w:rPr>
          <w:tab/>
        </w:r>
        <w:r w:rsidR="007E686C">
          <w:rPr>
            <w:noProof/>
            <w:webHidden/>
          </w:rPr>
          <w:fldChar w:fldCharType="begin"/>
        </w:r>
        <w:r w:rsidR="007E686C">
          <w:rPr>
            <w:noProof/>
            <w:webHidden/>
          </w:rPr>
          <w:instrText xml:space="preserve"> PAGEREF _Toc93821162 \h </w:instrText>
        </w:r>
        <w:r w:rsidR="007E686C">
          <w:rPr>
            <w:noProof/>
            <w:webHidden/>
          </w:rPr>
        </w:r>
        <w:r w:rsidR="007E686C">
          <w:rPr>
            <w:noProof/>
            <w:webHidden/>
          </w:rPr>
          <w:fldChar w:fldCharType="separate"/>
        </w:r>
        <w:r w:rsidR="003D470D">
          <w:rPr>
            <w:noProof/>
            <w:webHidden/>
          </w:rPr>
          <w:t>10</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163" w:history="1">
        <w:r w:rsidR="007E686C" w:rsidRPr="00370EB7">
          <w:rPr>
            <w:rStyle w:val="Lienhypertexte"/>
            <w:noProof/>
          </w:rPr>
          <w:t>historique NT – 2000 – Xp - Vista:</w:t>
        </w:r>
        <w:r w:rsidR="007E686C">
          <w:rPr>
            <w:noProof/>
            <w:webHidden/>
          </w:rPr>
          <w:tab/>
        </w:r>
        <w:r w:rsidR="007E686C">
          <w:rPr>
            <w:noProof/>
            <w:webHidden/>
          </w:rPr>
          <w:fldChar w:fldCharType="begin"/>
        </w:r>
        <w:r w:rsidR="007E686C">
          <w:rPr>
            <w:noProof/>
            <w:webHidden/>
          </w:rPr>
          <w:instrText xml:space="preserve"> PAGEREF _Toc93821163 \h </w:instrText>
        </w:r>
        <w:r w:rsidR="007E686C">
          <w:rPr>
            <w:noProof/>
            <w:webHidden/>
          </w:rPr>
        </w:r>
        <w:r w:rsidR="007E686C">
          <w:rPr>
            <w:noProof/>
            <w:webHidden/>
          </w:rPr>
          <w:fldChar w:fldCharType="separate"/>
        </w:r>
        <w:r w:rsidR="003D470D">
          <w:rPr>
            <w:noProof/>
            <w:webHidden/>
          </w:rPr>
          <w:t>10</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164" w:history="1">
        <w:r w:rsidR="007E686C" w:rsidRPr="00370EB7">
          <w:rPr>
            <w:rStyle w:val="Lienhypertexte"/>
            <w:noProof/>
          </w:rPr>
          <w:t>De 7 à Windows 11:</w:t>
        </w:r>
        <w:r w:rsidR="007E686C">
          <w:rPr>
            <w:noProof/>
            <w:webHidden/>
          </w:rPr>
          <w:tab/>
        </w:r>
        <w:r w:rsidR="007E686C">
          <w:rPr>
            <w:noProof/>
            <w:webHidden/>
          </w:rPr>
          <w:fldChar w:fldCharType="begin"/>
        </w:r>
        <w:r w:rsidR="007E686C">
          <w:rPr>
            <w:noProof/>
            <w:webHidden/>
          </w:rPr>
          <w:instrText xml:space="preserve"> PAGEREF _Toc93821164 \h </w:instrText>
        </w:r>
        <w:r w:rsidR="007E686C">
          <w:rPr>
            <w:noProof/>
            <w:webHidden/>
          </w:rPr>
        </w:r>
        <w:r w:rsidR="007E686C">
          <w:rPr>
            <w:noProof/>
            <w:webHidden/>
          </w:rPr>
          <w:fldChar w:fldCharType="separate"/>
        </w:r>
        <w:r w:rsidR="003D470D">
          <w:rPr>
            <w:noProof/>
            <w:webHidden/>
          </w:rPr>
          <w:t>10</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165" w:history="1">
        <w:r w:rsidR="007E686C" w:rsidRPr="00370EB7">
          <w:rPr>
            <w:rStyle w:val="Lienhypertexte"/>
            <w:noProof/>
          </w:rPr>
          <w:t>Les éditions Windows 10 -11 :</w:t>
        </w:r>
        <w:r w:rsidR="007E686C">
          <w:rPr>
            <w:noProof/>
            <w:webHidden/>
          </w:rPr>
          <w:tab/>
        </w:r>
        <w:r w:rsidR="007E686C">
          <w:rPr>
            <w:noProof/>
            <w:webHidden/>
          </w:rPr>
          <w:fldChar w:fldCharType="begin"/>
        </w:r>
        <w:r w:rsidR="007E686C">
          <w:rPr>
            <w:noProof/>
            <w:webHidden/>
          </w:rPr>
          <w:instrText xml:space="preserve"> PAGEREF _Toc93821165 \h </w:instrText>
        </w:r>
        <w:r w:rsidR="007E686C">
          <w:rPr>
            <w:noProof/>
            <w:webHidden/>
          </w:rPr>
        </w:r>
        <w:r w:rsidR="007E686C">
          <w:rPr>
            <w:noProof/>
            <w:webHidden/>
          </w:rPr>
          <w:fldChar w:fldCharType="separate"/>
        </w:r>
        <w:r w:rsidR="003D470D">
          <w:rPr>
            <w:noProof/>
            <w:webHidden/>
          </w:rPr>
          <w:t>11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166" w:history="1">
        <w:r w:rsidR="007E686C" w:rsidRPr="00370EB7">
          <w:rPr>
            <w:rStyle w:val="Lienhypertexte"/>
            <w:noProof/>
          </w:rPr>
          <w:t>Fonctionnalités des editions WIndows</w:t>
        </w:r>
        <w:r w:rsidR="007E686C">
          <w:rPr>
            <w:noProof/>
            <w:webHidden/>
          </w:rPr>
          <w:tab/>
        </w:r>
        <w:r w:rsidR="007E686C">
          <w:rPr>
            <w:noProof/>
            <w:webHidden/>
          </w:rPr>
          <w:fldChar w:fldCharType="begin"/>
        </w:r>
        <w:r w:rsidR="007E686C">
          <w:rPr>
            <w:noProof/>
            <w:webHidden/>
          </w:rPr>
          <w:instrText xml:space="preserve"> PAGEREF _Toc93821166 \h </w:instrText>
        </w:r>
        <w:r w:rsidR="007E686C">
          <w:rPr>
            <w:noProof/>
            <w:webHidden/>
          </w:rPr>
        </w:r>
        <w:r w:rsidR="007E686C">
          <w:rPr>
            <w:noProof/>
            <w:webHidden/>
          </w:rPr>
          <w:fldChar w:fldCharType="separate"/>
        </w:r>
        <w:r w:rsidR="003D470D">
          <w:rPr>
            <w:noProof/>
            <w:webHidden/>
          </w:rPr>
          <w:t>11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167" w:history="1">
        <w:r w:rsidR="007E686C" w:rsidRPr="00370EB7">
          <w:rPr>
            <w:rStyle w:val="Lienhypertexte"/>
            <w:noProof/>
          </w:rPr>
          <w:t>Windows 10 Collaboration – Surface Hub :</w:t>
        </w:r>
        <w:r w:rsidR="007E686C">
          <w:rPr>
            <w:noProof/>
            <w:webHidden/>
          </w:rPr>
          <w:tab/>
        </w:r>
        <w:r w:rsidR="007E686C">
          <w:rPr>
            <w:noProof/>
            <w:webHidden/>
          </w:rPr>
          <w:fldChar w:fldCharType="begin"/>
        </w:r>
        <w:r w:rsidR="007E686C">
          <w:rPr>
            <w:noProof/>
            <w:webHidden/>
          </w:rPr>
          <w:instrText xml:space="preserve"> PAGEREF _Toc93821167 \h </w:instrText>
        </w:r>
        <w:r w:rsidR="007E686C">
          <w:rPr>
            <w:noProof/>
            <w:webHidden/>
          </w:rPr>
        </w:r>
        <w:r w:rsidR="007E686C">
          <w:rPr>
            <w:noProof/>
            <w:webHidden/>
          </w:rPr>
          <w:fldChar w:fldCharType="separate"/>
        </w:r>
        <w:r w:rsidR="003D470D">
          <w:rPr>
            <w:noProof/>
            <w:webHidden/>
          </w:rPr>
          <w:t>13</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168" w:history="1">
        <w:r w:rsidR="007E686C" w:rsidRPr="00370EB7">
          <w:rPr>
            <w:rStyle w:val="Lienhypertexte"/>
            <w:noProof/>
          </w:rPr>
          <w:t>Windows S – Mode S :</w:t>
        </w:r>
        <w:r w:rsidR="007E686C">
          <w:rPr>
            <w:noProof/>
            <w:webHidden/>
          </w:rPr>
          <w:tab/>
        </w:r>
        <w:r w:rsidR="007E686C">
          <w:rPr>
            <w:noProof/>
            <w:webHidden/>
          </w:rPr>
          <w:fldChar w:fldCharType="begin"/>
        </w:r>
        <w:r w:rsidR="007E686C">
          <w:rPr>
            <w:noProof/>
            <w:webHidden/>
          </w:rPr>
          <w:instrText xml:space="preserve"> PAGEREF _Toc93821168 \h </w:instrText>
        </w:r>
        <w:r w:rsidR="007E686C">
          <w:rPr>
            <w:noProof/>
            <w:webHidden/>
          </w:rPr>
        </w:r>
        <w:r w:rsidR="007E686C">
          <w:rPr>
            <w:noProof/>
            <w:webHidden/>
          </w:rPr>
          <w:fldChar w:fldCharType="separate"/>
        </w:r>
        <w:r w:rsidR="003D470D">
          <w:rPr>
            <w:noProof/>
            <w:webHidden/>
          </w:rPr>
          <w:t>13</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169" w:history="1">
        <w:r w:rsidR="007E686C" w:rsidRPr="00370EB7">
          <w:rPr>
            <w:rStyle w:val="Lienhypertexte"/>
            <w:noProof/>
          </w:rPr>
          <w:t>Windows 10 workstation:</w:t>
        </w:r>
        <w:r w:rsidR="007E686C">
          <w:rPr>
            <w:noProof/>
            <w:webHidden/>
          </w:rPr>
          <w:tab/>
        </w:r>
        <w:r w:rsidR="007E686C">
          <w:rPr>
            <w:noProof/>
            <w:webHidden/>
          </w:rPr>
          <w:fldChar w:fldCharType="begin"/>
        </w:r>
        <w:r w:rsidR="007E686C">
          <w:rPr>
            <w:noProof/>
            <w:webHidden/>
          </w:rPr>
          <w:instrText xml:space="preserve"> PAGEREF _Toc93821169 \h </w:instrText>
        </w:r>
        <w:r w:rsidR="007E686C">
          <w:rPr>
            <w:noProof/>
            <w:webHidden/>
          </w:rPr>
        </w:r>
        <w:r w:rsidR="007E686C">
          <w:rPr>
            <w:noProof/>
            <w:webHidden/>
          </w:rPr>
          <w:fldChar w:fldCharType="separate"/>
        </w:r>
        <w:r w:rsidR="003D470D">
          <w:rPr>
            <w:noProof/>
            <w:webHidden/>
          </w:rPr>
          <w:t>14</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170" w:history="1">
        <w:r w:rsidR="007E686C" w:rsidRPr="00370EB7">
          <w:rPr>
            <w:rStyle w:val="Lienhypertexte"/>
            <w:noProof/>
          </w:rPr>
          <w:t>Types de Mises a Jour</w:t>
        </w:r>
        <w:r w:rsidR="007E686C">
          <w:rPr>
            <w:noProof/>
            <w:webHidden/>
          </w:rPr>
          <w:tab/>
        </w:r>
        <w:r w:rsidR="007E686C">
          <w:rPr>
            <w:noProof/>
            <w:webHidden/>
          </w:rPr>
          <w:fldChar w:fldCharType="begin"/>
        </w:r>
        <w:r w:rsidR="007E686C">
          <w:rPr>
            <w:noProof/>
            <w:webHidden/>
          </w:rPr>
          <w:instrText xml:space="preserve"> PAGEREF _Toc93821170 \h </w:instrText>
        </w:r>
        <w:r w:rsidR="007E686C">
          <w:rPr>
            <w:noProof/>
            <w:webHidden/>
          </w:rPr>
        </w:r>
        <w:r w:rsidR="007E686C">
          <w:rPr>
            <w:noProof/>
            <w:webHidden/>
          </w:rPr>
          <w:fldChar w:fldCharType="separate"/>
        </w:r>
        <w:r w:rsidR="003D470D">
          <w:rPr>
            <w:noProof/>
            <w:webHidden/>
          </w:rPr>
          <w:t>15</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171" w:history="1">
        <w:r w:rsidR="007E686C" w:rsidRPr="00370EB7">
          <w:rPr>
            <w:rStyle w:val="Lienhypertexte"/>
            <w:noProof/>
          </w:rPr>
          <w:t>Maj de Sécurité - Qualité et/ou Fonctionnelles:</w:t>
        </w:r>
        <w:r w:rsidR="007E686C">
          <w:rPr>
            <w:noProof/>
            <w:webHidden/>
          </w:rPr>
          <w:tab/>
        </w:r>
        <w:r w:rsidR="007E686C">
          <w:rPr>
            <w:noProof/>
            <w:webHidden/>
          </w:rPr>
          <w:fldChar w:fldCharType="begin"/>
        </w:r>
        <w:r w:rsidR="007E686C">
          <w:rPr>
            <w:noProof/>
            <w:webHidden/>
          </w:rPr>
          <w:instrText xml:space="preserve"> PAGEREF _Toc93821171 \h </w:instrText>
        </w:r>
        <w:r w:rsidR="007E686C">
          <w:rPr>
            <w:noProof/>
            <w:webHidden/>
          </w:rPr>
        </w:r>
        <w:r w:rsidR="007E686C">
          <w:rPr>
            <w:noProof/>
            <w:webHidden/>
          </w:rPr>
          <w:fldChar w:fldCharType="separate"/>
        </w:r>
        <w:r w:rsidR="003D470D">
          <w:rPr>
            <w:noProof/>
            <w:webHidden/>
          </w:rPr>
          <w:t>15</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172" w:history="1">
        <w:r w:rsidR="007E686C" w:rsidRPr="00370EB7">
          <w:rPr>
            <w:rStyle w:val="Lienhypertexte"/>
            <w:noProof/>
          </w:rPr>
          <w:t>Maj patch tuesday (Sécurité - Qualité) et/ou Changement Branche (Fonctionnelles):</w:t>
        </w:r>
        <w:r w:rsidR="007E686C">
          <w:rPr>
            <w:noProof/>
            <w:webHidden/>
          </w:rPr>
          <w:tab/>
        </w:r>
        <w:r w:rsidR="007E686C">
          <w:rPr>
            <w:noProof/>
            <w:webHidden/>
          </w:rPr>
          <w:fldChar w:fldCharType="begin"/>
        </w:r>
        <w:r w:rsidR="007E686C">
          <w:rPr>
            <w:noProof/>
            <w:webHidden/>
          </w:rPr>
          <w:instrText xml:space="preserve"> PAGEREF _Toc93821172 \h </w:instrText>
        </w:r>
        <w:r w:rsidR="007E686C">
          <w:rPr>
            <w:noProof/>
            <w:webHidden/>
          </w:rPr>
        </w:r>
        <w:r w:rsidR="007E686C">
          <w:rPr>
            <w:noProof/>
            <w:webHidden/>
          </w:rPr>
          <w:fldChar w:fldCharType="separate"/>
        </w:r>
        <w:r w:rsidR="003D470D">
          <w:rPr>
            <w:noProof/>
            <w:webHidden/>
          </w:rPr>
          <w:t>15</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173" w:history="1">
        <w:r w:rsidR="007E686C" w:rsidRPr="00370EB7">
          <w:rPr>
            <w:rStyle w:val="Lienhypertexte"/>
            <w:noProof/>
          </w:rPr>
          <w:t>MAJ possibles selon les éditions Windows 10</w:t>
        </w:r>
        <w:r w:rsidR="007E686C">
          <w:rPr>
            <w:noProof/>
            <w:webHidden/>
          </w:rPr>
          <w:tab/>
        </w:r>
        <w:r w:rsidR="007E686C">
          <w:rPr>
            <w:noProof/>
            <w:webHidden/>
          </w:rPr>
          <w:fldChar w:fldCharType="begin"/>
        </w:r>
        <w:r w:rsidR="007E686C">
          <w:rPr>
            <w:noProof/>
            <w:webHidden/>
          </w:rPr>
          <w:instrText xml:space="preserve"> PAGEREF _Toc93821173 \h </w:instrText>
        </w:r>
        <w:r w:rsidR="007E686C">
          <w:rPr>
            <w:noProof/>
            <w:webHidden/>
          </w:rPr>
        </w:r>
        <w:r w:rsidR="007E686C">
          <w:rPr>
            <w:noProof/>
            <w:webHidden/>
          </w:rPr>
          <w:fldChar w:fldCharType="separate"/>
        </w:r>
        <w:r w:rsidR="003D470D">
          <w:rPr>
            <w:noProof/>
            <w:webHidden/>
          </w:rPr>
          <w:t>16</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174" w:history="1">
        <w:r w:rsidR="007E686C" w:rsidRPr="00370EB7">
          <w:rPr>
            <w:rStyle w:val="Lienhypertexte"/>
            <w:noProof/>
          </w:rPr>
          <w:t>MAJ possibles depuis Windows 10, 11 - 21H2</w:t>
        </w:r>
        <w:r w:rsidR="007E686C">
          <w:rPr>
            <w:noProof/>
            <w:webHidden/>
          </w:rPr>
          <w:tab/>
        </w:r>
        <w:r w:rsidR="007E686C">
          <w:rPr>
            <w:noProof/>
            <w:webHidden/>
          </w:rPr>
          <w:fldChar w:fldCharType="begin"/>
        </w:r>
        <w:r w:rsidR="007E686C">
          <w:rPr>
            <w:noProof/>
            <w:webHidden/>
          </w:rPr>
          <w:instrText xml:space="preserve"> PAGEREF _Toc93821174 \h </w:instrText>
        </w:r>
        <w:r w:rsidR="007E686C">
          <w:rPr>
            <w:noProof/>
            <w:webHidden/>
          </w:rPr>
        </w:r>
        <w:r w:rsidR="007E686C">
          <w:rPr>
            <w:noProof/>
            <w:webHidden/>
          </w:rPr>
          <w:fldChar w:fldCharType="separate"/>
        </w:r>
        <w:r w:rsidR="003D470D">
          <w:rPr>
            <w:noProof/>
            <w:webHidden/>
          </w:rPr>
          <w:t>16</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175" w:history="1">
        <w:r w:rsidR="007E686C" w:rsidRPr="00370EB7">
          <w:rPr>
            <w:rStyle w:val="Lienhypertexte"/>
            <w:noProof/>
          </w:rPr>
          <w:t>Principe Insider - CB - CBB – LTSB (de win RTM à-1511):</w:t>
        </w:r>
        <w:r w:rsidR="007E686C">
          <w:rPr>
            <w:noProof/>
            <w:webHidden/>
          </w:rPr>
          <w:tab/>
        </w:r>
        <w:r w:rsidR="007E686C">
          <w:rPr>
            <w:noProof/>
            <w:webHidden/>
          </w:rPr>
          <w:fldChar w:fldCharType="begin"/>
        </w:r>
        <w:r w:rsidR="007E686C">
          <w:rPr>
            <w:noProof/>
            <w:webHidden/>
          </w:rPr>
          <w:instrText xml:space="preserve"> PAGEREF _Toc93821175 \h </w:instrText>
        </w:r>
        <w:r w:rsidR="007E686C">
          <w:rPr>
            <w:noProof/>
            <w:webHidden/>
          </w:rPr>
        </w:r>
        <w:r w:rsidR="007E686C">
          <w:rPr>
            <w:noProof/>
            <w:webHidden/>
          </w:rPr>
          <w:fldChar w:fldCharType="separate"/>
        </w:r>
        <w:r w:rsidR="003D470D">
          <w:rPr>
            <w:noProof/>
            <w:webHidden/>
          </w:rPr>
          <w:t>18</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176" w:history="1">
        <w:r w:rsidR="007E686C" w:rsidRPr="00370EB7">
          <w:rPr>
            <w:rStyle w:val="Lienhypertexte"/>
            <w:noProof/>
          </w:rPr>
          <w:t>Principe Canal Semi annuel (ciblé) – LTSC &amp; insider View (depuis win 1607) :</w:t>
        </w:r>
        <w:r w:rsidR="007E686C">
          <w:rPr>
            <w:noProof/>
            <w:webHidden/>
          </w:rPr>
          <w:tab/>
        </w:r>
        <w:r w:rsidR="007E686C">
          <w:rPr>
            <w:noProof/>
            <w:webHidden/>
          </w:rPr>
          <w:fldChar w:fldCharType="begin"/>
        </w:r>
        <w:r w:rsidR="007E686C">
          <w:rPr>
            <w:noProof/>
            <w:webHidden/>
          </w:rPr>
          <w:instrText xml:space="preserve"> PAGEREF _Toc93821176 \h </w:instrText>
        </w:r>
        <w:r w:rsidR="007E686C">
          <w:rPr>
            <w:noProof/>
            <w:webHidden/>
          </w:rPr>
        </w:r>
        <w:r w:rsidR="007E686C">
          <w:rPr>
            <w:noProof/>
            <w:webHidden/>
          </w:rPr>
          <w:fldChar w:fldCharType="separate"/>
        </w:r>
        <w:r w:rsidR="003D470D">
          <w:rPr>
            <w:noProof/>
            <w:webHidden/>
          </w:rPr>
          <w:t>20</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177" w:history="1">
        <w:r w:rsidR="007E686C" w:rsidRPr="00370EB7">
          <w:rPr>
            <w:rStyle w:val="Lienhypertexte"/>
            <w:noProof/>
          </w:rPr>
          <w:t>SAC-SACT Canal Semi Annuel - Semi Annuel ciblé(ex CB-CBB)</w:t>
        </w:r>
        <w:r w:rsidR="007E686C">
          <w:rPr>
            <w:noProof/>
            <w:webHidden/>
          </w:rPr>
          <w:tab/>
        </w:r>
        <w:r w:rsidR="007E686C">
          <w:rPr>
            <w:noProof/>
            <w:webHidden/>
          </w:rPr>
          <w:fldChar w:fldCharType="begin"/>
        </w:r>
        <w:r w:rsidR="007E686C">
          <w:rPr>
            <w:noProof/>
            <w:webHidden/>
          </w:rPr>
          <w:instrText xml:space="preserve"> PAGEREF _Toc93821177 \h </w:instrText>
        </w:r>
        <w:r w:rsidR="007E686C">
          <w:rPr>
            <w:noProof/>
            <w:webHidden/>
          </w:rPr>
        </w:r>
        <w:r w:rsidR="007E686C">
          <w:rPr>
            <w:noProof/>
            <w:webHidden/>
          </w:rPr>
          <w:fldChar w:fldCharType="separate"/>
        </w:r>
        <w:r w:rsidR="003D470D">
          <w:rPr>
            <w:noProof/>
            <w:webHidden/>
          </w:rPr>
          <w:t>21</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178" w:history="1">
        <w:r w:rsidR="007E686C" w:rsidRPr="00370EB7">
          <w:rPr>
            <w:rStyle w:val="Lienhypertexte"/>
            <w:noProof/>
          </w:rPr>
          <w:t>Canal Maintenance Long Terme – LTSC (ex LTSB)</w:t>
        </w:r>
        <w:r w:rsidR="007E686C">
          <w:rPr>
            <w:noProof/>
            <w:webHidden/>
          </w:rPr>
          <w:tab/>
        </w:r>
        <w:r w:rsidR="007E686C">
          <w:rPr>
            <w:noProof/>
            <w:webHidden/>
          </w:rPr>
          <w:fldChar w:fldCharType="begin"/>
        </w:r>
        <w:r w:rsidR="007E686C">
          <w:rPr>
            <w:noProof/>
            <w:webHidden/>
          </w:rPr>
          <w:instrText xml:space="preserve"> PAGEREF _Toc93821178 \h </w:instrText>
        </w:r>
        <w:r w:rsidR="007E686C">
          <w:rPr>
            <w:noProof/>
            <w:webHidden/>
          </w:rPr>
        </w:r>
        <w:r w:rsidR="007E686C">
          <w:rPr>
            <w:noProof/>
            <w:webHidden/>
          </w:rPr>
          <w:fldChar w:fldCharType="separate"/>
        </w:r>
        <w:r w:rsidR="003D470D">
          <w:rPr>
            <w:noProof/>
            <w:webHidden/>
          </w:rPr>
          <w:t>21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179" w:history="1">
        <w:r w:rsidR="007E686C" w:rsidRPr="00370EB7">
          <w:rPr>
            <w:rStyle w:val="Lienhypertexte"/>
            <w:noProof/>
          </w:rPr>
          <w:t>Canal disponibilité Génerale vs CB-(CBB) vs SACT-(SAC) depuis 21H2:</w:t>
        </w:r>
        <w:r w:rsidR="007E686C">
          <w:rPr>
            <w:noProof/>
            <w:webHidden/>
          </w:rPr>
          <w:tab/>
        </w:r>
        <w:r w:rsidR="007E686C">
          <w:rPr>
            <w:noProof/>
            <w:webHidden/>
          </w:rPr>
          <w:fldChar w:fldCharType="begin"/>
        </w:r>
        <w:r w:rsidR="007E686C">
          <w:rPr>
            <w:noProof/>
            <w:webHidden/>
          </w:rPr>
          <w:instrText xml:space="preserve"> PAGEREF _Toc93821179 \h </w:instrText>
        </w:r>
        <w:r w:rsidR="007E686C">
          <w:rPr>
            <w:noProof/>
            <w:webHidden/>
          </w:rPr>
        </w:r>
        <w:r w:rsidR="007E686C">
          <w:rPr>
            <w:noProof/>
            <w:webHidden/>
          </w:rPr>
          <w:fldChar w:fldCharType="separate"/>
        </w:r>
        <w:r w:rsidR="003D470D">
          <w:rPr>
            <w:noProof/>
            <w:webHidden/>
          </w:rPr>
          <w:t>22</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180" w:history="1">
        <w:r w:rsidR="007E686C" w:rsidRPr="00370EB7">
          <w:rPr>
            <w:rStyle w:val="Lienhypertexte"/>
            <w:noProof/>
          </w:rPr>
          <w:t>Principe Spring / Fall H1-H2 pour version Ent / Edu (depuis 1809 élargit à 1607):</w:t>
        </w:r>
        <w:r w:rsidR="007E686C">
          <w:rPr>
            <w:noProof/>
            <w:webHidden/>
          </w:rPr>
          <w:tab/>
        </w:r>
        <w:r w:rsidR="007E686C">
          <w:rPr>
            <w:noProof/>
            <w:webHidden/>
          </w:rPr>
          <w:fldChar w:fldCharType="begin"/>
        </w:r>
        <w:r w:rsidR="007E686C">
          <w:rPr>
            <w:noProof/>
            <w:webHidden/>
          </w:rPr>
          <w:instrText xml:space="preserve"> PAGEREF _Toc93821180 \h </w:instrText>
        </w:r>
        <w:r w:rsidR="007E686C">
          <w:rPr>
            <w:noProof/>
            <w:webHidden/>
          </w:rPr>
        </w:r>
        <w:r w:rsidR="007E686C">
          <w:rPr>
            <w:noProof/>
            <w:webHidden/>
          </w:rPr>
          <w:fldChar w:fldCharType="separate"/>
        </w:r>
        <w:r w:rsidR="003D470D">
          <w:rPr>
            <w:noProof/>
            <w:webHidden/>
          </w:rPr>
          <w:t>23</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181" w:history="1">
        <w:r w:rsidR="007E686C" w:rsidRPr="00370EB7">
          <w:rPr>
            <w:rStyle w:val="Lienhypertexte"/>
            <w:noProof/>
          </w:rPr>
          <w:t>Version (ex-Service pack) - Build - majeur.mineur :</w:t>
        </w:r>
        <w:r w:rsidR="007E686C">
          <w:rPr>
            <w:noProof/>
            <w:webHidden/>
          </w:rPr>
          <w:tab/>
        </w:r>
        <w:r w:rsidR="007E686C">
          <w:rPr>
            <w:noProof/>
            <w:webHidden/>
          </w:rPr>
          <w:fldChar w:fldCharType="begin"/>
        </w:r>
        <w:r w:rsidR="007E686C">
          <w:rPr>
            <w:noProof/>
            <w:webHidden/>
          </w:rPr>
          <w:instrText xml:space="preserve"> PAGEREF _Toc93821181 \h </w:instrText>
        </w:r>
        <w:r w:rsidR="007E686C">
          <w:rPr>
            <w:noProof/>
            <w:webHidden/>
          </w:rPr>
        </w:r>
        <w:r w:rsidR="007E686C">
          <w:rPr>
            <w:noProof/>
            <w:webHidden/>
          </w:rPr>
          <w:fldChar w:fldCharType="separate"/>
        </w:r>
        <w:r w:rsidR="003D470D">
          <w:rPr>
            <w:noProof/>
            <w:webHidden/>
          </w:rPr>
          <w:t>24</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182" w:history="1">
        <w:r w:rsidR="007E686C" w:rsidRPr="00370EB7">
          <w:rPr>
            <w:rStyle w:val="Lienhypertexte"/>
            <w:noProof/>
          </w:rPr>
          <w:t>Récapitulatif Branches, Durée, Maj et Nomenclature version</w:t>
        </w:r>
        <w:r w:rsidR="007E686C">
          <w:rPr>
            <w:noProof/>
            <w:webHidden/>
          </w:rPr>
          <w:tab/>
        </w:r>
        <w:r w:rsidR="007E686C">
          <w:rPr>
            <w:noProof/>
            <w:webHidden/>
          </w:rPr>
          <w:fldChar w:fldCharType="begin"/>
        </w:r>
        <w:r w:rsidR="007E686C">
          <w:rPr>
            <w:noProof/>
            <w:webHidden/>
          </w:rPr>
          <w:instrText xml:space="preserve"> PAGEREF _Toc93821182 \h </w:instrText>
        </w:r>
        <w:r w:rsidR="007E686C">
          <w:rPr>
            <w:noProof/>
            <w:webHidden/>
          </w:rPr>
        </w:r>
        <w:r w:rsidR="007E686C">
          <w:rPr>
            <w:noProof/>
            <w:webHidden/>
          </w:rPr>
          <w:fldChar w:fldCharType="separate"/>
        </w:r>
        <w:r w:rsidR="003D470D">
          <w:rPr>
            <w:noProof/>
            <w:webHidden/>
          </w:rPr>
          <w:t>25</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183" w:history="1">
        <w:r w:rsidR="007E686C" w:rsidRPr="00370EB7">
          <w:rPr>
            <w:rStyle w:val="Lienhypertexte"/>
            <w:noProof/>
          </w:rPr>
          <w:t>Test N° de Builds , Versions et Editions</w:t>
        </w:r>
        <w:r w:rsidR="007E686C">
          <w:rPr>
            <w:noProof/>
            <w:webHidden/>
          </w:rPr>
          <w:tab/>
        </w:r>
        <w:r w:rsidR="007E686C">
          <w:rPr>
            <w:noProof/>
            <w:webHidden/>
          </w:rPr>
          <w:fldChar w:fldCharType="begin"/>
        </w:r>
        <w:r w:rsidR="007E686C">
          <w:rPr>
            <w:noProof/>
            <w:webHidden/>
          </w:rPr>
          <w:instrText xml:space="preserve"> PAGEREF _Toc93821183 \h </w:instrText>
        </w:r>
        <w:r w:rsidR="007E686C">
          <w:rPr>
            <w:noProof/>
            <w:webHidden/>
          </w:rPr>
        </w:r>
        <w:r w:rsidR="007E686C">
          <w:rPr>
            <w:noProof/>
            <w:webHidden/>
          </w:rPr>
          <w:fldChar w:fldCharType="separate"/>
        </w:r>
        <w:r w:rsidR="003D470D">
          <w:rPr>
            <w:noProof/>
            <w:webHidden/>
          </w:rPr>
          <w:t>27</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184" w:history="1">
        <w:r w:rsidR="007E686C" w:rsidRPr="00370EB7">
          <w:rPr>
            <w:rStyle w:val="Lienhypertexte"/>
            <w:noProof/>
          </w:rPr>
          <w:t>Ver</w:t>
        </w:r>
        <w:r w:rsidR="007E686C">
          <w:rPr>
            <w:noProof/>
            <w:webHidden/>
          </w:rPr>
          <w:tab/>
        </w:r>
        <w:r w:rsidR="007E686C">
          <w:rPr>
            <w:noProof/>
            <w:webHidden/>
          </w:rPr>
          <w:fldChar w:fldCharType="begin"/>
        </w:r>
        <w:r w:rsidR="007E686C">
          <w:rPr>
            <w:noProof/>
            <w:webHidden/>
          </w:rPr>
          <w:instrText xml:space="preserve"> PAGEREF _Toc93821184 \h </w:instrText>
        </w:r>
        <w:r w:rsidR="007E686C">
          <w:rPr>
            <w:noProof/>
            <w:webHidden/>
          </w:rPr>
        </w:r>
        <w:r w:rsidR="007E686C">
          <w:rPr>
            <w:noProof/>
            <w:webHidden/>
          </w:rPr>
          <w:fldChar w:fldCharType="separate"/>
        </w:r>
        <w:r w:rsidR="003D470D">
          <w:rPr>
            <w:noProof/>
            <w:webHidden/>
          </w:rPr>
          <w:t>27</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185" w:history="1">
        <w:r w:rsidR="007E686C" w:rsidRPr="00370EB7">
          <w:rPr>
            <w:rStyle w:val="Lienhypertexte"/>
            <w:noProof/>
          </w:rPr>
          <w:t>WinVer</w:t>
        </w:r>
        <w:r w:rsidR="007E686C">
          <w:rPr>
            <w:noProof/>
            <w:webHidden/>
          </w:rPr>
          <w:tab/>
        </w:r>
        <w:r w:rsidR="007E686C">
          <w:rPr>
            <w:noProof/>
            <w:webHidden/>
          </w:rPr>
          <w:fldChar w:fldCharType="begin"/>
        </w:r>
        <w:r w:rsidR="007E686C">
          <w:rPr>
            <w:noProof/>
            <w:webHidden/>
          </w:rPr>
          <w:instrText xml:space="preserve"> PAGEREF _Toc93821185 \h </w:instrText>
        </w:r>
        <w:r w:rsidR="007E686C">
          <w:rPr>
            <w:noProof/>
            <w:webHidden/>
          </w:rPr>
        </w:r>
        <w:r w:rsidR="007E686C">
          <w:rPr>
            <w:noProof/>
            <w:webHidden/>
          </w:rPr>
          <w:fldChar w:fldCharType="separate"/>
        </w:r>
        <w:r w:rsidR="003D470D">
          <w:rPr>
            <w:noProof/>
            <w:webHidden/>
          </w:rPr>
          <w:t>27</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186" w:history="1">
        <w:r w:rsidR="007E686C" w:rsidRPr="00370EB7">
          <w:rPr>
            <w:rStyle w:val="Lienhypertexte"/>
            <w:noProof/>
          </w:rPr>
          <w:t>Propriété “Ce Pc” ou Paramètres Windows / Système (Informations système)</w:t>
        </w:r>
        <w:r w:rsidR="007E686C">
          <w:rPr>
            <w:noProof/>
            <w:webHidden/>
          </w:rPr>
          <w:tab/>
        </w:r>
        <w:r w:rsidR="007E686C">
          <w:rPr>
            <w:noProof/>
            <w:webHidden/>
          </w:rPr>
          <w:fldChar w:fldCharType="begin"/>
        </w:r>
        <w:r w:rsidR="007E686C">
          <w:rPr>
            <w:noProof/>
            <w:webHidden/>
          </w:rPr>
          <w:instrText xml:space="preserve"> PAGEREF _Toc93821186 \h </w:instrText>
        </w:r>
        <w:r w:rsidR="007E686C">
          <w:rPr>
            <w:noProof/>
            <w:webHidden/>
          </w:rPr>
        </w:r>
        <w:r w:rsidR="007E686C">
          <w:rPr>
            <w:noProof/>
            <w:webHidden/>
          </w:rPr>
          <w:fldChar w:fldCharType="separate"/>
        </w:r>
        <w:r w:rsidR="003D470D">
          <w:rPr>
            <w:noProof/>
            <w:webHidden/>
          </w:rPr>
          <w:t>29</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187" w:history="1">
        <w:r w:rsidR="007E686C" w:rsidRPr="00370EB7">
          <w:rPr>
            <w:rStyle w:val="Lienhypertexte"/>
            <w:noProof/>
          </w:rPr>
          <w:t>Regedit</w:t>
        </w:r>
        <w:r w:rsidR="007E686C">
          <w:rPr>
            <w:noProof/>
            <w:webHidden/>
          </w:rPr>
          <w:tab/>
        </w:r>
        <w:r w:rsidR="007E686C">
          <w:rPr>
            <w:noProof/>
            <w:webHidden/>
          </w:rPr>
          <w:fldChar w:fldCharType="begin"/>
        </w:r>
        <w:r w:rsidR="007E686C">
          <w:rPr>
            <w:noProof/>
            <w:webHidden/>
          </w:rPr>
          <w:instrText xml:space="preserve"> PAGEREF _Toc93821187 \h </w:instrText>
        </w:r>
        <w:r w:rsidR="007E686C">
          <w:rPr>
            <w:noProof/>
            <w:webHidden/>
          </w:rPr>
        </w:r>
        <w:r w:rsidR="007E686C">
          <w:rPr>
            <w:noProof/>
            <w:webHidden/>
          </w:rPr>
          <w:fldChar w:fldCharType="separate"/>
        </w:r>
        <w:r w:rsidR="003D470D">
          <w:rPr>
            <w:noProof/>
            <w:webHidden/>
          </w:rPr>
          <w:t>30</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188" w:history="1">
        <w:r w:rsidR="007E686C" w:rsidRPr="00370EB7">
          <w:rPr>
            <w:rStyle w:val="Lienhypertexte"/>
            <w:noProof/>
          </w:rPr>
          <w:t>Paramétrer les Mises a Jour</w:t>
        </w:r>
        <w:r w:rsidR="007E686C">
          <w:rPr>
            <w:noProof/>
            <w:webHidden/>
          </w:rPr>
          <w:tab/>
        </w:r>
        <w:r w:rsidR="007E686C">
          <w:rPr>
            <w:noProof/>
            <w:webHidden/>
          </w:rPr>
          <w:fldChar w:fldCharType="begin"/>
        </w:r>
        <w:r w:rsidR="007E686C">
          <w:rPr>
            <w:noProof/>
            <w:webHidden/>
          </w:rPr>
          <w:instrText xml:space="preserve"> PAGEREF _Toc93821188 \h </w:instrText>
        </w:r>
        <w:r w:rsidR="007E686C">
          <w:rPr>
            <w:noProof/>
            <w:webHidden/>
          </w:rPr>
        </w:r>
        <w:r w:rsidR="007E686C">
          <w:rPr>
            <w:noProof/>
            <w:webHidden/>
          </w:rPr>
          <w:fldChar w:fldCharType="separate"/>
        </w:r>
        <w:r w:rsidR="003D470D">
          <w:rPr>
            <w:noProof/>
            <w:webHidden/>
          </w:rPr>
          <w:t>31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189" w:history="1">
        <w:r w:rsidR="007E686C" w:rsidRPr="00370EB7">
          <w:rPr>
            <w:rStyle w:val="Lienhypertexte"/>
            <w:noProof/>
          </w:rPr>
          <w:t>Paramétrage Maj de Fonctionnalités (branches) :</w:t>
        </w:r>
        <w:r w:rsidR="007E686C">
          <w:rPr>
            <w:noProof/>
            <w:webHidden/>
          </w:rPr>
          <w:tab/>
        </w:r>
        <w:r w:rsidR="007E686C">
          <w:rPr>
            <w:noProof/>
            <w:webHidden/>
          </w:rPr>
          <w:fldChar w:fldCharType="begin"/>
        </w:r>
        <w:r w:rsidR="007E686C">
          <w:rPr>
            <w:noProof/>
            <w:webHidden/>
          </w:rPr>
          <w:instrText xml:space="preserve"> PAGEREF _Toc93821189 \h </w:instrText>
        </w:r>
        <w:r w:rsidR="007E686C">
          <w:rPr>
            <w:noProof/>
            <w:webHidden/>
          </w:rPr>
        </w:r>
        <w:r w:rsidR="007E686C">
          <w:rPr>
            <w:noProof/>
            <w:webHidden/>
          </w:rPr>
          <w:fldChar w:fldCharType="separate"/>
        </w:r>
        <w:r w:rsidR="003D470D">
          <w:rPr>
            <w:noProof/>
            <w:webHidden/>
          </w:rPr>
          <w:t>31</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190" w:history="1">
        <w:r w:rsidR="007E686C" w:rsidRPr="00370EB7">
          <w:rPr>
            <w:rStyle w:val="Lienhypertexte"/>
            <w:noProof/>
          </w:rPr>
          <w:t>Canal Disponiblité Générale (depuis 21H2)</w:t>
        </w:r>
        <w:r w:rsidR="007E686C">
          <w:rPr>
            <w:noProof/>
            <w:webHidden/>
          </w:rPr>
          <w:tab/>
        </w:r>
        <w:r w:rsidR="007E686C">
          <w:rPr>
            <w:noProof/>
            <w:webHidden/>
          </w:rPr>
          <w:fldChar w:fldCharType="begin"/>
        </w:r>
        <w:r w:rsidR="007E686C">
          <w:rPr>
            <w:noProof/>
            <w:webHidden/>
          </w:rPr>
          <w:instrText xml:space="preserve"> PAGEREF _Toc93821190 \h </w:instrText>
        </w:r>
        <w:r w:rsidR="007E686C">
          <w:rPr>
            <w:noProof/>
            <w:webHidden/>
          </w:rPr>
        </w:r>
        <w:r w:rsidR="007E686C">
          <w:rPr>
            <w:noProof/>
            <w:webHidden/>
          </w:rPr>
          <w:fldChar w:fldCharType="separate"/>
        </w:r>
        <w:r w:rsidR="003D470D">
          <w:rPr>
            <w:noProof/>
            <w:webHidden/>
          </w:rPr>
          <w:t>31</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191" w:history="1">
        <w:r w:rsidR="007E686C" w:rsidRPr="00370EB7">
          <w:rPr>
            <w:rStyle w:val="Lienhypertexte"/>
            <w:noProof/>
          </w:rPr>
          <w:t>De Semi-annuel (ciblé) à Semi-annuel (depuis 1607)</w:t>
        </w:r>
        <w:r w:rsidR="007E686C">
          <w:rPr>
            <w:noProof/>
            <w:webHidden/>
          </w:rPr>
          <w:tab/>
        </w:r>
        <w:r w:rsidR="007E686C">
          <w:rPr>
            <w:noProof/>
            <w:webHidden/>
          </w:rPr>
          <w:fldChar w:fldCharType="begin"/>
        </w:r>
        <w:r w:rsidR="007E686C">
          <w:rPr>
            <w:noProof/>
            <w:webHidden/>
          </w:rPr>
          <w:instrText xml:space="preserve"> PAGEREF _Toc93821191 \h </w:instrText>
        </w:r>
        <w:r w:rsidR="007E686C">
          <w:rPr>
            <w:noProof/>
            <w:webHidden/>
          </w:rPr>
        </w:r>
        <w:r w:rsidR="007E686C">
          <w:rPr>
            <w:noProof/>
            <w:webHidden/>
          </w:rPr>
          <w:fldChar w:fldCharType="separate"/>
        </w:r>
        <w:r w:rsidR="003D470D">
          <w:rPr>
            <w:noProof/>
            <w:webHidden/>
          </w:rPr>
          <w:t>31</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192" w:history="1">
        <w:r w:rsidR="007E686C" w:rsidRPr="00370EB7">
          <w:rPr>
            <w:rStyle w:val="Lienhypertexte"/>
            <w:noProof/>
          </w:rPr>
          <w:t>De CB à en CBB (par ex 1511)</w:t>
        </w:r>
        <w:r w:rsidR="007E686C">
          <w:rPr>
            <w:noProof/>
            <w:webHidden/>
          </w:rPr>
          <w:tab/>
        </w:r>
        <w:r w:rsidR="007E686C">
          <w:rPr>
            <w:noProof/>
            <w:webHidden/>
          </w:rPr>
          <w:fldChar w:fldCharType="begin"/>
        </w:r>
        <w:r w:rsidR="007E686C">
          <w:rPr>
            <w:noProof/>
            <w:webHidden/>
          </w:rPr>
          <w:instrText xml:space="preserve"> PAGEREF _Toc93821192 \h </w:instrText>
        </w:r>
        <w:r w:rsidR="007E686C">
          <w:rPr>
            <w:noProof/>
            <w:webHidden/>
          </w:rPr>
        </w:r>
        <w:r w:rsidR="007E686C">
          <w:rPr>
            <w:noProof/>
            <w:webHidden/>
          </w:rPr>
          <w:fldChar w:fldCharType="separate"/>
        </w:r>
        <w:r w:rsidR="003D470D">
          <w:rPr>
            <w:noProof/>
            <w:webHidden/>
          </w:rPr>
          <w:t>32</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193" w:history="1">
        <w:r w:rsidR="007E686C" w:rsidRPr="00370EB7">
          <w:rPr>
            <w:rStyle w:val="Lienhypertexte"/>
            <w:noProof/>
          </w:rPr>
          <w:t>Paramétrage Maj de Sécurités – Qualité :</w:t>
        </w:r>
        <w:r w:rsidR="007E686C">
          <w:rPr>
            <w:noProof/>
            <w:webHidden/>
          </w:rPr>
          <w:tab/>
        </w:r>
        <w:r w:rsidR="007E686C">
          <w:rPr>
            <w:noProof/>
            <w:webHidden/>
          </w:rPr>
          <w:fldChar w:fldCharType="begin"/>
        </w:r>
        <w:r w:rsidR="007E686C">
          <w:rPr>
            <w:noProof/>
            <w:webHidden/>
          </w:rPr>
          <w:instrText xml:space="preserve"> PAGEREF _Toc93821193 \h </w:instrText>
        </w:r>
        <w:r w:rsidR="007E686C">
          <w:rPr>
            <w:noProof/>
            <w:webHidden/>
          </w:rPr>
        </w:r>
        <w:r w:rsidR="007E686C">
          <w:rPr>
            <w:noProof/>
            <w:webHidden/>
          </w:rPr>
          <w:fldChar w:fldCharType="separate"/>
        </w:r>
        <w:r w:rsidR="003D470D">
          <w:rPr>
            <w:noProof/>
            <w:webHidden/>
          </w:rPr>
          <w:t>32</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194" w:history="1">
        <w:r w:rsidR="007E686C" w:rsidRPr="00370EB7">
          <w:rPr>
            <w:rStyle w:val="Lienhypertexte"/>
            <w:noProof/>
          </w:rPr>
          <w:t>Différer les maj (depuis 21H2)</w:t>
        </w:r>
        <w:r w:rsidR="007E686C">
          <w:rPr>
            <w:noProof/>
            <w:webHidden/>
          </w:rPr>
          <w:tab/>
        </w:r>
        <w:r w:rsidR="007E686C">
          <w:rPr>
            <w:noProof/>
            <w:webHidden/>
          </w:rPr>
          <w:fldChar w:fldCharType="begin"/>
        </w:r>
        <w:r w:rsidR="007E686C">
          <w:rPr>
            <w:noProof/>
            <w:webHidden/>
          </w:rPr>
          <w:instrText xml:space="preserve"> PAGEREF _Toc93821194 \h </w:instrText>
        </w:r>
        <w:r w:rsidR="007E686C">
          <w:rPr>
            <w:noProof/>
            <w:webHidden/>
          </w:rPr>
        </w:r>
        <w:r w:rsidR="007E686C">
          <w:rPr>
            <w:noProof/>
            <w:webHidden/>
          </w:rPr>
          <w:fldChar w:fldCharType="separate"/>
        </w:r>
        <w:r w:rsidR="003D470D">
          <w:rPr>
            <w:noProof/>
            <w:webHidden/>
          </w:rPr>
          <w:t>32</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195" w:history="1">
        <w:r w:rsidR="007E686C" w:rsidRPr="00370EB7">
          <w:rPr>
            <w:rStyle w:val="Lienhypertexte"/>
            <w:noProof/>
          </w:rPr>
          <w:t>Différer les maj (depuis 1607)</w:t>
        </w:r>
        <w:r w:rsidR="007E686C">
          <w:rPr>
            <w:noProof/>
            <w:webHidden/>
          </w:rPr>
          <w:tab/>
        </w:r>
        <w:r w:rsidR="007E686C">
          <w:rPr>
            <w:noProof/>
            <w:webHidden/>
          </w:rPr>
          <w:fldChar w:fldCharType="begin"/>
        </w:r>
        <w:r w:rsidR="007E686C">
          <w:rPr>
            <w:noProof/>
            <w:webHidden/>
          </w:rPr>
          <w:instrText xml:space="preserve"> PAGEREF _Toc93821195 \h </w:instrText>
        </w:r>
        <w:r w:rsidR="007E686C">
          <w:rPr>
            <w:noProof/>
            <w:webHidden/>
          </w:rPr>
        </w:r>
        <w:r w:rsidR="007E686C">
          <w:rPr>
            <w:noProof/>
            <w:webHidden/>
          </w:rPr>
          <w:fldChar w:fldCharType="separate"/>
        </w:r>
        <w:r w:rsidR="003D470D">
          <w:rPr>
            <w:noProof/>
            <w:webHidden/>
          </w:rPr>
          <w:t>34</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196" w:history="1">
        <w:r w:rsidR="007E686C" w:rsidRPr="00370EB7">
          <w:rPr>
            <w:rStyle w:val="Lienhypertexte"/>
            <w:noProof/>
          </w:rPr>
          <w:t>Passage en Insider Update:</w:t>
        </w:r>
        <w:r w:rsidR="007E686C">
          <w:rPr>
            <w:noProof/>
            <w:webHidden/>
          </w:rPr>
          <w:tab/>
        </w:r>
        <w:r w:rsidR="007E686C">
          <w:rPr>
            <w:noProof/>
            <w:webHidden/>
          </w:rPr>
          <w:fldChar w:fldCharType="begin"/>
        </w:r>
        <w:r w:rsidR="007E686C">
          <w:rPr>
            <w:noProof/>
            <w:webHidden/>
          </w:rPr>
          <w:instrText xml:space="preserve"> PAGEREF _Toc93821196 \h </w:instrText>
        </w:r>
        <w:r w:rsidR="007E686C">
          <w:rPr>
            <w:noProof/>
            <w:webHidden/>
          </w:rPr>
        </w:r>
        <w:r w:rsidR="007E686C">
          <w:rPr>
            <w:noProof/>
            <w:webHidden/>
          </w:rPr>
          <w:fldChar w:fldCharType="separate"/>
        </w:r>
        <w:r w:rsidR="003D470D">
          <w:rPr>
            <w:noProof/>
            <w:webHidden/>
          </w:rPr>
          <w:t>34</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197" w:history="1">
        <w:r w:rsidR="007E686C" w:rsidRPr="00370EB7">
          <w:rPr>
            <w:rStyle w:val="Lienhypertexte"/>
            <w:noProof/>
          </w:rPr>
          <w:t>Passer en Insider (par ex 1511)</w:t>
        </w:r>
        <w:r w:rsidR="007E686C">
          <w:rPr>
            <w:noProof/>
            <w:webHidden/>
          </w:rPr>
          <w:tab/>
        </w:r>
        <w:r w:rsidR="007E686C">
          <w:rPr>
            <w:noProof/>
            <w:webHidden/>
          </w:rPr>
          <w:fldChar w:fldCharType="begin"/>
        </w:r>
        <w:r w:rsidR="007E686C">
          <w:rPr>
            <w:noProof/>
            <w:webHidden/>
          </w:rPr>
          <w:instrText xml:space="preserve"> PAGEREF _Toc93821197 \h </w:instrText>
        </w:r>
        <w:r w:rsidR="007E686C">
          <w:rPr>
            <w:noProof/>
            <w:webHidden/>
          </w:rPr>
        </w:r>
        <w:r w:rsidR="007E686C">
          <w:rPr>
            <w:noProof/>
            <w:webHidden/>
          </w:rPr>
          <w:fldChar w:fldCharType="separate"/>
        </w:r>
        <w:r w:rsidR="003D470D">
          <w:rPr>
            <w:noProof/>
            <w:webHidden/>
          </w:rPr>
          <w:t>34</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198" w:history="1">
        <w:r w:rsidR="007E686C" w:rsidRPr="00370EB7">
          <w:rPr>
            <w:rStyle w:val="Lienhypertexte"/>
            <w:noProof/>
          </w:rPr>
          <w:t>Passer en Insider (depuis 1803)</w:t>
        </w:r>
        <w:r w:rsidR="007E686C">
          <w:rPr>
            <w:noProof/>
            <w:webHidden/>
          </w:rPr>
          <w:tab/>
        </w:r>
        <w:r w:rsidR="007E686C">
          <w:rPr>
            <w:noProof/>
            <w:webHidden/>
          </w:rPr>
          <w:fldChar w:fldCharType="begin"/>
        </w:r>
        <w:r w:rsidR="007E686C">
          <w:rPr>
            <w:noProof/>
            <w:webHidden/>
          </w:rPr>
          <w:instrText xml:space="preserve"> PAGEREF _Toc93821198 \h </w:instrText>
        </w:r>
        <w:r w:rsidR="007E686C">
          <w:rPr>
            <w:noProof/>
            <w:webHidden/>
          </w:rPr>
        </w:r>
        <w:r w:rsidR="007E686C">
          <w:rPr>
            <w:noProof/>
            <w:webHidden/>
          </w:rPr>
          <w:fldChar w:fldCharType="separate"/>
        </w:r>
        <w:r w:rsidR="003D470D">
          <w:rPr>
            <w:noProof/>
            <w:webHidden/>
          </w:rPr>
          <w:t>34</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199" w:history="1">
        <w:r w:rsidR="007E686C" w:rsidRPr="00370EB7">
          <w:rPr>
            <w:rStyle w:val="Lienhypertexte"/>
            <w:noProof/>
          </w:rPr>
          <w:t>Application des MAJ - heures d'activité:</w:t>
        </w:r>
        <w:r w:rsidR="007E686C">
          <w:rPr>
            <w:noProof/>
            <w:webHidden/>
          </w:rPr>
          <w:tab/>
        </w:r>
        <w:r w:rsidR="007E686C">
          <w:rPr>
            <w:noProof/>
            <w:webHidden/>
          </w:rPr>
          <w:fldChar w:fldCharType="begin"/>
        </w:r>
        <w:r w:rsidR="007E686C">
          <w:rPr>
            <w:noProof/>
            <w:webHidden/>
          </w:rPr>
          <w:instrText xml:space="preserve"> PAGEREF _Toc93821199 \h </w:instrText>
        </w:r>
        <w:r w:rsidR="007E686C">
          <w:rPr>
            <w:noProof/>
            <w:webHidden/>
          </w:rPr>
        </w:r>
        <w:r w:rsidR="007E686C">
          <w:rPr>
            <w:noProof/>
            <w:webHidden/>
          </w:rPr>
          <w:fldChar w:fldCharType="separate"/>
        </w:r>
        <w:r w:rsidR="003D470D">
          <w:rPr>
            <w:noProof/>
            <w:webHidden/>
          </w:rPr>
          <w:t>35</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00" w:history="1">
        <w:r w:rsidR="007E686C" w:rsidRPr="00370EB7">
          <w:rPr>
            <w:rStyle w:val="Lienhypertexte"/>
            <w:noProof/>
          </w:rPr>
          <w:t>Optimisation des livraisons (depuis 1607) :</w:t>
        </w:r>
        <w:r w:rsidR="007E686C">
          <w:rPr>
            <w:noProof/>
            <w:webHidden/>
          </w:rPr>
          <w:tab/>
        </w:r>
        <w:r w:rsidR="007E686C">
          <w:rPr>
            <w:noProof/>
            <w:webHidden/>
          </w:rPr>
          <w:fldChar w:fldCharType="begin"/>
        </w:r>
        <w:r w:rsidR="007E686C">
          <w:rPr>
            <w:noProof/>
            <w:webHidden/>
          </w:rPr>
          <w:instrText xml:space="preserve"> PAGEREF _Toc93821200 \h </w:instrText>
        </w:r>
        <w:r w:rsidR="007E686C">
          <w:rPr>
            <w:noProof/>
            <w:webHidden/>
          </w:rPr>
        </w:r>
        <w:r w:rsidR="007E686C">
          <w:rPr>
            <w:noProof/>
            <w:webHidden/>
          </w:rPr>
          <w:fldChar w:fldCharType="separate"/>
        </w:r>
        <w:r w:rsidR="003D470D">
          <w:rPr>
            <w:noProof/>
            <w:webHidden/>
          </w:rPr>
          <w:t>38</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01" w:history="1">
        <w:r w:rsidR="007E686C" w:rsidRPr="00370EB7">
          <w:rPr>
            <w:rStyle w:val="Lienhypertexte"/>
            <w:noProof/>
          </w:rPr>
          <w:t>Mises à jour et Newsletter:</w:t>
        </w:r>
        <w:r w:rsidR="007E686C">
          <w:rPr>
            <w:noProof/>
            <w:webHidden/>
          </w:rPr>
          <w:tab/>
        </w:r>
        <w:r w:rsidR="007E686C">
          <w:rPr>
            <w:noProof/>
            <w:webHidden/>
          </w:rPr>
          <w:fldChar w:fldCharType="begin"/>
        </w:r>
        <w:r w:rsidR="007E686C">
          <w:rPr>
            <w:noProof/>
            <w:webHidden/>
          </w:rPr>
          <w:instrText xml:space="preserve"> PAGEREF _Toc93821201 \h </w:instrText>
        </w:r>
        <w:r w:rsidR="007E686C">
          <w:rPr>
            <w:noProof/>
            <w:webHidden/>
          </w:rPr>
        </w:r>
        <w:r w:rsidR="007E686C">
          <w:rPr>
            <w:noProof/>
            <w:webHidden/>
          </w:rPr>
          <w:fldChar w:fldCharType="separate"/>
        </w:r>
        <w:r w:rsidR="003D470D">
          <w:rPr>
            <w:noProof/>
            <w:webHidden/>
          </w:rPr>
          <w:t>39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02" w:history="1">
        <w:r w:rsidR="007E686C" w:rsidRPr="00370EB7">
          <w:rPr>
            <w:rStyle w:val="Lienhypertexte"/>
            <w:noProof/>
          </w:rPr>
          <w:t>Récupération d’une Maj KBxxxx manuellement:</w:t>
        </w:r>
        <w:r w:rsidR="007E686C">
          <w:rPr>
            <w:noProof/>
            <w:webHidden/>
          </w:rPr>
          <w:tab/>
        </w:r>
        <w:r w:rsidR="007E686C">
          <w:rPr>
            <w:noProof/>
            <w:webHidden/>
          </w:rPr>
          <w:fldChar w:fldCharType="begin"/>
        </w:r>
        <w:r w:rsidR="007E686C">
          <w:rPr>
            <w:noProof/>
            <w:webHidden/>
          </w:rPr>
          <w:instrText xml:space="preserve"> PAGEREF _Toc93821202 \h </w:instrText>
        </w:r>
        <w:r w:rsidR="007E686C">
          <w:rPr>
            <w:noProof/>
            <w:webHidden/>
          </w:rPr>
        </w:r>
        <w:r w:rsidR="007E686C">
          <w:rPr>
            <w:noProof/>
            <w:webHidden/>
          </w:rPr>
          <w:fldChar w:fldCharType="separate"/>
        </w:r>
        <w:r w:rsidR="003D470D">
          <w:rPr>
            <w:noProof/>
            <w:webHidden/>
          </w:rPr>
          <w:t>40</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203" w:history="1">
        <w:r w:rsidR="007E686C" w:rsidRPr="00370EB7">
          <w:rPr>
            <w:rStyle w:val="Lienhypertexte"/>
            <w:noProof/>
          </w:rPr>
          <w:t>Télémetrie</w:t>
        </w:r>
        <w:r w:rsidR="007E686C">
          <w:rPr>
            <w:noProof/>
            <w:webHidden/>
          </w:rPr>
          <w:tab/>
        </w:r>
        <w:r w:rsidR="007E686C">
          <w:rPr>
            <w:noProof/>
            <w:webHidden/>
          </w:rPr>
          <w:fldChar w:fldCharType="begin"/>
        </w:r>
        <w:r w:rsidR="007E686C">
          <w:rPr>
            <w:noProof/>
            <w:webHidden/>
          </w:rPr>
          <w:instrText xml:space="preserve"> PAGEREF _Toc93821203 \h </w:instrText>
        </w:r>
        <w:r w:rsidR="007E686C">
          <w:rPr>
            <w:noProof/>
            <w:webHidden/>
          </w:rPr>
        </w:r>
        <w:r w:rsidR="007E686C">
          <w:rPr>
            <w:noProof/>
            <w:webHidden/>
          </w:rPr>
          <w:fldChar w:fldCharType="separate"/>
        </w:r>
        <w:r w:rsidR="003D470D">
          <w:rPr>
            <w:noProof/>
            <w:webHidden/>
          </w:rPr>
          <w:t>41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04" w:history="1">
        <w:r w:rsidR="007E686C" w:rsidRPr="00370EB7">
          <w:rPr>
            <w:rStyle w:val="Lienhypertexte"/>
            <w:noProof/>
          </w:rPr>
          <w:t>Télémétrie - remontée d'info vers Microsoft:</w:t>
        </w:r>
        <w:r w:rsidR="007E686C">
          <w:rPr>
            <w:noProof/>
            <w:webHidden/>
          </w:rPr>
          <w:tab/>
        </w:r>
        <w:r w:rsidR="007E686C">
          <w:rPr>
            <w:noProof/>
            <w:webHidden/>
          </w:rPr>
          <w:fldChar w:fldCharType="begin"/>
        </w:r>
        <w:r w:rsidR="007E686C">
          <w:rPr>
            <w:noProof/>
            <w:webHidden/>
          </w:rPr>
          <w:instrText xml:space="preserve"> PAGEREF _Toc93821204 \h </w:instrText>
        </w:r>
        <w:r w:rsidR="007E686C">
          <w:rPr>
            <w:noProof/>
            <w:webHidden/>
          </w:rPr>
        </w:r>
        <w:r w:rsidR="007E686C">
          <w:rPr>
            <w:noProof/>
            <w:webHidden/>
          </w:rPr>
          <w:fldChar w:fldCharType="separate"/>
        </w:r>
        <w:r w:rsidR="003D470D">
          <w:rPr>
            <w:noProof/>
            <w:webHidden/>
          </w:rPr>
          <w:t>41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05" w:history="1">
        <w:r w:rsidR="007E686C" w:rsidRPr="00370EB7">
          <w:rPr>
            <w:rStyle w:val="Lienhypertexte"/>
            <w:noProof/>
          </w:rPr>
          <w:t>Choix à l'installation :</w:t>
        </w:r>
        <w:r w:rsidR="007E686C">
          <w:rPr>
            <w:noProof/>
            <w:webHidden/>
          </w:rPr>
          <w:tab/>
        </w:r>
        <w:r w:rsidR="007E686C">
          <w:rPr>
            <w:noProof/>
            <w:webHidden/>
          </w:rPr>
          <w:fldChar w:fldCharType="begin"/>
        </w:r>
        <w:r w:rsidR="007E686C">
          <w:rPr>
            <w:noProof/>
            <w:webHidden/>
          </w:rPr>
          <w:instrText xml:space="preserve"> PAGEREF _Toc93821205 \h </w:instrText>
        </w:r>
        <w:r w:rsidR="007E686C">
          <w:rPr>
            <w:noProof/>
            <w:webHidden/>
          </w:rPr>
        </w:r>
        <w:r w:rsidR="007E686C">
          <w:rPr>
            <w:noProof/>
            <w:webHidden/>
          </w:rPr>
          <w:fldChar w:fldCharType="separate"/>
        </w:r>
        <w:r w:rsidR="003D470D">
          <w:rPr>
            <w:noProof/>
            <w:webHidden/>
          </w:rPr>
          <w:t>42</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06" w:history="1">
        <w:r w:rsidR="007E686C" w:rsidRPr="00370EB7">
          <w:rPr>
            <w:rStyle w:val="Lienhypertexte"/>
            <w:noProof/>
          </w:rPr>
          <w:t>Télémetrie – interface graphique :</w:t>
        </w:r>
        <w:r w:rsidR="007E686C">
          <w:rPr>
            <w:noProof/>
            <w:webHidden/>
          </w:rPr>
          <w:tab/>
        </w:r>
        <w:r w:rsidR="007E686C">
          <w:rPr>
            <w:noProof/>
            <w:webHidden/>
          </w:rPr>
          <w:fldChar w:fldCharType="begin"/>
        </w:r>
        <w:r w:rsidR="007E686C">
          <w:rPr>
            <w:noProof/>
            <w:webHidden/>
          </w:rPr>
          <w:instrText xml:space="preserve"> PAGEREF _Toc93821206 \h </w:instrText>
        </w:r>
        <w:r w:rsidR="007E686C">
          <w:rPr>
            <w:noProof/>
            <w:webHidden/>
          </w:rPr>
        </w:r>
        <w:r w:rsidR="007E686C">
          <w:rPr>
            <w:noProof/>
            <w:webHidden/>
          </w:rPr>
          <w:fldChar w:fldCharType="separate"/>
        </w:r>
        <w:r w:rsidR="003D470D">
          <w:rPr>
            <w:noProof/>
            <w:webHidden/>
          </w:rPr>
          <w:t>42</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07" w:history="1">
        <w:r w:rsidR="007E686C" w:rsidRPr="00370EB7">
          <w:rPr>
            <w:rStyle w:val="Lienhypertexte"/>
            <w:noProof/>
          </w:rPr>
          <w:t>Télémetrie  gpo - DataCollection.admx :</w:t>
        </w:r>
        <w:r w:rsidR="007E686C">
          <w:rPr>
            <w:noProof/>
            <w:webHidden/>
          </w:rPr>
          <w:tab/>
        </w:r>
        <w:r w:rsidR="007E686C">
          <w:rPr>
            <w:noProof/>
            <w:webHidden/>
          </w:rPr>
          <w:fldChar w:fldCharType="begin"/>
        </w:r>
        <w:r w:rsidR="007E686C">
          <w:rPr>
            <w:noProof/>
            <w:webHidden/>
          </w:rPr>
          <w:instrText xml:space="preserve"> PAGEREF _Toc93821207 \h </w:instrText>
        </w:r>
        <w:r w:rsidR="007E686C">
          <w:rPr>
            <w:noProof/>
            <w:webHidden/>
          </w:rPr>
        </w:r>
        <w:r w:rsidR="007E686C">
          <w:rPr>
            <w:noProof/>
            <w:webHidden/>
          </w:rPr>
          <w:fldChar w:fldCharType="separate"/>
        </w:r>
        <w:r w:rsidR="003D470D">
          <w:rPr>
            <w:noProof/>
            <w:webHidden/>
          </w:rPr>
          <w:t>43</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208" w:history="1">
        <w:r w:rsidR="007E686C" w:rsidRPr="00370EB7">
          <w:rPr>
            <w:rStyle w:val="Lienhypertexte"/>
            <w:noProof/>
          </w:rPr>
          <w:t>Experience Utilisateur - vie privée - ANSSI</w:t>
        </w:r>
        <w:r w:rsidR="007E686C">
          <w:rPr>
            <w:noProof/>
            <w:webHidden/>
          </w:rPr>
          <w:tab/>
        </w:r>
        <w:r w:rsidR="007E686C">
          <w:rPr>
            <w:noProof/>
            <w:webHidden/>
          </w:rPr>
          <w:fldChar w:fldCharType="begin"/>
        </w:r>
        <w:r w:rsidR="007E686C">
          <w:rPr>
            <w:noProof/>
            <w:webHidden/>
          </w:rPr>
          <w:instrText xml:space="preserve"> PAGEREF _Toc93821208 \h </w:instrText>
        </w:r>
        <w:r w:rsidR="007E686C">
          <w:rPr>
            <w:noProof/>
            <w:webHidden/>
          </w:rPr>
        </w:r>
        <w:r w:rsidR="007E686C">
          <w:rPr>
            <w:noProof/>
            <w:webHidden/>
          </w:rPr>
          <w:fldChar w:fldCharType="separate"/>
        </w:r>
        <w:r w:rsidR="003D470D">
          <w:rPr>
            <w:noProof/>
            <w:webHidden/>
          </w:rPr>
          <w:t>45</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09" w:history="1">
        <w:r w:rsidR="007E686C" w:rsidRPr="00370EB7">
          <w:rPr>
            <w:rStyle w:val="Lienhypertexte"/>
            <w:noProof/>
          </w:rPr>
          <w:t>Experience Utilisateur - Vie privé - préconisations ANSSI</w:t>
        </w:r>
        <w:r w:rsidR="007E686C">
          <w:rPr>
            <w:noProof/>
            <w:webHidden/>
          </w:rPr>
          <w:tab/>
        </w:r>
        <w:r w:rsidR="007E686C">
          <w:rPr>
            <w:noProof/>
            <w:webHidden/>
          </w:rPr>
          <w:fldChar w:fldCharType="begin"/>
        </w:r>
        <w:r w:rsidR="007E686C">
          <w:rPr>
            <w:noProof/>
            <w:webHidden/>
          </w:rPr>
          <w:instrText xml:space="preserve"> PAGEREF _Toc93821209 \h </w:instrText>
        </w:r>
        <w:r w:rsidR="007E686C">
          <w:rPr>
            <w:noProof/>
            <w:webHidden/>
          </w:rPr>
        </w:r>
        <w:r w:rsidR="007E686C">
          <w:rPr>
            <w:noProof/>
            <w:webHidden/>
          </w:rPr>
          <w:fldChar w:fldCharType="separate"/>
        </w:r>
        <w:r w:rsidR="003D470D">
          <w:rPr>
            <w:noProof/>
            <w:webHidden/>
          </w:rPr>
          <w:t>45</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210" w:history="1">
        <w:r w:rsidR="007E686C" w:rsidRPr="00370EB7">
          <w:rPr>
            <w:rStyle w:val="Lienhypertexte"/>
            <w:noProof/>
          </w:rPr>
          <w:t>Menu Paramètres Windows Update</w:t>
        </w:r>
        <w:r w:rsidR="007E686C">
          <w:rPr>
            <w:noProof/>
            <w:webHidden/>
          </w:rPr>
          <w:tab/>
        </w:r>
        <w:r w:rsidR="007E686C">
          <w:rPr>
            <w:noProof/>
            <w:webHidden/>
          </w:rPr>
          <w:fldChar w:fldCharType="begin"/>
        </w:r>
        <w:r w:rsidR="007E686C">
          <w:rPr>
            <w:noProof/>
            <w:webHidden/>
          </w:rPr>
          <w:instrText xml:space="preserve"> PAGEREF _Toc93821210 \h </w:instrText>
        </w:r>
        <w:r w:rsidR="007E686C">
          <w:rPr>
            <w:noProof/>
            <w:webHidden/>
          </w:rPr>
        </w:r>
        <w:r w:rsidR="007E686C">
          <w:rPr>
            <w:noProof/>
            <w:webHidden/>
          </w:rPr>
          <w:fldChar w:fldCharType="separate"/>
        </w:r>
        <w:r w:rsidR="003D470D">
          <w:rPr>
            <w:noProof/>
            <w:webHidden/>
          </w:rPr>
          <w:t>47</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11" w:history="1">
        <w:r w:rsidR="007E686C" w:rsidRPr="00370EB7">
          <w:rPr>
            <w:rStyle w:val="Lienhypertexte"/>
            <w:noProof/>
          </w:rPr>
          <w:t>Accès commun via Interface:</w:t>
        </w:r>
        <w:r w:rsidR="007E686C">
          <w:rPr>
            <w:noProof/>
            <w:webHidden/>
          </w:rPr>
          <w:tab/>
        </w:r>
        <w:r w:rsidR="007E686C">
          <w:rPr>
            <w:noProof/>
            <w:webHidden/>
          </w:rPr>
          <w:fldChar w:fldCharType="begin"/>
        </w:r>
        <w:r w:rsidR="007E686C">
          <w:rPr>
            <w:noProof/>
            <w:webHidden/>
          </w:rPr>
          <w:instrText xml:space="preserve"> PAGEREF _Toc93821211 \h </w:instrText>
        </w:r>
        <w:r w:rsidR="007E686C">
          <w:rPr>
            <w:noProof/>
            <w:webHidden/>
          </w:rPr>
        </w:r>
        <w:r w:rsidR="007E686C">
          <w:rPr>
            <w:noProof/>
            <w:webHidden/>
          </w:rPr>
          <w:fldChar w:fldCharType="separate"/>
        </w:r>
        <w:r w:rsidR="003D470D">
          <w:rPr>
            <w:noProof/>
            <w:webHidden/>
          </w:rPr>
          <w:t>47</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12" w:history="1">
        <w:r w:rsidR="007E686C" w:rsidRPr="00370EB7">
          <w:rPr>
            <w:rStyle w:val="Lienhypertexte"/>
            <w:noProof/>
          </w:rPr>
          <w:t>Sous Windows 1511 :</w:t>
        </w:r>
        <w:r w:rsidR="007E686C">
          <w:rPr>
            <w:noProof/>
            <w:webHidden/>
          </w:rPr>
          <w:tab/>
        </w:r>
        <w:r w:rsidR="007E686C">
          <w:rPr>
            <w:noProof/>
            <w:webHidden/>
          </w:rPr>
          <w:fldChar w:fldCharType="begin"/>
        </w:r>
        <w:r w:rsidR="007E686C">
          <w:rPr>
            <w:noProof/>
            <w:webHidden/>
          </w:rPr>
          <w:instrText xml:space="preserve"> PAGEREF _Toc93821212 \h </w:instrText>
        </w:r>
        <w:r w:rsidR="007E686C">
          <w:rPr>
            <w:noProof/>
            <w:webHidden/>
          </w:rPr>
        </w:r>
        <w:r w:rsidR="007E686C">
          <w:rPr>
            <w:noProof/>
            <w:webHidden/>
          </w:rPr>
          <w:fldChar w:fldCharType="separate"/>
        </w:r>
        <w:r w:rsidR="003D470D">
          <w:rPr>
            <w:noProof/>
            <w:webHidden/>
          </w:rPr>
          <w:t>47</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13" w:history="1">
        <w:r w:rsidR="007E686C" w:rsidRPr="00370EB7">
          <w:rPr>
            <w:rStyle w:val="Lienhypertexte"/>
            <w:noProof/>
          </w:rPr>
          <w:t>Sous Windows 1607:</w:t>
        </w:r>
        <w:r w:rsidR="007E686C">
          <w:rPr>
            <w:noProof/>
            <w:webHidden/>
          </w:rPr>
          <w:tab/>
        </w:r>
        <w:r w:rsidR="007E686C">
          <w:rPr>
            <w:noProof/>
            <w:webHidden/>
          </w:rPr>
          <w:fldChar w:fldCharType="begin"/>
        </w:r>
        <w:r w:rsidR="007E686C">
          <w:rPr>
            <w:noProof/>
            <w:webHidden/>
          </w:rPr>
          <w:instrText xml:space="preserve"> PAGEREF _Toc93821213 \h </w:instrText>
        </w:r>
        <w:r w:rsidR="007E686C">
          <w:rPr>
            <w:noProof/>
            <w:webHidden/>
          </w:rPr>
        </w:r>
        <w:r w:rsidR="007E686C">
          <w:rPr>
            <w:noProof/>
            <w:webHidden/>
          </w:rPr>
          <w:fldChar w:fldCharType="separate"/>
        </w:r>
        <w:r w:rsidR="003D470D">
          <w:rPr>
            <w:noProof/>
            <w:webHidden/>
          </w:rPr>
          <w:t>48</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14" w:history="1">
        <w:r w:rsidR="007E686C" w:rsidRPr="00370EB7">
          <w:rPr>
            <w:rStyle w:val="Lienhypertexte"/>
            <w:noProof/>
          </w:rPr>
          <w:t>Sous Windows 1803:</w:t>
        </w:r>
        <w:r w:rsidR="007E686C">
          <w:rPr>
            <w:noProof/>
            <w:webHidden/>
          </w:rPr>
          <w:tab/>
        </w:r>
        <w:r w:rsidR="007E686C">
          <w:rPr>
            <w:noProof/>
            <w:webHidden/>
          </w:rPr>
          <w:fldChar w:fldCharType="begin"/>
        </w:r>
        <w:r w:rsidR="007E686C">
          <w:rPr>
            <w:noProof/>
            <w:webHidden/>
          </w:rPr>
          <w:instrText xml:space="preserve"> PAGEREF _Toc93821214 \h </w:instrText>
        </w:r>
        <w:r w:rsidR="007E686C">
          <w:rPr>
            <w:noProof/>
            <w:webHidden/>
          </w:rPr>
        </w:r>
        <w:r w:rsidR="007E686C">
          <w:rPr>
            <w:noProof/>
            <w:webHidden/>
          </w:rPr>
          <w:fldChar w:fldCharType="separate"/>
        </w:r>
        <w:r w:rsidR="003D470D">
          <w:rPr>
            <w:noProof/>
            <w:webHidden/>
          </w:rPr>
          <w:t>49</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215" w:history="1">
        <w:r w:rsidR="007E686C" w:rsidRPr="00370EB7">
          <w:rPr>
            <w:rStyle w:val="Lienhypertexte"/>
            <w:noProof/>
          </w:rPr>
          <w:t>Blocage migrations 7-8 vers 10</w:t>
        </w:r>
        <w:r w:rsidR="007E686C">
          <w:rPr>
            <w:noProof/>
            <w:webHidden/>
          </w:rPr>
          <w:tab/>
        </w:r>
        <w:r w:rsidR="007E686C">
          <w:rPr>
            <w:noProof/>
            <w:webHidden/>
          </w:rPr>
          <w:fldChar w:fldCharType="begin"/>
        </w:r>
        <w:r w:rsidR="007E686C">
          <w:rPr>
            <w:noProof/>
            <w:webHidden/>
          </w:rPr>
          <w:instrText xml:space="preserve"> PAGEREF _Toc93821215 \h </w:instrText>
        </w:r>
        <w:r w:rsidR="007E686C">
          <w:rPr>
            <w:noProof/>
            <w:webHidden/>
          </w:rPr>
        </w:r>
        <w:r w:rsidR="007E686C">
          <w:rPr>
            <w:noProof/>
            <w:webHidden/>
          </w:rPr>
          <w:fldChar w:fldCharType="separate"/>
        </w:r>
        <w:r w:rsidR="003D470D">
          <w:rPr>
            <w:noProof/>
            <w:webHidden/>
          </w:rPr>
          <w:t>52</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16" w:history="1">
        <w:r w:rsidR="007E686C" w:rsidRPr="00370EB7">
          <w:rPr>
            <w:rStyle w:val="Lienhypertexte"/>
            <w:noProof/>
          </w:rPr>
          <w:t>Interdire une migration 7-8 ou 8.1 ver Windows 10:</w:t>
        </w:r>
        <w:r w:rsidR="007E686C">
          <w:rPr>
            <w:noProof/>
            <w:webHidden/>
          </w:rPr>
          <w:tab/>
        </w:r>
        <w:r w:rsidR="007E686C">
          <w:rPr>
            <w:noProof/>
            <w:webHidden/>
          </w:rPr>
          <w:fldChar w:fldCharType="begin"/>
        </w:r>
        <w:r w:rsidR="007E686C">
          <w:rPr>
            <w:noProof/>
            <w:webHidden/>
          </w:rPr>
          <w:instrText xml:space="preserve"> PAGEREF _Toc93821216 \h </w:instrText>
        </w:r>
        <w:r w:rsidR="007E686C">
          <w:rPr>
            <w:noProof/>
            <w:webHidden/>
          </w:rPr>
        </w:r>
        <w:r w:rsidR="007E686C">
          <w:rPr>
            <w:noProof/>
            <w:webHidden/>
          </w:rPr>
          <w:fldChar w:fldCharType="separate"/>
        </w:r>
        <w:r w:rsidR="003D470D">
          <w:rPr>
            <w:noProof/>
            <w:webHidden/>
          </w:rPr>
          <w:t>52</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217" w:history="1">
        <w:r w:rsidR="007E686C" w:rsidRPr="00370EB7">
          <w:rPr>
            <w:rStyle w:val="Lienhypertexte"/>
            <w:noProof/>
          </w:rPr>
          <w:t>Blocage update branches 10</w:t>
        </w:r>
        <w:r w:rsidR="007E686C">
          <w:rPr>
            <w:noProof/>
            <w:webHidden/>
          </w:rPr>
          <w:tab/>
        </w:r>
        <w:r w:rsidR="007E686C">
          <w:rPr>
            <w:noProof/>
            <w:webHidden/>
          </w:rPr>
          <w:fldChar w:fldCharType="begin"/>
        </w:r>
        <w:r w:rsidR="007E686C">
          <w:rPr>
            <w:noProof/>
            <w:webHidden/>
          </w:rPr>
          <w:instrText xml:space="preserve"> PAGEREF _Toc93821217 \h </w:instrText>
        </w:r>
        <w:r w:rsidR="007E686C">
          <w:rPr>
            <w:noProof/>
            <w:webHidden/>
          </w:rPr>
        </w:r>
        <w:r w:rsidR="007E686C">
          <w:rPr>
            <w:noProof/>
            <w:webHidden/>
          </w:rPr>
          <w:fldChar w:fldCharType="separate"/>
        </w:r>
        <w:r w:rsidR="003D470D">
          <w:rPr>
            <w:noProof/>
            <w:webHidden/>
          </w:rPr>
          <w:t>53</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18" w:history="1">
        <w:r w:rsidR="007E686C" w:rsidRPr="00370EB7">
          <w:rPr>
            <w:rStyle w:val="Lienhypertexte"/>
            <w:noProof/>
          </w:rPr>
          <w:t>Via WSUS:</w:t>
        </w:r>
        <w:r w:rsidR="007E686C">
          <w:rPr>
            <w:noProof/>
            <w:webHidden/>
          </w:rPr>
          <w:tab/>
        </w:r>
        <w:r w:rsidR="007E686C">
          <w:rPr>
            <w:noProof/>
            <w:webHidden/>
          </w:rPr>
          <w:fldChar w:fldCharType="begin"/>
        </w:r>
        <w:r w:rsidR="007E686C">
          <w:rPr>
            <w:noProof/>
            <w:webHidden/>
          </w:rPr>
          <w:instrText xml:space="preserve"> PAGEREF _Toc93821218 \h </w:instrText>
        </w:r>
        <w:r w:rsidR="007E686C">
          <w:rPr>
            <w:noProof/>
            <w:webHidden/>
          </w:rPr>
        </w:r>
        <w:r w:rsidR="007E686C">
          <w:rPr>
            <w:noProof/>
            <w:webHidden/>
          </w:rPr>
          <w:fldChar w:fldCharType="separate"/>
        </w:r>
        <w:r w:rsidR="003D470D">
          <w:rPr>
            <w:noProof/>
            <w:webHidden/>
          </w:rPr>
          <w:t>53</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19" w:history="1">
        <w:r w:rsidR="007E686C" w:rsidRPr="00370EB7">
          <w:rPr>
            <w:rStyle w:val="Lienhypertexte"/>
            <w:noProof/>
          </w:rPr>
          <w:t>Utilitaire wushowhide updates:</w:t>
        </w:r>
        <w:r w:rsidR="007E686C">
          <w:rPr>
            <w:noProof/>
            <w:webHidden/>
          </w:rPr>
          <w:tab/>
        </w:r>
        <w:r w:rsidR="007E686C">
          <w:rPr>
            <w:noProof/>
            <w:webHidden/>
          </w:rPr>
          <w:fldChar w:fldCharType="begin"/>
        </w:r>
        <w:r w:rsidR="007E686C">
          <w:rPr>
            <w:noProof/>
            <w:webHidden/>
          </w:rPr>
          <w:instrText xml:space="preserve"> PAGEREF _Toc93821219 \h </w:instrText>
        </w:r>
        <w:r w:rsidR="007E686C">
          <w:rPr>
            <w:noProof/>
            <w:webHidden/>
          </w:rPr>
        </w:r>
        <w:r w:rsidR="007E686C">
          <w:rPr>
            <w:noProof/>
            <w:webHidden/>
          </w:rPr>
          <w:fldChar w:fldCharType="separate"/>
        </w:r>
        <w:r w:rsidR="003D470D">
          <w:rPr>
            <w:noProof/>
            <w:webHidden/>
          </w:rPr>
          <w:t>53</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20" w:history="1">
        <w:r w:rsidR="007E686C" w:rsidRPr="00370EB7">
          <w:rPr>
            <w:rStyle w:val="Lienhypertexte"/>
            <w:noProof/>
          </w:rPr>
          <w:t>Ex: Masquage MAJ win 1607</w:t>
        </w:r>
        <w:r w:rsidR="007E686C">
          <w:rPr>
            <w:noProof/>
            <w:webHidden/>
          </w:rPr>
          <w:tab/>
        </w:r>
        <w:r w:rsidR="007E686C">
          <w:rPr>
            <w:noProof/>
            <w:webHidden/>
          </w:rPr>
          <w:fldChar w:fldCharType="begin"/>
        </w:r>
        <w:r w:rsidR="007E686C">
          <w:rPr>
            <w:noProof/>
            <w:webHidden/>
          </w:rPr>
          <w:instrText xml:space="preserve"> PAGEREF _Toc93821220 \h </w:instrText>
        </w:r>
        <w:r w:rsidR="007E686C">
          <w:rPr>
            <w:noProof/>
            <w:webHidden/>
          </w:rPr>
        </w:r>
        <w:r w:rsidR="007E686C">
          <w:rPr>
            <w:noProof/>
            <w:webHidden/>
          </w:rPr>
          <w:fldChar w:fldCharType="separate"/>
        </w:r>
        <w:r w:rsidR="003D470D">
          <w:rPr>
            <w:noProof/>
            <w:webHidden/>
          </w:rPr>
          <w:t>53</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21" w:history="1">
        <w:r w:rsidR="007E686C" w:rsidRPr="00370EB7">
          <w:rPr>
            <w:rStyle w:val="Lienhypertexte"/>
            <w:noProof/>
          </w:rPr>
          <w:t>Ex: Ré-affichage MAJ win 1607</w:t>
        </w:r>
        <w:r w:rsidR="007E686C">
          <w:rPr>
            <w:noProof/>
            <w:webHidden/>
          </w:rPr>
          <w:tab/>
        </w:r>
        <w:r w:rsidR="007E686C">
          <w:rPr>
            <w:noProof/>
            <w:webHidden/>
          </w:rPr>
          <w:fldChar w:fldCharType="begin"/>
        </w:r>
        <w:r w:rsidR="007E686C">
          <w:rPr>
            <w:noProof/>
            <w:webHidden/>
          </w:rPr>
          <w:instrText xml:space="preserve"> PAGEREF _Toc93821221 \h </w:instrText>
        </w:r>
        <w:r w:rsidR="007E686C">
          <w:rPr>
            <w:noProof/>
            <w:webHidden/>
          </w:rPr>
        </w:r>
        <w:r w:rsidR="007E686C">
          <w:rPr>
            <w:noProof/>
            <w:webHidden/>
          </w:rPr>
          <w:fldChar w:fldCharType="separate"/>
        </w:r>
        <w:r w:rsidR="003D470D">
          <w:rPr>
            <w:noProof/>
            <w:webHidden/>
          </w:rPr>
          <w:t>55</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222" w:history="1">
        <w:r w:rsidR="007E686C" w:rsidRPr="00370EB7">
          <w:rPr>
            <w:rStyle w:val="Lienhypertexte"/>
            <w:noProof/>
          </w:rPr>
          <w:t>configuration matérielle</w:t>
        </w:r>
        <w:r w:rsidR="007E686C">
          <w:rPr>
            <w:noProof/>
            <w:webHidden/>
          </w:rPr>
          <w:tab/>
        </w:r>
        <w:r w:rsidR="007E686C">
          <w:rPr>
            <w:noProof/>
            <w:webHidden/>
          </w:rPr>
          <w:fldChar w:fldCharType="begin"/>
        </w:r>
        <w:r w:rsidR="007E686C">
          <w:rPr>
            <w:noProof/>
            <w:webHidden/>
          </w:rPr>
          <w:instrText xml:space="preserve"> PAGEREF _Toc93821222 \h </w:instrText>
        </w:r>
        <w:r w:rsidR="007E686C">
          <w:rPr>
            <w:noProof/>
            <w:webHidden/>
          </w:rPr>
        </w:r>
        <w:r w:rsidR="007E686C">
          <w:rPr>
            <w:noProof/>
            <w:webHidden/>
          </w:rPr>
          <w:fldChar w:fldCharType="separate"/>
        </w:r>
        <w:r w:rsidR="003D470D">
          <w:rPr>
            <w:noProof/>
            <w:webHidden/>
          </w:rPr>
          <w:t>57</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23" w:history="1">
        <w:r w:rsidR="007E686C" w:rsidRPr="00370EB7">
          <w:rPr>
            <w:rStyle w:val="Lienhypertexte"/>
            <w:noProof/>
          </w:rPr>
          <w:t>Hardware Compatibility List :</w:t>
        </w:r>
        <w:r w:rsidR="007E686C">
          <w:rPr>
            <w:noProof/>
            <w:webHidden/>
          </w:rPr>
          <w:tab/>
        </w:r>
        <w:r w:rsidR="007E686C">
          <w:rPr>
            <w:noProof/>
            <w:webHidden/>
          </w:rPr>
          <w:fldChar w:fldCharType="begin"/>
        </w:r>
        <w:r w:rsidR="007E686C">
          <w:rPr>
            <w:noProof/>
            <w:webHidden/>
          </w:rPr>
          <w:instrText xml:space="preserve"> PAGEREF _Toc93821223 \h </w:instrText>
        </w:r>
        <w:r w:rsidR="007E686C">
          <w:rPr>
            <w:noProof/>
            <w:webHidden/>
          </w:rPr>
        </w:r>
        <w:r w:rsidR="007E686C">
          <w:rPr>
            <w:noProof/>
            <w:webHidden/>
          </w:rPr>
          <w:fldChar w:fldCharType="separate"/>
        </w:r>
        <w:r w:rsidR="003D470D">
          <w:rPr>
            <w:noProof/>
            <w:webHidden/>
          </w:rPr>
          <w:t>57</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224" w:history="1">
        <w:r w:rsidR="007E686C" w:rsidRPr="00370EB7">
          <w:rPr>
            <w:rStyle w:val="Lienhypertexte"/>
            <w:noProof/>
          </w:rPr>
          <w:t>Notions pour Installer 10</w:t>
        </w:r>
        <w:r w:rsidR="007E686C">
          <w:rPr>
            <w:noProof/>
            <w:webHidden/>
          </w:rPr>
          <w:tab/>
        </w:r>
        <w:r w:rsidR="007E686C">
          <w:rPr>
            <w:noProof/>
            <w:webHidden/>
          </w:rPr>
          <w:fldChar w:fldCharType="begin"/>
        </w:r>
        <w:r w:rsidR="007E686C">
          <w:rPr>
            <w:noProof/>
            <w:webHidden/>
          </w:rPr>
          <w:instrText xml:space="preserve"> PAGEREF _Toc93821224 \h </w:instrText>
        </w:r>
        <w:r w:rsidR="007E686C">
          <w:rPr>
            <w:noProof/>
            <w:webHidden/>
          </w:rPr>
        </w:r>
        <w:r w:rsidR="007E686C">
          <w:rPr>
            <w:noProof/>
            <w:webHidden/>
          </w:rPr>
          <w:fldChar w:fldCharType="separate"/>
        </w:r>
        <w:r w:rsidR="003D470D">
          <w:rPr>
            <w:noProof/>
            <w:webHidden/>
          </w:rPr>
          <w:t>59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25" w:history="1">
        <w:r w:rsidR="007E686C" w:rsidRPr="00370EB7">
          <w:rPr>
            <w:rStyle w:val="Lienhypertexte"/>
            <w:noProof/>
          </w:rPr>
          <w:t>Fichiers d’installation Image - WIM :</w:t>
        </w:r>
        <w:r w:rsidR="007E686C">
          <w:rPr>
            <w:noProof/>
            <w:webHidden/>
          </w:rPr>
          <w:tab/>
        </w:r>
        <w:r w:rsidR="007E686C">
          <w:rPr>
            <w:noProof/>
            <w:webHidden/>
          </w:rPr>
          <w:fldChar w:fldCharType="begin"/>
        </w:r>
        <w:r w:rsidR="007E686C">
          <w:rPr>
            <w:noProof/>
            <w:webHidden/>
          </w:rPr>
          <w:instrText xml:space="preserve"> PAGEREF _Toc93821225 \h </w:instrText>
        </w:r>
        <w:r w:rsidR="007E686C">
          <w:rPr>
            <w:noProof/>
            <w:webHidden/>
          </w:rPr>
        </w:r>
        <w:r w:rsidR="007E686C">
          <w:rPr>
            <w:noProof/>
            <w:webHidden/>
          </w:rPr>
          <w:fldChar w:fldCharType="separate"/>
        </w:r>
        <w:r w:rsidR="003D470D">
          <w:rPr>
            <w:noProof/>
            <w:webHidden/>
          </w:rPr>
          <w:t>59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26" w:history="1">
        <w:r w:rsidR="007E686C" w:rsidRPr="00370EB7">
          <w:rPr>
            <w:rStyle w:val="Lienhypertexte"/>
            <w:noProof/>
          </w:rPr>
          <w:t>La HAL - Hardware Abstraction Layer</w:t>
        </w:r>
        <w:r w:rsidR="007E686C">
          <w:rPr>
            <w:noProof/>
            <w:webHidden/>
          </w:rPr>
          <w:tab/>
        </w:r>
        <w:r w:rsidR="007E686C">
          <w:rPr>
            <w:noProof/>
            <w:webHidden/>
          </w:rPr>
          <w:fldChar w:fldCharType="begin"/>
        </w:r>
        <w:r w:rsidR="007E686C">
          <w:rPr>
            <w:noProof/>
            <w:webHidden/>
          </w:rPr>
          <w:instrText xml:space="preserve"> PAGEREF _Toc93821226 \h </w:instrText>
        </w:r>
        <w:r w:rsidR="007E686C">
          <w:rPr>
            <w:noProof/>
            <w:webHidden/>
          </w:rPr>
        </w:r>
        <w:r w:rsidR="007E686C">
          <w:rPr>
            <w:noProof/>
            <w:webHidden/>
          </w:rPr>
          <w:fldChar w:fldCharType="separate"/>
        </w:r>
        <w:r w:rsidR="003D470D">
          <w:rPr>
            <w:noProof/>
            <w:webHidden/>
          </w:rPr>
          <w:t>59</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27" w:history="1">
        <w:r w:rsidR="007E686C" w:rsidRPr="00370EB7">
          <w:rPr>
            <w:rStyle w:val="Lienhypertexte"/>
            <w:noProof/>
          </w:rPr>
          <w:t>Sous  Windows XP,</w:t>
        </w:r>
        <w:r w:rsidR="007E686C">
          <w:rPr>
            <w:noProof/>
            <w:webHidden/>
          </w:rPr>
          <w:tab/>
        </w:r>
        <w:r w:rsidR="007E686C">
          <w:rPr>
            <w:noProof/>
            <w:webHidden/>
          </w:rPr>
          <w:fldChar w:fldCharType="begin"/>
        </w:r>
        <w:r w:rsidR="007E686C">
          <w:rPr>
            <w:noProof/>
            <w:webHidden/>
          </w:rPr>
          <w:instrText xml:space="preserve"> PAGEREF _Toc93821227 \h </w:instrText>
        </w:r>
        <w:r w:rsidR="007E686C">
          <w:rPr>
            <w:noProof/>
            <w:webHidden/>
          </w:rPr>
        </w:r>
        <w:r w:rsidR="007E686C">
          <w:rPr>
            <w:noProof/>
            <w:webHidden/>
          </w:rPr>
          <w:fldChar w:fldCharType="separate"/>
        </w:r>
        <w:r w:rsidR="003D470D">
          <w:rPr>
            <w:noProof/>
            <w:webHidden/>
          </w:rPr>
          <w:t>59</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28" w:history="1">
        <w:r w:rsidR="007E686C" w:rsidRPr="00370EB7">
          <w:rPr>
            <w:rStyle w:val="Lienhypertexte"/>
            <w:noProof/>
          </w:rPr>
          <w:t>Sous Windows 10 (Seven)</w:t>
        </w:r>
        <w:r w:rsidR="007E686C">
          <w:rPr>
            <w:noProof/>
            <w:webHidden/>
          </w:rPr>
          <w:tab/>
        </w:r>
        <w:r w:rsidR="007E686C">
          <w:rPr>
            <w:noProof/>
            <w:webHidden/>
          </w:rPr>
          <w:fldChar w:fldCharType="begin"/>
        </w:r>
        <w:r w:rsidR="007E686C">
          <w:rPr>
            <w:noProof/>
            <w:webHidden/>
          </w:rPr>
          <w:instrText xml:space="preserve"> PAGEREF _Toc93821228 \h </w:instrText>
        </w:r>
        <w:r w:rsidR="007E686C">
          <w:rPr>
            <w:noProof/>
            <w:webHidden/>
          </w:rPr>
        </w:r>
        <w:r w:rsidR="007E686C">
          <w:rPr>
            <w:noProof/>
            <w:webHidden/>
          </w:rPr>
          <w:fldChar w:fldCharType="separate"/>
        </w:r>
        <w:r w:rsidR="003D470D">
          <w:rPr>
            <w:noProof/>
            <w:webHidden/>
          </w:rPr>
          <w:t>60</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29" w:history="1">
        <w:r w:rsidR="007E686C" w:rsidRPr="00370EB7">
          <w:rPr>
            <w:rStyle w:val="Lienhypertexte"/>
            <w:noProof/>
          </w:rPr>
          <w:t>Les catégories de partition sur système INTEL:</w:t>
        </w:r>
        <w:r w:rsidR="007E686C">
          <w:rPr>
            <w:noProof/>
            <w:webHidden/>
          </w:rPr>
          <w:tab/>
        </w:r>
        <w:r w:rsidR="007E686C">
          <w:rPr>
            <w:noProof/>
            <w:webHidden/>
          </w:rPr>
          <w:fldChar w:fldCharType="begin"/>
        </w:r>
        <w:r w:rsidR="007E686C">
          <w:rPr>
            <w:noProof/>
            <w:webHidden/>
          </w:rPr>
          <w:instrText xml:space="preserve"> PAGEREF _Toc93821229 \h </w:instrText>
        </w:r>
        <w:r w:rsidR="007E686C">
          <w:rPr>
            <w:noProof/>
            <w:webHidden/>
          </w:rPr>
        </w:r>
        <w:r w:rsidR="007E686C">
          <w:rPr>
            <w:noProof/>
            <w:webHidden/>
          </w:rPr>
          <w:fldChar w:fldCharType="separate"/>
        </w:r>
        <w:r w:rsidR="003D470D">
          <w:rPr>
            <w:noProof/>
            <w:webHidden/>
          </w:rPr>
          <w:t>60</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30" w:history="1">
        <w:r w:rsidR="007E686C" w:rsidRPr="00370EB7">
          <w:rPr>
            <w:rStyle w:val="Lienhypertexte"/>
            <w:noProof/>
          </w:rPr>
          <w:t>Système de Fichier NTFS :</w:t>
        </w:r>
        <w:r w:rsidR="007E686C">
          <w:rPr>
            <w:noProof/>
            <w:webHidden/>
          </w:rPr>
          <w:tab/>
        </w:r>
        <w:r w:rsidR="007E686C">
          <w:rPr>
            <w:noProof/>
            <w:webHidden/>
          </w:rPr>
          <w:fldChar w:fldCharType="begin"/>
        </w:r>
        <w:r w:rsidR="007E686C">
          <w:rPr>
            <w:noProof/>
            <w:webHidden/>
          </w:rPr>
          <w:instrText xml:space="preserve"> PAGEREF _Toc93821230 \h </w:instrText>
        </w:r>
        <w:r w:rsidR="007E686C">
          <w:rPr>
            <w:noProof/>
            <w:webHidden/>
          </w:rPr>
        </w:r>
        <w:r w:rsidR="007E686C">
          <w:rPr>
            <w:noProof/>
            <w:webHidden/>
          </w:rPr>
          <w:fldChar w:fldCharType="separate"/>
        </w:r>
        <w:r w:rsidR="003D470D">
          <w:rPr>
            <w:noProof/>
            <w:webHidden/>
          </w:rPr>
          <w:t>62</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231" w:history="1">
        <w:r w:rsidR="007E686C" w:rsidRPr="00370EB7">
          <w:rPr>
            <w:rStyle w:val="Lienhypertexte"/>
            <w:noProof/>
          </w:rPr>
          <w:t>Installation nouvelle/ m.a.j.</w:t>
        </w:r>
        <w:r w:rsidR="007E686C">
          <w:rPr>
            <w:noProof/>
            <w:webHidden/>
          </w:rPr>
          <w:tab/>
        </w:r>
        <w:r w:rsidR="007E686C">
          <w:rPr>
            <w:noProof/>
            <w:webHidden/>
          </w:rPr>
          <w:fldChar w:fldCharType="begin"/>
        </w:r>
        <w:r w:rsidR="007E686C">
          <w:rPr>
            <w:noProof/>
            <w:webHidden/>
          </w:rPr>
          <w:instrText xml:space="preserve"> PAGEREF _Toc93821231 \h </w:instrText>
        </w:r>
        <w:r w:rsidR="007E686C">
          <w:rPr>
            <w:noProof/>
            <w:webHidden/>
          </w:rPr>
        </w:r>
        <w:r w:rsidR="007E686C">
          <w:rPr>
            <w:noProof/>
            <w:webHidden/>
          </w:rPr>
          <w:fldChar w:fldCharType="separate"/>
        </w:r>
        <w:r w:rsidR="003D470D">
          <w:rPr>
            <w:noProof/>
            <w:webHidden/>
          </w:rPr>
          <w:t>63</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32" w:history="1">
        <w:r w:rsidR="007E686C" w:rsidRPr="00370EB7">
          <w:rPr>
            <w:rStyle w:val="Lienhypertexte"/>
            <w:noProof/>
          </w:rPr>
          <w:t>Mise à niveau - install complète:</w:t>
        </w:r>
        <w:r w:rsidR="007E686C">
          <w:rPr>
            <w:noProof/>
            <w:webHidden/>
          </w:rPr>
          <w:tab/>
        </w:r>
        <w:r w:rsidR="007E686C">
          <w:rPr>
            <w:noProof/>
            <w:webHidden/>
          </w:rPr>
          <w:fldChar w:fldCharType="begin"/>
        </w:r>
        <w:r w:rsidR="007E686C">
          <w:rPr>
            <w:noProof/>
            <w:webHidden/>
          </w:rPr>
          <w:instrText xml:space="preserve"> PAGEREF _Toc93821232 \h </w:instrText>
        </w:r>
        <w:r w:rsidR="007E686C">
          <w:rPr>
            <w:noProof/>
            <w:webHidden/>
          </w:rPr>
        </w:r>
        <w:r w:rsidR="007E686C">
          <w:rPr>
            <w:noProof/>
            <w:webHidden/>
          </w:rPr>
          <w:fldChar w:fldCharType="separate"/>
        </w:r>
        <w:r w:rsidR="003D470D">
          <w:rPr>
            <w:noProof/>
            <w:webHidden/>
          </w:rPr>
          <w:t>63</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33" w:history="1">
        <w:r w:rsidR="007E686C" w:rsidRPr="00370EB7">
          <w:rPr>
            <w:rStyle w:val="Lienhypertexte"/>
            <w:noProof/>
          </w:rPr>
          <w:t>Install complète Depuis CD (toutes versions) :</w:t>
        </w:r>
        <w:r w:rsidR="007E686C">
          <w:rPr>
            <w:noProof/>
            <w:webHidden/>
          </w:rPr>
          <w:tab/>
        </w:r>
        <w:r w:rsidR="007E686C">
          <w:rPr>
            <w:noProof/>
            <w:webHidden/>
          </w:rPr>
          <w:fldChar w:fldCharType="begin"/>
        </w:r>
        <w:r w:rsidR="007E686C">
          <w:rPr>
            <w:noProof/>
            <w:webHidden/>
          </w:rPr>
          <w:instrText xml:space="preserve"> PAGEREF _Toc93821233 \h </w:instrText>
        </w:r>
        <w:r w:rsidR="007E686C">
          <w:rPr>
            <w:noProof/>
            <w:webHidden/>
          </w:rPr>
        </w:r>
        <w:r w:rsidR="007E686C">
          <w:rPr>
            <w:noProof/>
            <w:webHidden/>
          </w:rPr>
          <w:fldChar w:fldCharType="separate"/>
        </w:r>
        <w:r w:rsidR="003D470D">
          <w:rPr>
            <w:noProof/>
            <w:webHidden/>
          </w:rPr>
          <w:t>63</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34" w:history="1">
        <w:r w:rsidR="007E686C" w:rsidRPr="00370EB7">
          <w:rPr>
            <w:rStyle w:val="Lienhypertexte"/>
            <w:noProof/>
          </w:rPr>
          <w:t>Paramètre régionaux :</w:t>
        </w:r>
        <w:r w:rsidR="007E686C">
          <w:rPr>
            <w:noProof/>
            <w:webHidden/>
          </w:rPr>
          <w:tab/>
        </w:r>
        <w:r w:rsidR="007E686C">
          <w:rPr>
            <w:noProof/>
            <w:webHidden/>
          </w:rPr>
          <w:fldChar w:fldCharType="begin"/>
        </w:r>
        <w:r w:rsidR="007E686C">
          <w:rPr>
            <w:noProof/>
            <w:webHidden/>
          </w:rPr>
          <w:instrText xml:space="preserve"> PAGEREF _Toc93821234 \h </w:instrText>
        </w:r>
        <w:r w:rsidR="007E686C">
          <w:rPr>
            <w:noProof/>
            <w:webHidden/>
          </w:rPr>
        </w:r>
        <w:r w:rsidR="007E686C">
          <w:rPr>
            <w:noProof/>
            <w:webHidden/>
          </w:rPr>
          <w:fldChar w:fldCharType="separate"/>
        </w:r>
        <w:r w:rsidR="003D470D">
          <w:rPr>
            <w:noProof/>
            <w:webHidden/>
          </w:rPr>
          <w:t>64</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35" w:history="1">
        <w:r w:rsidR="007E686C" w:rsidRPr="00370EB7">
          <w:rPr>
            <w:rStyle w:val="Lienhypertexte"/>
            <w:noProof/>
          </w:rPr>
          <w:t>Installer / Réparer</w:t>
        </w:r>
        <w:r w:rsidR="007E686C">
          <w:rPr>
            <w:noProof/>
            <w:webHidden/>
          </w:rPr>
          <w:tab/>
        </w:r>
        <w:r w:rsidR="007E686C">
          <w:rPr>
            <w:noProof/>
            <w:webHidden/>
          </w:rPr>
          <w:fldChar w:fldCharType="begin"/>
        </w:r>
        <w:r w:rsidR="007E686C">
          <w:rPr>
            <w:noProof/>
            <w:webHidden/>
          </w:rPr>
          <w:instrText xml:space="preserve"> PAGEREF _Toc93821235 \h </w:instrText>
        </w:r>
        <w:r w:rsidR="007E686C">
          <w:rPr>
            <w:noProof/>
            <w:webHidden/>
          </w:rPr>
        </w:r>
        <w:r w:rsidR="007E686C">
          <w:rPr>
            <w:noProof/>
            <w:webHidden/>
          </w:rPr>
          <w:fldChar w:fldCharType="separate"/>
        </w:r>
        <w:r w:rsidR="003D470D">
          <w:rPr>
            <w:noProof/>
            <w:webHidden/>
          </w:rPr>
          <w:t>64</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36" w:history="1">
        <w:r w:rsidR="007E686C" w:rsidRPr="00370EB7">
          <w:rPr>
            <w:rStyle w:val="Lienhypertexte"/>
            <w:noProof/>
          </w:rPr>
          <w:t>Clé - n° licence</w:t>
        </w:r>
        <w:r w:rsidR="007E686C">
          <w:rPr>
            <w:noProof/>
            <w:webHidden/>
          </w:rPr>
          <w:tab/>
        </w:r>
        <w:r w:rsidR="007E686C">
          <w:rPr>
            <w:noProof/>
            <w:webHidden/>
          </w:rPr>
          <w:fldChar w:fldCharType="begin"/>
        </w:r>
        <w:r w:rsidR="007E686C">
          <w:rPr>
            <w:noProof/>
            <w:webHidden/>
          </w:rPr>
          <w:instrText xml:space="preserve"> PAGEREF _Toc93821236 \h </w:instrText>
        </w:r>
        <w:r w:rsidR="007E686C">
          <w:rPr>
            <w:noProof/>
            <w:webHidden/>
          </w:rPr>
        </w:r>
        <w:r w:rsidR="007E686C">
          <w:rPr>
            <w:noProof/>
            <w:webHidden/>
          </w:rPr>
          <w:fldChar w:fldCharType="separate"/>
        </w:r>
        <w:r w:rsidR="003D470D">
          <w:rPr>
            <w:noProof/>
            <w:webHidden/>
          </w:rPr>
          <w:t>65</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37" w:history="1">
        <w:r w:rsidR="007E686C" w:rsidRPr="00370EB7">
          <w:rPr>
            <w:rStyle w:val="Lienhypertexte"/>
            <w:noProof/>
          </w:rPr>
          <w:t>Choix version</w:t>
        </w:r>
        <w:r w:rsidR="007E686C">
          <w:rPr>
            <w:noProof/>
            <w:webHidden/>
          </w:rPr>
          <w:tab/>
        </w:r>
        <w:r w:rsidR="007E686C">
          <w:rPr>
            <w:noProof/>
            <w:webHidden/>
          </w:rPr>
          <w:fldChar w:fldCharType="begin"/>
        </w:r>
        <w:r w:rsidR="007E686C">
          <w:rPr>
            <w:noProof/>
            <w:webHidden/>
          </w:rPr>
          <w:instrText xml:space="preserve"> PAGEREF _Toc93821237 \h </w:instrText>
        </w:r>
        <w:r w:rsidR="007E686C">
          <w:rPr>
            <w:noProof/>
            <w:webHidden/>
          </w:rPr>
        </w:r>
        <w:r w:rsidR="007E686C">
          <w:rPr>
            <w:noProof/>
            <w:webHidden/>
          </w:rPr>
          <w:fldChar w:fldCharType="separate"/>
        </w:r>
        <w:r w:rsidR="003D470D">
          <w:rPr>
            <w:noProof/>
            <w:webHidden/>
          </w:rPr>
          <w:t>65</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38" w:history="1">
        <w:r w:rsidR="007E686C" w:rsidRPr="00370EB7">
          <w:rPr>
            <w:rStyle w:val="Lienhypertexte"/>
            <w:noProof/>
          </w:rPr>
          <w:t>Licence</w:t>
        </w:r>
        <w:r w:rsidR="007E686C">
          <w:rPr>
            <w:noProof/>
            <w:webHidden/>
          </w:rPr>
          <w:tab/>
        </w:r>
        <w:r w:rsidR="007E686C">
          <w:rPr>
            <w:noProof/>
            <w:webHidden/>
          </w:rPr>
          <w:fldChar w:fldCharType="begin"/>
        </w:r>
        <w:r w:rsidR="007E686C">
          <w:rPr>
            <w:noProof/>
            <w:webHidden/>
          </w:rPr>
          <w:instrText xml:space="preserve"> PAGEREF _Toc93821238 \h </w:instrText>
        </w:r>
        <w:r w:rsidR="007E686C">
          <w:rPr>
            <w:noProof/>
            <w:webHidden/>
          </w:rPr>
        </w:r>
        <w:r w:rsidR="007E686C">
          <w:rPr>
            <w:noProof/>
            <w:webHidden/>
          </w:rPr>
          <w:fldChar w:fldCharType="separate"/>
        </w:r>
        <w:r w:rsidR="003D470D">
          <w:rPr>
            <w:noProof/>
            <w:webHidden/>
          </w:rPr>
          <w:t>66</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39" w:history="1">
        <w:r w:rsidR="007E686C" w:rsidRPr="00370EB7">
          <w:rPr>
            <w:rStyle w:val="Lienhypertexte"/>
            <w:noProof/>
          </w:rPr>
          <w:t>Mise à Jour / Installation Avancée</w:t>
        </w:r>
        <w:r w:rsidR="007E686C">
          <w:rPr>
            <w:noProof/>
            <w:webHidden/>
          </w:rPr>
          <w:tab/>
        </w:r>
        <w:r w:rsidR="007E686C">
          <w:rPr>
            <w:noProof/>
            <w:webHidden/>
          </w:rPr>
          <w:fldChar w:fldCharType="begin"/>
        </w:r>
        <w:r w:rsidR="007E686C">
          <w:rPr>
            <w:noProof/>
            <w:webHidden/>
          </w:rPr>
          <w:instrText xml:space="preserve"> PAGEREF _Toc93821239 \h </w:instrText>
        </w:r>
        <w:r w:rsidR="007E686C">
          <w:rPr>
            <w:noProof/>
            <w:webHidden/>
          </w:rPr>
        </w:r>
        <w:r w:rsidR="007E686C">
          <w:rPr>
            <w:noProof/>
            <w:webHidden/>
          </w:rPr>
          <w:fldChar w:fldCharType="separate"/>
        </w:r>
        <w:r w:rsidR="003D470D">
          <w:rPr>
            <w:noProof/>
            <w:webHidden/>
          </w:rPr>
          <w:t>66</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40" w:history="1">
        <w:r w:rsidR="007E686C" w:rsidRPr="00370EB7">
          <w:rPr>
            <w:rStyle w:val="Lienhypertexte"/>
            <w:noProof/>
          </w:rPr>
          <w:t>Création des Partitions Maj+F10 = Diskpart</w:t>
        </w:r>
        <w:r w:rsidR="007E686C">
          <w:rPr>
            <w:noProof/>
            <w:webHidden/>
          </w:rPr>
          <w:tab/>
        </w:r>
        <w:r w:rsidR="007E686C">
          <w:rPr>
            <w:noProof/>
            <w:webHidden/>
          </w:rPr>
          <w:fldChar w:fldCharType="begin"/>
        </w:r>
        <w:r w:rsidR="007E686C">
          <w:rPr>
            <w:noProof/>
            <w:webHidden/>
          </w:rPr>
          <w:instrText xml:space="preserve"> PAGEREF _Toc93821240 \h </w:instrText>
        </w:r>
        <w:r w:rsidR="007E686C">
          <w:rPr>
            <w:noProof/>
            <w:webHidden/>
          </w:rPr>
        </w:r>
        <w:r w:rsidR="007E686C">
          <w:rPr>
            <w:noProof/>
            <w:webHidden/>
          </w:rPr>
          <w:fldChar w:fldCharType="separate"/>
        </w:r>
        <w:r w:rsidR="003D470D">
          <w:rPr>
            <w:noProof/>
            <w:webHidden/>
          </w:rPr>
          <w:t>67</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41" w:history="1">
        <w:r w:rsidR="007E686C" w:rsidRPr="00370EB7">
          <w:rPr>
            <w:rStyle w:val="Lienhypertexte"/>
            <w:noProof/>
          </w:rPr>
          <w:t>Copie des fichiers</w:t>
        </w:r>
        <w:r w:rsidR="007E686C">
          <w:rPr>
            <w:noProof/>
            <w:webHidden/>
          </w:rPr>
          <w:tab/>
        </w:r>
        <w:r w:rsidR="007E686C">
          <w:rPr>
            <w:noProof/>
            <w:webHidden/>
          </w:rPr>
          <w:fldChar w:fldCharType="begin"/>
        </w:r>
        <w:r w:rsidR="007E686C">
          <w:rPr>
            <w:noProof/>
            <w:webHidden/>
          </w:rPr>
          <w:instrText xml:space="preserve"> PAGEREF _Toc93821241 \h </w:instrText>
        </w:r>
        <w:r w:rsidR="007E686C">
          <w:rPr>
            <w:noProof/>
            <w:webHidden/>
          </w:rPr>
        </w:r>
        <w:r w:rsidR="007E686C">
          <w:rPr>
            <w:noProof/>
            <w:webHidden/>
          </w:rPr>
          <w:fldChar w:fldCharType="separate"/>
        </w:r>
        <w:r w:rsidR="003D470D">
          <w:rPr>
            <w:noProof/>
            <w:webHidden/>
          </w:rPr>
          <w:t>68</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42" w:history="1">
        <w:r w:rsidR="007E686C" w:rsidRPr="00370EB7">
          <w:rPr>
            <w:rStyle w:val="Lienhypertexte"/>
            <w:noProof/>
          </w:rPr>
          <w:t>Assistant premier démarrage (phase OOBE v21H2 v1809)</w:t>
        </w:r>
        <w:r w:rsidR="007E686C">
          <w:rPr>
            <w:noProof/>
            <w:webHidden/>
          </w:rPr>
          <w:tab/>
        </w:r>
        <w:r w:rsidR="007E686C">
          <w:rPr>
            <w:noProof/>
            <w:webHidden/>
          </w:rPr>
          <w:fldChar w:fldCharType="begin"/>
        </w:r>
        <w:r w:rsidR="007E686C">
          <w:rPr>
            <w:noProof/>
            <w:webHidden/>
          </w:rPr>
          <w:instrText xml:space="preserve"> PAGEREF _Toc93821242 \h </w:instrText>
        </w:r>
        <w:r w:rsidR="007E686C">
          <w:rPr>
            <w:noProof/>
            <w:webHidden/>
          </w:rPr>
        </w:r>
        <w:r w:rsidR="007E686C">
          <w:rPr>
            <w:noProof/>
            <w:webHidden/>
          </w:rPr>
          <w:fldChar w:fldCharType="separate"/>
        </w:r>
        <w:r w:rsidR="003D470D">
          <w:rPr>
            <w:noProof/>
            <w:webHidden/>
          </w:rPr>
          <w:t>69</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43" w:history="1">
        <w:r w:rsidR="007E686C" w:rsidRPr="00370EB7">
          <w:rPr>
            <w:rStyle w:val="Lienhypertexte"/>
            <w:noProof/>
          </w:rPr>
          <w:t>Régionalisation</w:t>
        </w:r>
        <w:r w:rsidR="007E686C">
          <w:rPr>
            <w:noProof/>
            <w:webHidden/>
          </w:rPr>
          <w:tab/>
        </w:r>
        <w:r w:rsidR="007E686C">
          <w:rPr>
            <w:noProof/>
            <w:webHidden/>
          </w:rPr>
          <w:fldChar w:fldCharType="begin"/>
        </w:r>
        <w:r w:rsidR="007E686C">
          <w:rPr>
            <w:noProof/>
            <w:webHidden/>
          </w:rPr>
          <w:instrText xml:space="preserve"> PAGEREF _Toc93821243 \h </w:instrText>
        </w:r>
        <w:r w:rsidR="007E686C">
          <w:rPr>
            <w:noProof/>
            <w:webHidden/>
          </w:rPr>
        </w:r>
        <w:r w:rsidR="007E686C">
          <w:rPr>
            <w:noProof/>
            <w:webHidden/>
          </w:rPr>
          <w:fldChar w:fldCharType="separate"/>
        </w:r>
        <w:r w:rsidR="003D470D">
          <w:rPr>
            <w:noProof/>
            <w:webHidden/>
          </w:rPr>
          <w:t>69</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44" w:history="1">
        <w:r w:rsidR="007E686C" w:rsidRPr="00370EB7">
          <w:rPr>
            <w:rStyle w:val="Lienhypertexte"/>
            <w:noProof/>
          </w:rPr>
          <w:t>Clavier</w:t>
        </w:r>
        <w:r w:rsidR="007E686C">
          <w:rPr>
            <w:noProof/>
            <w:webHidden/>
          </w:rPr>
          <w:tab/>
        </w:r>
        <w:r w:rsidR="007E686C">
          <w:rPr>
            <w:noProof/>
            <w:webHidden/>
          </w:rPr>
          <w:fldChar w:fldCharType="begin"/>
        </w:r>
        <w:r w:rsidR="007E686C">
          <w:rPr>
            <w:noProof/>
            <w:webHidden/>
          </w:rPr>
          <w:instrText xml:space="preserve"> PAGEREF _Toc93821244 \h </w:instrText>
        </w:r>
        <w:r w:rsidR="007E686C">
          <w:rPr>
            <w:noProof/>
            <w:webHidden/>
          </w:rPr>
        </w:r>
        <w:r w:rsidR="007E686C">
          <w:rPr>
            <w:noProof/>
            <w:webHidden/>
          </w:rPr>
          <w:fldChar w:fldCharType="separate"/>
        </w:r>
        <w:r w:rsidR="003D470D">
          <w:rPr>
            <w:noProof/>
            <w:webHidden/>
          </w:rPr>
          <w:t>69</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45" w:history="1">
        <w:r w:rsidR="007E686C" w:rsidRPr="00370EB7">
          <w:rPr>
            <w:rStyle w:val="Lienhypertexte"/>
            <w:noProof/>
          </w:rPr>
          <w:t>Variante v21H2 Compte de domaine / local  – compte Passeport Microsoft</w:t>
        </w:r>
        <w:r w:rsidR="007E686C">
          <w:rPr>
            <w:noProof/>
            <w:webHidden/>
          </w:rPr>
          <w:tab/>
        </w:r>
        <w:r w:rsidR="007E686C">
          <w:rPr>
            <w:noProof/>
            <w:webHidden/>
          </w:rPr>
          <w:fldChar w:fldCharType="begin"/>
        </w:r>
        <w:r w:rsidR="007E686C">
          <w:rPr>
            <w:noProof/>
            <w:webHidden/>
          </w:rPr>
          <w:instrText xml:space="preserve"> PAGEREF _Toc93821245 \h </w:instrText>
        </w:r>
        <w:r w:rsidR="007E686C">
          <w:rPr>
            <w:noProof/>
            <w:webHidden/>
          </w:rPr>
        </w:r>
        <w:r w:rsidR="007E686C">
          <w:rPr>
            <w:noProof/>
            <w:webHidden/>
          </w:rPr>
          <w:fldChar w:fldCharType="separate"/>
        </w:r>
        <w:r w:rsidR="003D470D">
          <w:rPr>
            <w:noProof/>
            <w:webHidden/>
          </w:rPr>
          <w:t>70</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46" w:history="1">
        <w:r w:rsidR="007E686C" w:rsidRPr="00370EB7">
          <w:rPr>
            <w:rStyle w:val="Lienhypertexte"/>
            <w:noProof/>
          </w:rPr>
          <w:t>Variante v1809 Compte de domaine / local  – compte Passeport Microsoft</w:t>
        </w:r>
        <w:r w:rsidR="007E686C">
          <w:rPr>
            <w:noProof/>
            <w:webHidden/>
          </w:rPr>
          <w:tab/>
        </w:r>
        <w:r w:rsidR="007E686C">
          <w:rPr>
            <w:noProof/>
            <w:webHidden/>
          </w:rPr>
          <w:fldChar w:fldCharType="begin"/>
        </w:r>
        <w:r w:rsidR="007E686C">
          <w:rPr>
            <w:noProof/>
            <w:webHidden/>
          </w:rPr>
          <w:instrText xml:space="preserve"> PAGEREF _Toc93821246 \h </w:instrText>
        </w:r>
        <w:r w:rsidR="007E686C">
          <w:rPr>
            <w:noProof/>
            <w:webHidden/>
          </w:rPr>
        </w:r>
        <w:r w:rsidR="007E686C">
          <w:rPr>
            <w:noProof/>
            <w:webHidden/>
          </w:rPr>
          <w:fldChar w:fldCharType="separate"/>
        </w:r>
        <w:r w:rsidR="003D470D">
          <w:rPr>
            <w:noProof/>
            <w:webHidden/>
          </w:rPr>
          <w:t>71</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47" w:history="1">
        <w:r w:rsidR="007E686C" w:rsidRPr="00370EB7">
          <w:rPr>
            <w:rStyle w:val="Lienhypertexte"/>
            <w:noProof/>
          </w:rPr>
          <w:t>Création du compte de domaine / local</w:t>
        </w:r>
        <w:r w:rsidR="007E686C">
          <w:rPr>
            <w:noProof/>
            <w:webHidden/>
          </w:rPr>
          <w:tab/>
        </w:r>
        <w:r w:rsidR="007E686C">
          <w:rPr>
            <w:noProof/>
            <w:webHidden/>
          </w:rPr>
          <w:fldChar w:fldCharType="begin"/>
        </w:r>
        <w:r w:rsidR="007E686C">
          <w:rPr>
            <w:noProof/>
            <w:webHidden/>
          </w:rPr>
          <w:instrText xml:space="preserve"> PAGEREF _Toc93821247 \h </w:instrText>
        </w:r>
        <w:r w:rsidR="007E686C">
          <w:rPr>
            <w:noProof/>
            <w:webHidden/>
          </w:rPr>
        </w:r>
        <w:r w:rsidR="007E686C">
          <w:rPr>
            <w:noProof/>
            <w:webHidden/>
          </w:rPr>
          <w:fldChar w:fldCharType="separate"/>
        </w:r>
        <w:r w:rsidR="003D470D">
          <w:rPr>
            <w:noProof/>
            <w:webHidden/>
          </w:rPr>
          <w:t>72</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48" w:history="1">
        <w:r w:rsidR="007E686C" w:rsidRPr="00370EB7">
          <w:rPr>
            <w:rStyle w:val="Lienhypertexte"/>
            <w:noProof/>
          </w:rPr>
          <w:t>Gestion télémétrie et confidentialité (profil utilisateur)</w:t>
        </w:r>
        <w:r w:rsidR="007E686C">
          <w:rPr>
            <w:noProof/>
            <w:webHidden/>
          </w:rPr>
          <w:tab/>
        </w:r>
        <w:r w:rsidR="007E686C">
          <w:rPr>
            <w:noProof/>
            <w:webHidden/>
          </w:rPr>
          <w:fldChar w:fldCharType="begin"/>
        </w:r>
        <w:r w:rsidR="007E686C">
          <w:rPr>
            <w:noProof/>
            <w:webHidden/>
          </w:rPr>
          <w:instrText xml:space="preserve"> PAGEREF _Toc93821248 \h </w:instrText>
        </w:r>
        <w:r w:rsidR="007E686C">
          <w:rPr>
            <w:noProof/>
            <w:webHidden/>
          </w:rPr>
        </w:r>
        <w:r w:rsidR="007E686C">
          <w:rPr>
            <w:noProof/>
            <w:webHidden/>
          </w:rPr>
          <w:fldChar w:fldCharType="separate"/>
        </w:r>
        <w:r w:rsidR="003D470D">
          <w:rPr>
            <w:noProof/>
            <w:webHidden/>
          </w:rPr>
          <w:t>73</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49" w:history="1">
        <w:r w:rsidR="007E686C" w:rsidRPr="00370EB7">
          <w:rPr>
            <w:rStyle w:val="Lienhypertexte"/>
            <w:noProof/>
          </w:rPr>
          <w:t>Variante v21H2</w:t>
        </w:r>
        <w:r w:rsidR="007E686C">
          <w:rPr>
            <w:noProof/>
            <w:webHidden/>
          </w:rPr>
          <w:tab/>
        </w:r>
        <w:r w:rsidR="007E686C">
          <w:rPr>
            <w:noProof/>
            <w:webHidden/>
          </w:rPr>
          <w:fldChar w:fldCharType="begin"/>
        </w:r>
        <w:r w:rsidR="007E686C">
          <w:rPr>
            <w:noProof/>
            <w:webHidden/>
          </w:rPr>
          <w:instrText xml:space="preserve"> PAGEREF _Toc93821249 \h </w:instrText>
        </w:r>
        <w:r w:rsidR="007E686C">
          <w:rPr>
            <w:noProof/>
            <w:webHidden/>
          </w:rPr>
        </w:r>
        <w:r w:rsidR="007E686C">
          <w:rPr>
            <w:noProof/>
            <w:webHidden/>
          </w:rPr>
          <w:fldChar w:fldCharType="separate"/>
        </w:r>
        <w:r w:rsidR="003D470D">
          <w:rPr>
            <w:noProof/>
            <w:webHidden/>
          </w:rPr>
          <w:t>74</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50" w:history="1">
        <w:r w:rsidR="007E686C" w:rsidRPr="00370EB7">
          <w:rPr>
            <w:rStyle w:val="Lienhypertexte"/>
            <w:noProof/>
          </w:rPr>
          <w:t>Variante v1809</w:t>
        </w:r>
        <w:r w:rsidR="007E686C">
          <w:rPr>
            <w:noProof/>
            <w:webHidden/>
          </w:rPr>
          <w:tab/>
        </w:r>
        <w:r w:rsidR="007E686C">
          <w:rPr>
            <w:noProof/>
            <w:webHidden/>
          </w:rPr>
          <w:fldChar w:fldCharType="begin"/>
        </w:r>
        <w:r w:rsidR="007E686C">
          <w:rPr>
            <w:noProof/>
            <w:webHidden/>
          </w:rPr>
          <w:instrText xml:space="preserve"> PAGEREF _Toc93821250 \h </w:instrText>
        </w:r>
        <w:r w:rsidR="007E686C">
          <w:rPr>
            <w:noProof/>
            <w:webHidden/>
          </w:rPr>
        </w:r>
        <w:r w:rsidR="007E686C">
          <w:rPr>
            <w:noProof/>
            <w:webHidden/>
          </w:rPr>
          <w:fldChar w:fldCharType="separate"/>
        </w:r>
        <w:r w:rsidR="003D470D">
          <w:rPr>
            <w:noProof/>
            <w:webHidden/>
          </w:rPr>
          <w:t>77</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51" w:history="1">
        <w:r w:rsidR="007E686C" w:rsidRPr="00370EB7">
          <w:rPr>
            <w:rStyle w:val="Lienhypertexte"/>
            <w:noProof/>
          </w:rPr>
          <w:t>Assistant premier démarrage (phase OOBE v1511)</w:t>
        </w:r>
        <w:r w:rsidR="007E686C">
          <w:rPr>
            <w:noProof/>
            <w:webHidden/>
          </w:rPr>
          <w:tab/>
        </w:r>
        <w:r w:rsidR="007E686C">
          <w:rPr>
            <w:noProof/>
            <w:webHidden/>
          </w:rPr>
          <w:fldChar w:fldCharType="begin"/>
        </w:r>
        <w:r w:rsidR="007E686C">
          <w:rPr>
            <w:noProof/>
            <w:webHidden/>
          </w:rPr>
          <w:instrText xml:space="preserve"> PAGEREF _Toc93821251 \h </w:instrText>
        </w:r>
        <w:r w:rsidR="007E686C">
          <w:rPr>
            <w:noProof/>
            <w:webHidden/>
          </w:rPr>
        </w:r>
        <w:r w:rsidR="007E686C">
          <w:rPr>
            <w:noProof/>
            <w:webHidden/>
          </w:rPr>
          <w:fldChar w:fldCharType="separate"/>
        </w:r>
        <w:r w:rsidR="003D470D">
          <w:rPr>
            <w:noProof/>
            <w:webHidden/>
          </w:rPr>
          <w:t>83</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52" w:history="1">
        <w:r w:rsidR="007E686C" w:rsidRPr="00370EB7">
          <w:rPr>
            <w:rStyle w:val="Lienhypertexte"/>
            <w:noProof/>
          </w:rPr>
          <w:t>Configuration Rapide / Personnalisée</w:t>
        </w:r>
        <w:r w:rsidR="007E686C">
          <w:rPr>
            <w:noProof/>
            <w:webHidden/>
          </w:rPr>
          <w:tab/>
        </w:r>
        <w:r w:rsidR="007E686C">
          <w:rPr>
            <w:noProof/>
            <w:webHidden/>
          </w:rPr>
          <w:fldChar w:fldCharType="begin"/>
        </w:r>
        <w:r w:rsidR="007E686C">
          <w:rPr>
            <w:noProof/>
            <w:webHidden/>
          </w:rPr>
          <w:instrText xml:space="preserve"> PAGEREF _Toc93821252 \h </w:instrText>
        </w:r>
        <w:r w:rsidR="007E686C">
          <w:rPr>
            <w:noProof/>
            <w:webHidden/>
          </w:rPr>
        </w:r>
        <w:r w:rsidR="007E686C">
          <w:rPr>
            <w:noProof/>
            <w:webHidden/>
          </w:rPr>
          <w:fldChar w:fldCharType="separate"/>
        </w:r>
        <w:r w:rsidR="003D470D">
          <w:rPr>
            <w:noProof/>
            <w:webHidden/>
          </w:rPr>
          <w:t>83</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53" w:history="1">
        <w:r w:rsidR="007E686C" w:rsidRPr="00370EB7">
          <w:rPr>
            <w:rStyle w:val="Lienhypertexte"/>
            <w:noProof/>
          </w:rPr>
          <w:t>Aide Débugage Windows 10</w:t>
        </w:r>
        <w:r w:rsidR="007E686C">
          <w:rPr>
            <w:noProof/>
            <w:webHidden/>
          </w:rPr>
          <w:tab/>
        </w:r>
        <w:r w:rsidR="007E686C">
          <w:rPr>
            <w:noProof/>
            <w:webHidden/>
          </w:rPr>
          <w:fldChar w:fldCharType="begin"/>
        </w:r>
        <w:r w:rsidR="007E686C">
          <w:rPr>
            <w:noProof/>
            <w:webHidden/>
          </w:rPr>
          <w:instrText xml:space="preserve"> PAGEREF _Toc93821253 \h </w:instrText>
        </w:r>
        <w:r w:rsidR="007E686C">
          <w:rPr>
            <w:noProof/>
            <w:webHidden/>
          </w:rPr>
        </w:r>
        <w:r w:rsidR="007E686C">
          <w:rPr>
            <w:noProof/>
            <w:webHidden/>
          </w:rPr>
          <w:fldChar w:fldCharType="separate"/>
        </w:r>
        <w:r w:rsidR="003D470D">
          <w:rPr>
            <w:noProof/>
            <w:webHidden/>
          </w:rPr>
          <w:t>84</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54" w:history="1">
        <w:r w:rsidR="007E686C" w:rsidRPr="00370EB7">
          <w:rPr>
            <w:rStyle w:val="Lienhypertexte"/>
            <w:noProof/>
          </w:rPr>
          <w:t>Mise à Jours Windows Update – Filtres IE</w:t>
        </w:r>
        <w:r w:rsidR="007E686C">
          <w:rPr>
            <w:noProof/>
            <w:webHidden/>
          </w:rPr>
          <w:tab/>
        </w:r>
        <w:r w:rsidR="007E686C">
          <w:rPr>
            <w:noProof/>
            <w:webHidden/>
          </w:rPr>
          <w:fldChar w:fldCharType="begin"/>
        </w:r>
        <w:r w:rsidR="007E686C">
          <w:rPr>
            <w:noProof/>
            <w:webHidden/>
          </w:rPr>
          <w:instrText xml:space="preserve"> PAGEREF _Toc93821254 \h </w:instrText>
        </w:r>
        <w:r w:rsidR="007E686C">
          <w:rPr>
            <w:noProof/>
            <w:webHidden/>
          </w:rPr>
        </w:r>
        <w:r w:rsidR="007E686C">
          <w:rPr>
            <w:noProof/>
            <w:webHidden/>
          </w:rPr>
          <w:fldChar w:fldCharType="separate"/>
        </w:r>
        <w:r w:rsidR="003D470D">
          <w:rPr>
            <w:noProof/>
            <w:webHidden/>
          </w:rPr>
          <w:t>84</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55" w:history="1">
        <w:r w:rsidR="007E686C" w:rsidRPr="00370EB7">
          <w:rPr>
            <w:rStyle w:val="Lienhypertexte"/>
            <w:noProof/>
          </w:rPr>
          <w:t>Compte de domaine / local  – compte Passeport Microsoft</w:t>
        </w:r>
        <w:r w:rsidR="007E686C">
          <w:rPr>
            <w:noProof/>
            <w:webHidden/>
          </w:rPr>
          <w:tab/>
        </w:r>
        <w:r w:rsidR="007E686C">
          <w:rPr>
            <w:noProof/>
            <w:webHidden/>
          </w:rPr>
          <w:fldChar w:fldCharType="begin"/>
        </w:r>
        <w:r w:rsidR="007E686C">
          <w:rPr>
            <w:noProof/>
            <w:webHidden/>
          </w:rPr>
          <w:instrText xml:space="preserve"> PAGEREF _Toc93821255 \h </w:instrText>
        </w:r>
        <w:r w:rsidR="007E686C">
          <w:rPr>
            <w:noProof/>
            <w:webHidden/>
          </w:rPr>
        </w:r>
        <w:r w:rsidR="007E686C">
          <w:rPr>
            <w:noProof/>
            <w:webHidden/>
          </w:rPr>
          <w:fldChar w:fldCharType="separate"/>
        </w:r>
        <w:r w:rsidR="003D470D">
          <w:rPr>
            <w:noProof/>
            <w:webHidden/>
          </w:rPr>
          <w:t>85</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256" w:history="1">
        <w:r w:rsidR="007E686C" w:rsidRPr="00370EB7">
          <w:rPr>
            <w:rStyle w:val="Lienhypertexte"/>
            <w:noProof/>
          </w:rPr>
          <w:t>Assistant création de profil</w:t>
        </w:r>
        <w:r w:rsidR="007E686C">
          <w:rPr>
            <w:noProof/>
            <w:webHidden/>
          </w:rPr>
          <w:tab/>
        </w:r>
        <w:r w:rsidR="007E686C">
          <w:rPr>
            <w:noProof/>
            <w:webHidden/>
          </w:rPr>
          <w:fldChar w:fldCharType="begin"/>
        </w:r>
        <w:r w:rsidR="007E686C">
          <w:rPr>
            <w:noProof/>
            <w:webHidden/>
          </w:rPr>
          <w:instrText xml:space="preserve"> PAGEREF _Toc93821256 \h </w:instrText>
        </w:r>
        <w:r w:rsidR="007E686C">
          <w:rPr>
            <w:noProof/>
            <w:webHidden/>
          </w:rPr>
        </w:r>
        <w:r w:rsidR="007E686C">
          <w:rPr>
            <w:noProof/>
            <w:webHidden/>
          </w:rPr>
          <w:fldChar w:fldCharType="separate"/>
        </w:r>
        <w:r w:rsidR="003D470D">
          <w:rPr>
            <w:noProof/>
            <w:webHidden/>
          </w:rPr>
          <w:t>86</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57" w:history="1">
        <w:r w:rsidR="007E686C" w:rsidRPr="00370EB7">
          <w:rPr>
            <w:rStyle w:val="Lienhypertexte"/>
            <w:noProof/>
          </w:rPr>
          <w:t>Nouveau profil « manuel »:</w:t>
        </w:r>
        <w:r w:rsidR="007E686C">
          <w:rPr>
            <w:noProof/>
            <w:webHidden/>
          </w:rPr>
          <w:tab/>
        </w:r>
        <w:r w:rsidR="007E686C">
          <w:rPr>
            <w:noProof/>
            <w:webHidden/>
          </w:rPr>
          <w:fldChar w:fldCharType="begin"/>
        </w:r>
        <w:r w:rsidR="007E686C">
          <w:rPr>
            <w:noProof/>
            <w:webHidden/>
          </w:rPr>
          <w:instrText xml:space="preserve"> PAGEREF _Toc93821257 \h </w:instrText>
        </w:r>
        <w:r w:rsidR="007E686C">
          <w:rPr>
            <w:noProof/>
            <w:webHidden/>
          </w:rPr>
        </w:r>
        <w:r w:rsidR="007E686C">
          <w:rPr>
            <w:noProof/>
            <w:webHidden/>
          </w:rPr>
          <w:fldChar w:fldCharType="separate"/>
        </w:r>
        <w:r w:rsidR="003D470D">
          <w:rPr>
            <w:noProof/>
            <w:webHidden/>
          </w:rPr>
          <w:t>86</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58" w:history="1">
        <w:r w:rsidR="007E686C" w:rsidRPr="00370EB7">
          <w:rPr>
            <w:rStyle w:val="Lienhypertexte"/>
            <w:noProof/>
          </w:rPr>
          <w:t>Profil sur Windows 10 pro - 21H2:</w:t>
        </w:r>
        <w:r w:rsidR="007E686C">
          <w:rPr>
            <w:noProof/>
            <w:webHidden/>
          </w:rPr>
          <w:tab/>
        </w:r>
        <w:r w:rsidR="007E686C">
          <w:rPr>
            <w:noProof/>
            <w:webHidden/>
          </w:rPr>
          <w:fldChar w:fldCharType="begin"/>
        </w:r>
        <w:r w:rsidR="007E686C">
          <w:rPr>
            <w:noProof/>
            <w:webHidden/>
          </w:rPr>
          <w:instrText xml:space="preserve"> PAGEREF _Toc93821258 \h </w:instrText>
        </w:r>
        <w:r w:rsidR="007E686C">
          <w:rPr>
            <w:noProof/>
            <w:webHidden/>
          </w:rPr>
        </w:r>
        <w:r w:rsidR="007E686C">
          <w:rPr>
            <w:noProof/>
            <w:webHidden/>
          </w:rPr>
          <w:fldChar w:fldCharType="separate"/>
        </w:r>
        <w:r w:rsidR="003D470D">
          <w:rPr>
            <w:noProof/>
            <w:webHidden/>
          </w:rPr>
          <w:t>86</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59" w:history="1">
        <w:r w:rsidR="007E686C" w:rsidRPr="00370EB7">
          <w:rPr>
            <w:rStyle w:val="Lienhypertexte"/>
            <w:noProof/>
          </w:rPr>
          <w:t>Profil sur Windows 11 pro- 21H2:</w:t>
        </w:r>
        <w:r w:rsidR="007E686C">
          <w:rPr>
            <w:noProof/>
            <w:webHidden/>
          </w:rPr>
          <w:tab/>
        </w:r>
        <w:r w:rsidR="007E686C">
          <w:rPr>
            <w:noProof/>
            <w:webHidden/>
          </w:rPr>
          <w:fldChar w:fldCharType="begin"/>
        </w:r>
        <w:r w:rsidR="007E686C">
          <w:rPr>
            <w:noProof/>
            <w:webHidden/>
          </w:rPr>
          <w:instrText xml:space="preserve"> PAGEREF _Toc93821259 \h </w:instrText>
        </w:r>
        <w:r w:rsidR="007E686C">
          <w:rPr>
            <w:noProof/>
            <w:webHidden/>
          </w:rPr>
        </w:r>
        <w:r w:rsidR="007E686C">
          <w:rPr>
            <w:noProof/>
            <w:webHidden/>
          </w:rPr>
          <w:fldChar w:fldCharType="separate"/>
        </w:r>
        <w:r w:rsidR="003D470D">
          <w:rPr>
            <w:noProof/>
            <w:webHidden/>
          </w:rPr>
          <w:t>88</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260" w:history="1">
        <w:r w:rsidR="007E686C" w:rsidRPr="00370EB7">
          <w:rPr>
            <w:rStyle w:val="Lienhypertexte"/>
            <w:noProof/>
          </w:rPr>
          <w:t>WinPE – WinRE</w:t>
        </w:r>
        <w:r w:rsidR="007E686C">
          <w:rPr>
            <w:noProof/>
            <w:webHidden/>
          </w:rPr>
          <w:tab/>
        </w:r>
        <w:r w:rsidR="007E686C">
          <w:rPr>
            <w:noProof/>
            <w:webHidden/>
          </w:rPr>
          <w:fldChar w:fldCharType="begin"/>
        </w:r>
        <w:r w:rsidR="007E686C">
          <w:rPr>
            <w:noProof/>
            <w:webHidden/>
          </w:rPr>
          <w:instrText xml:space="preserve"> PAGEREF _Toc93821260 \h </w:instrText>
        </w:r>
        <w:r w:rsidR="007E686C">
          <w:rPr>
            <w:noProof/>
            <w:webHidden/>
          </w:rPr>
        </w:r>
        <w:r w:rsidR="007E686C">
          <w:rPr>
            <w:noProof/>
            <w:webHidden/>
          </w:rPr>
          <w:fldChar w:fldCharType="separate"/>
        </w:r>
        <w:r w:rsidR="003D470D">
          <w:rPr>
            <w:noProof/>
            <w:webHidden/>
          </w:rPr>
          <w:t>91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61" w:history="1">
        <w:r w:rsidR="007E686C" w:rsidRPr="00370EB7">
          <w:rPr>
            <w:rStyle w:val="Lienhypertexte"/>
            <w:noProof/>
          </w:rPr>
          <w:t>Windows Preinstallation Environment:</w:t>
        </w:r>
        <w:r w:rsidR="007E686C">
          <w:rPr>
            <w:noProof/>
            <w:webHidden/>
          </w:rPr>
          <w:tab/>
        </w:r>
        <w:r w:rsidR="007E686C">
          <w:rPr>
            <w:noProof/>
            <w:webHidden/>
          </w:rPr>
          <w:fldChar w:fldCharType="begin"/>
        </w:r>
        <w:r w:rsidR="007E686C">
          <w:rPr>
            <w:noProof/>
            <w:webHidden/>
          </w:rPr>
          <w:instrText xml:space="preserve"> PAGEREF _Toc93821261 \h </w:instrText>
        </w:r>
        <w:r w:rsidR="007E686C">
          <w:rPr>
            <w:noProof/>
            <w:webHidden/>
          </w:rPr>
        </w:r>
        <w:r w:rsidR="007E686C">
          <w:rPr>
            <w:noProof/>
            <w:webHidden/>
          </w:rPr>
          <w:fldChar w:fldCharType="separate"/>
        </w:r>
        <w:r w:rsidR="003D470D">
          <w:rPr>
            <w:noProof/>
            <w:webHidden/>
          </w:rPr>
          <w:t>91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62" w:history="1">
        <w:r w:rsidR="007E686C" w:rsidRPr="00370EB7">
          <w:rPr>
            <w:rStyle w:val="Lienhypertexte"/>
            <w:noProof/>
          </w:rPr>
          <w:t>Utiliser Windows PE lors de l’installation Windows:</w:t>
        </w:r>
        <w:r w:rsidR="007E686C">
          <w:rPr>
            <w:noProof/>
            <w:webHidden/>
          </w:rPr>
          <w:tab/>
        </w:r>
        <w:r w:rsidR="007E686C">
          <w:rPr>
            <w:noProof/>
            <w:webHidden/>
          </w:rPr>
          <w:fldChar w:fldCharType="begin"/>
        </w:r>
        <w:r w:rsidR="007E686C">
          <w:rPr>
            <w:noProof/>
            <w:webHidden/>
          </w:rPr>
          <w:instrText xml:space="preserve"> PAGEREF _Toc93821262 \h </w:instrText>
        </w:r>
        <w:r w:rsidR="007E686C">
          <w:rPr>
            <w:noProof/>
            <w:webHidden/>
          </w:rPr>
        </w:r>
        <w:r w:rsidR="007E686C">
          <w:rPr>
            <w:noProof/>
            <w:webHidden/>
          </w:rPr>
          <w:fldChar w:fldCharType="separate"/>
        </w:r>
        <w:r w:rsidR="003D470D">
          <w:rPr>
            <w:noProof/>
            <w:webHidden/>
          </w:rPr>
          <w:t>92</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63" w:history="1">
        <w:r w:rsidR="007E686C" w:rsidRPr="00370EB7">
          <w:rPr>
            <w:rStyle w:val="Lienhypertexte"/>
            <w:noProof/>
          </w:rPr>
          <w:t>Utiliser un média amorçable Windows PE:</w:t>
        </w:r>
        <w:r w:rsidR="007E686C">
          <w:rPr>
            <w:noProof/>
            <w:webHidden/>
          </w:rPr>
          <w:tab/>
        </w:r>
        <w:r w:rsidR="007E686C">
          <w:rPr>
            <w:noProof/>
            <w:webHidden/>
          </w:rPr>
          <w:fldChar w:fldCharType="begin"/>
        </w:r>
        <w:r w:rsidR="007E686C">
          <w:rPr>
            <w:noProof/>
            <w:webHidden/>
          </w:rPr>
          <w:instrText xml:space="preserve"> PAGEREF _Toc93821263 \h </w:instrText>
        </w:r>
        <w:r w:rsidR="007E686C">
          <w:rPr>
            <w:noProof/>
            <w:webHidden/>
          </w:rPr>
        </w:r>
        <w:r w:rsidR="007E686C">
          <w:rPr>
            <w:noProof/>
            <w:webHidden/>
          </w:rPr>
          <w:fldChar w:fldCharType="separate"/>
        </w:r>
        <w:r w:rsidR="003D470D">
          <w:rPr>
            <w:noProof/>
            <w:webHidden/>
          </w:rPr>
          <w:t>92</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64" w:history="1">
        <w:r w:rsidR="007E686C" w:rsidRPr="00370EB7">
          <w:rPr>
            <w:rStyle w:val="Lienhypertexte"/>
            <w:noProof/>
          </w:rPr>
          <w:t>Création CD WinRe (v 7)</w:t>
        </w:r>
        <w:r w:rsidR="007E686C">
          <w:rPr>
            <w:noProof/>
            <w:webHidden/>
          </w:rPr>
          <w:tab/>
        </w:r>
        <w:r w:rsidR="007E686C">
          <w:rPr>
            <w:noProof/>
            <w:webHidden/>
          </w:rPr>
          <w:fldChar w:fldCharType="begin"/>
        </w:r>
        <w:r w:rsidR="007E686C">
          <w:rPr>
            <w:noProof/>
            <w:webHidden/>
          </w:rPr>
          <w:instrText xml:space="preserve"> PAGEREF _Toc93821264 \h </w:instrText>
        </w:r>
        <w:r w:rsidR="007E686C">
          <w:rPr>
            <w:noProof/>
            <w:webHidden/>
          </w:rPr>
        </w:r>
        <w:r w:rsidR="007E686C">
          <w:rPr>
            <w:noProof/>
            <w:webHidden/>
          </w:rPr>
          <w:fldChar w:fldCharType="separate"/>
        </w:r>
        <w:r w:rsidR="003D470D">
          <w:rPr>
            <w:noProof/>
            <w:webHidden/>
          </w:rPr>
          <w:t>93</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65" w:history="1">
        <w:r w:rsidR="007E686C" w:rsidRPr="00370EB7">
          <w:rPr>
            <w:rStyle w:val="Lienhypertexte"/>
            <w:noProof/>
          </w:rPr>
          <w:t>Création USB WinRe (v 1803)</w:t>
        </w:r>
        <w:r w:rsidR="007E686C">
          <w:rPr>
            <w:noProof/>
            <w:webHidden/>
          </w:rPr>
          <w:tab/>
        </w:r>
        <w:r w:rsidR="007E686C">
          <w:rPr>
            <w:noProof/>
            <w:webHidden/>
          </w:rPr>
          <w:fldChar w:fldCharType="begin"/>
        </w:r>
        <w:r w:rsidR="007E686C">
          <w:rPr>
            <w:noProof/>
            <w:webHidden/>
          </w:rPr>
          <w:instrText xml:space="preserve"> PAGEREF _Toc93821265 \h </w:instrText>
        </w:r>
        <w:r w:rsidR="007E686C">
          <w:rPr>
            <w:noProof/>
            <w:webHidden/>
          </w:rPr>
        </w:r>
        <w:r w:rsidR="007E686C">
          <w:rPr>
            <w:noProof/>
            <w:webHidden/>
          </w:rPr>
          <w:fldChar w:fldCharType="separate"/>
        </w:r>
        <w:r w:rsidR="003D470D">
          <w:rPr>
            <w:noProof/>
            <w:webHidden/>
          </w:rPr>
          <w:t>94</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266" w:history="1">
        <w:r w:rsidR="007E686C" w:rsidRPr="00370EB7">
          <w:rPr>
            <w:rStyle w:val="Lienhypertexte"/>
            <w:noProof/>
          </w:rPr>
          <w:t>Séquence BOOT &amp; multi-boot</w:t>
        </w:r>
        <w:r w:rsidR="007E686C">
          <w:rPr>
            <w:noProof/>
            <w:webHidden/>
          </w:rPr>
          <w:tab/>
        </w:r>
        <w:r w:rsidR="007E686C">
          <w:rPr>
            <w:noProof/>
            <w:webHidden/>
          </w:rPr>
          <w:fldChar w:fldCharType="begin"/>
        </w:r>
        <w:r w:rsidR="007E686C">
          <w:rPr>
            <w:noProof/>
            <w:webHidden/>
          </w:rPr>
          <w:instrText xml:space="preserve"> PAGEREF _Toc93821266 \h </w:instrText>
        </w:r>
        <w:r w:rsidR="007E686C">
          <w:rPr>
            <w:noProof/>
            <w:webHidden/>
          </w:rPr>
        </w:r>
        <w:r w:rsidR="007E686C">
          <w:rPr>
            <w:noProof/>
            <w:webHidden/>
          </w:rPr>
          <w:fldChar w:fldCharType="separate"/>
        </w:r>
        <w:r w:rsidR="003D470D">
          <w:rPr>
            <w:noProof/>
            <w:webHidden/>
          </w:rPr>
          <w:t>95</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67" w:history="1">
        <w:r w:rsidR="007E686C" w:rsidRPr="00370EB7">
          <w:rPr>
            <w:rStyle w:val="Lienhypertexte"/>
            <w:noProof/>
          </w:rPr>
          <w:t>Boot XP &amp; ntldr:</w:t>
        </w:r>
        <w:r w:rsidR="007E686C">
          <w:rPr>
            <w:noProof/>
            <w:webHidden/>
          </w:rPr>
          <w:tab/>
        </w:r>
        <w:r w:rsidR="007E686C">
          <w:rPr>
            <w:noProof/>
            <w:webHidden/>
          </w:rPr>
          <w:fldChar w:fldCharType="begin"/>
        </w:r>
        <w:r w:rsidR="007E686C">
          <w:rPr>
            <w:noProof/>
            <w:webHidden/>
          </w:rPr>
          <w:instrText xml:space="preserve"> PAGEREF _Toc93821267 \h </w:instrText>
        </w:r>
        <w:r w:rsidR="007E686C">
          <w:rPr>
            <w:noProof/>
            <w:webHidden/>
          </w:rPr>
        </w:r>
        <w:r w:rsidR="007E686C">
          <w:rPr>
            <w:noProof/>
            <w:webHidden/>
          </w:rPr>
          <w:fldChar w:fldCharType="separate"/>
        </w:r>
        <w:r w:rsidR="003D470D">
          <w:rPr>
            <w:noProof/>
            <w:webHidden/>
          </w:rPr>
          <w:t>95</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68" w:history="1">
        <w:r w:rsidR="007E686C" w:rsidRPr="00370EB7">
          <w:rPr>
            <w:rStyle w:val="Lienhypertexte"/>
            <w:noProof/>
          </w:rPr>
          <w:t>Boot windows 10-7 &amp; Bootmgr :</w:t>
        </w:r>
        <w:r w:rsidR="007E686C">
          <w:rPr>
            <w:noProof/>
            <w:webHidden/>
          </w:rPr>
          <w:tab/>
        </w:r>
        <w:r w:rsidR="007E686C">
          <w:rPr>
            <w:noProof/>
            <w:webHidden/>
          </w:rPr>
          <w:fldChar w:fldCharType="begin"/>
        </w:r>
        <w:r w:rsidR="007E686C">
          <w:rPr>
            <w:noProof/>
            <w:webHidden/>
          </w:rPr>
          <w:instrText xml:space="preserve"> PAGEREF _Toc93821268 \h </w:instrText>
        </w:r>
        <w:r w:rsidR="007E686C">
          <w:rPr>
            <w:noProof/>
            <w:webHidden/>
          </w:rPr>
        </w:r>
        <w:r w:rsidR="007E686C">
          <w:rPr>
            <w:noProof/>
            <w:webHidden/>
          </w:rPr>
          <w:fldChar w:fldCharType="separate"/>
        </w:r>
        <w:r w:rsidR="003D470D">
          <w:rPr>
            <w:noProof/>
            <w:webHidden/>
          </w:rPr>
          <w:t>96</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69" w:history="1">
        <w:r w:rsidR="007E686C" w:rsidRPr="00370EB7">
          <w:rPr>
            <w:rStyle w:val="Lienhypertexte"/>
            <w:noProof/>
          </w:rPr>
          <w:t>Multi-Boot Seven (bootmgr) - XP (ntldr) :</w:t>
        </w:r>
        <w:r w:rsidR="007E686C">
          <w:rPr>
            <w:noProof/>
            <w:webHidden/>
          </w:rPr>
          <w:tab/>
        </w:r>
        <w:r w:rsidR="007E686C">
          <w:rPr>
            <w:noProof/>
            <w:webHidden/>
          </w:rPr>
          <w:fldChar w:fldCharType="begin"/>
        </w:r>
        <w:r w:rsidR="007E686C">
          <w:rPr>
            <w:noProof/>
            <w:webHidden/>
          </w:rPr>
          <w:instrText xml:space="preserve"> PAGEREF _Toc93821269 \h </w:instrText>
        </w:r>
        <w:r w:rsidR="007E686C">
          <w:rPr>
            <w:noProof/>
            <w:webHidden/>
          </w:rPr>
        </w:r>
        <w:r w:rsidR="007E686C">
          <w:rPr>
            <w:noProof/>
            <w:webHidden/>
          </w:rPr>
          <w:fldChar w:fldCharType="separate"/>
        </w:r>
        <w:r w:rsidR="003D470D">
          <w:rPr>
            <w:noProof/>
            <w:webHidden/>
          </w:rPr>
          <w:t>97</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270" w:history="1">
        <w:r w:rsidR="007E686C" w:rsidRPr="00370EB7">
          <w:rPr>
            <w:rStyle w:val="Lienhypertexte"/>
            <w:noProof/>
          </w:rPr>
          <w:t>Bcdedit</w:t>
        </w:r>
        <w:r w:rsidR="007E686C">
          <w:rPr>
            <w:noProof/>
            <w:webHidden/>
          </w:rPr>
          <w:tab/>
        </w:r>
        <w:r w:rsidR="007E686C">
          <w:rPr>
            <w:noProof/>
            <w:webHidden/>
          </w:rPr>
          <w:fldChar w:fldCharType="begin"/>
        </w:r>
        <w:r w:rsidR="007E686C">
          <w:rPr>
            <w:noProof/>
            <w:webHidden/>
          </w:rPr>
          <w:instrText xml:space="preserve"> PAGEREF _Toc93821270 \h </w:instrText>
        </w:r>
        <w:r w:rsidR="007E686C">
          <w:rPr>
            <w:noProof/>
            <w:webHidden/>
          </w:rPr>
        </w:r>
        <w:r w:rsidR="007E686C">
          <w:rPr>
            <w:noProof/>
            <w:webHidden/>
          </w:rPr>
          <w:fldChar w:fldCharType="separate"/>
        </w:r>
        <w:r w:rsidR="003D470D">
          <w:rPr>
            <w:noProof/>
            <w:webHidden/>
          </w:rPr>
          <w:t>98</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71" w:history="1">
        <w:r w:rsidR="007E686C" w:rsidRPr="00370EB7">
          <w:rPr>
            <w:rStyle w:val="Lienhypertexte"/>
            <w:noProof/>
          </w:rPr>
          <w:t>BCDEDIT et gestion du magasin :</w:t>
        </w:r>
        <w:r w:rsidR="007E686C">
          <w:rPr>
            <w:noProof/>
            <w:webHidden/>
          </w:rPr>
          <w:tab/>
        </w:r>
        <w:r w:rsidR="007E686C">
          <w:rPr>
            <w:noProof/>
            <w:webHidden/>
          </w:rPr>
          <w:fldChar w:fldCharType="begin"/>
        </w:r>
        <w:r w:rsidR="007E686C">
          <w:rPr>
            <w:noProof/>
            <w:webHidden/>
          </w:rPr>
          <w:instrText xml:space="preserve"> PAGEREF _Toc93821271 \h </w:instrText>
        </w:r>
        <w:r w:rsidR="007E686C">
          <w:rPr>
            <w:noProof/>
            <w:webHidden/>
          </w:rPr>
        </w:r>
        <w:r w:rsidR="007E686C">
          <w:rPr>
            <w:noProof/>
            <w:webHidden/>
          </w:rPr>
          <w:fldChar w:fldCharType="separate"/>
        </w:r>
        <w:r w:rsidR="003D470D">
          <w:rPr>
            <w:noProof/>
            <w:webHidden/>
          </w:rPr>
          <w:t>98</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72" w:history="1">
        <w:r w:rsidR="007E686C" w:rsidRPr="00370EB7">
          <w:rPr>
            <w:rStyle w:val="Lienhypertexte"/>
            <w:noProof/>
          </w:rPr>
          <w:t>Sauvegarde du magasin complet :</w:t>
        </w:r>
        <w:r w:rsidR="007E686C">
          <w:rPr>
            <w:noProof/>
            <w:webHidden/>
          </w:rPr>
          <w:tab/>
        </w:r>
        <w:r w:rsidR="007E686C">
          <w:rPr>
            <w:noProof/>
            <w:webHidden/>
          </w:rPr>
          <w:fldChar w:fldCharType="begin"/>
        </w:r>
        <w:r w:rsidR="007E686C">
          <w:rPr>
            <w:noProof/>
            <w:webHidden/>
          </w:rPr>
          <w:instrText xml:space="preserve"> PAGEREF _Toc93821272 \h </w:instrText>
        </w:r>
        <w:r w:rsidR="007E686C">
          <w:rPr>
            <w:noProof/>
            <w:webHidden/>
          </w:rPr>
        </w:r>
        <w:r w:rsidR="007E686C">
          <w:rPr>
            <w:noProof/>
            <w:webHidden/>
          </w:rPr>
          <w:fldChar w:fldCharType="separate"/>
        </w:r>
        <w:r w:rsidR="003D470D">
          <w:rPr>
            <w:noProof/>
            <w:webHidden/>
          </w:rPr>
          <w:t>98</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73" w:history="1">
        <w:r w:rsidR="007E686C" w:rsidRPr="00370EB7">
          <w:rPr>
            <w:rStyle w:val="Lienhypertexte"/>
            <w:noProof/>
          </w:rPr>
          <w:t>Reconstruction du Magasin :</w:t>
        </w:r>
        <w:r w:rsidR="007E686C">
          <w:rPr>
            <w:noProof/>
            <w:webHidden/>
          </w:rPr>
          <w:tab/>
        </w:r>
        <w:r w:rsidR="007E686C">
          <w:rPr>
            <w:noProof/>
            <w:webHidden/>
          </w:rPr>
          <w:fldChar w:fldCharType="begin"/>
        </w:r>
        <w:r w:rsidR="007E686C">
          <w:rPr>
            <w:noProof/>
            <w:webHidden/>
          </w:rPr>
          <w:instrText xml:space="preserve"> PAGEREF _Toc93821273 \h </w:instrText>
        </w:r>
        <w:r w:rsidR="007E686C">
          <w:rPr>
            <w:noProof/>
            <w:webHidden/>
          </w:rPr>
        </w:r>
        <w:r w:rsidR="007E686C">
          <w:rPr>
            <w:noProof/>
            <w:webHidden/>
          </w:rPr>
          <w:fldChar w:fldCharType="separate"/>
        </w:r>
        <w:r w:rsidR="003D470D">
          <w:rPr>
            <w:noProof/>
            <w:webHidden/>
          </w:rPr>
          <w:t>98</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74" w:history="1">
        <w:r w:rsidR="007E686C" w:rsidRPr="00370EB7">
          <w:rPr>
            <w:rStyle w:val="Lienhypertexte"/>
            <w:noProof/>
          </w:rPr>
          <w:t>Structure du magasin:</w:t>
        </w:r>
        <w:r w:rsidR="007E686C">
          <w:rPr>
            <w:noProof/>
            <w:webHidden/>
          </w:rPr>
          <w:tab/>
        </w:r>
        <w:r w:rsidR="007E686C">
          <w:rPr>
            <w:noProof/>
            <w:webHidden/>
          </w:rPr>
          <w:fldChar w:fldCharType="begin"/>
        </w:r>
        <w:r w:rsidR="007E686C">
          <w:rPr>
            <w:noProof/>
            <w:webHidden/>
          </w:rPr>
          <w:instrText xml:space="preserve"> PAGEREF _Toc93821274 \h </w:instrText>
        </w:r>
        <w:r w:rsidR="007E686C">
          <w:rPr>
            <w:noProof/>
            <w:webHidden/>
          </w:rPr>
        </w:r>
        <w:r w:rsidR="007E686C">
          <w:rPr>
            <w:noProof/>
            <w:webHidden/>
          </w:rPr>
          <w:fldChar w:fldCharType="separate"/>
        </w:r>
        <w:r w:rsidR="003D470D">
          <w:rPr>
            <w:noProof/>
            <w:webHidden/>
          </w:rPr>
          <w:t>99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75" w:history="1">
        <w:r w:rsidR="007E686C" w:rsidRPr="00370EB7">
          <w:rPr>
            <w:rStyle w:val="Lienhypertexte"/>
            <w:noProof/>
          </w:rPr>
          <w:t>BCDEDIT commande :</w:t>
        </w:r>
        <w:r w:rsidR="007E686C">
          <w:rPr>
            <w:noProof/>
            <w:webHidden/>
          </w:rPr>
          <w:tab/>
        </w:r>
        <w:r w:rsidR="007E686C">
          <w:rPr>
            <w:noProof/>
            <w:webHidden/>
          </w:rPr>
          <w:fldChar w:fldCharType="begin"/>
        </w:r>
        <w:r w:rsidR="007E686C">
          <w:rPr>
            <w:noProof/>
            <w:webHidden/>
          </w:rPr>
          <w:instrText xml:space="preserve"> PAGEREF _Toc93821275 \h </w:instrText>
        </w:r>
        <w:r w:rsidR="007E686C">
          <w:rPr>
            <w:noProof/>
            <w:webHidden/>
          </w:rPr>
        </w:r>
        <w:r w:rsidR="007E686C">
          <w:rPr>
            <w:noProof/>
            <w:webHidden/>
          </w:rPr>
          <w:fldChar w:fldCharType="separate"/>
        </w:r>
        <w:r w:rsidR="003D470D">
          <w:rPr>
            <w:noProof/>
            <w:webHidden/>
          </w:rPr>
          <w:t>100</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76" w:history="1">
        <w:r w:rsidR="007E686C" w:rsidRPr="00370EB7">
          <w:rPr>
            <w:rStyle w:val="Lienhypertexte"/>
            <w:noProof/>
          </w:rPr>
          <w:t>Copier-Dupliquer une entrée du magasin:</w:t>
        </w:r>
        <w:r w:rsidR="007E686C">
          <w:rPr>
            <w:noProof/>
            <w:webHidden/>
          </w:rPr>
          <w:tab/>
        </w:r>
        <w:r w:rsidR="007E686C">
          <w:rPr>
            <w:noProof/>
            <w:webHidden/>
          </w:rPr>
          <w:fldChar w:fldCharType="begin"/>
        </w:r>
        <w:r w:rsidR="007E686C">
          <w:rPr>
            <w:noProof/>
            <w:webHidden/>
          </w:rPr>
          <w:instrText xml:space="preserve"> PAGEREF _Toc93821276 \h </w:instrText>
        </w:r>
        <w:r w:rsidR="007E686C">
          <w:rPr>
            <w:noProof/>
            <w:webHidden/>
          </w:rPr>
        </w:r>
        <w:r w:rsidR="007E686C">
          <w:rPr>
            <w:noProof/>
            <w:webHidden/>
          </w:rPr>
          <w:fldChar w:fldCharType="separate"/>
        </w:r>
        <w:r w:rsidR="003D470D">
          <w:rPr>
            <w:noProof/>
            <w:webHidden/>
          </w:rPr>
          <w:t>101</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77" w:history="1">
        <w:r w:rsidR="007E686C" w:rsidRPr="00370EB7">
          <w:rPr>
            <w:rStyle w:val="Lienhypertexte"/>
            <w:noProof/>
          </w:rPr>
          <w:t>Supprimer une entrée du magasin:</w:t>
        </w:r>
        <w:r w:rsidR="007E686C">
          <w:rPr>
            <w:noProof/>
            <w:webHidden/>
          </w:rPr>
          <w:tab/>
        </w:r>
        <w:r w:rsidR="007E686C">
          <w:rPr>
            <w:noProof/>
            <w:webHidden/>
          </w:rPr>
          <w:fldChar w:fldCharType="begin"/>
        </w:r>
        <w:r w:rsidR="007E686C">
          <w:rPr>
            <w:noProof/>
            <w:webHidden/>
          </w:rPr>
          <w:instrText xml:space="preserve"> PAGEREF _Toc93821277 \h </w:instrText>
        </w:r>
        <w:r w:rsidR="007E686C">
          <w:rPr>
            <w:noProof/>
            <w:webHidden/>
          </w:rPr>
        </w:r>
        <w:r w:rsidR="007E686C">
          <w:rPr>
            <w:noProof/>
            <w:webHidden/>
          </w:rPr>
          <w:fldChar w:fldCharType="separate"/>
        </w:r>
        <w:r w:rsidR="003D470D">
          <w:rPr>
            <w:noProof/>
            <w:webHidden/>
          </w:rPr>
          <w:t>101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78" w:history="1">
        <w:r w:rsidR="007E686C" w:rsidRPr="00370EB7">
          <w:rPr>
            <w:rStyle w:val="Lienhypertexte"/>
            <w:noProof/>
          </w:rPr>
          <w:t>BCDEDIT et Gestionnaire de démarrage – Boot Manager :</w:t>
        </w:r>
        <w:r w:rsidR="007E686C">
          <w:rPr>
            <w:noProof/>
            <w:webHidden/>
          </w:rPr>
          <w:tab/>
        </w:r>
        <w:r w:rsidR="007E686C">
          <w:rPr>
            <w:noProof/>
            <w:webHidden/>
          </w:rPr>
          <w:fldChar w:fldCharType="begin"/>
        </w:r>
        <w:r w:rsidR="007E686C">
          <w:rPr>
            <w:noProof/>
            <w:webHidden/>
          </w:rPr>
          <w:instrText xml:space="preserve"> PAGEREF _Toc93821278 \h </w:instrText>
        </w:r>
        <w:r w:rsidR="007E686C">
          <w:rPr>
            <w:noProof/>
            <w:webHidden/>
          </w:rPr>
        </w:r>
        <w:r w:rsidR="007E686C">
          <w:rPr>
            <w:noProof/>
            <w:webHidden/>
          </w:rPr>
          <w:fldChar w:fldCharType="separate"/>
        </w:r>
        <w:r w:rsidR="003D470D">
          <w:rPr>
            <w:noProof/>
            <w:webHidden/>
          </w:rPr>
          <w:t>101</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79" w:history="1">
        <w:r w:rsidR="007E686C" w:rsidRPr="00370EB7">
          <w:rPr>
            <w:rStyle w:val="Lienhypertexte"/>
            <w:noProof/>
          </w:rPr>
          <w:t>Système par défaut:</w:t>
        </w:r>
        <w:r w:rsidR="007E686C">
          <w:rPr>
            <w:noProof/>
            <w:webHidden/>
          </w:rPr>
          <w:tab/>
        </w:r>
        <w:r w:rsidR="007E686C">
          <w:rPr>
            <w:noProof/>
            <w:webHidden/>
          </w:rPr>
          <w:fldChar w:fldCharType="begin"/>
        </w:r>
        <w:r w:rsidR="007E686C">
          <w:rPr>
            <w:noProof/>
            <w:webHidden/>
          </w:rPr>
          <w:instrText xml:space="preserve"> PAGEREF _Toc93821279 \h </w:instrText>
        </w:r>
        <w:r w:rsidR="007E686C">
          <w:rPr>
            <w:noProof/>
            <w:webHidden/>
          </w:rPr>
        </w:r>
        <w:r w:rsidR="007E686C">
          <w:rPr>
            <w:noProof/>
            <w:webHidden/>
          </w:rPr>
          <w:fldChar w:fldCharType="separate"/>
        </w:r>
        <w:r w:rsidR="003D470D">
          <w:rPr>
            <w:noProof/>
            <w:webHidden/>
          </w:rPr>
          <w:t>102</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80" w:history="1">
        <w:r w:rsidR="007E686C" w:rsidRPr="00370EB7">
          <w:rPr>
            <w:rStyle w:val="Lienhypertexte"/>
            <w:noProof/>
          </w:rPr>
          <w:t>Time-out:</w:t>
        </w:r>
        <w:r w:rsidR="007E686C">
          <w:rPr>
            <w:noProof/>
            <w:webHidden/>
          </w:rPr>
          <w:tab/>
        </w:r>
        <w:r w:rsidR="007E686C">
          <w:rPr>
            <w:noProof/>
            <w:webHidden/>
          </w:rPr>
          <w:fldChar w:fldCharType="begin"/>
        </w:r>
        <w:r w:rsidR="007E686C">
          <w:rPr>
            <w:noProof/>
            <w:webHidden/>
          </w:rPr>
          <w:instrText xml:space="preserve"> PAGEREF _Toc93821280 \h </w:instrText>
        </w:r>
        <w:r w:rsidR="007E686C">
          <w:rPr>
            <w:noProof/>
            <w:webHidden/>
          </w:rPr>
        </w:r>
        <w:r w:rsidR="007E686C">
          <w:rPr>
            <w:noProof/>
            <w:webHidden/>
          </w:rPr>
          <w:fldChar w:fldCharType="separate"/>
        </w:r>
        <w:r w:rsidR="003D470D">
          <w:rPr>
            <w:noProof/>
            <w:webHidden/>
          </w:rPr>
          <w:t>102</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81" w:history="1">
        <w:r w:rsidR="007E686C" w:rsidRPr="00370EB7">
          <w:rPr>
            <w:rStyle w:val="Lienhypertexte"/>
            <w:noProof/>
          </w:rPr>
          <w:t>Forcer l’affichage du menu de boot:</w:t>
        </w:r>
        <w:r w:rsidR="007E686C">
          <w:rPr>
            <w:noProof/>
            <w:webHidden/>
          </w:rPr>
          <w:tab/>
        </w:r>
        <w:r w:rsidR="007E686C">
          <w:rPr>
            <w:noProof/>
            <w:webHidden/>
          </w:rPr>
          <w:fldChar w:fldCharType="begin"/>
        </w:r>
        <w:r w:rsidR="007E686C">
          <w:rPr>
            <w:noProof/>
            <w:webHidden/>
          </w:rPr>
          <w:instrText xml:space="preserve"> PAGEREF _Toc93821281 \h </w:instrText>
        </w:r>
        <w:r w:rsidR="007E686C">
          <w:rPr>
            <w:noProof/>
            <w:webHidden/>
          </w:rPr>
        </w:r>
        <w:r w:rsidR="007E686C">
          <w:rPr>
            <w:noProof/>
            <w:webHidden/>
          </w:rPr>
          <w:fldChar w:fldCharType="separate"/>
        </w:r>
        <w:r w:rsidR="003D470D">
          <w:rPr>
            <w:noProof/>
            <w:webHidden/>
          </w:rPr>
          <w:t>102</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82" w:history="1">
        <w:r w:rsidR="007E686C" w:rsidRPr="00370EB7">
          <w:rPr>
            <w:rStyle w:val="Lienhypertexte"/>
            <w:noProof/>
          </w:rPr>
          <w:t>BCDEDIT et Chargeur de démarrage – Boat Loader :</w:t>
        </w:r>
        <w:r w:rsidR="007E686C">
          <w:rPr>
            <w:noProof/>
            <w:webHidden/>
          </w:rPr>
          <w:tab/>
        </w:r>
        <w:r w:rsidR="007E686C">
          <w:rPr>
            <w:noProof/>
            <w:webHidden/>
          </w:rPr>
          <w:fldChar w:fldCharType="begin"/>
        </w:r>
        <w:r w:rsidR="007E686C">
          <w:rPr>
            <w:noProof/>
            <w:webHidden/>
          </w:rPr>
          <w:instrText xml:space="preserve"> PAGEREF _Toc93821282 \h </w:instrText>
        </w:r>
        <w:r w:rsidR="007E686C">
          <w:rPr>
            <w:noProof/>
            <w:webHidden/>
          </w:rPr>
        </w:r>
        <w:r w:rsidR="007E686C">
          <w:rPr>
            <w:noProof/>
            <w:webHidden/>
          </w:rPr>
          <w:fldChar w:fldCharType="separate"/>
        </w:r>
        <w:r w:rsidR="003D470D">
          <w:rPr>
            <w:noProof/>
            <w:webHidden/>
          </w:rPr>
          <w:t>103</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83" w:history="1">
        <w:r w:rsidR="007E686C" w:rsidRPr="00370EB7">
          <w:rPr>
            <w:rStyle w:val="Lienhypertexte"/>
            <w:noProof/>
          </w:rPr>
          <w:t>Renommer une entrée :</w:t>
        </w:r>
        <w:r w:rsidR="007E686C">
          <w:rPr>
            <w:noProof/>
            <w:webHidden/>
          </w:rPr>
          <w:tab/>
        </w:r>
        <w:r w:rsidR="007E686C">
          <w:rPr>
            <w:noProof/>
            <w:webHidden/>
          </w:rPr>
          <w:fldChar w:fldCharType="begin"/>
        </w:r>
        <w:r w:rsidR="007E686C">
          <w:rPr>
            <w:noProof/>
            <w:webHidden/>
          </w:rPr>
          <w:instrText xml:space="preserve"> PAGEREF _Toc93821283 \h </w:instrText>
        </w:r>
        <w:r w:rsidR="007E686C">
          <w:rPr>
            <w:noProof/>
            <w:webHidden/>
          </w:rPr>
        </w:r>
        <w:r w:rsidR="007E686C">
          <w:rPr>
            <w:noProof/>
            <w:webHidden/>
          </w:rPr>
          <w:fldChar w:fldCharType="separate"/>
        </w:r>
        <w:r w:rsidR="003D470D">
          <w:rPr>
            <w:noProof/>
            <w:webHidden/>
          </w:rPr>
          <w:t>103</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84" w:history="1">
        <w:r w:rsidR="007E686C" w:rsidRPr="00370EB7">
          <w:rPr>
            <w:rStyle w:val="Lienhypertexte"/>
            <w:noProof/>
          </w:rPr>
          <w:t>BCDEDIT et Chargeur ancien système – Legacy Boat Loader :</w:t>
        </w:r>
        <w:r w:rsidR="007E686C">
          <w:rPr>
            <w:noProof/>
            <w:webHidden/>
          </w:rPr>
          <w:tab/>
        </w:r>
        <w:r w:rsidR="007E686C">
          <w:rPr>
            <w:noProof/>
            <w:webHidden/>
          </w:rPr>
          <w:fldChar w:fldCharType="begin"/>
        </w:r>
        <w:r w:rsidR="007E686C">
          <w:rPr>
            <w:noProof/>
            <w:webHidden/>
          </w:rPr>
          <w:instrText xml:space="preserve"> PAGEREF _Toc93821284 \h </w:instrText>
        </w:r>
        <w:r w:rsidR="007E686C">
          <w:rPr>
            <w:noProof/>
            <w:webHidden/>
          </w:rPr>
        </w:r>
        <w:r w:rsidR="007E686C">
          <w:rPr>
            <w:noProof/>
            <w:webHidden/>
          </w:rPr>
          <w:fldChar w:fldCharType="separate"/>
        </w:r>
        <w:r w:rsidR="003D470D">
          <w:rPr>
            <w:noProof/>
            <w:webHidden/>
          </w:rPr>
          <w:t>104</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85" w:history="1">
        <w:r w:rsidR="007E686C" w:rsidRPr="00370EB7">
          <w:rPr>
            <w:rStyle w:val="Lienhypertexte"/>
            <w:noProof/>
          </w:rPr>
          <w:t>Renommer une entrée :</w:t>
        </w:r>
        <w:r w:rsidR="007E686C">
          <w:rPr>
            <w:noProof/>
            <w:webHidden/>
          </w:rPr>
          <w:tab/>
        </w:r>
        <w:r w:rsidR="007E686C">
          <w:rPr>
            <w:noProof/>
            <w:webHidden/>
          </w:rPr>
          <w:fldChar w:fldCharType="begin"/>
        </w:r>
        <w:r w:rsidR="007E686C">
          <w:rPr>
            <w:noProof/>
            <w:webHidden/>
          </w:rPr>
          <w:instrText xml:space="preserve"> PAGEREF _Toc93821285 \h </w:instrText>
        </w:r>
        <w:r w:rsidR="007E686C">
          <w:rPr>
            <w:noProof/>
            <w:webHidden/>
          </w:rPr>
        </w:r>
        <w:r w:rsidR="007E686C">
          <w:rPr>
            <w:noProof/>
            <w:webHidden/>
          </w:rPr>
          <w:fldChar w:fldCharType="separate"/>
        </w:r>
        <w:r w:rsidR="003D470D">
          <w:rPr>
            <w:noProof/>
            <w:webHidden/>
          </w:rPr>
          <w:t>104</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86" w:history="1">
        <w:r w:rsidR="007E686C" w:rsidRPr="00370EB7">
          <w:rPr>
            <w:rStyle w:val="Lienhypertexte"/>
            <w:noProof/>
          </w:rPr>
          <w:t>BCDEDIT option /store :</w:t>
        </w:r>
        <w:r w:rsidR="007E686C">
          <w:rPr>
            <w:noProof/>
            <w:webHidden/>
          </w:rPr>
          <w:tab/>
        </w:r>
        <w:r w:rsidR="007E686C">
          <w:rPr>
            <w:noProof/>
            <w:webHidden/>
          </w:rPr>
          <w:fldChar w:fldCharType="begin"/>
        </w:r>
        <w:r w:rsidR="007E686C">
          <w:rPr>
            <w:noProof/>
            <w:webHidden/>
          </w:rPr>
          <w:instrText xml:space="preserve"> PAGEREF _Toc93821286 \h </w:instrText>
        </w:r>
        <w:r w:rsidR="007E686C">
          <w:rPr>
            <w:noProof/>
            <w:webHidden/>
          </w:rPr>
        </w:r>
        <w:r w:rsidR="007E686C">
          <w:rPr>
            <w:noProof/>
            <w:webHidden/>
          </w:rPr>
          <w:fldChar w:fldCharType="separate"/>
        </w:r>
        <w:r w:rsidR="003D470D">
          <w:rPr>
            <w:noProof/>
            <w:webHidden/>
          </w:rPr>
          <w:t>104</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287" w:history="1">
        <w:r w:rsidR="007E686C" w:rsidRPr="00370EB7">
          <w:rPr>
            <w:rStyle w:val="Lienhypertexte"/>
            <w:noProof/>
          </w:rPr>
          <w:t>Les Processus sous Windows</w:t>
        </w:r>
        <w:r w:rsidR="007E686C">
          <w:rPr>
            <w:noProof/>
            <w:webHidden/>
          </w:rPr>
          <w:tab/>
        </w:r>
        <w:r w:rsidR="007E686C">
          <w:rPr>
            <w:noProof/>
            <w:webHidden/>
          </w:rPr>
          <w:fldChar w:fldCharType="begin"/>
        </w:r>
        <w:r w:rsidR="007E686C">
          <w:rPr>
            <w:noProof/>
            <w:webHidden/>
          </w:rPr>
          <w:instrText xml:space="preserve"> PAGEREF _Toc93821287 \h </w:instrText>
        </w:r>
        <w:r w:rsidR="007E686C">
          <w:rPr>
            <w:noProof/>
            <w:webHidden/>
          </w:rPr>
        </w:r>
        <w:r w:rsidR="007E686C">
          <w:rPr>
            <w:noProof/>
            <w:webHidden/>
          </w:rPr>
          <w:fldChar w:fldCharType="separate"/>
        </w:r>
        <w:r w:rsidR="003D470D">
          <w:rPr>
            <w:noProof/>
            <w:webHidden/>
          </w:rPr>
          <w:t>105</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88" w:history="1">
        <w:r w:rsidR="007E686C" w:rsidRPr="00370EB7">
          <w:rPr>
            <w:rStyle w:val="Lienhypertexte"/>
            <w:noProof/>
          </w:rPr>
          <w:t>Séquence POST : Power On Self Test</w:t>
        </w:r>
        <w:r w:rsidR="007E686C">
          <w:rPr>
            <w:noProof/>
            <w:webHidden/>
          </w:rPr>
          <w:tab/>
        </w:r>
        <w:r w:rsidR="007E686C">
          <w:rPr>
            <w:noProof/>
            <w:webHidden/>
          </w:rPr>
          <w:fldChar w:fldCharType="begin"/>
        </w:r>
        <w:r w:rsidR="007E686C">
          <w:rPr>
            <w:noProof/>
            <w:webHidden/>
          </w:rPr>
          <w:instrText xml:space="preserve"> PAGEREF _Toc93821288 \h </w:instrText>
        </w:r>
        <w:r w:rsidR="007E686C">
          <w:rPr>
            <w:noProof/>
            <w:webHidden/>
          </w:rPr>
        </w:r>
        <w:r w:rsidR="007E686C">
          <w:rPr>
            <w:noProof/>
            <w:webHidden/>
          </w:rPr>
          <w:fldChar w:fldCharType="separate"/>
        </w:r>
        <w:r w:rsidR="003D470D">
          <w:rPr>
            <w:noProof/>
            <w:webHidden/>
          </w:rPr>
          <w:t>105</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89" w:history="1">
        <w:r w:rsidR="007E686C" w:rsidRPr="00370EB7">
          <w:rPr>
            <w:rStyle w:val="Lienhypertexte"/>
            <w:noProof/>
          </w:rPr>
          <w:t>Séquence Bootmgr depuis 10-7</w:t>
        </w:r>
        <w:r w:rsidR="007E686C">
          <w:rPr>
            <w:noProof/>
            <w:webHidden/>
          </w:rPr>
          <w:tab/>
        </w:r>
        <w:r w:rsidR="007E686C">
          <w:rPr>
            <w:noProof/>
            <w:webHidden/>
          </w:rPr>
          <w:fldChar w:fldCharType="begin"/>
        </w:r>
        <w:r w:rsidR="007E686C">
          <w:rPr>
            <w:noProof/>
            <w:webHidden/>
          </w:rPr>
          <w:instrText xml:space="preserve"> PAGEREF _Toc93821289 \h </w:instrText>
        </w:r>
        <w:r w:rsidR="007E686C">
          <w:rPr>
            <w:noProof/>
            <w:webHidden/>
          </w:rPr>
        </w:r>
        <w:r w:rsidR="007E686C">
          <w:rPr>
            <w:noProof/>
            <w:webHidden/>
          </w:rPr>
          <w:fldChar w:fldCharType="separate"/>
        </w:r>
        <w:r w:rsidR="003D470D">
          <w:rPr>
            <w:noProof/>
            <w:webHidden/>
          </w:rPr>
          <w:t>105</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90" w:history="1">
        <w:r w:rsidR="007E686C" w:rsidRPr="00370EB7">
          <w:rPr>
            <w:rStyle w:val="Lienhypertexte"/>
            <w:noProof/>
          </w:rPr>
          <w:t>Vocabulaire système sous Windows 10 :</w:t>
        </w:r>
        <w:r w:rsidR="007E686C">
          <w:rPr>
            <w:noProof/>
            <w:webHidden/>
          </w:rPr>
          <w:tab/>
        </w:r>
        <w:r w:rsidR="007E686C">
          <w:rPr>
            <w:noProof/>
            <w:webHidden/>
          </w:rPr>
          <w:fldChar w:fldCharType="begin"/>
        </w:r>
        <w:r w:rsidR="007E686C">
          <w:rPr>
            <w:noProof/>
            <w:webHidden/>
          </w:rPr>
          <w:instrText xml:space="preserve"> PAGEREF _Toc93821290 \h </w:instrText>
        </w:r>
        <w:r w:rsidR="007E686C">
          <w:rPr>
            <w:noProof/>
            <w:webHidden/>
          </w:rPr>
        </w:r>
        <w:r w:rsidR="007E686C">
          <w:rPr>
            <w:noProof/>
            <w:webHidden/>
          </w:rPr>
          <w:fldChar w:fldCharType="separate"/>
        </w:r>
        <w:r w:rsidR="003D470D">
          <w:rPr>
            <w:noProof/>
            <w:webHidden/>
          </w:rPr>
          <w:t>106</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91" w:history="1">
        <w:r w:rsidR="007E686C" w:rsidRPr="00370EB7">
          <w:rPr>
            <w:rStyle w:val="Lienhypertexte"/>
            <w:noProof/>
          </w:rPr>
          <w:t>Lister les Processus – les Services :</w:t>
        </w:r>
        <w:r w:rsidR="007E686C">
          <w:rPr>
            <w:noProof/>
            <w:webHidden/>
          </w:rPr>
          <w:tab/>
        </w:r>
        <w:r w:rsidR="007E686C">
          <w:rPr>
            <w:noProof/>
            <w:webHidden/>
          </w:rPr>
          <w:fldChar w:fldCharType="begin"/>
        </w:r>
        <w:r w:rsidR="007E686C">
          <w:rPr>
            <w:noProof/>
            <w:webHidden/>
          </w:rPr>
          <w:instrText xml:space="preserve"> PAGEREF _Toc93821291 \h </w:instrText>
        </w:r>
        <w:r w:rsidR="007E686C">
          <w:rPr>
            <w:noProof/>
            <w:webHidden/>
          </w:rPr>
        </w:r>
        <w:r w:rsidR="007E686C">
          <w:rPr>
            <w:noProof/>
            <w:webHidden/>
          </w:rPr>
          <w:fldChar w:fldCharType="separate"/>
        </w:r>
        <w:r w:rsidR="003D470D">
          <w:rPr>
            <w:noProof/>
            <w:webHidden/>
          </w:rPr>
          <w:t>107</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92" w:history="1">
        <w:r w:rsidR="007E686C" w:rsidRPr="00370EB7">
          <w:rPr>
            <w:rStyle w:val="Lienhypertexte"/>
            <w:noProof/>
          </w:rPr>
          <w:t>Arrêter Démarrer un Processus, un Service :</w:t>
        </w:r>
        <w:r w:rsidR="007E686C">
          <w:rPr>
            <w:noProof/>
            <w:webHidden/>
          </w:rPr>
          <w:tab/>
        </w:r>
        <w:r w:rsidR="007E686C">
          <w:rPr>
            <w:noProof/>
            <w:webHidden/>
          </w:rPr>
          <w:fldChar w:fldCharType="begin"/>
        </w:r>
        <w:r w:rsidR="007E686C">
          <w:rPr>
            <w:noProof/>
            <w:webHidden/>
          </w:rPr>
          <w:instrText xml:space="preserve"> PAGEREF _Toc93821292 \h </w:instrText>
        </w:r>
        <w:r w:rsidR="007E686C">
          <w:rPr>
            <w:noProof/>
            <w:webHidden/>
          </w:rPr>
        </w:r>
        <w:r w:rsidR="007E686C">
          <w:rPr>
            <w:noProof/>
            <w:webHidden/>
          </w:rPr>
          <w:fldChar w:fldCharType="separate"/>
        </w:r>
        <w:r w:rsidR="003D470D">
          <w:rPr>
            <w:noProof/>
            <w:webHidden/>
          </w:rPr>
          <w:t>108</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93" w:history="1">
        <w:r w:rsidR="007E686C" w:rsidRPr="00370EB7">
          <w:rPr>
            <w:rStyle w:val="Lienhypertexte"/>
            <w:noProof/>
          </w:rPr>
          <w:t>Gestionnaire de Services</w:t>
        </w:r>
        <w:r w:rsidR="007E686C">
          <w:rPr>
            <w:noProof/>
            <w:webHidden/>
          </w:rPr>
          <w:tab/>
        </w:r>
        <w:r w:rsidR="007E686C">
          <w:rPr>
            <w:noProof/>
            <w:webHidden/>
          </w:rPr>
          <w:fldChar w:fldCharType="begin"/>
        </w:r>
        <w:r w:rsidR="007E686C">
          <w:rPr>
            <w:noProof/>
            <w:webHidden/>
          </w:rPr>
          <w:instrText xml:space="preserve"> PAGEREF _Toc93821293 \h </w:instrText>
        </w:r>
        <w:r w:rsidR="007E686C">
          <w:rPr>
            <w:noProof/>
            <w:webHidden/>
          </w:rPr>
        </w:r>
        <w:r w:rsidR="007E686C">
          <w:rPr>
            <w:noProof/>
            <w:webHidden/>
          </w:rPr>
          <w:fldChar w:fldCharType="separate"/>
        </w:r>
        <w:r w:rsidR="003D470D">
          <w:rPr>
            <w:noProof/>
            <w:webHidden/>
          </w:rPr>
          <w:t>109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94" w:history="1">
        <w:r w:rsidR="007E686C" w:rsidRPr="00370EB7">
          <w:rPr>
            <w:rStyle w:val="Lienhypertexte"/>
            <w:noProof/>
          </w:rPr>
          <w:t>Msconfig.exe - gérer le lancement des services (temporairement):</w:t>
        </w:r>
        <w:r w:rsidR="007E686C">
          <w:rPr>
            <w:noProof/>
            <w:webHidden/>
          </w:rPr>
          <w:tab/>
        </w:r>
        <w:r w:rsidR="007E686C">
          <w:rPr>
            <w:noProof/>
            <w:webHidden/>
          </w:rPr>
          <w:fldChar w:fldCharType="begin"/>
        </w:r>
        <w:r w:rsidR="007E686C">
          <w:rPr>
            <w:noProof/>
            <w:webHidden/>
          </w:rPr>
          <w:instrText xml:space="preserve"> PAGEREF _Toc93821294 \h </w:instrText>
        </w:r>
        <w:r w:rsidR="007E686C">
          <w:rPr>
            <w:noProof/>
            <w:webHidden/>
          </w:rPr>
        </w:r>
        <w:r w:rsidR="007E686C">
          <w:rPr>
            <w:noProof/>
            <w:webHidden/>
          </w:rPr>
          <w:fldChar w:fldCharType="separate"/>
        </w:r>
        <w:r w:rsidR="003D470D">
          <w:rPr>
            <w:noProof/>
            <w:webHidden/>
          </w:rPr>
          <w:t>111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95" w:history="1">
        <w:r w:rsidR="007E686C" w:rsidRPr="00370EB7">
          <w:rPr>
            <w:rStyle w:val="Lienhypertexte"/>
            <w:noProof/>
          </w:rPr>
          <w:t>Gérer les programmes au Démarrage:</w:t>
        </w:r>
        <w:r w:rsidR="007E686C">
          <w:rPr>
            <w:noProof/>
            <w:webHidden/>
          </w:rPr>
          <w:tab/>
        </w:r>
        <w:r w:rsidR="007E686C">
          <w:rPr>
            <w:noProof/>
            <w:webHidden/>
          </w:rPr>
          <w:fldChar w:fldCharType="begin"/>
        </w:r>
        <w:r w:rsidR="007E686C">
          <w:rPr>
            <w:noProof/>
            <w:webHidden/>
          </w:rPr>
          <w:instrText xml:space="preserve"> PAGEREF _Toc93821295 \h </w:instrText>
        </w:r>
        <w:r w:rsidR="007E686C">
          <w:rPr>
            <w:noProof/>
            <w:webHidden/>
          </w:rPr>
        </w:r>
        <w:r w:rsidR="007E686C">
          <w:rPr>
            <w:noProof/>
            <w:webHidden/>
          </w:rPr>
          <w:fldChar w:fldCharType="separate"/>
        </w:r>
        <w:r w:rsidR="003D470D">
          <w:rPr>
            <w:noProof/>
            <w:webHidden/>
          </w:rPr>
          <w:t>113</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96" w:history="1">
        <w:r w:rsidR="007E686C" w:rsidRPr="00370EB7">
          <w:rPr>
            <w:rStyle w:val="Lienhypertexte"/>
            <w:noProof/>
          </w:rPr>
          <w:t>Lister les Processus – invite de commande:</w:t>
        </w:r>
        <w:r w:rsidR="007E686C">
          <w:rPr>
            <w:noProof/>
            <w:webHidden/>
          </w:rPr>
          <w:tab/>
        </w:r>
        <w:r w:rsidR="007E686C">
          <w:rPr>
            <w:noProof/>
            <w:webHidden/>
          </w:rPr>
          <w:fldChar w:fldCharType="begin"/>
        </w:r>
        <w:r w:rsidR="007E686C">
          <w:rPr>
            <w:noProof/>
            <w:webHidden/>
          </w:rPr>
          <w:instrText xml:space="preserve"> PAGEREF _Toc93821296 \h </w:instrText>
        </w:r>
        <w:r w:rsidR="007E686C">
          <w:rPr>
            <w:noProof/>
            <w:webHidden/>
          </w:rPr>
        </w:r>
        <w:r w:rsidR="007E686C">
          <w:rPr>
            <w:noProof/>
            <w:webHidden/>
          </w:rPr>
          <w:fldChar w:fldCharType="separate"/>
        </w:r>
        <w:r w:rsidR="003D470D">
          <w:rPr>
            <w:noProof/>
            <w:webHidden/>
          </w:rPr>
          <w:t>114</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97" w:history="1">
        <w:r w:rsidR="007E686C" w:rsidRPr="00370EB7">
          <w:rPr>
            <w:rStyle w:val="Lienhypertexte"/>
            <w:noProof/>
          </w:rPr>
          <w:t>Tasklist (SEVEN - XP):</w:t>
        </w:r>
        <w:r w:rsidR="007E686C">
          <w:rPr>
            <w:noProof/>
            <w:webHidden/>
          </w:rPr>
          <w:tab/>
        </w:r>
        <w:r w:rsidR="007E686C">
          <w:rPr>
            <w:noProof/>
            <w:webHidden/>
          </w:rPr>
          <w:fldChar w:fldCharType="begin"/>
        </w:r>
        <w:r w:rsidR="007E686C">
          <w:rPr>
            <w:noProof/>
            <w:webHidden/>
          </w:rPr>
          <w:instrText xml:space="preserve"> PAGEREF _Toc93821297 \h </w:instrText>
        </w:r>
        <w:r w:rsidR="007E686C">
          <w:rPr>
            <w:noProof/>
            <w:webHidden/>
          </w:rPr>
        </w:r>
        <w:r w:rsidR="007E686C">
          <w:rPr>
            <w:noProof/>
            <w:webHidden/>
          </w:rPr>
          <w:fldChar w:fldCharType="separate"/>
        </w:r>
        <w:r w:rsidR="003D470D">
          <w:rPr>
            <w:noProof/>
            <w:webHidden/>
          </w:rPr>
          <w:t>114</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298" w:history="1">
        <w:r w:rsidR="007E686C" w:rsidRPr="00370EB7">
          <w:rPr>
            <w:rStyle w:val="Lienhypertexte"/>
            <w:noProof/>
          </w:rPr>
          <w:t>Taskkill (depuis SEVEN - XP):</w:t>
        </w:r>
        <w:r w:rsidR="007E686C">
          <w:rPr>
            <w:noProof/>
            <w:webHidden/>
          </w:rPr>
          <w:tab/>
        </w:r>
        <w:r w:rsidR="007E686C">
          <w:rPr>
            <w:noProof/>
            <w:webHidden/>
          </w:rPr>
          <w:fldChar w:fldCharType="begin"/>
        </w:r>
        <w:r w:rsidR="007E686C">
          <w:rPr>
            <w:noProof/>
            <w:webHidden/>
          </w:rPr>
          <w:instrText xml:space="preserve"> PAGEREF _Toc93821298 \h </w:instrText>
        </w:r>
        <w:r w:rsidR="007E686C">
          <w:rPr>
            <w:noProof/>
            <w:webHidden/>
          </w:rPr>
        </w:r>
        <w:r w:rsidR="007E686C">
          <w:rPr>
            <w:noProof/>
            <w:webHidden/>
          </w:rPr>
          <w:fldChar w:fldCharType="separate"/>
        </w:r>
        <w:r w:rsidR="003D470D">
          <w:rPr>
            <w:noProof/>
            <w:webHidden/>
          </w:rPr>
          <w:t>114</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299" w:history="1">
        <w:r w:rsidR="007E686C" w:rsidRPr="00370EB7">
          <w:rPr>
            <w:rStyle w:val="Lienhypertexte"/>
            <w:noProof/>
          </w:rPr>
          <w:t>Quelques Processus de base</w:t>
        </w:r>
        <w:r w:rsidR="007E686C">
          <w:rPr>
            <w:noProof/>
            <w:webHidden/>
          </w:rPr>
          <w:tab/>
        </w:r>
        <w:r w:rsidR="007E686C">
          <w:rPr>
            <w:noProof/>
            <w:webHidden/>
          </w:rPr>
          <w:fldChar w:fldCharType="begin"/>
        </w:r>
        <w:r w:rsidR="007E686C">
          <w:rPr>
            <w:noProof/>
            <w:webHidden/>
          </w:rPr>
          <w:instrText xml:space="preserve"> PAGEREF _Toc93821299 \h </w:instrText>
        </w:r>
        <w:r w:rsidR="007E686C">
          <w:rPr>
            <w:noProof/>
            <w:webHidden/>
          </w:rPr>
        </w:r>
        <w:r w:rsidR="007E686C">
          <w:rPr>
            <w:noProof/>
            <w:webHidden/>
          </w:rPr>
          <w:fldChar w:fldCharType="separate"/>
        </w:r>
        <w:r w:rsidR="003D470D">
          <w:rPr>
            <w:noProof/>
            <w:webHidden/>
          </w:rPr>
          <w:t>115</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300" w:history="1">
        <w:r w:rsidR="007E686C" w:rsidRPr="00370EB7">
          <w:rPr>
            <w:rStyle w:val="Lienhypertexte"/>
            <w:noProof/>
          </w:rPr>
          <w:t>Options de démarrage – (ex f8)</w:t>
        </w:r>
        <w:r w:rsidR="007E686C">
          <w:rPr>
            <w:noProof/>
            <w:webHidden/>
          </w:rPr>
          <w:tab/>
        </w:r>
        <w:r w:rsidR="007E686C">
          <w:rPr>
            <w:noProof/>
            <w:webHidden/>
          </w:rPr>
          <w:fldChar w:fldCharType="begin"/>
        </w:r>
        <w:r w:rsidR="007E686C">
          <w:rPr>
            <w:noProof/>
            <w:webHidden/>
          </w:rPr>
          <w:instrText xml:space="preserve"> PAGEREF _Toc93821300 \h </w:instrText>
        </w:r>
        <w:r w:rsidR="007E686C">
          <w:rPr>
            <w:noProof/>
            <w:webHidden/>
          </w:rPr>
        </w:r>
        <w:r w:rsidR="007E686C">
          <w:rPr>
            <w:noProof/>
            <w:webHidden/>
          </w:rPr>
          <w:fldChar w:fldCharType="separate"/>
        </w:r>
        <w:r w:rsidR="003D470D">
          <w:rPr>
            <w:noProof/>
            <w:webHidden/>
          </w:rPr>
          <w:t>116</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01" w:history="1">
        <w:r w:rsidR="007E686C" w:rsidRPr="00370EB7">
          <w:rPr>
            <w:rStyle w:val="Lienhypertexte"/>
            <w:noProof/>
          </w:rPr>
          <w:t>Boot Windows 10 – abandon F8 :</w:t>
        </w:r>
        <w:r w:rsidR="007E686C">
          <w:rPr>
            <w:noProof/>
            <w:webHidden/>
          </w:rPr>
          <w:tab/>
        </w:r>
        <w:r w:rsidR="007E686C">
          <w:rPr>
            <w:noProof/>
            <w:webHidden/>
          </w:rPr>
          <w:fldChar w:fldCharType="begin"/>
        </w:r>
        <w:r w:rsidR="007E686C">
          <w:rPr>
            <w:noProof/>
            <w:webHidden/>
          </w:rPr>
          <w:instrText xml:space="preserve"> PAGEREF _Toc93821301 \h </w:instrText>
        </w:r>
        <w:r w:rsidR="007E686C">
          <w:rPr>
            <w:noProof/>
            <w:webHidden/>
          </w:rPr>
        </w:r>
        <w:r w:rsidR="007E686C">
          <w:rPr>
            <w:noProof/>
            <w:webHidden/>
          </w:rPr>
          <w:fldChar w:fldCharType="separate"/>
        </w:r>
        <w:r w:rsidR="003D470D">
          <w:rPr>
            <w:noProof/>
            <w:webHidden/>
          </w:rPr>
          <w:t>116</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02" w:history="1">
        <w:r w:rsidR="007E686C" w:rsidRPr="00370EB7">
          <w:rPr>
            <w:rStyle w:val="Lienhypertexte"/>
            <w:noProof/>
          </w:rPr>
          <w:t>Méthodes accès au menu de démarrage:</w:t>
        </w:r>
        <w:r w:rsidR="007E686C">
          <w:rPr>
            <w:noProof/>
            <w:webHidden/>
          </w:rPr>
          <w:tab/>
        </w:r>
        <w:r w:rsidR="007E686C">
          <w:rPr>
            <w:noProof/>
            <w:webHidden/>
          </w:rPr>
          <w:fldChar w:fldCharType="begin"/>
        </w:r>
        <w:r w:rsidR="007E686C">
          <w:rPr>
            <w:noProof/>
            <w:webHidden/>
          </w:rPr>
          <w:instrText xml:space="preserve"> PAGEREF _Toc93821302 \h </w:instrText>
        </w:r>
        <w:r w:rsidR="007E686C">
          <w:rPr>
            <w:noProof/>
            <w:webHidden/>
          </w:rPr>
        </w:r>
        <w:r w:rsidR="007E686C">
          <w:rPr>
            <w:noProof/>
            <w:webHidden/>
          </w:rPr>
          <w:fldChar w:fldCharType="separate"/>
        </w:r>
        <w:r w:rsidR="003D470D">
          <w:rPr>
            <w:noProof/>
            <w:webHidden/>
          </w:rPr>
          <w:t>116</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03" w:history="1">
        <w:r w:rsidR="007E686C" w:rsidRPr="00370EB7">
          <w:rPr>
            <w:rStyle w:val="Lienhypertexte"/>
            <w:noProof/>
          </w:rPr>
          <w:t>Menu Options de démarrage:</w:t>
        </w:r>
        <w:r w:rsidR="007E686C">
          <w:rPr>
            <w:noProof/>
            <w:webHidden/>
          </w:rPr>
          <w:tab/>
        </w:r>
        <w:r w:rsidR="007E686C">
          <w:rPr>
            <w:noProof/>
            <w:webHidden/>
          </w:rPr>
          <w:fldChar w:fldCharType="begin"/>
        </w:r>
        <w:r w:rsidR="007E686C">
          <w:rPr>
            <w:noProof/>
            <w:webHidden/>
          </w:rPr>
          <w:instrText xml:space="preserve"> PAGEREF _Toc93821303 \h </w:instrText>
        </w:r>
        <w:r w:rsidR="007E686C">
          <w:rPr>
            <w:noProof/>
            <w:webHidden/>
          </w:rPr>
        </w:r>
        <w:r w:rsidR="007E686C">
          <w:rPr>
            <w:noProof/>
            <w:webHidden/>
          </w:rPr>
          <w:fldChar w:fldCharType="separate"/>
        </w:r>
        <w:r w:rsidR="003D470D">
          <w:rPr>
            <w:noProof/>
            <w:webHidden/>
          </w:rPr>
          <w:t>117</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04" w:history="1">
        <w:r w:rsidR="007E686C" w:rsidRPr="00370EB7">
          <w:rPr>
            <w:rStyle w:val="Lienhypertexte"/>
            <w:noProof/>
          </w:rPr>
          <w:t>Options de démarrage - Dépannage:</w:t>
        </w:r>
        <w:r w:rsidR="007E686C">
          <w:rPr>
            <w:noProof/>
            <w:webHidden/>
          </w:rPr>
          <w:tab/>
        </w:r>
        <w:r w:rsidR="007E686C">
          <w:rPr>
            <w:noProof/>
            <w:webHidden/>
          </w:rPr>
          <w:fldChar w:fldCharType="begin"/>
        </w:r>
        <w:r w:rsidR="007E686C">
          <w:rPr>
            <w:noProof/>
            <w:webHidden/>
          </w:rPr>
          <w:instrText xml:space="preserve"> PAGEREF _Toc93821304 \h </w:instrText>
        </w:r>
        <w:r w:rsidR="007E686C">
          <w:rPr>
            <w:noProof/>
            <w:webHidden/>
          </w:rPr>
        </w:r>
        <w:r w:rsidR="007E686C">
          <w:rPr>
            <w:noProof/>
            <w:webHidden/>
          </w:rPr>
          <w:fldChar w:fldCharType="separate"/>
        </w:r>
        <w:r w:rsidR="003D470D">
          <w:rPr>
            <w:noProof/>
            <w:webHidden/>
          </w:rPr>
          <w:t>117</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305" w:history="1">
        <w:r w:rsidR="007E686C" w:rsidRPr="00370EB7">
          <w:rPr>
            <w:rStyle w:val="Lienhypertexte"/>
            <w:noProof/>
          </w:rPr>
          <w:t>Réinitialiser le PC</w:t>
        </w:r>
        <w:r w:rsidR="007E686C">
          <w:rPr>
            <w:noProof/>
            <w:webHidden/>
          </w:rPr>
          <w:tab/>
        </w:r>
        <w:r w:rsidR="007E686C">
          <w:rPr>
            <w:noProof/>
            <w:webHidden/>
          </w:rPr>
          <w:fldChar w:fldCharType="begin"/>
        </w:r>
        <w:r w:rsidR="007E686C">
          <w:rPr>
            <w:noProof/>
            <w:webHidden/>
          </w:rPr>
          <w:instrText xml:space="preserve"> PAGEREF _Toc93821305 \h </w:instrText>
        </w:r>
        <w:r w:rsidR="007E686C">
          <w:rPr>
            <w:noProof/>
            <w:webHidden/>
          </w:rPr>
        </w:r>
        <w:r w:rsidR="007E686C">
          <w:rPr>
            <w:noProof/>
            <w:webHidden/>
          </w:rPr>
          <w:fldChar w:fldCharType="separate"/>
        </w:r>
        <w:r w:rsidR="003D470D">
          <w:rPr>
            <w:noProof/>
            <w:webHidden/>
          </w:rPr>
          <w:t>117</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306" w:history="1">
        <w:r w:rsidR="007E686C" w:rsidRPr="00370EB7">
          <w:rPr>
            <w:rStyle w:val="Lienhypertexte"/>
            <w:noProof/>
          </w:rPr>
          <w:t>Options Avancées 1-2-3-4-5</w:t>
        </w:r>
        <w:r w:rsidR="007E686C">
          <w:rPr>
            <w:noProof/>
            <w:webHidden/>
          </w:rPr>
          <w:tab/>
        </w:r>
        <w:r w:rsidR="007E686C">
          <w:rPr>
            <w:noProof/>
            <w:webHidden/>
          </w:rPr>
          <w:fldChar w:fldCharType="begin"/>
        </w:r>
        <w:r w:rsidR="007E686C">
          <w:rPr>
            <w:noProof/>
            <w:webHidden/>
          </w:rPr>
          <w:instrText xml:space="preserve"> PAGEREF _Toc93821306 \h </w:instrText>
        </w:r>
        <w:r w:rsidR="007E686C">
          <w:rPr>
            <w:noProof/>
            <w:webHidden/>
          </w:rPr>
        </w:r>
        <w:r w:rsidR="007E686C">
          <w:rPr>
            <w:noProof/>
            <w:webHidden/>
          </w:rPr>
          <w:fldChar w:fldCharType="separate"/>
        </w:r>
        <w:r w:rsidR="003D470D">
          <w:rPr>
            <w:noProof/>
            <w:webHidden/>
          </w:rPr>
          <w:t>118</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307" w:history="1">
        <w:r w:rsidR="007E686C" w:rsidRPr="00370EB7">
          <w:rPr>
            <w:rStyle w:val="Lienhypertexte"/>
            <w:noProof/>
          </w:rPr>
          <w:t>Réinitialiser le PC</w:t>
        </w:r>
        <w:r w:rsidR="007E686C">
          <w:rPr>
            <w:noProof/>
            <w:webHidden/>
          </w:rPr>
          <w:tab/>
        </w:r>
        <w:r w:rsidR="007E686C">
          <w:rPr>
            <w:noProof/>
            <w:webHidden/>
          </w:rPr>
          <w:fldChar w:fldCharType="begin"/>
        </w:r>
        <w:r w:rsidR="007E686C">
          <w:rPr>
            <w:noProof/>
            <w:webHidden/>
          </w:rPr>
          <w:instrText xml:space="preserve"> PAGEREF _Toc93821307 \h </w:instrText>
        </w:r>
        <w:r w:rsidR="007E686C">
          <w:rPr>
            <w:noProof/>
            <w:webHidden/>
          </w:rPr>
        </w:r>
        <w:r w:rsidR="007E686C">
          <w:rPr>
            <w:noProof/>
            <w:webHidden/>
          </w:rPr>
          <w:fldChar w:fldCharType="separate"/>
        </w:r>
        <w:r w:rsidR="003D470D">
          <w:rPr>
            <w:noProof/>
            <w:webHidden/>
          </w:rPr>
          <w:t>119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08" w:history="1">
        <w:r w:rsidR="007E686C" w:rsidRPr="00370EB7">
          <w:rPr>
            <w:rStyle w:val="Lienhypertexte"/>
            <w:noProof/>
          </w:rPr>
          <w:t>Menu Options de démarrage - Dépannage:</w:t>
        </w:r>
        <w:r w:rsidR="007E686C">
          <w:rPr>
            <w:noProof/>
            <w:webHidden/>
          </w:rPr>
          <w:tab/>
        </w:r>
        <w:r w:rsidR="007E686C">
          <w:rPr>
            <w:noProof/>
            <w:webHidden/>
          </w:rPr>
          <w:fldChar w:fldCharType="begin"/>
        </w:r>
        <w:r w:rsidR="007E686C">
          <w:rPr>
            <w:noProof/>
            <w:webHidden/>
          </w:rPr>
          <w:instrText xml:space="preserve"> PAGEREF _Toc93821308 \h </w:instrText>
        </w:r>
        <w:r w:rsidR="007E686C">
          <w:rPr>
            <w:noProof/>
            <w:webHidden/>
          </w:rPr>
        </w:r>
        <w:r w:rsidR="007E686C">
          <w:rPr>
            <w:noProof/>
            <w:webHidden/>
          </w:rPr>
          <w:fldChar w:fldCharType="separate"/>
        </w:r>
        <w:r w:rsidR="003D470D">
          <w:rPr>
            <w:noProof/>
            <w:webHidden/>
          </w:rPr>
          <w:t>119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09" w:history="1">
        <w:r w:rsidR="007E686C" w:rsidRPr="00370EB7">
          <w:rPr>
            <w:rStyle w:val="Lienhypertexte"/>
            <w:noProof/>
          </w:rPr>
          <w:t>Conserver mes Fichiers</w:t>
        </w:r>
        <w:r w:rsidR="007E686C">
          <w:rPr>
            <w:noProof/>
            <w:webHidden/>
          </w:rPr>
          <w:tab/>
        </w:r>
        <w:r w:rsidR="007E686C">
          <w:rPr>
            <w:noProof/>
            <w:webHidden/>
          </w:rPr>
          <w:fldChar w:fldCharType="begin"/>
        </w:r>
        <w:r w:rsidR="007E686C">
          <w:rPr>
            <w:noProof/>
            <w:webHidden/>
          </w:rPr>
          <w:instrText xml:space="preserve"> PAGEREF _Toc93821309 \h </w:instrText>
        </w:r>
        <w:r w:rsidR="007E686C">
          <w:rPr>
            <w:noProof/>
            <w:webHidden/>
          </w:rPr>
        </w:r>
        <w:r w:rsidR="007E686C">
          <w:rPr>
            <w:noProof/>
            <w:webHidden/>
          </w:rPr>
          <w:fldChar w:fldCharType="separate"/>
        </w:r>
        <w:r w:rsidR="003D470D">
          <w:rPr>
            <w:noProof/>
            <w:webHidden/>
          </w:rPr>
          <w:t>119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10" w:history="1">
        <w:r w:rsidR="007E686C" w:rsidRPr="00370EB7">
          <w:rPr>
            <w:rStyle w:val="Lienhypertexte"/>
            <w:noProof/>
          </w:rPr>
          <w:t>Supprimer tout:</w:t>
        </w:r>
        <w:r w:rsidR="007E686C">
          <w:rPr>
            <w:noProof/>
            <w:webHidden/>
          </w:rPr>
          <w:tab/>
        </w:r>
        <w:r w:rsidR="007E686C">
          <w:rPr>
            <w:noProof/>
            <w:webHidden/>
          </w:rPr>
          <w:fldChar w:fldCharType="begin"/>
        </w:r>
        <w:r w:rsidR="007E686C">
          <w:rPr>
            <w:noProof/>
            <w:webHidden/>
          </w:rPr>
          <w:instrText xml:space="preserve"> PAGEREF _Toc93821310 \h </w:instrText>
        </w:r>
        <w:r w:rsidR="007E686C">
          <w:rPr>
            <w:noProof/>
            <w:webHidden/>
          </w:rPr>
        </w:r>
        <w:r w:rsidR="007E686C">
          <w:rPr>
            <w:noProof/>
            <w:webHidden/>
          </w:rPr>
          <w:fldChar w:fldCharType="separate"/>
        </w:r>
        <w:r w:rsidR="003D470D">
          <w:rPr>
            <w:noProof/>
            <w:webHidden/>
          </w:rPr>
          <w:t>119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11" w:history="1">
        <w:r w:rsidR="007E686C" w:rsidRPr="00370EB7">
          <w:rPr>
            <w:rStyle w:val="Lienhypertexte"/>
            <w:noProof/>
          </w:rPr>
          <w:t>Réinstaller le système :</w:t>
        </w:r>
        <w:r w:rsidR="007E686C">
          <w:rPr>
            <w:noProof/>
            <w:webHidden/>
          </w:rPr>
          <w:tab/>
        </w:r>
        <w:r w:rsidR="007E686C">
          <w:rPr>
            <w:noProof/>
            <w:webHidden/>
          </w:rPr>
          <w:fldChar w:fldCharType="begin"/>
        </w:r>
        <w:r w:rsidR="007E686C">
          <w:rPr>
            <w:noProof/>
            <w:webHidden/>
          </w:rPr>
          <w:instrText xml:space="preserve"> PAGEREF _Toc93821311 \h </w:instrText>
        </w:r>
        <w:r w:rsidR="007E686C">
          <w:rPr>
            <w:noProof/>
            <w:webHidden/>
          </w:rPr>
        </w:r>
        <w:r w:rsidR="007E686C">
          <w:rPr>
            <w:noProof/>
            <w:webHidden/>
          </w:rPr>
          <w:fldChar w:fldCharType="separate"/>
        </w:r>
        <w:r w:rsidR="003D470D">
          <w:rPr>
            <w:noProof/>
            <w:webHidden/>
          </w:rPr>
          <w:t>120</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312" w:history="1">
        <w:r w:rsidR="007E686C" w:rsidRPr="00370EB7">
          <w:rPr>
            <w:rStyle w:val="Lienhypertexte"/>
            <w:noProof/>
          </w:rPr>
          <w:t>1 Points de Restauration</w:t>
        </w:r>
        <w:r w:rsidR="007E686C">
          <w:rPr>
            <w:noProof/>
            <w:webHidden/>
          </w:rPr>
          <w:tab/>
        </w:r>
        <w:r w:rsidR="007E686C">
          <w:rPr>
            <w:noProof/>
            <w:webHidden/>
          </w:rPr>
          <w:fldChar w:fldCharType="begin"/>
        </w:r>
        <w:r w:rsidR="007E686C">
          <w:rPr>
            <w:noProof/>
            <w:webHidden/>
          </w:rPr>
          <w:instrText xml:space="preserve"> PAGEREF _Toc93821312 \h </w:instrText>
        </w:r>
        <w:r w:rsidR="007E686C">
          <w:rPr>
            <w:noProof/>
            <w:webHidden/>
          </w:rPr>
        </w:r>
        <w:r w:rsidR="007E686C">
          <w:rPr>
            <w:noProof/>
            <w:webHidden/>
          </w:rPr>
          <w:fldChar w:fldCharType="separate"/>
        </w:r>
        <w:r w:rsidR="003D470D">
          <w:rPr>
            <w:noProof/>
            <w:webHidden/>
          </w:rPr>
          <w:t>121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13" w:history="1">
        <w:r w:rsidR="007E686C" w:rsidRPr="00370EB7">
          <w:rPr>
            <w:rStyle w:val="Lienhypertexte"/>
            <w:noProof/>
          </w:rPr>
          <w:t>Principe des Points de Restauration</w:t>
        </w:r>
        <w:r w:rsidR="007E686C">
          <w:rPr>
            <w:noProof/>
            <w:webHidden/>
          </w:rPr>
          <w:tab/>
        </w:r>
        <w:r w:rsidR="007E686C">
          <w:rPr>
            <w:noProof/>
            <w:webHidden/>
          </w:rPr>
          <w:fldChar w:fldCharType="begin"/>
        </w:r>
        <w:r w:rsidR="007E686C">
          <w:rPr>
            <w:noProof/>
            <w:webHidden/>
          </w:rPr>
          <w:instrText xml:space="preserve"> PAGEREF _Toc93821313 \h </w:instrText>
        </w:r>
        <w:r w:rsidR="007E686C">
          <w:rPr>
            <w:noProof/>
            <w:webHidden/>
          </w:rPr>
        </w:r>
        <w:r w:rsidR="007E686C">
          <w:rPr>
            <w:noProof/>
            <w:webHidden/>
          </w:rPr>
          <w:fldChar w:fldCharType="separate"/>
        </w:r>
        <w:r w:rsidR="003D470D">
          <w:rPr>
            <w:noProof/>
            <w:webHidden/>
          </w:rPr>
          <w:t>121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14" w:history="1">
        <w:r w:rsidR="007E686C" w:rsidRPr="00370EB7">
          <w:rPr>
            <w:rStyle w:val="Lienhypertexte"/>
            <w:noProof/>
          </w:rPr>
          <w:t>Activation - Désactivation de la Restauration</w:t>
        </w:r>
        <w:r w:rsidR="007E686C">
          <w:rPr>
            <w:noProof/>
            <w:webHidden/>
          </w:rPr>
          <w:tab/>
        </w:r>
        <w:r w:rsidR="007E686C">
          <w:rPr>
            <w:noProof/>
            <w:webHidden/>
          </w:rPr>
          <w:fldChar w:fldCharType="begin"/>
        </w:r>
        <w:r w:rsidR="007E686C">
          <w:rPr>
            <w:noProof/>
            <w:webHidden/>
          </w:rPr>
          <w:instrText xml:space="preserve"> PAGEREF _Toc93821314 \h </w:instrText>
        </w:r>
        <w:r w:rsidR="007E686C">
          <w:rPr>
            <w:noProof/>
            <w:webHidden/>
          </w:rPr>
        </w:r>
        <w:r w:rsidR="007E686C">
          <w:rPr>
            <w:noProof/>
            <w:webHidden/>
          </w:rPr>
          <w:fldChar w:fldCharType="separate"/>
        </w:r>
        <w:r w:rsidR="003D470D">
          <w:rPr>
            <w:noProof/>
            <w:webHidden/>
          </w:rPr>
          <w:t>121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15" w:history="1">
        <w:r w:rsidR="007E686C" w:rsidRPr="00370EB7">
          <w:rPr>
            <w:rStyle w:val="Lienhypertexte"/>
            <w:noProof/>
          </w:rPr>
          <w:t>Création d'un point de restauration</w:t>
        </w:r>
        <w:r w:rsidR="007E686C">
          <w:rPr>
            <w:noProof/>
            <w:webHidden/>
          </w:rPr>
          <w:tab/>
        </w:r>
        <w:r w:rsidR="007E686C">
          <w:rPr>
            <w:noProof/>
            <w:webHidden/>
          </w:rPr>
          <w:fldChar w:fldCharType="begin"/>
        </w:r>
        <w:r w:rsidR="007E686C">
          <w:rPr>
            <w:noProof/>
            <w:webHidden/>
          </w:rPr>
          <w:instrText xml:space="preserve"> PAGEREF _Toc93821315 \h </w:instrText>
        </w:r>
        <w:r w:rsidR="007E686C">
          <w:rPr>
            <w:noProof/>
            <w:webHidden/>
          </w:rPr>
        </w:r>
        <w:r w:rsidR="007E686C">
          <w:rPr>
            <w:noProof/>
            <w:webHidden/>
          </w:rPr>
          <w:fldChar w:fldCharType="separate"/>
        </w:r>
        <w:r w:rsidR="003D470D">
          <w:rPr>
            <w:noProof/>
            <w:webHidden/>
          </w:rPr>
          <w:t>122</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16" w:history="1">
        <w:r w:rsidR="007E686C" w:rsidRPr="00370EB7">
          <w:rPr>
            <w:rStyle w:val="Lienhypertexte"/>
            <w:noProof/>
          </w:rPr>
          <w:t>Utiliser Annuler un point de restauration</w:t>
        </w:r>
        <w:r w:rsidR="007E686C">
          <w:rPr>
            <w:noProof/>
            <w:webHidden/>
          </w:rPr>
          <w:tab/>
        </w:r>
        <w:r w:rsidR="007E686C">
          <w:rPr>
            <w:noProof/>
            <w:webHidden/>
          </w:rPr>
          <w:fldChar w:fldCharType="begin"/>
        </w:r>
        <w:r w:rsidR="007E686C">
          <w:rPr>
            <w:noProof/>
            <w:webHidden/>
          </w:rPr>
          <w:instrText xml:space="preserve"> PAGEREF _Toc93821316 \h </w:instrText>
        </w:r>
        <w:r w:rsidR="007E686C">
          <w:rPr>
            <w:noProof/>
            <w:webHidden/>
          </w:rPr>
        </w:r>
        <w:r w:rsidR="007E686C">
          <w:rPr>
            <w:noProof/>
            <w:webHidden/>
          </w:rPr>
          <w:fldChar w:fldCharType="separate"/>
        </w:r>
        <w:r w:rsidR="003D470D">
          <w:rPr>
            <w:noProof/>
            <w:webHidden/>
          </w:rPr>
          <w:t>123</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17" w:history="1">
        <w:r w:rsidR="007E686C" w:rsidRPr="00370EB7">
          <w:rPr>
            <w:rStyle w:val="Lienhypertexte"/>
            <w:noProof/>
          </w:rPr>
          <w:t>Types de point de restauration</w:t>
        </w:r>
        <w:r w:rsidR="007E686C">
          <w:rPr>
            <w:noProof/>
            <w:webHidden/>
          </w:rPr>
          <w:tab/>
        </w:r>
        <w:r w:rsidR="007E686C">
          <w:rPr>
            <w:noProof/>
            <w:webHidden/>
          </w:rPr>
          <w:fldChar w:fldCharType="begin"/>
        </w:r>
        <w:r w:rsidR="007E686C">
          <w:rPr>
            <w:noProof/>
            <w:webHidden/>
          </w:rPr>
          <w:instrText xml:space="preserve"> PAGEREF _Toc93821317 \h </w:instrText>
        </w:r>
        <w:r w:rsidR="007E686C">
          <w:rPr>
            <w:noProof/>
            <w:webHidden/>
          </w:rPr>
        </w:r>
        <w:r w:rsidR="007E686C">
          <w:rPr>
            <w:noProof/>
            <w:webHidden/>
          </w:rPr>
          <w:fldChar w:fldCharType="separate"/>
        </w:r>
        <w:r w:rsidR="003D470D">
          <w:rPr>
            <w:noProof/>
            <w:webHidden/>
          </w:rPr>
          <w:t>124</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18" w:history="1">
        <w:r w:rsidR="007E686C" w:rsidRPr="00370EB7">
          <w:rPr>
            <w:rStyle w:val="Lienhypertexte"/>
            <w:noProof/>
          </w:rPr>
          <w:t>Paramétrages des point de restauration : Vssadmin</w:t>
        </w:r>
        <w:r w:rsidR="007E686C">
          <w:rPr>
            <w:noProof/>
            <w:webHidden/>
          </w:rPr>
          <w:tab/>
        </w:r>
        <w:r w:rsidR="007E686C">
          <w:rPr>
            <w:noProof/>
            <w:webHidden/>
          </w:rPr>
          <w:fldChar w:fldCharType="begin"/>
        </w:r>
        <w:r w:rsidR="007E686C">
          <w:rPr>
            <w:noProof/>
            <w:webHidden/>
          </w:rPr>
          <w:instrText xml:space="preserve"> PAGEREF _Toc93821318 \h </w:instrText>
        </w:r>
        <w:r w:rsidR="007E686C">
          <w:rPr>
            <w:noProof/>
            <w:webHidden/>
          </w:rPr>
        </w:r>
        <w:r w:rsidR="007E686C">
          <w:rPr>
            <w:noProof/>
            <w:webHidden/>
          </w:rPr>
          <w:fldChar w:fldCharType="separate"/>
        </w:r>
        <w:r w:rsidR="003D470D">
          <w:rPr>
            <w:noProof/>
            <w:webHidden/>
          </w:rPr>
          <w:t>124</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319" w:history="1">
        <w:r w:rsidR="007E686C" w:rsidRPr="00370EB7">
          <w:rPr>
            <w:rStyle w:val="Lienhypertexte"/>
            <w:noProof/>
          </w:rPr>
          <w:t>2 Sauvegarde systeme</w:t>
        </w:r>
        <w:r w:rsidR="007E686C">
          <w:rPr>
            <w:noProof/>
            <w:webHidden/>
          </w:rPr>
          <w:tab/>
        </w:r>
        <w:r w:rsidR="007E686C">
          <w:rPr>
            <w:noProof/>
            <w:webHidden/>
          </w:rPr>
          <w:fldChar w:fldCharType="begin"/>
        </w:r>
        <w:r w:rsidR="007E686C">
          <w:rPr>
            <w:noProof/>
            <w:webHidden/>
          </w:rPr>
          <w:instrText xml:space="preserve"> PAGEREF _Toc93821319 \h </w:instrText>
        </w:r>
        <w:r w:rsidR="007E686C">
          <w:rPr>
            <w:noProof/>
            <w:webHidden/>
          </w:rPr>
        </w:r>
        <w:r w:rsidR="007E686C">
          <w:rPr>
            <w:noProof/>
            <w:webHidden/>
          </w:rPr>
          <w:fldChar w:fldCharType="separate"/>
        </w:r>
        <w:r w:rsidR="003D470D">
          <w:rPr>
            <w:noProof/>
            <w:webHidden/>
          </w:rPr>
          <w:t>126</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20" w:history="1">
        <w:r w:rsidR="007E686C" w:rsidRPr="00370EB7">
          <w:rPr>
            <w:rStyle w:val="Lienhypertexte"/>
            <w:noProof/>
          </w:rPr>
          <w:t>Outils de Sauvegarde :</w:t>
        </w:r>
        <w:r w:rsidR="007E686C">
          <w:rPr>
            <w:noProof/>
            <w:webHidden/>
          </w:rPr>
          <w:tab/>
        </w:r>
        <w:r w:rsidR="007E686C">
          <w:rPr>
            <w:noProof/>
            <w:webHidden/>
          </w:rPr>
          <w:fldChar w:fldCharType="begin"/>
        </w:r>
        <w:r w:rsidR="007E686C">
          <w:rPr>
            <w:noProof/>
            <w:webHidden/>
          </w:rPr>
          <w:instrText xml:space="preserve"> PAGEREF _Toc93821320 \h </w:instrText>
        </w:r>
        <w:r w:rsidR="007E686C">
          <w:rPr>
            <w:noProof/>
            <w:webHidden/>
          </w:rPr>
        </w:r>
        <w:r w:rsidR="007E686C">
          <w:rPr>
            <w:noProof/>
            <w:webHidden/>
          </w:rPr>
          <w:fldChar w:fldCharType="separate"/>
        </w:r>
        <w:r w:rsidR="003D470D">
          <w:rPr>
            <w:noProof/>
            <w:webHidden/>
          </w:rPr>
          <w:t>126</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21" w:history="1">
        <w:r w:rsidR="007E686C" w:rsidRPr="00370EB7">
          <w:rPr>
            <w:rStyle w:val="Lienhypertexte"/>
            <w:noProof/>
          </w:rPr>
          <w:t>Sauvegarde Image système - vhd :</w:t>
        </w:r>
        <w:r w:rsidR="007E686C">
          <w:rPr>
            <w:noProof/>
            <w:webHidden/>
          </w:rPr>
          <w:tab/>
        </w:r>
        <w:r w:rsidR="007E686C">
          <w:rPr>
            <w:noProof/>
            <w:webHidden/>
          </w:rPr>
          <w:fldChar w:fldCharType="begin"/>
        </w:r>
        <w:r w:rsidR="007E686C">
          <w:rPr>
            <w:noProof/>
            <w:webHidden/>
          </w:rPr>
          <w:instrText xml:space="preserve"> PAGEREF _Toc93821321 \h </w:instrText>
        </w:r>
        <w:r w:rsidR="007E686C">
          <w:rPr>
            <w:noProof/>
            <w:webHidden/>
          </w:rPr>
        </w:r>
        <w:r w:rsidR="007E686C">
          <w:rPr>
            <w:noProof/>
            <w:webHidden/>
          </w:rPr>
          <w:fldChar w:fldCharType="separate"/>
        </w:r>
        <w:r w:rsidR="003D470D">
          <w:rPr>
            <w:noProof/>
            <w:webHidden/>
          </w:rPr>
          <w:t>126</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22" w:history="1">
        <w:r w:rsidR="007E686C" w:rsidRPr="00370EB7">
          <w:rPr>
            <w:rStyle w:val="Lienhypertexte"/>
            <w:noProof/>
          </w:rPr>
          <w:t>Automatiser via wbadmin</w:t>
        </w:r>
        <w:r w:rsidR="007E686C">
          <w:rPr>
            <w:noProof/>
            <w:webHidden/>
          </w:rPr>
          <w:tab/>
        </w:r>
        <w:r w:rsidR="007E686C">
          <w:rPr>
            <w:noProof/>
            <w:webHidden/>
          </w:rPr>
          <w:fldChar w:fldCharType="begin"/>
        </w:r>
        <w:r w:rsidR="007E686C">
          <w:rPr>
            <w:noProof/>
            <w:webHidden/>
          </w:rPr>
          <w:instrText xml:space="preserve"> PAGEREF _Toc93821322 \h </w:instrText>
        </w:r>
        <w:r w:rsidR="007E686C">
          <w:rPr>
            <w:noProof/>
            <w:webHidden/>
          </w:rPr>
        </w:r>
        <w:r w:rsidR="007E686C">
          <w:rPr>
            <w:noProof/>
            <w:webHidden/>
          </w:rPr>
          <w:fldChar w:fldCharType="separate"/>
        </w:r>
        <w:r w:rsidR="003D470D">
          <w:rPr>
            <w:noProof/>
            <w:webHidden/>
          </w:rPr>
          <w:t>128</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23" w:history="1">
        <w:r w:rsidR="007E686C" w:rsidRPr="00370EB7">
          <w:rPr>
            <w:rStyle w:val="Lienhypertexte"/>
            <w:noProof/>
          </w:rPr>
          <w:t>Réaliser une Restauration Intégrale Système</w:t>
        </w:r>
        <w:r w:rsidR="007E686C">
          <w:rPr>
            <w:noProof/>
            <w:webHidden/>
          </w:rPr>
          <w:tab/>
        </w:r>
        <w:r w:rsidR="007E686C">
          <w:rPr>
            <w:noProof/>
            <w:webHidden/>
          </w:rPr>
          <w:fldChar w:fldCharType="begin"/>
        </w:r>
        <w:r w:rsidR="007E686C">
          <w:rPr>
            <w:noProof/>
            <w:webHidden/>
          </w:rPr>
          <w:instrText xml:space="preserve"> PAGEREF _Toc93821323 \h </w:instrText>
        </w:r>
        <w:r w:rsidR="007E686C">
          <w:rPr>
            <w:noProof/>
            <w:webHidden/>
          </w:rPr>
        </w:r>
        <w:r w:rsidR="007E686C">
          <w:rPr>
            <w:noProof/>
            <w:webHidden/>
          </w:rPr>
          <w:fldChar w:fldCharType="separate"/>
        </w:r>
        <w:r w:rsidR="003D470D">
          <w:rPr>
            <w:noProof/>
            <w:webHidden/>
          </w:rPr>
          <w:t>129</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324" w:history="1">
        <w:r w:rsidR="007E686C" w:rsidRPr="00370EB7">
          <w:rPr>
            <w:rStyle w:val="Lienhypertexte"/>
            <w:noProof/>
          </w:rPr>
          <w:t>3 Algorithme WinRe</w:t>
        </w:r>
        <w:r w:rsidR="007E686C">
          <w:rPr>
            <w:noProof/>
            <w:webHidden/>
          </w:rPr>
          <w:tab/>
        </w:r>
        <w:r w:rsidR="007E686C">
          <w:rPr>
            <w:noProof/>
            <w:webHidden/>
          </w:rPr>
          <w:fldChar w:fldCharType="begin"/>
        </w:r>
        <w:r w:rsidR="007E686C">
          <w:rPr>
            <w:noProof/>
            <w:webHidden/>
          </w:rPr>
          <w:instrText xml:space="preserve"> PAGEREF _Toc93821324 \h </w:instrText>
        </w:r>
        <w:r w:rsidR="007E686C">
          <w:rPr>
            <w:noProof/>
            <w:webHidden/>
          </w:rPr>
        </w:r>
        <w:r w:rsidR="007E686C">
          <w:rPr>
            <w:noProof/>
            <w:webHidden/>
          </w:rPr>
          <w:fldChar w:fldCharType="separate"/>
        </w:r>
        <w:r w:rsidR="003D470D">
          <w:rPr>
            <w:noProof/>
            <w:webHidden/>
          </w:rPr>
          <w:t>131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25" w:history="1">
        <w:r w:rsidR="007E686C" w:rsidRPr="00370EB7">
          <w:rPr>
            <w:rStyle w:val="Lienhypertexte"/>
            <w:noProof/>
          </w:rPr>
          <w:t>Procédure automatique:</w:t>
        </w:r>
        <w:r w:rsidR="007E686C">
          <w:rPr>
            <w:noProof/>
            <w:webHidden/>
          </w:rPr>
          <w:tab/>
        </w:r>
        <w:r w:rsidR="007E686C">
          <w:rPr>
            <w:noProof/>
            <w:webHidden/>
          </w:rPr>
          <w:fldChar w:fldCharType="begin"/>
        </w:r>
        <w:r w:rsidR="007E686C">
          <w:rPr>
            <w:noProof/>
            <w:webHidden/>
          </w:rPr>
          <w:instrText xml:space="preserve"> PAGEREF _Toc93821325 \h </w:instrText>
        </w:r>
        <w:r w:rsidR="007E686C">
          <w:rPr>
            <w:noProof/>
            <w:webHidden/>
          </w:rPr>
        </w:r>
        <w:r w:rsidR="007E686C">
          <w:rPr>
            <w:noProof/>
            <w:webHidden/>
          </w:rPr>
          <w:fldChar w:fldCharType="separate"/>
        </w:r>
        <w:r w:rsidR="003D470D">
          <w:rPr>
            <w:noProof/>
            <w:webHidden/>
          </w:rPr>
          <w:t>131</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326" w:history="1">
        <w:r w:rsidR="007E686C" w:rsidRPr="00370EB7">
          <w:rPr>
            <w:rStyle w:val="Lienhypertexte"/>
            <w:noProof/>
          </w:rPr>
          <w:t>4 Console WinRe</w:t>
        </w:r>
        <w:r w:rsidR="007E686C">
          <w:rPr>
            <w:noProof/>
            <w:webHidden/>
          </w:rPr>
          <w:tab/>
        </w:r>
        <w:r w:rsidR="007E686C">
          <w:rPr>
            <w:noProof/>
            <w:webHidden/>
          </w:rPr>
          <w:fldChar w:fldCharType="begin"/>
        </w:r>
        <w:r w:rsidR="007E686C">
          <w:rPr>
            <w:noProof/>
            <w:webHidden/>
          </w:rPr>
          <w:instrText xml:space="preserve"> PAGEREF _Toc93821326 \h </w:instrText>
        </w:r>
        <w:r w:rsidR="007E686C">
          <w:rPr>
            <w:noProof/>
            <w:webHidden/>
          </w:rPr>
        </w:r>
        <w:r w:rsidR="007E686C">
          <w:rPr>
            <w:noProof/>
            <w:webHidden/>
          </w:rPr>
          <w:fldChar w:fldCharType="separate"/>
        </w:r>
        <w:r w:rsidR="003D470D">
          <w:rPr>
            <w:noProof/>
            <w:webHidden/>
          </w:rPr>
          <w:t>132</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27" w:history="1">
        <w:r w:rsidR="007E686C" w:rsidRPr="00370EB7">
          <w:rPr>
            <w:rStyle w:val="Lienhypertexte"/>
            <w:noProof/>
          </w:rPr>
          <w:t>Windows Recovery Environnement:</w:t>
        </w:r>
        <w:r w:rsidR="007E686C">
          <w:rPr>
            <w:noProof/>
            <w:webHidden/>
          </w:rPr>
          <w:tab/>
        </w:r>
        <w:r w:rsidR="007E686C">
          <w:rPr>
            <w:noProof/>
            <w:webHidden/>
          </w:rPr>
          <w:fldChar w:fldCharType="begin"/>
        </w:r>
        <w:r w:rsidR="007E686C">
          <w:rPr>
            <w:noProof/>
            <w:webHidden/>
          </w:rPr>
          <w:instrText xml:space="preserve"> PAGEREF _Toc93821327 \h </w:instrText>
        </w:r>
        <w:r w:rsidR="007E686C">
          <w:rPr>
            <w:noProof/>
            <w:webHidden/>
          </w:rPr>
        </w:r>
        <w:r w:rsidR="007E686C">
          <w:rPr>
            <w:noProof/>
            <w:webHidden/>
          </w:rPr>
          <w:fldChar w:fldCharType="separate"/>
        </w:r>
        <w:r w:rsidR="003D470D">
          <w:rPr>
            <w:noProof/>
            <w:webHidden/>
          </w:rPr>
          <w:t>132</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28" w:history="1">
        <w:r w:rsidR="007E686C" w:rsidRPr="00370EB7">
          <w:rPr>
            <w:rStyle w:val="Lienhypertexte"/>
            <w:noProof/>
          </w:rPr>
          <w:t>Démarrer l’environnement de récupération WinRE:</w:t>
        </w:r>
        <w:r w:rsidR="007E686C">
          <w:rPr>
            <w:noProof/>
            <w:webHidden/>
          </w:rPr>
          <w:tab/>
        </w:r>
        <w:r w:rsidR="007E686C">
          <w:rPr>
            <w:noProof/>
            <w:webHidden/>
          </w:rPr>
          <w:fldChar w:fldCharType="begin"/>
        </w:r>
        <w:r w:rsidR="007E686C">
          <w:rPr>
            <w:noProof/>
            <w:webHidden/>
          </w:rPr>
          <w:instrText xml:space="preserve"> PAGEREF _Toc93821328 \h </w:instrText>
        </w:r>
        <w:r w:rsidR="007E686C">
          <w:rPr>
            <w:noProof/>
            <w:webHidden/>
          </w:rPr>
        </w:r>
        <w:r w:rsidR="007E686C">
          <w:rPr>
            <w:noProof/>
            <w:webHidden/>
          </w:rPr>
          <w:fldChar w:fldCharType="separate"/>
        </w:r>
        <w:r w:rsidR="003D470D">
          <w:rPr>
            <w:noProof/>
            <w:webHidden/>
          </w:rPr>
          <w:t>132</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29" w:history="1">
        <w:r w:rsidR="007E686C" w:rsidRPr="00370EB7">
          <w:rPr>
            <w:rStyle w:val="Lienhypertexte"/>
            <w:noProof/>
          </w:rPr>
          <w:t>Etape 1 séquence POST</w:t>
        </w:r>
        <w:r w:rsidR="007E686C">
          <w:rPr>
            <w:noProof/>
            <w:webHidden/>
          </w:rPr>
          <w:tab/>
        </w:r>
        <w:r w:rsidR="007E686C">
          <w:rPr>
            <w:noProof/>
            <w:webHidden/>
          </w:rPr>
          <w:fldChar w:fldCharType="begin"/>
        </w:r>
        <w:r w:rsidR="007E686C">
          <w:rPr>
            <w:noProof/>
            <w:webHidden/>
          </w:rPr>
          <w:instrText xml:space="preserve"> PAGEREF _Toc93821329 \h </w:instrText>
        </w:r>
        <w:r w:rsidR="007E686C">
          <w:rPr>
            <w:noProof/>
            <w:webHidden/>
          </w:rPr>
        </w:r>
        <w:r w:rsidR="007E686C">
          <w:rPr>
            <w:noProof/>
            <w:webHidden/>
          </w:rPr>
          <w:fldChar w:fldCharType="separate"/>
        </w:r>
        <w:r w:rsidR="003D470D">
          <w:rPr>
            <w:noProof/>
            <w:webHidden/>
          </w:rPr>
          <w:t>133</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330" w:history="1">
        <w:r w:rsidR="007E686C" w:rsidRPr="00370EB7">
          <w:rPr>
            <w:rStyle w:val="Lienhypertexte"/>
            <w:noProof/>
          </w:rPr>
          <w:t>Problèmes hardware</w:t>
        </w:r>
        <w:r w:rsidR="007E686C">
          <w:rPr>
            <w:noProof/>
            <w:webHidden/>
          </w:rPr>
          <w:tab/>
        </w:r>
        <w:r w:rsidR="007E686C">
          <w:rPr>
            <w:noProof/>
            <w:webHidden/>
          </w:rPr>
          <w:fldChar w:fldCharType="begin"/>
        </w:r>
        <w:r w:rsidR="007E686C">
          <w:rPr>
            <w:noProof/>
            <w:webHidden/>
          </w:rPr>
          <w:instrText xml:space="preserve"> PAGEREF _Toc93821330 \h </w:instrText>
        </w:r>
        <w:r w:rsidR="007E686C">
          <w:rPr>
            <w:noProof/>
            <w:webHidden/>
          </w:rPr>
        </w:r>
        <w:r w:rsidR="007E686C">
          <w:rPr>
            <w:noProof/>
            <w:webHidden/>
          </w:rPr>
          <w:fldChar w:fldCharType="separate"/>
        </w:r>
        <w:r w:rsidR="003D470D">
          <w:rPr>
            <w:noProof/>
            <w:webHidden/>
          </w:rPr>
          <w:t>133</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331" w:history="1">
        <w:r w:rsidR="007E686C" w:rsidRPr="00370EB7">
          <w:rPr>
            <w:rStyle w:val="Lienhypertexte"/>
            <w:noProof/>
          </w:rPr>
          <w:t>Problèmes partition- mbr-fichiers manquants</w:t>
        </w:r>
        <w:r w:rsidR="007E686C">
          <w:rPr>
            <w:noProof/>
            <w:webHidden/>
          </w:rPr>
          <w:tab/>
        </w:r>
        <w:r w:rsidR="007E686C">
          <w:rPr>
            <w:noProof/>
            <w:webHidden/>
          </w:rPr>
          <w:fldChar w:fldCharType="begin"/>
        </w:r>
        <w:r w:rsidR="007E686C">
          <w:rPr>
            <w:noProof/>
            <w:webHidden/>
          </w:rPr>
          <w:instrText xml:space="preserve"> PAGEREF _Toc93821331 \h </w:instrText>
        </w:r>
        <w:r w:rsidR="007E686C">
          <w:rPr>
            <w:noProof/>
            <w:webHidden/>
          </w:rPr>
        </w:r>
        <w:r w:rsidR="007E686C">
          <w:rPr>
            <w:noProof/>
            <w:webHidden/>
          </w:rPr>
          <w:fldChar w:fldCharType="separate"/>
        </w:r>
        <w:r w:rsidR="003D470D">
          <w:rPr>
            <w:noProof/>
            <w:webHidden/>
          </w:rPr>
          <w:t>134</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32" w:history="1">
        <w:r w:rsidR="007E686C" w:rsidRPr="00370EB7">
          <w:rPr>
            <w:rStyle w:val="Lienhypertexte"/>
            <w:noProof/>
          </w:rPr>
          <w:t>Etape 2 affichage du « rond » avant session</w:t>
        </w:r>
        <w:r w:rsidR="007E686C">
          <w:rPr>
            <w:noProof/>
            <w:webHidden/>
          </w:rPr>
          <w:tab/>
        </w:r>
        <w:r w:rsidR="007E686C">
          <w:rPr>
            <w:noProof/>
            <w:webHidden/>
          </w:rPr>
          <w:fldChar w:fldCharType="begin"/>
        </w:r>
        <w:r w:rsidR="007E686C">
          <w:rPr>
            <w:noProof/>
            <w:webHidden/>
          </w:rPr>
          <w:instrText xml:space="preserve"> PAGEREF _Toc93821332 \h </w:instrText>
        </w:r>
        <w:r w:rsidR="007E686C">
          <w:rPr>
            <w:noProof/>
            <w:webHidden/>
          </w:rPr>
        </w:r>
        <w:r w:rsidR="007E686C">
          <w:rPr>
            <w:noProof/>
            <w:webHidden/>
          </w:rPr>
          <w:fldChar w:fldCharType="separate"/>
        </w:r>
        <w:r w:rsidR="003D470D">
          <w:rPr>
            <w:noProof/>
            <w:webHidden/>
          </w:rPr>
          <w:t>134</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33" w:history="1">
        <w:r w:rsidR="007E686C" w:rsidRPr="00370EB7">
          <w:rPr>
            <w:rStyle w:val="Lienhypertexte"/>
            <w:noProof/>
          </w:rPr>
          <w:t>Etape 3 après l'ouverture de session</w:t>
        </w:r>
        <w:r w:rsidR="007E686C">
          <w:rPr>
            <w:noProof/>
            <w:webHidden/>
          </w:rPr>
          <w:tab/>
        </w:r>
        <w:r w:rsidR="007E686C">
          <w:rPr>
            <w:noProof/>
            <w:webHidden/>
          </w:rPr>
          <w:fldChar w:fldCharType="begin"/>
        </w:r>
        <w:r w:rsidR="007E686C">
          <w:rPr>
            <w:noProof/>
            <w:webHidden/>
          </w:rPr>
          <w:instrText xml:space="preserve"> PAGEREF _Toc93821333 \h </w:instrText>
        </w:r>
        <w:r w:rsidR="007E686C">
          <w:rPr>
            <w:noProof/>
            <w:webHidden/>
          </w:rPr>
        </w:r>
        <w:r w:rsidR="007E686C">
          <w:rPr>
            <w:noProof/>
            <w:webHidden/>
          </w:rPr>
          <w:fldChar w:fldCharType="separate"/>
        </w:r>
        <w:r w:rsidR="003D470D">
          <w:rPr>
            <w:noProof/>
            <w:webHidden/>
          </w:rPr>
          <w:t>134</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34" w:history="1">
        <w:r w:rsidR="007E686C" w:rsidRPr="00370EB7">
          <w:rPr>
            <w:rStyle w:val="Lienhypertexte"/>
            <w:noProof/>
          </w:rPr>
          <w:t>invite de commande:</w:t>
        </w:r>
        <w:r w:rsidR="007E686C">
          <w:rPr>
            <w:noProof/>
            <w:webHidden/>
          </w:rPr>
          <w:tab/>
        </w:r>
        <w:r w:rsidR="007E686C">
          <w:rPr>
            <w:noProof/>
            <w:webHidden/>
          </w:rPr>
          <w:fldChar w:fldCharType="begin"/>
        </w:r>
        <w:r w:rsidR="007E686C">
          <w:rPr>
            <w:noProof/>
            <w:webHidden/>
          </w:rPr>
          <w:instrText xml:space="preserve"> PAGEREF _Toc93821334 \h </w:instrText>
        </w:r>
        <w:r w:rsidR="007E686C">
          <w:rPr>
            <w:noProof/>
            <w:webHidden/>
          </w:rPr>
        </w:r>
        <w:r w:rsidR="007E686C">
          <w:rPr>
            <w:noProof/>
            <w:webHidden/>
          </w:rPr>
          <w:fldChar w:fldCharType="separate"/>
        </w:r>
        <w:r w:rsidR="003D470D">
          <w:rPr>
            <w:noProof/>
            <w:webHidden/>
          </w:rPr>
          <w:t>136</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35" w:history="1">
        <w:r w:rsidR="007E686C" w:rsidRPr="00370EB7">
          <w:rPr>
            <w:rStyle w:val="Lienhypertexte"/>
            <w:noProof/>
          </w:rPr>
          <w:t>Outil mdsched</w:t>
        </w:r>
        <w:r w:rsidR="007E686C">
          <w:rPr>
            <w:noProof/>
            <w:webHidden/>
          </w:rPr>
          <w:tab/>
        </w:r>
        <w:r w:rsidR="007E686C">
          <w:rPr>
            <w:noProof/>
            <w:webHidden/>
          </w:rPr>
          <w:fldChar w:fldCharType="begin"/>
        </w:r>
        <w:r w:rsidR="007E686C">
          <w:rPr>
            <w:noProof/>
            <w:webHidden/>
          </w:rPr>
          <w:instrText xml:space="preserve"> PAGEREF _Toc93821335 \h </w:instrText>
        </w:r>
        <w:r w:rsidR="007E686C">
          <w:rPr>
            <w:noProof/>
            <w:webHidden/>
          </w:rPr>
        </w:r>
        <w:r w:rsidR="007E686C">
          <w:rPr>
            <w:noProof/>
            <w:webHidden/>
          </w:rPr>
          <w:fldChar w:fldCharType="separate"/>
        </w:r>
        <w:r w:rsidR="003D470D">
          <w:rPr>
            <w:noProof/>
            <w:webHidden/>
          </w:rPr>
          <w:t>137</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336" w:history="1">
        <w:r w:rsidR="007E686C" w:rsidRPr="00370EB7">
          <w:rPr>
            <w:rStyle w:val="Lienhypertexte"/>
            <w:noProof/>
          </w:rPr>
          <w:t>5 Paramètres démarrage – ex F8</w:t>
        </w:r>
        <w:r w:rsidR="007E686C">
          <w:rPr>
            <w:noProof/>
            <w:webHidden/>
          </w:rPr>
          <w:tab/>
        </w:r>
        <w:r w:rsidR="007E686C">
          <w:rPr>
            <w:noProof/>
            <w:webHidden/>
          </w:rPr>
          <w:fldChar w:fldCharType="begin"/>
        </w:r>
        <w:r w:rsidR="007E686C">
          <w:rPr>
            <w:noProof/>
            <w:webHidden/>
          </w:rPr>
          <w:instrText xml:space="preserve"> PAGEREF _Toc93821336 \h </w:instrText>
        </w:r>
        <w:r w:rsidR="007E686C">
          <w:rPr>
            <w:noProof/>
            <w:webHidden/>
          </w:rPr>
        </w:r>
        <w:r w:rsidR="007E686C">
          <w:rPr>
            <w:noProof/>
            <w:webHidden/>
          </w:rPr>
          <w:fldChar w:fldCharType="separate"/>
        </w:r>
        <w:r w:rsidR="003D470D">
          <w:rPr>
            <w:noProof/>
            <w:webHidden/>
          </w:rPr>
          <w:t>138</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37" w:history="1">
        <w:r w:rsidR="007E686C" w:rsidRPr="00370EB7">
          <w:rPr>
            <w:rStyle w:val="Lienhypertexte"/>
            <w:noProof/>
          </w:rPr>
          <w:t>Accès aux options avancées :</w:t>
        </w:r>
        <w:r w:rsidR="007E686C">
          <w:rPr>
            <w:noProof/>
            <w:webHidden/>
          </w:rPr>
          <w:tab/>
        </w:r>
        <w:r w:rsidR="007E686C">
          <w:rPr>
            <w:noProof/>
            <w:webHidden/>
          </w:rPr>
          <w:fldChar w:fldCharType="begin"/>
        </w:r>
        <w:r w:rsidR="007E686C">
          <w:rPr>
            <w:noProof/>
            <w:webHidden/>
          </w:rPr>
          <w:instrText xml:space="preserve"> PAGEREF _Toc93821337 \h </w:instrText>
        </w:r>
        <w:r w:rsidR="007E686C">
          <w:rPr>
            <w:noProof/>
            <w:webHidden/>
          </w:rPr>
        </w:r>
        <w:r w:rsidR="007E686C">
          <w:rPr>
            <w:noProof/>
            <w:webHidden/>
          </w:rPr>
          <w:fldChar w:fldCharType="separate"/>
        </w:r>
        <w:r w:rsidR="003D470D">
          <w:rPr>
            <w:noProof/>
            <w:webHidden/>
          </w:rPr>
          <w:t>138</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38" w:history="1">
        <w:r w:rsidR="007E686C" w:rsidRPr="00370EB7">
          <w:rPr>
            <w:rStyle w:val="Lienhypertexte"/>
            <w:noProof/>
          </w:rPr>
          <w:t>Options principales :</w:t>
        </w:r>
        <w:r w:rsidR="007E686C">
          <w:rPr>
            <w:noProof/>
            <w:webHidden/>
          </w:rPr>
          <w:tab/>
        </w:r>
        <w:r w:rsidR="007E686C">
          <w:rPr>
            <w:noProof/>
            <w:webHidden/>
          </w:rPr>
          <w:fldChar w:fldCharType="begin"/>
        </w:r>
        <w:r w:rsidR="007E686C">
          <w:rPr>
            <w:noProof/>
            <w:webHidden/>
          </w:rPr>
          <w:instrText xml:space="preserve"> PAGEREF _Toc93821338 \h </w:instrText>
        </w:r>
        <w:r w:rsidR="007E686C">
          <w:rPr>
            <w:noProof/>
            <w:webHidden/>
          </w:rPr>
        </w:r>
        <w:r w:rsidR="007E686C">
          <w:rPr>
            <w:noProof/>
            <w:webHidden/>
          </w:rPr>
          <w:fldChar w:fldCharType="separate"/>
        </w:r>
        <w:r w:rsidR="003D470D">
          <w:rPr>
            <w:noProof/>
            <w:webHidden/>
          </w:rPr>
          <w:t>138</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339" w:history="1">
        <w:r w:rsidR="007E686C" w:rsidRPr="00370EB7">
          <w:rPr>
            <w:rStyle w:val="Lienhypertexte"/>
            <w:noProof/>
          </w:rPr>
          <w:t>Outils gestion de disque</w:t>
        </w:r>
        <w:r w:rsidR="007E686C">
          <w:rPr>
            <w:noProof/>
            <w:webHidden/>
          </w:rPr>
          <w:tab/>
        </w:r>
        <w:r w:rsidR="007E686C">
          <w:rPr>
            <w:noProof/>
            <w:webHidden/>
          </w:rPr>
          <w:fldChar w:fldCharType="begin"/>
        </w:r>
        <w:r w:rsidR="007E686C">
          <w:rPr>
            <w:noProof/>
            <w:webHidden/>
          </w:rPr>
          <w:instrText xml:space="preserve"> PAGEREF _Toc93821339 \h </w:instrText>
        </w:r>
        <w:r w:rsidR="007E686C">
          <w:rPr>
            <w:noProof/>
            <w:webHidden/>
          </w:rPr>
        </w:r>
        <w:r w:rsidR="007E686C">
          <w:rPr>
            <w:noProof/>
            <w:webHidden/>
          </w:rPr>
          <w:fldChar w:fldCharType="separate"/>
        </w:r>
        <w:r w:rsidR="003D470D">
          <w:rPr>
            <w:noProof/>
            <w:webHidden/>
          </w:rPr>
          <w:t>141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40" w:history="1">
        <w:r w:rsidR="007E686C" w:rsidRPr="00370EB7">
          <w:rPr>
            <w:rStyle w:val="Lienhypertexte"/>
            <w:noProof/>
          </w:rPr>
          <w:t>Diskpart – utilitaire de modification de partitions</w:t>
        </w:r>
        <w:r w:rsidR="007E686C">
          <w:rPr>
            <w:noProof/>
            <w:webHidden/>
          </w:rPr>
          <w:tab/>
        </w:r>
        <w:r w:rsidR="007E686C">
          <w:rPr>
            <w:noProof/>
            <w:webHidden/>
          </w:rPr>
          <w:fldChar w:fldCharType="begin"/>
        </w:r>
        <w:r w:rsidR="007E686C">
          <w:rPr>
            <w:noProof/>
            <w:webHidden/>
          </w:rPr>
          <w:instrText xml:space="preserve"> PAGEREF _Toc93821340 \h </w:instrText>
        </w:r>
        <w:r w:rsidR="007E686C">
          <w:rPr>
            <w:noProof/>
            <w:webHidden/>
          </w:rPr>
        </w:r>
        <w:r w:rsidR="007E686C">
          <w:rPr>
            <w:noProof/>
            <w:webHidden/>
          </w:rPr>
          <w:fldChar w:fldCharType="separate"/>
        </w:r>
        <w:r w:rsidR="003D470D">
          <w:rPr>
            <w:noProof/>
            <w:webHidden/>
          </w:rPr>
          <w:t>141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41" w:history="1">
        <w:r w:rsidR="007E686C" w:rsidRPr="00370EB7">
          <w:rPr>
            <w:rStyle w:val="Lienhypertexte"/>
            <w:noProof/>
          </w:rPr>
          <w:t>Shrink Diskpart – réduire une partition</w:t>
        </w:r>
        <w:r w:rsidR="007E686C">
          <w:rPr>
            <w:noProof/>
            <w:webHidden/>
          </w:rPr>
          <w:tab/>
        </w:r>
        <w:r w:rsidR="007E686C">
          <w:rPr>
            <w:noProof/>
            <w:webHidden/>
          </w:rPr>
          <w:fldChar w:fldCharType="begin"/>
        </w:r>
        <w:r w:rsidR="007E686C">
          <w:rPr>
            <w:noProof/>
            <w:webHidden/>
          </w:rPr>
          <w:instrText xml:space="preserve"> PAGEREF _Toc93821341 \h </w:instrText>
        </w:r>
        <w:r w:rsidR="007E686C">
          <w:rPr>
            <w:noProof/>
            <w:webHidden/>
          </w:rPr>
        </w:r>
        <w:r w:rsidR="007E686C">
          <w:rPr>
            <w:noProof/>
            <w:webHidden/>
          </w:rPr>
          <w:fldChar w:fldCharType="separate"/>
        </w:r>
        <w:r w:rsidR="003D470D">
          <w:rPr>
            <w:noProof/>
            <w:webHidden/>
          </w:rPr>
          <w:t>141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42" w:history="1">
        <w:r w:rsidR="007E686C" w:rsidRPr="00370EB7">
          <w:rPr>
            <w:rStyle w:val="Lienhypertexte"/>
            <w:noProof/>
          </w:rPr>
          <w:t>Extend Diskpart – étendre une partition</w:t>
        </w:r>
        <w:r w:rsidR="007E686C">
          <w:rPr>
            <w:noProof/>
            <w:webHidden/>
          </w:rPr>
          <w:tab/>
        </w:r>
        <w:r w:rsidR="007E686C">
          <w:rPr>
            <w:noProof/>
            <w:webHidden/>
          </w:rPr>
          <w:fldChar w:fldCharType="begin"/>
        </w:r>
        <w:r w:rsidR="007E686C">
          <w:rPr>
            <w:noProof/>
            <w:webHidden/>
          </w:rPr>
          <w:instrText xml:space="preserve"> PAGEREF _Toc93821342 \h </w:instrText>
        </w:r>
        <w:r w:rsidR="007E686C">
          <w:rPr>
            <w:noProof/>
            <w:webHidden/>
          </w:rPr>
        </w:r>
        <w:r w:rsidR="007E686C">
          <w:rPr>
            <w:noProof/>
            <w:webHidden/>
          </w:rPr>
          <w:fldChar w:fldCharType="separate"/>
        </w:r>
        <w:r w:rsidR="003D470D">
          <w:rPr>
            <w:noProof/>
            <w:webHidden/>
          </w:rPr>
          <w:t>142</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43" w:history="1">
        <w:r w:rsidR="007E686C" w:rsidRPr="00370EB7">
          <w:rPr>
            <w:rStyle w:val="Lienhypertexte"/>
            <w:noProof/>
          </w:rPr>
          <w:t>Defragmentation  chkdsk /F /R:</w:t>
        </w:r>
        <w:r w:rsidR="007E686C">
          <w:rPr>
            <w:noProof/>
            <w:webHidden/>
          </w:rPr>
          <w:tab/>
        </w:r>
        <w:r w:rsidR="007E686C">
          <w:rPr>
            <w:noProof/>
            <w:webHidden/>
          </w:rPr>
          <w:fldChar w:fldCharType="begin"/>
        </w:r>
        <w:r w:rsidR="007E686C">
          <w:rPr>
            <w:noProof/>
            <w:webHidden/>
          </w:rPr>
          <w:instrText xml:space="preserve"> PAGEREF _Toc93821343 \h </w:instrText>
        </w:r>
        <w:r w:rsidR="007E686C">
          <w:rPr>
            <w:noProof/>
            <w:webHidden/>
          </w:rPr>
        </w:r>
        <w:r w:rsidR="007E686C">
          <w:rPr>
            <w:noProof/>
            <w:webHidden/>
          </w:rPr>
          <w:fldChar w:fldCharType="separate"/>
        </w:r>
        <w:r w:rsidR="003D470D">
          <w:rPr>
            <w:noProof/>
            <w:webHidden/>
          </w:rPr>
          <w:t>142</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44" w:history="1">
        <w:r w:rsidR="007E686C" w:rsidRPr="00370EB7">
          <w:rPr>
            <w:rStyle w:val="Lienhypertexte"/>
            <w:noProof/>
          </w:rPr>
          <w:t>Nettoyage de disque:</w:t>
        </w:r>
        <w:r w:rsidR="007E686C">
          <w:rPr>
            <w:noProof/>
            <w:webHidden/>
          </w:rPr>
          <w:tab/>
        </w:r>
        <w:r w:rsidR="007E686C">
          <w:rPr>
            <w:noProof/>
            <w:webHidden/>
          </w:rPr>
          <w:fldChar w:fldCharType="begin"/>
        </w:r>
        <w:r w:rsidR="007E686C">
          <w:rPr>
            <w:noProof/>
            <w:webHidden/>
          </w:rPr>
          <w:instrText xml:space="preserve"> PAGEREF _Toc93821344 \h </w:instrText>
        </w:r>
        <w:r w:rsidR="007E686C">
          <w:rPr>
            <w:noProof/>
            <w:webHidden/>
          </w:rPr>
        </w:r>
        <w:r w:rsidR="007E686C">
          <w:rPr>
            <w:noProof/>
            <w:webHidden/>
          </w:rPr>
          <w:fldChar w:fldCharType="separate"/>
        </w:r>
        <w:r w:rsidR="003D470D">
          <w:rPr>
            <w:noProof/>
            <w:webHidden/>
          </w:rPr>
          <w:t>143</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345" w:history="1">
        <w:r w:rsidR="007E686C" w:rsidRPr="00370EB7">
          <w:rPr>
            <w:rStyle w:val="Lienhypertexte"/>
            <w:noProof/>
          </w:rPr>
          <w:t>Sauvegarde de Fichiers</w:t>
        </w:r>
        <w:r w:rsidR="007E686C">
          <w:rPr>
            <w:noProof/>
            <w:webHidden/>
          </w:rPr>
          <w:tab/>
        </w:r>
        <w:r w:rsidR="007E686C">
          <w:rPr>
            <w:noProof/>
            <w:webHidden/>
          </w:rPr>
          <w:fldChar w:fldCharType="begin"/>
        </w:r>
        <w:r w:rsidR="007E686C">
          <w:rPr>
            <w:noProof/>
            <w:webHidden/>
          </w:rPr>
          <w:instrText xml:space="preserve"> PAGEREF _Toc93821345 \h </w:instrText>
        </w:r>
        <w:r w:rsidR="007E686C">
          <w:rPr>
            <w:noProof/>
            <w:webHidden/>
          </w:rPr>
        </w:r>
        <w:r w:rsidR="007E686C">
          <w:rPr>
            <w:noProof/>
            <w:webHidden/>
          </w:rPr>
          <w:fldChar w:fldCharType="separate"/>
        </w:r>
        <w:r w:rsidR="003D470D">
          <w:rPr>
            <w:noProof/>
            <w:webHidden/>
          </w:rPr>
          <w:t>144</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46" w:history="1">
        <w:r w:rsidR="007E686C" w:rsidRPr="00370EB7">
          <w:rPr>
            <w:rStyle w:val="Lienhypertexte"/>
            <w:noProof/>
          </w:rPr>
          <w:t>Ancienne Sauvegarde Windows 7:</w:t>
        </w:r>
        <w:r w:rsidR="007E686C">
          <w:rPr>
            <w:noProof/>
            <w:webHidden/>
          </w:rPr>
          <w:tab/>
        </w:r>
        <w:r w:rsidR="007E686C">
          <w:rPr>
            <w:noProof/>
            <w:webHidden/>
          </w:rPr>
          <w:fldChar w:fldCharType="begin"/>
        </w:r>
        <w:r w:rsidR="007E686C">
          <w:rPr>
            <w:noProof/>
            <w:webHidden/>
          </w:rPr>
          <w:instrText xml:space="preserve"> PAGEREF _Toc93821346 \h </w:instrText>
        </w:r>
        <w:r w:rsidR="007E686C">
          <w:rPr>
            <w:noProof/>
            <w:webHidden/>
          </w:rPr>
        </w:r>
        <w:r w:rsidR="007E686C">
          <w:rPr>
            <w:noProof/>
            <w:webHidden/>
          </w:rPr>
          <w:fldChar w:fldCharType="separate"/>
        </w:r>
        <w:r w:rsidR="003D470D">
          <w:rPr>
            <w:noProof/>
            <w:webHidden/>
          </w:rPr>
          <w:t>144</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47" w:history="1">
        <w:r w:rsidR="007E686C" w:rsidRPr="00370EB7">
          <w:rPr>
            <w:rStyle w:val="Lienhypertexte"/>
            <w:noProof/>
          </w:rPr>
          <w:t>Réaliser une sauvegarde de fichiers:</w:t>
        </w:r>
        <w:r w:rsidR="007E686C">
          <w:rPr>
            <w:noProof/>
            <w:webHidden/>
          </w:rPr>
          <w:tab/>
        </w:r>
        <w:r w:rsidR="007E686C">
          <w:rPr>
            <w:noProof/>
            <w:webHidden/>
          </w:rPr>
          <w:fldChar w:fldCharType="begin"/>
        </w:r>
        <w:r w:rsidR="007E686C">
          <w:rPr>
            <w:noProof/>
            <w:webHidden/>
          </w:rPr>
          <w:instrText xml:space="preserve"> PAGEREF _Toc93821347 \h </w:instrText>
        </w:r>
        <w:r w:rsidR="007E686C">
          <w:rPr>
            <w:noProof/>
            <w:webHidden/>
          </w:rPr>
        </w:r>
        <w:r w:rsidR="007E686C">
          <w:rPr>
            <w:noProof/>
            <w:webHidden/>
          </w:rPr>
          <w:fldChar w:fldCharType="separate"/>
        </w:r>
        <w:r w:rsidR="003D470D">
          <w:rPr>
            <w:noProof/>
            <w:webHidden/>
          </w:rPr>
          <w:t>145</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48" w:history="1">
        <w:r w:rsidR="007E686C" w:rsidRPr="00370EB7">
          <w:rPr>
            <w:rStyle w:val="Lienhypertexte"/>
            <w:noProof/>
          </w:rPr>
          <w:t>Restaurer une sauvegarde de fichiers:</w:t>
        </w:r>
        <w:r w:rsidR="007E686C">
          <w:rPr>
            <w:noProof/>
            <w:webHidden/>
          </w:rPr>
          <w:tab/>
        </w:r>
        <w:r w:rsidR="007E686C">
          <w:rPr>
            <w:noProof/>
            <w:webHidden/>
          </w:rPr>
          <w:fldChar w:fldCharType="begin"/>
        </w:r>
        <w:r w:rsidR="007E686C">
          <w:rPr>
            <w:noProof/>
            <w:webHidden/>
          </w:rPr>
          <w:instrText xml:space="preserve"> PAGEREF _Toc93821348 \h </w:instrText>
        </w:r>
        <w:r w:rsidR="007E686C">
          <w:rPr>
            <w:noProof/>
            <w:webHidden/>
          </w:rPr>
        </w:r>
        <w:r w:rsidR="007E686C">
          <w:rPr>
            <w:noProof/>
            <w:webHidden/>
          </w:rPr>
          <w:fldChar w:fldCharType="separate"/>
        </w:r>
        <w:r w:rsidR="003D470D">
          <w:rPr>
            <w:noProof/>
            <w:webHidden/>
          </w:rPr>
          <w:t>147</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349" w:history="1">
        <w:r w:rsidR="007E686C" w:rsidRPr="00370EB7">
          <w:rPr>
            <w:rStyle w:val="Lienhypertexte"/>
            <w:noProof/>
          </w:rPr>
          <w:t>Historique des Fichiers</w:t>
        </w:r>
        <w:r w:rsidR="007E686C">
          <w:rPr>
            <w:noProof/>
            <w:webHidden/>
          </w:rPr>
          <w:tab/>
        </w:r>
        <w:r w:rsidR="007E686C">
          <w:rPr>
            <w:noProof/>
            <w:webHidden/>
          </w:rPr>
          <w:fldChar w:fldCharType="begin"/>
        </w:r>
        <w:r w:rsidR="007E686C">
          <w:rPr>
            <w:noProof/>
            <w:webHidden/>
          </w:rPr>
          <w:instrText xml:space="preserve"> PAGEREF _Toc93821349 \h </w:instrText>
        </w:r>
        <w:r w:rsidR="007E686C">
          <w:rPr>
            <w:noProof/>
            <w:webHidden/>
          </w:rPr>
        </w:r>
        <w:r w:rsidR="007E686C">
          <w:rPr>
            <w:noProof/>
            <w:webHidden/>
          </w:rPr>
          <w:fldChar w:fldCharType="separate"/>
        </w:r>
        <w:r w:rsidR="003D470D">
          <w:rPr>
            <w:noProof/>
            <w:webHidden/>
          </w:rPr>
          <w:t>149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50" w:history="1">
        <w:r w:rsidR="007E686C" w:rsidRPr="00370EB7">
          <w:rPr>
            <w:rStyle w:val="Lienhypertexte"/>
            <w:noProof/>
          </w:rPr>
          <w:t>Mise en place via panneau de configuration</w:t>
        </w:r>
        <w:r w:rsidR="007E686C">
          <w:rPr>
            <w:noProof/>
            <w:webHidden/>
          </w:rPr>
          <w:tab/>
        </w:r>
        <w:r w:rsidR="007E686C">
          <w:rPr>
            <w:noProof/>
            <w:webHidden/>
          </w:rPr>
          <w:fldChar w:fldCharType="begin"/>
        </w:r>
        <w:r w:rsidR="007E686C">
          <w:rPr>
            <w:noProof/>
            <w:webHidden/>
          </w:rPr>
          <w:instrText xml:space="preserve"> PAGEREF _Toc93821350 \h </w:instrText>
        </w:r>
        <w:r w:rsidR="007E686C">
          <w:rPr>
            <w:noProof/>
            <w:webHidden/>
          </w:rPr>
        </w:r>
        <w:r w:rsidR="007E686C">
          <w:rPr>
            <w:noProof/>
            <w:webHidden/>
          </w:rPr>
          <w:fldChar w:fldCharType="separate"/>
        </w:r>
        <w:r w:rsidR="003D470D">
          <w:rPr>
            <w:noProof/>
            <w:webHidden/>
          </w:rPr>
          <w:t>149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51" w:history="1">
        <w:r w:rsidR="007E686C" w:rsidRPr="00370EB7">
          <w:rPr>
            <w:rStyle w:val="Lienhypertexte"/>
            <w:noProof/>
          </w:rPr>
          <w:t>Stockage</w:t>
        </w:r>
        <w:r w:rsidR="007E686C">
          <w:rPr>
            <w:noProof/>
            <w:webHidden/>
          </w:rPr>
          <w:tab/>
        </w:r>
        <w:r w:rsidR="007E686C">
          <w:rPr>
            <w:noProof/>
            <w:webHidden/>
          </w:rPr>
          <w:fldChar w:fldCharType="begin"/>
        </w:r>
        <w:r w:rsidR="007E686C">
          <w:rPr>
            <w:noProof/>
            <w:webHidden/>
          </w:rPr>
          <w:instrText xml:space="preserve"> PAGEREF _Toc93821351 \h </w:instrText>
        </w:r>
        <w:r w:rsidR="007E686C">
          <w:rPr>
            <w:noProof/>
            <w:webHidden/>
          </w:rPr>
        </w:r>
        <w:r w:rsidR="007E686C">
          <w:rPr>
            <w:noProof/>
            <w:webHidden/>
          </w:rPr>
          <w:fldChar w:fldCharType="separate"/>
        </w:r>
        <w:r w:rsidR="003D470D">
          <w:rPr>
            <w:noProof/>
            <w:webHidden/>
          </w:rPr>
          <w:t>151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52" w:history="1">
        <w:r w:rsidR="007E686C" w:rsidRPr="00370EB7">
          <w:rPr>
            <w:rStyle w:val="Lienhypertexte"/>
            <w:noProof/>
          </w:rPr>
          <w:t>Restaurer des fichiers</w:t>
        </w:r>
        <w:r w:rsidR="007E686C">
          <w:rPr>
            <w:noProof/>
            <w:webHidden/>
          </w:rPr>
          <w:tab/>
        </w:r>
        <w:r w:rsidR="007E686C">
          <w:rPr>
            <w:noProof/>
            <w:webHidden/>
          </w:rPr>
          <w:fldChar w:fldCharType="begin"/>
        </w:r>
        <w:r w:rsidR="007E686C">
          <w:rPr>
            <w:noProof/>
            <w:webHidden/>
          </w:rPr>
          <w:instrText xml:space="preserve"> PAGEREF _Toc93821352 \h </w:instrText>
        </w:r>
        <w:r w:rsidR="007E686C">
          <w:rPr>
            <w:noProof/>
            <w:webHidden/>
          </w:rPr>
        </w:r>
        <w:r w:rsidR="007E686C">
          <w:rPr>
            <w:noProof/>
            <w:webHidden/>
          </w:rPr>
          <w:fldChar w:fldCharType="separate"/>
        </w:r>
        <w:r w:rsidR="003D470D">
          <w:rPr>
            <w:noProof/>
            <w:webHidden/>
          </w:rPr>
          <w:t>151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53" w:history="1">
        <w:r w:rsidR="007E686C" w:rsidRPr="00370EB7">
          <w:rPr>
            <w:rStyle w:val="Lienhypertexte"/>
            <w:noProof/>
          </w:rPr>
          <w:t>Mise en place via paramètres Windows 10</w:t>
        </w:r>
        <w:r w:rsidR="007E686C">
          <w:rPr>
            <w:noProof/>
            <w:webHidden/>
          </w:rPr>
          <w:tab/>
        </w:r>
        <w:r w:rsidR="007E686C">
          <w:rPr>
            <w:noProof/>
            <w:webHidden/>
          </w:rPr>
          <w:fldChar w:fldCharType="begin"/>
        </w:r>
        <w:r w:rsidR="007E686C">
          <w:rPr>
            <w:noProof/>
            <w:webHidden/>
          </w:rPr>
          <w:instrText xml:space="preserve"> PAGEREF _Toc93821353 \h </w:instrText>
        </w:r>
        <w:r w:rsidR="007E686C">
          <w:rPr>
            <w:noProof/>
            <w:webHidden/>
          </w:rPr>
        </w:r>
        <w:r w:rsidR="007E686C">
          <w:rPr>
            <w:noProof/>
            <w:webHidden/>
          </w:rPr>
          <w:fldChar w:fldCharType="separate"/>
        </w:r>
        <w:r w:rsidR="003D470D">
          <w:rPr>
            <w:noProof/>
            <w:webHidden/>
          </w:rPr>
          <w:t>152</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354" w:history="1">
        <w:r w:rsidR="007E686C" w:rsidRPr="00370EB7">
          <w:rPr>
            <w:rStyle w:val="Lienhypertexte"/>
            <w:noProof/>
          </w:rPr>
          <w:t>Drivers</w:t>
        </w:r>
        <w:r w:rsidR="007E686C">
          <w:rPr>
            <w:noProof/>
            <w:webHidden/>
          </w:rPr>
          <w:tab/>
        </w:r>
        <w:r w:rsidR="007E686C">
          <w:rPr>
            <w:noProof/>
            <w:webHidden/>
          </w:rPr>
          <w:fldChar w:fldCharType="begin"/>
        </w:r>
        <w:r w:rsidR="007E686C">
          <w:rPr>
            <w:noProof/>
            <w:webHidden/>
          </w:rPr>
          <w:instrText xml:space="preserve"> PAGEREF _Toc93821354 \h </w:instrText>
        </w:r>
        <w:r w:rsidR="007E686C">
          <w:rPr>
            <w:noProof/>
            <w:webHidden/>
          </w:rPr>
        </w:r>
        <w:r w:rsidR="007E686C">
          <w:rPr>
            <w:noProof/>
            <w:webHidden/>
          </w:rPr>
          <w:fldChar w:fldCharType="separate"/>
        </w:r>
        <w:r w:rsidR="003D470D">
          <w:rPr>
            <w:noProof/>
            <w:webHidden/>
          </w:rPr>
          <w:t>154</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55" w:history="1">
        <w:r w:rsidR="007E686C" w:rsidRPr="00370EB7">
          <w:rPr>
            <w:rStyle w:val="Lienhypertexte"/>
            <w:noProof/>
          </w:rPr>
          <w:t>Les Drivers WDF :</w:t>
        </w:r>
        <w:r w:rsidR="007E686C">
          <w:rPr>
            <w:noProof/>
            <w:webHidden/>
          </w:rPr>
          <w:tab/>
        </w:r>
        <w:r w:rsidR="007E686C">
          <w:rPr>
            <w:noProof/>
            <w:webHidden/>
          </w:rPr>
          <w:fldChar w:fldCharType="begin"/>
        </w:r>
        <w:r w:rsidR="007E686C">
          <w:rPr>
            <w:noProof/>
            <w:webHidden/>
          </w:rPr>
          <w:instrText xml:space="preserve"> PAGEREF _Toc93821355 \h </w:instrText>
        </w:r>
        <w:r w:rsidR="007E686C">
          <w:rPr>
            <w:noProof/>
            <w:webHidden/>
          </w:rPr>
        </w:r>
        <w:r w:rsidR="007E686C">
          <w:rPr>
            <w:noProof/>
            <w:webHidden/>
          </w:rPr>
          <w:fldChar w:fldCharType="separate"/>
        </w:r>
        <w:r w:rsidR="003D470D">
          <w:rPr>
            <w:noProof/>
            <w:webHidden/>
          </w:rPr>
          <w:t>154</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56" w:history="1">
        <w:r w:rsidR="007E686C" w:rsidRPr="00370EB7">
          <w:rPr>
            <w:rStyle w:val="Lienhypertexte"/>
            <w:noProof/>
          </w:rPr>
          <w:t>Magasin de drivers :</w:t>
        </w:r>
        <w:r w:rsidR="007E686C">
          <w:rPr>
            <w:noProof/>
            <w:webHidden/>
          </w:rPr>
          <w:tab/>
        </w:r>
        <w:r w:rsidR="007E686C">
          <w:rPr>
            <w:noProof/>
            <w:webHidden/>
          </w:rPr>
          <w:fldChar w:fldCharType="begin"/>
        </w:r>
        <w:r w:rsidR="007E686C">
          <w:rPr>
            <w:noProof/>
            <w:webHidden/>
          </w:rPr>
          <w:instrText xml:space="preserve"> PAGEREF _Toc93821356 \h </w:instrText>
        </w:r>
        <w:r w:rsidR="007E686C">
          <w:rPr>
            <w:noProof/>
            <w:webHidden/>
          </w:rPr>
        </w:r>
        <w:r w:rsidR="007E686C">
          <w:rPr>
            <w:noProof/>
            <w:webHidden/>
          </w:rPr>
          <w:fldChar w:fldCharType="separate"/>
        </w:r>
        <w:r w:rsidR="003D470D">
          <w:rPr>
            <w:noProof/>
            <w:webHidden/>
          </w:rPr>
          <w:t>154</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357" w:history="1">
        <w:r w:rsidR="007E686C" w:rsidRPr="00370EB7">
          <w:rPr>
            <w:rStyle w:val="Lienhypertexte"/>
            <w:noProof/>
          </w:rPr>
          <w:t>Mise en place du pilote dans le magasin</w:t>
        </w:r>
        <w:r w:rsidR="007E686C">
          <w:rPr>
            <w:noProof/>
            <w:webHidden/>
          </w:rPr>
          <w:tab/>
        </w:r>
        <w:r w:rsidR="007E686C">
          <w:rPr>
            <w:noProof/>
            <w:webHidden/>
          </w:rPr>
          <w:fldChar w:fldCharType="begin"/>
        </w:r>
        <w:r w:rsidR="007E686C">
          <w:rPr>
            <w:noProof/>
            <w:webHidden/>
          </w:rPr>
          <w:instrText xml:space="preserve"> PAGEREF _Toc93821357 \h </w:instrText>
        </w:r>
        <w:r w:rsidR="007E686C">
          <w:rPr>
            <w:noProof/>
            <w:webHidden/>
          </w:rPr>
        </w:r>
        <w:r w:rsidR="007E686C">
          <w:rPr>
            <w:noProof/>
            <w:webHidden/>
          </w:rPr>
          <w:fldChar w:fldCharType="separate"/>
        </w:r>
        <w:r w:rsidR="003D470D">
          <w:rPr>
            <w:noProof/>
            <w:webHidden/>
          </w:rPr>
          <w:t>155</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358" w:history="1">
        <w:r w:rsidR="007E686C" w:rsidRPr="00370EB7">
          <w:rPr>
            <w:rStyle w:val="Lienhypertexte"/>
            <w:noProof/>
          </w:rPr>
          <w:t>Installation du pilote lors du P&amp;P par Windows 10</w:t>
        </w:r>
        <w:r w:rsidR="007E686C">
          <w:rPr>
            <w:noProof/>
            <w:webHidden/>
          </w:rPr>
          <w:tab/>
        </w:r>
        <w:r w:rsidR="007E686C">
          <w:rPr>
            <w:noProof/>
            <w:webHidden/>
          </w:rPr>
          <w:fldChar w:fldCharType="begin"/>
        </w:r>
        <w:r w:rsidR="007E686C">
          <w:rPr>
            <w:noProof/>
            <w:webHidden/>
          </w:rPr>
          <w:instrText xml:space="preserve"> PAGEREF _Toc93821358 \h </w:instrText>
        </w:r>
        <w:r w:rsidR="007E686C">
          <w:rPr>
            <w:noProof/>
            <w:webHidden/>
          </w:rPr>
        </w:r>
        <w:r w:rsidR="007E686C">
          <w:rPr>
            <w:noProof/>
            <w:webHidden/>
          </w:rPr>
          <w:fldChar w:fldCharType="separate"/>
        </w:r>
        <w:r w:rsidR="003D470D">
          <w:rPr>
            <w:noProof/>
            <w:webHidden/>
          </w:rPr>
          <w:t>155</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59" w:history="1">
        <w:r w:rsidR="007E686C" w:rsidRPr="00370EB7">
          <w:rPr>
            <w:rStyle w:val="Lienhypertexte"/>
            <w:noProof/>
          </w:rPr>
          <w:t>Stratégies de gestion de drivers :</w:t>
        </w:r>
        <w:r w:rsidR="007E686C">
          <w:rPr>
            <w:noProof/>
            <w:webHidden/>
          </w:rPr>
          <w:tab/>
        </w:r>
        <w:r w:rsidR="007E686C">
          <w:rPr>
            <w:noProof/>
            <w:webHidden/>
          </w:rPr>
          <w:fldChar w:fldCharType="begin"/>
        </w:r>
        <w:r w:rsidR="007E686C">
          <w:rPr>
            <w:noProof/>
            <w:webHidden/>
          </w:rPr>
          <w:instrText xml:space="preserve"> PAGEREF _Toc93821359 \h </w:instrText>
        </w:r>
        <w:r w:rsidR="007E686C">
          <w:rPr>
            <w:noProof/>
            <w:webHidden/>
          </w:rPr>
        </w:r>
        <w:r w:rsidR="007E686C">
          <w:rPr>
            <w:noProof/>
            <w:webHidden/>
          </w:rPr>
          <w:fldChar w:fldCharType="separate"/>
        </w:r>
        <w:r w:rsidR="003D470D">
          <w:rPr>
            <w:noProof/>
            <w:webHidden/>
          </w:rPr>
          <w:t>155</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60" w:history="1">
        <w:r w:rsidR="007E686C" w:rsidRPr="00370EB7">
          <w:rPr>
            <w:rStyle w:val="Lienhypertexte"/>
            <w:noProof/>
          </w:rPr>
          <w:t>Drivers certifiés :</w:t>
        </w:r>
        <w:r w:rsidR="007E686C">
          <w:rPr>
            <w:noProof/>
            <w:webHidden/>
          </w:rPr>
          <w:tab/>
        </w:r>
        <w:r w:rsidR="007E686C">
          <w:rPr>
            <w:noProof/>
            <w:webHidden/>
          </w:rPr>
          <w:fldChar w:fldCharType="begin"/>
        </w:r>
        <w:r w:rsidR="007E686C">
          <w:rPr>
            <w:noProof/>
            <w:webHidden/>
          </w:rPr>
          <w:instrText xml:space="preserve"> PAGEREF _Toc93821360 \h </w:instrText>
        </w:r>
        <w:r w:rsidR="007E686C">
          <w:rPr>
            <w:noProof/>
            <w:webHidden/>
          </w:rPr>
        </w:r>
        <w:r w:rsidR="007E686C">
          <w:rPr>
            <w:noProof/>
            <w:webHidden/>
          </w:rPr>
          <w:fldChar w:fldCharType="separate"/>
        </w:r>
        <w:r w:rsidR="003D470D">
          <w:rPr>
            <w:noProof/>
            <w:webHidden/>
          </w:rPr>
          <w:t>156</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61" w:history="1">
        <w:r w:rsidR="007E686C" w:rsidRPr="00370EB7">
          <w:rPr>
            <w:rStyle w:val="Lienhypertexte"/>
            <w:noProof/>
          </w:rPr>
          <w:t>Installation de pilotes non certifiés :</w:t>
        </w:r>
        <w:r w:rsidR="007E686C">
          <w:rPr>
            <w:noProof/>
            <w:webHidden/>
          </w:rPr>
          <w:tab/>
        </w:r>
        <w:r w:rsidR="007E686C">
          <w:rPr>
            <w:noProof/>
            <w:webHidden/>
          </w:rPr>
          <w:fldChar w:fldCharType="begin"/>
        </w:r>
        <w:r w:rsidR="007E686C">
          <w:rPr>
            <w:noProof/>
            <w:webHidden/>
          </w:rPr>
          <w:instrText xml:space="preserve"> PAGEREF _Toc93821361 \h </w:instrText>
        </w:r>
        <w:r w:rsidR="007E686C">
          <w:rPr>
            <w:noProof/>
            <w:webHidden/>
          </w:rPr>
        </w:r>
        <w:r w:rsidR="007E686C">
          <w:rPr>
            <w:noProof/>
            <w:webHidden/>
          </w:rPr>
          <w:fldChar w:fldCharType="separate"/>
        </w:r>
        <w:r w:rsidR="003D470D">
          <w:rPr>
            <w:noProof/>
            <w:webHidden/>
          </w:rPr>
          <w:t>156</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62" w:history="1">
        <w:r w:rsidR="007E686C" w:rsidRPr="00370EB7">
          <w:rPr>
            <w:rStyle w:val="Lienhypertexte"/>
            <w:noProof/>
          </w:rPr>
          <w:t>Gestionnaire de périphérique:</w:t>
        </w:r>
        <w:r w:rsidR="007E686C">
          <w:rPr>
            <w:noProof/>
            <w:webHidden/>
          </w:rPr>
          <w:tab/>
        </w:r>
        <w:r w:rsidR="007E686C">
          <w:rPr>
            <w:noProof/>
            <w:webHidden/>
          </w:rPr>
          <w:fldChar w:fldCharType="begin"/>
        </w:r>
        <w:r w:rsidR="007E686C">
          <w:rPr>
            <w:noProof/>
            <w:webHidden/>
          </w:rPr>
          <w:instrText xml:space="preserve"> PAGEREF _Toc93821362 \h </w:instrText>
        </w:r>
        <w:r w:rsidR="007E686C">
          <w:rPr>
            <w:noProof/>
            <w:webHidden/>
          </w:rPr>
        </w:r>
        <w:r w:rsidR="007E686C">
          <w:rPr>
            <w:noProof/>
            <w:webHidden/>
          </w:rPr>
          <w:fldChar w:fldCharType="separate"/>
        </w:r>
        <w:r w:rsidR="003D470D">
          <w:rPr>
            <w:noProof/>
            <w:webHidden/>
          </w:rPr>
          <w:t>157</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63" w:history="1">
        <w:r w:rsidR="007E686C" w:rsidRPr="00370EB7">
          <w:rPr>
            <w:rStyle w:val="Lienhypertexte"/>
            <w:noProof/>
          </w:rPr>
          <w:t>Versions - Installation de pilotes :</w:t>
        </w:r>
        <w:r w:rsidR="007E686C">
          <w:rPr>
            <w:noProof/>
            <w:webHidden/>
          </w:rPr>
          <w:tab/>
        </w:r>
        <w:r w:rsidR="007E686C">
          <w:rPr>
            <w:noProof/>
            <w:webHidden/>
          </w:rPr>
          <w:fldChar w:fldCharType="begin"/>
        </w:r>
        <w:r w:rsidR="007E686C">
          <w:rPr>
            <w:noProof/>
            <w:webHidden/>
          </w:rPr>
          <w:instrText xml:space="preserve"> PAGEREF _Toc93821363 \h </w:instrText>
        </w:r>
        <w:r w:rsidR="007E686C">
          <w:rPr>
            <w:noProof/>
            <w:webHidden/>
          </w:rPr>
        </w:r>
        <w:r w:rsidR="007E686C">
          <w:rPr>
            <w:noProof/>
            <w:webHidden/>
          </w:rPr>
          <w:fldChar w:fldCharType="separate"/>
        </w:r>
        <w:r w:rsidR="003D470D">
          <w:rPr>
            <w:noProof/>
            <w:webHidden/>
          </w:rPr>
          <w:t>158</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64" w:history="1">
        <w:r w:rsidR="007E686C" w:rsidRPr="00370EB7">
          <w:rPr>
            <w:rStyle w:val="Lienhypertexte"/>
            <w:noProof/>
          </w:rPr>
          <w:t>Installation driver via Update :</w:t>
        </w:r>
        <w:r w:rsidR="007E686C">
          <w:rPr>
            <w:noProof/>
            <w:webHidden/>
          </w:rPr>
          <w:tab/>
        </w:r>
        <w:r w:rsidR="007E686C">
          <w:rPr>
            <w:noProof/>
            <w:webHidden/>
          </w:rPr>
          <w:fldChar w:fldCharType="begin"/>
        </w:r>
        <w:r w:rsidR="007E686C">
          <w:rPr>
            <w:noProof/>
            <w:webHidden/>
          </w:rPr>
          <w:instrText xml:space="preserve"> PAGEREF _Toc93821364 \h </w:instrText>
        </w:r>
        <w:r w:rsidR="007E686C">
          <w:rPr>
            <w:noProof/>
            <w:webHidden/>
          </w:rPr>
        </w:r>
        <w:r w:rsidR="007E686C">
          <w:rPr>
            <w:noProof/>
            <w:webHidden/>
          </w:rPr>
          <w:fldChar w:fldCharType="separate"/>
        </w:r>
        <w:r w:rsidR="003D470D">
          <w:rPr>
            <w:noProof/>
            <w:webHidden/>
          </w:rPr>
          <w:t>158</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65" w:history="1">
        <w:r w:rsidR="007E686C" w:rsidRPr="00370EB7">
          <w:rPr>
            <w:rStyle w:val="Lienhypertexte"/>
            <w:noProof/>
          </w:rPr>
          <w:t>Installation driver via Fichiers locaux :</w:t>
        </w:r>
        <w:r w:rsidR="007E686C">
          <w:rPr>
            <w:noProof/>
            <w:webHidden/>
          </w:rPr>
          <w:tab/>
        </w:r>
        <w:r w:rsidR="007E686C">
          <w:rPr>
            <w:noProof/>
            <w:webHidden/>
          </w:rPr>
          <w:fldChar w:fldCharType="begin"/>
        </w:r>
        <w:r w:rsidR="007E686C">
          <w:rPr>
            <w:noProof/>
            <w:webHidden/>
          </w:rPr>
          <w:instrText xml:space="preserve"> PAGEREF _Toc93821365 \h </w:instrText>
        </w:r>
        <w:r w:rsidR="007E686C">
          <w:rPr>
            <w:noProof/>
            <w:webHidden/>
          </w:rPr>
        </w:r>
        <w:r w:rsidR="007E686C">
          <w:rPr>
            <w:noProof/>
            <w:webHidden/>
          </w:rPr>
          <w:fldChar w:fldCharType="separate"/>
        </w:r>
        <w:r w:rsidR="003D470D">
          <w:rPr>
            <w:noProof/>
            <w:webHidden/>
          </w:rPr>
          <w:t>159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66" w:history="1">
        <w:r w:rsidR="007E686C" w:rsidRPr="00370EB7">
          <w:rPr>
            <w:rStyle w:val="Lienhypertexte"/>
            <w:noProof/>
          </w:rPr>
          <w:t>Méthode par défaut installation de drivers :</w:t>
        </w:r>
        <w:r w:rsidR="007E686C">
          <w:rPr>
            <w:noProof/>
            <w:webHidden/>
          </w:rPr>
          <w:tab/>
        </w:r>
        <w:r w:rsidR="007E686C">
          <w:rPr>
            <w:noProof/>
            <w:webHidden/>
          </w:rPr>
          <w:fldChar w:fldCharType="begin"/>
        </w:r>
        <w:r w:rsidR="007E686C">
          <w:rPr>
            <w:noProof/>
            <w:webHidden/>
          </w:rPr>
          <w:instrText xml:space="preserve"> PAGEREF _Toc93821366 \h </w:instrText>
        </w:r>
        <w:r w:rsidR="007E686C">
          <w:rPr>
            <w:noProof/>
            <w:webHidden/>
          </w:rPr>
        </w:r>
        <w:r w:rsidR="007E686C">
          <w:rPr>
            <w:noProof/>
            <w:webHidden/>
          </w:rPr>
          <w:fldChar w:fldCharType="separate"/>
        </w:r>
        <w:r w:rsidR="003D470D">
          <w:rPr>
            <w:noProof/>
            <w:webHidden/>
          </w:rPr>
          <w:t>161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67" w:history="1">
        <w:r w:rsidR="007E686C" w:rsidRPr="00370EB7">
          <w:rPr>
            <w:rStyle w:val="Lienhypertexte"/>
            <w:noProof/>
          </w:rPr>
          <w:t>Sigverif vérification drivers signés:</w:t>
        </w:r>
        <w:r w:rsidR="007E686C">
          <w:rPr>
            <w:noProof/>
            <w:webHidden/>
          </w:rPr>
          <w:tab/>
        </w:r>
        <w:r w:rsidR="007E686C">
          <w:rPr>
            <w:noProof/>
            <w:webHidden/>
          </w:rPr>
          <w:fldChar w:fldCharType="begin"/>
        </w:r>
        <w:r w:rsidR="007E686C">
          <w:rPr>
            <w:noProof/>
            <w:webHidden/>
          </w:rPr>
          <w:instrText xml:space="preserve"> PAGEREF _Toc93821367 \h </w:instrText>
        </w:r>
        <w:r w:rsidR="007E686C">
          <w:rPr>
            <w:noProof/>
            <w:webHidden/>
          </w:rPr>
        </w:r>
        <w:r w:rsidR="007E686C">
          <w:rPr>
            <w:noProof/>
            <w:webHidden/>
          </w:rPr>
          <w:fldChar w:fldCharType="separate"/>
        </w:r>
        <w:r w:rsidR="003D470D">
          <w:rPr>
            <w:noProof/>
            <w:webHidden/>
          </w:rPr>
          <w:t>161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68" w:history="1">
        <w:r w:rsidR="007E686C" w:rsidRPr="00370EB7">
          <w:rPr>
            <w:rStyle w:val="Lienhypertexte"/>
            <w:noProof/>
          </w:rPr>
          <w:t>DriverQuery vérification drivers signés:</w:t>
        </w:r>
        <w:r w:rsidR="007E686C">
          <w:rPr>
            <w:noProof/>
            <w:webHidden/>
          </w:rPr>
          <w:tab/>
        </w:r>
        <w:r w:rsidR="007E686C">
          <w:rPr>
            <w:noProof/>
            <w:webHidden/>
          </w:rPr>
          <w:fldChar w:fldCharType="begin"/>
        </w:r>
        <w:r w:rsidR="007E686C">
          <w:rPr>
            <w:noProof/>
            <w:webHidden/>
          </w:rPr>
          <w:instrText xml:space="preserve"> PAGEREF _Toc93821368 \h </w:instrText>
        </w:r>
        <w:r w:rsidR="007E686C">
          <w:rPr>
            <w:noProof/>
            <w:webHidden/>
          </w:rPr>
        </w:r>
        <w:r w:rsidR="007E686C">
          <w:rPr>
            <w:noProof/>
            <w:webHidden/>
          </w:rPr>
          <w:fldChar w:fldCharType="separate"/>
        </w:r>
        <w:r w:rsidR="003D470D">
          <w:rPr>
            <w:noProof/>
            <w:webHidden/>
          </w:rPr>
          <w:t>163</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69" w:history="1">
        <w:r w:rsidR="007E686C" w:rsidRPr="00370EB7">
          <w:rPr>
            <w:rStyle w:val="Lienhypertexte"/>
            <w:noProof/>
          </w:rPr>
          <w:t>Pnputil utilitaire:</w:t>
        </w:r>
        <w:r w:rsidR="007E686C">
          <w:rPr>
            <w:noProof/>
            <w:webHidden/>
          </w:rPr>
          <w:tab/>
        </w:r>
        <w:r w:rsidR="007E686C">
          <w:rPr>
            <w:noProof/>
            <w:webHidden/>
          </w:rPr>
          <w:fldChar w:fldCharType="begin"/>
        </w:r>
        <w:r w:rsidR="007E686C">
          <w:rPr>
            <w:noProof/>
            <w:webHidden/>
          </w:rPr>
          <w:instrText xml:space="preserve"> PAGEREF _Toc93821369 \h </w:instrText>
        </w:r>
        <w:r w:rsidR="007E686C">
          <w:rPr>
            <w:noProof/>
            <w:webHidden/>
          </w:rPr>
        </w:r>
        <w:r w:rsidR="007E686C">
          <w:rPr>
            <w:noProof/>
            <w:webHidden/>
          </w:rPr>
          <w:fldChar w:fldCharType="separate"/>
        </w:r>
        <w:r w:rsidR="003D470D">
          <w:rPr>
            <w:noProof/>
            <w:webHidden/>
          </w:rPr>
          <w:t>164</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370" w:history="1">
        <w:r w:rsidR="007E686C" w:rsidRPr="00370EB7">
          <w:rPr>
            <w:rStyle w:val="Lienhypertexte"/>
            <w:noProof/>
          </w:rPr>
          <w:t>Intégrité Windows 10</w:t>
        </w:r>
        <w:r w:rsidR="007E686C">
          <w:rPr>
            <w:noProof/>
            <w:webHidden/>
          </w:rPr>
          <w:tab/>
        </w:r>
        <w:r w:rsidR="007E686C">
          <w:rPr>
            <w:noProof/>
            <w:webHidden/>
          </w:rPr>
          <w:fldChar w:fldCharType="begin"/>
        </w:r>
        <w:r w:rsidR="007E686C">
          <w:rPr>
            <w:noProof/>
            <w:webHidden/>
          </w:rPr>
          <w:instrText xml:space="preserve"> PAGEREF _Toc93821370 \h </w:instrText>
        </w:r>
        <w:r w:rsidR="007E686C">
          <w:rPr>
            <w:noProof/>
            <w:webHidden/>
          </w:rPr>
        </w:r>
        <w:r w:rsidR="007E686C">
          <w:rPr>
            <w:noProof/>
            <w:webHidden/>
          </w:rPr>
          <w:fldChar w:fldCharType="separate"/>
        </w:r>
        <w:r w:rsidR="003D470D">
          <w:rPr>
            <w:noProof/>
            <w:webHidden/>
          </w:rPr>
          <w:t>165</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71" w:history="1">
        <w:r w:rsidR="007E686C" w:rsidRPr="00370EB7">
          <w:rPr>
            <w:rStyle w:val="Lienhypertexte"/>
            <w:noProof/>
          </w:rPr>
          <w:t xml:space="preserve">les </w:t>
        </w:r>
        <w:r w:rsidR="007E686C" w:rsidRPr="00370EB7">
          <w:rPr>
            <w:rStyle w:val="Lienhypertexte"/>
            <w:rFonts w:ascii="Arial" w:hAnsi="Arial" w:cs="Arial"/>
            <w:noProof/>
          </w:rPr>
          <w:t>DLL</w:t>
        </w:r>
        <w:r w:rsidR="007E686C" w:rsidRPr="00370EB7">
          <w:rPr>
            <w:rStyle w:val="Lienhypertexte"/>
            <w:noProof/>
          </w:rPr>
          <w:t xml:space="preserve"> ( Dynamic Link Libraries ) :</w:t>
        </w:r>
        <w:r w:rsidR="007E686C">
          <w:rPr>
            <w:noProof/>
            <w:webHidden/>
          </w:rPr>
          <w:tab/>
        </w:r>
        <w:r w:rsidR="007E686C">
          <w:rPr>
            <w:noProof/>
            <w:webHidden/>
          </w:rPr>
          <w:fldChar w:fldCharType="begin"/>
        </w:r>
        <w:r w:rsidR="007E686C">
          <w:rPr>
            <w:noProof/>
            <w:webHidden/>
          </w:rPr>
          <w:instrText xml:space="preserve"> PAGEREF _Toc93821371 \h </w:instrText>
        </w:r>
        <w:r w:rsidR="007E686C">
          <w:rPr>
            <w:noProof/>
            <w:webHidden/>
          </w:rPr>
        </w:r>
        <w:r w:rsidR="007E686C">
          <w:rPr>
            <w:noProof/>
            <w:webHidden/>
          </w:rPr>
          <w:fldChar w:fldCharType="separate"/>
        </w:r>
        <w:r w:rsidR="003D470D">
          <w:rPr>
            <w:noProof/>
            <w:webHidden/>
          </w:rPr>
          <w:t>165</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72" w:history="1">
        <w:r w:rsidR="007E686C" w:rsidRPr="00370EB7">
          <w:rPr>
            <w:rStyle w:val="Lienhypertexte"/>
            <w:noProof/>
          </w:rPr>
          <w:t>WRP Protection des DLL :</w:t>
        </w:r>
        <w:r w:rsidR="007E686C">
          <w:rPr>
            <w:noProof/>
            <w:webHidden/>
          </w:rPr>
          <w:tab/>
        </w:r>
        <w:r w:rsidR="007E686C">
          <w:rPr>
            <w:noProof/>
            <w:webHidden/>
          </w:rPr>
          <w:fldChar w:fldCharType="begin"/>
        </w:r>
        <w:r w:rsidR="007E686C">
          <w:rPr>
            <w:noProof/>
            <w:webHidden/>
          </w:rPr>
          <w:instrText xml:space="preserve"> PAGEREF _Toc93821372 \h </w:instrText>
        </w:r>
        <w:r w:rsidR="007E686C">
          <w:rPr>
            <w:noProof/>
            <w:webHidden/>
          </w:rPr>
        </w:r>
        <w:r w:rsidR="007E686C">
          <w:rPr>
            <w:noProof/>
            <w:webHidden/>
          </w:rPr>
          <w:fldChar w:fldCharType="separate"/>
        </w:r>
        <w:r w:rsidR="003D470D">
          <w:rPr>
            <w:noProof/>
            <w:webHidden/>
          </w:rPr>
          <w:t>165</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373" w:history="1">
        <w:r w:rsidR="007E686C" w:rsidRPr="00370EB7">
          <w:rPr>
            <w:rStyle w:val="Lienhypertexte"/>
            <w:noProof/>
          </w:rPr>
          <w:t>sfc - system file checker</w:t>
        </w:r>
        <w:r w:rsidR="007E686C">
          <w:rPr>
            <w:noProof/>
            <w:webHidden/>
          </w:rPr>
          <w:tab/>
        </w:r>
        <w:r w:rsidR="007E686C">
          <w:rPr>
            <w:noProof/>
            <w:webHidden/>
          </w:rPr>
          <w:fldChar w:fldCharType="begin"/>
        </w:r>
        <w:r w:rsidR="007E686C">
          <w:rPr>
            <w:noProof/>
            <w:webHidden/>
          </w:rPr>
          <w:instrText xml:space="preserve"> PAGEREF _Toc93821373 \h </w:instrText>
        </w:r>
        <w:r w:rsidR="007E686C">
          <w:rPr>
            <w:noProof/>
            <w:webHidden/>
          </w:rPr>
        </w:r>
        <w:r w:rsidR="007E686C">
          <w:rPr>
            <w:noProof/>
            <w:webHidden/>
          </w:rPr>
          <w:fldChar w:fldCharType="separate"/>
        </w:r>
        <w:r w:rsidR="003D470D">
          <w:rPr>
            <w:noProof/>
            <w:webHidden/>
          </w:rPr>
          <w:t>166</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374" w:history="1">
        <w:r w:rsidR="007E686C" w:rsidRPr="00370EB7">
          <w:rPr>
            <w:rStyle w:val="Lienhypertexte"/>
            <w:noProof/>
          </w:rPr>
          <w:t>UAC- User Account Control</w:t>
        </w:r>
        <w:r w:rsidR="007E686C">
          <w:rPr>
            <w:noProof/>
            <w:webHidden/>
          </w:rPr>
          <w:tab/>
        </w:r>
        <w:r w:rsidR="007E686C">
          <w:rPr>
            <w:noProof/>
            <w:webHidden/>
          </w:rPr>
          <w:fldChar w:fldCharType="begin"/>
        </w:r>
        <w:r w:rsidR="007E686C">
          <w:rPr>
            <w:noProof/>
            <w:webHidden/>
          </w:rPr>
          <w:instrText xml:space="preserve"> PAGEREF _Toc93821374 \h </w:instrText>
        </w:r>
        <w:r w:rsidR="007E686C">
          <w:rPr>
            <w:noProof/>
            <w:webHidden/>
          </w:rPr>
        </w:r>
        <w:r w:rsidR="007E686C">
          <w:rPr>
            <w:noProof/>
            <w:webHidden/>
          </w:rPr>
          <w:fldChar w:fldCharType="separate"/>
        </w:r>
        <w:r w:rsidR="003D470D">
          <w:rPr>
            <w:noProof/>
            <w:webHidden/>
          </w:rPr>
          <w:t>167</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75" w:history="1">
        <w:r w:rsidR="007E686C" w:rsidRPr="00370EB7">
          <w:rPr>
            <w:rStyle w:val="Lienhypertexte"/>
            <w:noProof/>
          </w:rPr>
          <w:t>Objectif Visé :</w:t>
        </w:r>
        <w:r w:rsidR="007E686C">
          <w:rPr>
            <w:noProof/>
            <w:webHidden/>
          </w:rPr>
          <w:tab/>
        </w:r>
        <w:r w:rsidR="007E686C">
          <w:rPr>
            <w:noProof/>
            <w:webHidden/>
          </w:rPr>
          <w:fldChar w:fldCharType="begin"/>
        </w:r>
        <w:r w:rsidR="007E686C">
          <w:rPr>
            <w:noProof/>
            <w:webHidden/>
          </w:rPr>
          <w:instrText xml:space="preserve"> PAGEREF _Toc93821375 \h </w:instrText>
        </w:r>
        <w:r w:rsidR="007E686C">
          <w:rPr>
            <w:noProof/>
            <w:webHidden/>
          </w:rPr>
        </w:r>
        <w:r w:rsidR="007E686C">
          <w:rPr>
            <w:noProof/>
            <w:webHidden/>
          </w:rPr>
          <w:fldChar w:fldCharType="separate"/>
        </w:r>
        <w:r w:rsidR="003D470D">
          <w:rPr>
            <w:noProof/>
            <w:webHidden/>
          </w:rPr>
          <w:t>167</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76" w:history="1">
        <w:r w:rsidR="007E686C" w:rsidRPr="00370EB7">
          <w:rPr>
            <w:rStyle w:val="Lienhypertexte"/>
            <w:noProof/>
          </w:rPr>
          <w:t>IL – Integrity Level :</w:t>
        </w:r>
        <w:r w:rsidR="007E686C">
          <w:rPr>
            <w:noProof/>
            <w:webHidden/>
          </w:rPr>
          <w:tab/>
        </w:r>
        <w:r w:rsidR="007E686C">
          <w:rPr>
            <w:noProof/>
            <w:webHidden/>
          </w:rPr>
          <w:fldChar w:fldCharType="begin"/>
        </w:r>
        <w:r w:rsidR="007E686C">
          <w:rPr>
            <w:noProof/>
            <w:webHidden/>
          </w:rPr>
          <w:instrText xml:space="preserve"> PAGEREF _Toc93821376 \h </w:instrText>
        </w:r>
        <w:r w:rsidR="007E686C">
          <w:rPr>
            <w:noProof/>
            <w:webHidden/>
          </w:rPr>
        </w:r>
        <w:r w:rsidR="007E686C">
          <w:rPr>
            <w:noProof/>
            <w:webHidden/>
          </w:rPr>
          <w:fldChar w:fldCharType="separate"/>
        </w:r>
        <w:r w:rsidR="003D470D">
          <w:rPr>
            <w:noProof/>
            <w:webHidden/>
          </w:rPr>
          <w:t>167</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77" w:history="1">
        <w:r w:rsidR="007E686C" w:rsidRPr="00370EB7">
          <w:rPr>
            <w:rStyle w:val="Lienhypertexte"/>
            <w:noProof/>
          </w:rPr>
          <w:t>Gestion de l’UAC (panneau de configuration):</w:t>
        </w:r>
        <w:r w:rsidR="007E686C">
          <w:rPr>
            <w:noProof/>
            <w:webHidden/>
          </w:rPr>
          <w:tab/>
        </w:r>
        <w:r w:rsidR="007E686C">
          <w:rPr>
            <w:noProof/>
            <w:webHidden/>
          </w:rPr>
          <w:fldChar w:fldCharType="begin"/>
        </w:r>
        <w:r w:rsidR="007E686C">
          <w:rPr>
            <w:noProof/>
            <w:webHidden/>
          </w:rPr>
          <w:instrText xml:space="preserve"> PAGEREF _Toc93821377 \h </w:instrText>
        </w:r>
        <w:r w:rsidR="007E686C">
          <w:rPr>
            <w:noProof/>
            <w:webHidden/>
          </w:rPr>
        </w:r>
        <w:r w:rsidR="007E686C">
          <w:rPr>
            <w:noProof/>
            <w:webHidden/>
          </w:rPr>
          <w:fldChar w:fldCharType="separate"/>
        </w:r>
        <w:r w:rsidR="003D470D">
          <w:rPr>
            <w:noProof/>
            <w:webHidden/>
          </w:rPr>
          <w:t>169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78" w:history="1">
        <w:r w:rsidR="007E686C" w:rsidRPr="00370EB7">
          <w:rPr>
            <w:rStyle w:val="Lienhypertexte"/>
            <w:noProof/>
          </w:rPr>
          <w:t>Gestion de l’UAC (stratégies locales):</w:t>
        </w:r>
        <w:r w:rsidR="007E686C">
          <w:rPr>
            <w:noProof/>
            <w:webHidden/>
          </w:rPr>
          <w:tab/>
        </w:r>
        <w:r w:rsidR="007E686C">
          <w:rPr>
            <w:noProof/>
            <w:webHidden/>
          </w:rPr>
          <w:fldChar w:fldCharType="begin"/>
        </w:r>
        <w:r w:rsidR="007E686C">
          <w:rPr>
            <w:noProof/>
            <w:webHidden/>
          </w:rPr>
          <w:instrText xml:space="preserve"> PAGEREF _Toc93821378 \h </w:instrText>
        </w:r>
        <w:r w:rsidR="007E686C">
          <w:rPr>
            <w:noProof/>
            <w:webHidden/>
          </w:rPr>
        </w:r>
        <w:r w:rsidR="007E686C">
          <w:rPr>
            <w:noProof/>
            <w:webHidden/>
          </w:rPr>
          <w:fldChar w:fldCharType="separate"/>
        </w:r>
        <w:r w:rsidR="003D470D">
          <w:rPr>
            <w:noProof/>
            <w:webHidden/>
          </w:rPr>
          <w:t>170</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379" w:history="1">
        <w:r w:rsidR="007E686C" w:rsidRPr="00370EB7">
          <w:rPr>
            <w:rStyle w:val="Lienhypertexte"/>
            <w:noProof/>
          </w:rPr>
          <w:t>Désactivation de  l’UAC :</w:t>
        </w:r>
        <w:r w:rsidR="007E686C">
          <w:rPr>
            <w:noProof/>
            <w:webHidden/>
          </w:rPr>
          <w:tab/>
        </w:r>
        <w:r w:rsidR="007E686C">
          <w:rPr>
            <w:noProof/>
            <w:webHidden/>
          </w:rPr>
          <w:fldChar w:fldCharType="begin"/>
        </w:r>
        <w:r w:rsidR="007E686C">
          <w:rPr>
            <w:noProof/>
            <w:webHidden/>
          </w:rPr>
          <w:instrText xml:space="preserve"> PAGEREF _Toc93821379 \h </w:instrText>
        </w:r>
        <w:r w:rsidR="007E686C">
          <w:rPr>
            <w:noProof/>
            <w:webHidden/>
          </w:rPr>
        </w:r>
        <w:r w:rsidR="007E686C">
          <w:rPr>
            <w:noProof/>
            <w:webHidden/>
          </w:rPr>
          <w:fldChar w:fldCharType="separate"/>
        </w:r>
        <w:r w:rsidR="003D470D">
          <w:rPr>
            <w:noProof/>
            <w:webHidden/>
          </w:rPr>
          <w:t>170</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380" w:history="1">
        <w:r w:rsidR="007E686C" w:rsidRPr="00370EB7">
          <w:rPr>
            <w:rStyle w:val="Lienhypertexte"/>
            <w:noProof/>
          </w:rPr>
          <w:t>Désactivation de l’UAC pour les Administrateur :</w:t>
        </w:r>
        <w:r w:rsidR="007E686C">
          <w:rPr>
            <w:noProof/>
            <w:webHidden/>
          </w:rPr>
          <w:tab/>
        </w:r>
        <w:r w:rsidR="007E686C">
          <w:rPr>
            <w:noProof/>
            <w:webHidden/>
          </w:rPr>
          <w:fldChar w:fldCharType="begin"/>
        </w:r>
        <w:r w:rsidR="007E686C">
          <w:rPr>
            <w:noProof/>
            <w:webHidden/>
          </w:rPr>
          <w:instrText xml:space="preserve"> PAGEREF _Toc93821380 \h </w:instrText>
        </w:r>
        <w:r w:rsidR="007E686C">
          <w:rPr>
            <w:noProof/>
            <w:webHidden/>
          </w:rPr>
        </w:r>
        <w:r w:rsidR="007E686C">
          <w:rPr>
            <w:noProof/>
            <w:webHidden/>
          </w:rPr>
          <w:fldChar w:fldCharType="separate"/>
        </w:r>
        <w:r w:rsidR="003D470D">
          <w:rPr>
            <w:noProof/>
            <w:webHidden/>
          </w:rPr>
          <w:t>170</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381" w:history="1">
        <w:r w:rsidR="007E686C" w:rsidRPr="00370EB7">
          <w:rPr>
            <w:rStyle w:val="Lienhypertexte"/>
            <w:noProof/>
          </w:rPr>
          <w:t>Désactivation l’UAC pour les Utilisateurs :</w:t>
        </w:r>
        <w:r w:rsidR="007E686C">
          <w:rPr>
            <w:noProof/>
            <w:webHidden/>
          </w:rPr>
          <w:tab/>
        </w:r>
        <w:r w:rsidR="007E686C">
          <w:rPr>
            <w:noProof/>
            <w:webHidden/>
          </w:rPr>
          <w:fldChar w:fldCharType="begin"/>
        </w:r>
        <w:r w:rsidR="007E686C">
          <w:rPr>
            <w:noProof/>
            <w:webHidden/>
          </w:rPr>
          <w:instrText xml:space="preserve"> PAGEREF _Toc93821381 \h </w:instrText>
        </w:r>
        <w:r w:rsidR="007E686C">
          <w:rPr>
            <w:noProof/>
            <w:webHidden/>
          </w:rPr>
        </w:r>
        <w:r w:rsidR="007E686C">
          <w:rPr>
            <w:noProof/>
            <w:webHidden/>
          </w:rPr>
          <w:fldChar w:fldCharType="separate"/>
        </w:r>
        <w:r w:rsidR="003D470D">
          <w:rPr>
            <w:noProof/>
            <w:webHidden/>
          </w:rPr>
          <w:t>171</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382" w:history="1">
        <w:r w:rsidR="007E686C" w:rsidRPr="00370EB7">
          <w:rPr>
            <w:rStyle w:val="Lienhypertexte"/>
            <w:noProof/>
          </w:rPr>
          <w:t>Activation l’UAC aussi pour le compte Administrateur Root :</w:t>
        </w:r>
        <w:r w:rsidR="007E686C">
          <w:rPr>
            <w:noProof/>
            <w:webHidden/>
          </w:rPr>
          <w:tab/>
        </w:r>
        <w:r w:rsidR="007E686C">
          <w:rPr>
            <w:noProof/>
            <w:webHidden/>
          </w:rPr>
          <w:fldChar w:fldCharType="begin"/>
        </w:r>
        <w:r w:rsidR="007E686C">
          <w:rPr>
            <w:noProof/>
            <w:webHidden/>
          </w:rPr>
          <w:instrText xml:space="preserve"> PAGEREF _Toc93821382 \h </w:instrText>
        </w:r>
        <w:r w:rsidR="007E686C">
          <w:rPr>
            <w:noProof/>
            <w:webHidden/>
          </w:rPr>
        </w:r>
        <w:r w:rsidR="007E686C">
          <w:rPr>
            <w:noProof/>
            <w:webHidden/>
          </w:rPr>
          <w:fldChar w:fldCharType="separate"/>
        </w:r>
        <w:r w:rsidR="003D470D">
          <w:rPr>
            <w:noProof/>
            <w:webHidden/>
          </w:rPr>
          <w:t>171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83" w:history="1">
        <w:r w:rsidR="007E686C" w:rsidRPr="00370EB7">
          <w:rPr>
            <w:rStyle w:val="Lienhypertexte"/>
            <w:noProof/>
          </w:rPr>
          <w:t>Executer en mode administrateur:</w:t>
        </w:r>
        <w:r w:rsidR="007E686C">
          <w:rPr>
            <w:noProof/>
            <w:webHidden/>
          </w:rPr>
          <w:tab/>
        </w:r>
        <w:r w:rsidR="007E686C">
          <w:rPr>
            <w:noProof/>
            <w:webHidden/>
          </w:rPr>
          <w:fldChar w:fldCharType="begin"/>
        </w:r>
        <w:r w:rsidR="007E686C">
          <w:rPr>
            <w:noProof/>
            <w:webHidden/>
          </w:rPr>
          <w:instrText xml:space="preserve"> PAGEREF _Toc93821383 \h </w:instrText>
        </w:r>
        <w:r w:rsidR="007E686C">
          <w:rPr>
            <w:noProof/>
            <w:webHidden/>
          </w:rPr>
        </w:r>
        <w:r w:rsidR="007E686C">
          <w:rPr>
            <w:noProof/>
            <w:webHidden/>
          </w:rPr>
          <w:fldChar w:fldCharType="separate"/>
        </w:r>
        <w:r w:rsidR="003D470D">
          <w:rPr>
            <w:noProof/>
            <w:webHidden/>
          </w:rPr>
          <w:t>172</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384" w:history="1">
        <w:r w:rsidR="007E686C" w:rsidRPr="00370EB7">
          <w:rPr>
            <w:rStyle w:val="Lienhypertexte"/>
            <w:noProof/>
          </w:rPr>
          <w:t>Depuis un raccourci</w:t>
        </w:r>
        <w:r w:rsidR="007E686C">
          <w:rPr>
            <w:noProof/>
            <w:webHidden/>
          </w:rPr>
          <w:tab/>
        </w:r>
        <w:r w:rsidR="007E686C">
          <w:rPr>
            <w:noProof/>
            <w:webHidden/>
          </w:rPr>
          <w:fldChar w:fldCharType="begin"/>
        </w:r>
        <w:r w:rsidR="007E686C">
          <w:rPr>
            <w:noProof/>
            <w:webHidden/>
          </w:rPr>
          <w:instrText xml:space="preserve"> PAGEREF _Toc93821384 \h </w:instrText>
        </w:r>
        <w:r w:rsidR="007E686C">
          <w:rPr>
            <w:noProof/>
            <w:webHidden/>
          </w:rPr>
        </w:r>
        <w:r w:rsidR="007E686C">
          <w:rPr>
            <w:noProof/>
            <w:webHidden/>
          </w:rPr>
          <w:fldChar w:fldCharType="separate"/>
        </w:r>
        <w:r w:rsidR="003D470D">
          <w:rPr>
            <w:noProof/>
            <w:webHidden/>
          </w:rPr>
          <w:t>172</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385" w:history="1">
        <w:r w:rsidR="007E686C" w:rsidRPr="00370EB7">
          <w:rPr>
            <w:rStyle w:val="Lienhypertexte"/>
            <w:noProof/>
          </w:rPr>
          <w:t>Depuis l’invite executer</w:t>
        </w:r>
        <w:r w:rsidR="007E686C">
          <w:rPr>
            <w:noProof/>
            <w:webHidden/>
          </w:rPr>
          <w:tab/>
        </w:r>
        <w:r w:rsidR="007E686C">
          <w:rPr>
            <w:noProof/>
            <w:webHidden/>
          </w:rPr>
          <w:fldChar w:fldCharType="begin"/>
        </w:r>
        <w:r w:rsidR="007E686C">
          <w:rPr>
            <w:noProof/>
            <w:webHidden/>
          </w:rPr>
          <w:instrText xml:space="preserve"> PAGEREF _Toc93821385 \h </w:instrText>
        </w:r>
        <w:r w:rsidR="007E686C">
          <w:rPr>
            <w:noProof/>
            <w:webHidden/>
          </w:rPr>
        </w:r>
        <w:r w:rsidR="007E686C">
          <w:rPr>
            <w:noProof/>
            <w:webHidden/>
          </w:rPr>
          <w:fldChar w:fldCharType="separate"/>
        </w:r>
        <w:r w:rsidR="003D470D">
          <w:rPr>
            <w:noProof/>
            <w:webHidden/>
          </w:rPr>
          <w:t>172</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386" w:history="1">
        <w:r w:rsidR="007E686C" w:rsidRPr="00370EB7">
          <w:rPr>
            <w:rStyle w:val="Lienhypertexte"/>
            <w:noProof/>
          </w:rPr>
          <w:t>Depuis un executable</w:t>
        </w:r>
        <w:r w:rsidR="007E686C">
          <w:rPr>
            <w:noProof/>
            <w:webHidden/>
          </w:rPr>
          <w:tab/>
        </w:r>
        <w:r w:rsidR="007E686C">
          <w:rPr>
            <w:noProof/>
            <w:webHidden/>
          </w:rPr>
          <w:fldChar w:fldCharType="begin"/>
        </w:r>
        <w:r w:rsidR="007E686C">
          <w:rPr>
            <w:noProof/>
            <w:webHidden/>
          </w:rPr>
          <w:instrText xml:space="preserve"> PAGEREF _Toc93821386 \h </w:instrText>
        </w:r>
        <w:r w:rsidR="007E686C">
          <w:rPr>
            <w:noProof/>
            <w:webHidden/>
          </w:rPr>
        </w:r>
        <w:r w:rsidR="007E686C">
          <w:rPr>
            <w:noProof/>
            <w:webHidden/>
          </w:rPr>
          <w:fldChar w:fldCharType="separate"/>
        </w:r>
        <w:r w:rsidR="003D470D">
          <w:rPr>
            <w:noProof/>
            <w:webHidden/>
          </w:rPr>
          <w:t>173</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387" w:history="1">
        <w:r w:rsidR="007E686C" w:rsidRPr="00370EB7">
          <w:rPr>
            <w:rStyle w:val="Lienhypertexte"/>
            <w:noProof/>
          </w:rPr>
          <w:t>Runas changement de login (pas de gestion de l’UAC)</w:t>
        </w:r>
        <w:r w:rsidR="007E686C">
          <w:rPr>
            <w:noProof/>
            <w:webHidden/>
          </w:rPr>
          <w:tab/>
        </w:r>
        <w:r w:rsidR="007E686C">
          <w:rPr>
            <w:noProof/>
            <w:webHidden/>
          </w:rPr>
          <w:fldChar w:fldCharType="begin"/>
        </w:r>
        <w:r w:rsidR="007E686C">
          <w:rPr>
            <w:noProof/>
            <w:webHidden/>
          </w:rPr>
          <w:instrText xml:space="preserve"> PAGEREF _Toc93821387 \h </w:instrText>
        </w:r>
        <w:r w:rsidR="007E686C">
          <w:rPr>
            <w:noProof/>
            <w:webHidden/>
          </w:rPr>
        </w:r>
        <w:r w:rsidR="007E686C">
          <w:rPr>
            <w:noProof/>
            <w:webHidden/>
          </w:rPr>
          <w:fldChar w:fldCharType="separate"/>
        </w:r>
        <w:r w:rsidR="003D470D">
          <w:rPr>
            <w:noProof/>
            <w:webHidden/>
          </w:rPr>
          <w:t>173</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388" w:history="1">
        <w:r w:rsidR="007E686C" w:rsidRPr="00370EB7">
          <w:rPr>
            <w:rStyle w:val="Lienhypertexte"/>
            <w:noProof/>
          </w:rPr>
          <w:t>Installations et Virtualisation</w:t>
        </w:r>
        <w:r w:rsidR="007E686C">
          <w:rPr>
            <w:noProof/>
            <w:webHidden/>
          </w:rPr>
          <w:tab/>
        </w:r>
        <w:r w:rsidR="007E686C">
          <w:rPr>
            <w:noProof/>
            <w:webHidden/>
          </w:rPr>
          <w:fldChar w:fldCharType="begin"/>
        </w:r>
        <w:r w:rsidR="007E686C">
          <w:rPr>
            <w:noProof/>
            <w:webHidden/>
          </w:rPr>
          <w:instrText xml:space="preserve"> PAGEREF _Toc93821388 \h </w:instrText>
        </w:r>
        <w:r w:rsidR="007E686C">
          <w:rPr>
            <w:noProof/>
            <w:webHidden/>
          </w:rPr>
        </w:r>
        <w:r w:rsidR="007E686C">
          <w:rPr>
            <w:noProof/>
            <w:webHidden/>
          </w:rPr>
          <w:fldChar w:fldCharType="separate"/>
        </w:r>
        <w:r w:rsidR="003D470D">
          <w:rPr>
            <w:noProof/>
            <w:webHidden/>
          </w:rPr>
          <w:t>175</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89" w:history="1">
        <w:r w:rsidR="007E686C" w:rsidRPr="00370EB7">
          <w:rPr>
            <w:rStyle w:val="Lienhypertexte"/>
            <w:noProof/>
          </w:rPr>
          <w:t>Préconisation microsoft :</w:t>
        </w:r>
        <w:r w:rsidR="007E686C">
          <w:rPr>
            <w:noProof/>
            <w:webHidden/>
          </w:rPr>
          <w:tab/>
        </w:r>
        <w:r w:rsidR="007E686C">
          <w:rPr>
            <w:noProof/>
            <w:webHidden/>
          </w:rPr>
          <w:fldChar w:fldCharType="begin"/>
        </w:r>
        <w:r w:rsidR="007E686C">
          <w:rPr>
            <w:noProof/>
            <w:webHidden/>
          </w:rPr>
          <w:instrText xml:space="preserve"> PAGEREF _Toc93821389 \h </w:instrText>
        </w:r>
        <w:r w:rsidR="007E686C">
          <w:rPr>
            <w:noProof/>
            <w:webHidden/>
          </w:rPr>
        </w:r>
        <w:r w:rsidR="007E686C">
          <w:rPr>
            <w:noProof/>
            <w:webHidden/>
          </w:rPr>
          <w:fldChar w:fldCharType="separate"/>
        </w:r>
        <w:r w:rsidR="003D470D">
          <w:rPr>
            <w:noProof/>
            <w:webHidden/>
          </w:rPr>
          <w:t>175</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90" w:history="1">
        <w:r w:rsidR="007E686C" w:rsidRPr="00370EB7">
          <w:rPr>
            <w:rStyle w:val="Lienhypertexte"/>
            <w:noProof/>
          </w:rPr>
          <w:t>Virtualisation des processus :</w:t>
        </w:r>
        <w:r w:rsidR="007E686C">
          <w:rPr>
            <w:noProof/>
            <w:webHidden/>
          </w:rPr>
          <w:tab/>
        </w:r>
        <w:r w:rsidR="007E686C">
          <w:rPr>
            <w:noProof/>
            <w:webHidden/>
          </w:rPr>
          <w:fldChar w:fldCharType="begin"/>
        </w:r>
        <w:r w:rsidR="007E686C">
          <w:rPr>
            <w:noProof/>
            <w:webHidden/>
          </w:rPr>
          <w:instrText xml:space="preserve"> PAGEREF _Toc93821390 \h </w:instrText>
        </w:r>
        <w:r w:rsidR="007E686C">
          <w:rPr>
            <w:noProof/>
            <w:webHidden/>
          </w:rPr>
        </w:r>
        <w:r w:rsidR="007E686C">
          <w:rPr>
            <w:noProof/>
            <w:webHidden/>
          </w:rPr>
          <w:fldChar w:fldCharType="separate"/>
        </w:r>
        <w:r w:rsidR="003D470D">
          <w:rPr>
            <w:noProof/>
            <w:webHidden/>
          </w:rPr>
          <w:t>175</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391" w:history="1">
        <w:r w:rsidR="007E686C" w:rsidRPr="00370EB7">
          <w:rPr>
            <w:rStyle w:val="Lienhypertexte"/>
            <w:noProof/>
          </w:rPr>
          <w:t>Compatibilité avant Windows 10</w:t>
        </w:r>
        <w:r w:rsidR="007E686C">
          <w:rPr>
            <w:noProof/>
            <w:webHidden/>
          </w:rPr>
          <w:tab/>
        </w:r>
        <w:r w:rsidR="007E686C">
          <w:rPr>
            <w:noProof/>
            <w:webHidden/>
          </w:rPr>
          <w:fldChar w:fldCharType="begin"/>
        </w:r>
        <w:r w:rsidR="007E686C">
          <w:rPr>
            <w:noProof/>
            <w:webHidden/>
          </w:rPr>
          <w:instrText xml:space="preserve"> PAGEREF _Toc93821391 \h </w:instrText>
        </w:r>
        <w:r w:rsidR="007E686C">
          <w:rPr>
            <w:noProof/>
            <w:webHidden/>
          </w:rPr>
        </w:r>
        <w:r w:rsidR="007E686C">
          <w:rPr>
            <w:noProof/>
            <w:webHidden/>
          </w:rPr>
          <w:fldChar w:fldCharType="separate"/>
        </w:r>
        <w:r w:rsidR="003D470D">
          <w:rPr>
            <w:noProof/>
            <w:webHidden/>
          </w:rPr>
          <w:t>177</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92" w:history="1">
        <w:r w:rsidR="007E686C" w:rsidRPr="00370EB7">
          <w:rPr>
            <w:rStyle w:val="Lienhypertexte"/>
            <w:noProof/>
          </w:rPr>
          <w:t>Exécuter en mode compatibilité:</w:t>
        </w:r>
        <w:r w:rsidR="007E686C">
          <w:rPr>
            <w:noProof/>
            <w:webHidden/>
          </w:rPr>
          <w:tab/>
        </w:r>
        <w:r w:rsidR="007E686C">
          <w:rPr>
            <w:noProof/>
            <w:webHidden/>
          </w:rPr>
          <w:fldChar w:fldCharType="begin"/>
        </w:r>
        <w:r w:rsidR="007E686C">
          <w:rPr>
            <w:noProof/>
            <w:webHidden/>
          </w:rPr>
          <w:instrText xml:space="preserve"> PAGEREF _Toc93821392 \h </w:instrText>
        </w:r>
        <w:r w:rsidR="007E686C">
          <w:rPr>
            <w:noProof/>
            <w:webHidden/>
          </w:rPr>
        </w:r>
        <w:r w:rsidR="007E686C">
          <w:rPr>
            <w:noProof/>
            <w:webHidden/>
          </w:rPr>
          <w:fldChar w:fldCharType="separate"/>
        </w:r>
        <w:r w:rsidR="003D470D">
          <w:rPr>
            <w:noProof/>
            <w:webHidden/>
          </w:rPr>
          <w:t>177</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93" w:history="1">
        <w:r w:rsidR="007E686C" w:rsidRPr="00370EB7">
          <w:rPr>
            <w:rStyle w:val="Lienhypertexte"/>
            <w:noProof/>
          </w:rPr>
          <w:t>Séquence possible:</w:t>
        </w:r>
        <w:r w:rsidR="007E686C">
          <w:rPr>
            <w:noProof/>
            <w:webHidden/>
          </w:rPr>
          <w:tab/>
        </w:r>
        <w:r w:rsidR="007E686C">
          <w:rPr>
            <w:noProof/>
            <w:webHidden/>
          </w:rPr>
          <w:fldChar w:fldCharType="begin"/>
        </w:r>
        <w:r w:rsidR="007E686C">
          <w:rPr>
            <w:noProof/>
            <w:webHidden/>
          </w:rPr>
          <w:instrText xml:space="preserve"> PAGEREF _Toc93821393 \h </w:instrText>
        </w:r>
        <w:r w:rsidR="007E686C">
          <w:rPr>
            <w:noProof/>
            <w:webHidden/>
          </w:rPr>
        </w:r>
        <w:r w:rsidR="007E686C">
          <w:rPr>
            <w:noProof/>
            <w:webHidden/>
          </w:rPr>
          <w:fldChar w:fldCharType="separate"/>
        </w:r>
        <w:r w:rsidR="003D470D">
          <w:rPr>
            <w:noProof/>
            <w:webHidden/>
          </w:rPr>
          <w:t>178</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394" w:history="1">
        <w:r w:rsidR="007E686C" w:rsidRPr="00370EB7">
          <w:rPr>
            <w:rStyle w:val="Lienhypertexte"/>
            <w:noProof/>
          </w:rPr>
          <w:t>Protection DEP</w:t>
        </w:r>
        <w:r w:rsidR="007E686C">
          <w:rPr>
            <w:noProof/>
            <w:webHidden/>
          </w:rPr>
          <w:tab/>
        </w:r>
        <w:r w:rsidR="007E686C">
          <w:rPr>
            <w:noProof/>
            <w:webHidden/>
          </w:rPr>
          <w:fldChar w:fldCharType="begin"/>
        </w:r>
        <w:r w:rsidR="007E686C">
          <w:rPr>
            <w:noProof/>
            <w:webHidden/>
          </w:rPr>
          <w:instrText xml:space="preserve"> PAGEREF _Toc93821394 \h </w:instrText>
        </w:r>
        <w:r w:rsidR="007E686C">
          <w:rPr>
            <w:noProof/>
            <w:webHidden/>
          </w:rPr>
        </w:r>
        <w:r w:rsidR="007E686C">
          <w:rPr>
            <w:noProof/>
            <w:webHidden/>
          </w:rPr>
          <w:fldChar w:fldCharType="separate"/>
        </w:r>
        <w:r w:rsidR="003D470D">
          <w:rPr>
            <w:noProof/>
            <w:webHidden/>
          </w:rPr>
          <w:t>179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95" w:history="1">
        <w:r w:rsidR="007E686C" w:rsidRPr="00370EB7">
          <w:rPr>
            <w:rStyle w:val="Lienhypertexte"/>
            <w:noProof/>
          </w:rPr>
          <w:t>Principe DEP Data Execution Prevention:</w:t>
        </w:r>
        <w:r w:rsidR="007E686C">
          <w:rPr>
            <w:noProof/>
            <w:webHidden/>
          </w:rPr>
          <w:tab/>
        </w:r>
        <w:r w:rsidR="007E686C">
          <w:rPr>
            <w:noProof/>
            <w:webHidden/>
          </w:rPr>
          <w:fldChar w:fldCharType="begin"/>
        </w:r>
        <w:r w:rsidR="007E686C">
          <w:rPr>
            <w:noProof/>
            <w:webHidden/>
          </w:rPr>
          <w:instrText xml:space="preserve"> PAGEREF _Toc93821395 \h </w:instrText>
        </w:r>
        <w:r w:rsidR="007E686C">
          <w:rPr>
            <w:noProof/>
            <w:webHidden/>
          </w:rPr>
        </w:r>
        <w:r w:rsidR="007E686C">
          <w:rPr>
            <w:noProof/>
            <w:webHidden/>
          </w:rPr>
          <w:fldChar w:fldCharType="separate"/>
        </w:r>
        <w:r w:rsidR="003D470D">
          <w:rPr>
            <w:noProof/>
            <w:webHidden/>
          </w:rPr>
          <w:t>179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96" w:history="1">
        <w:r w:rsidR="007E686C" w:rsidRPr="00370EB7">
          <w:rPr>
            <w:rStyle w:val="Lienhypertexte"/>
            <w:noProof/>
          </w:rPr>
          <w:t>Désactivation Complète de  DEP :</w:t>
        </w:r>
        <w:r w:rsidR="007E686C">
          <w:rPr>
            <w:noProof/>
            <w:webHidden/>
          </w:rPr>
          <w:tab/>
        </w:r>
        <w:r w:rsidR="007E686C">
          <w:rPr>
            <w:noProof/>
            <w:webHidden/>
          </w:rPr>
          <w:fldChar w:fldCharType="begin"/>
        </w:r>
        <w:r w:rsidR="007E686C">
          <w:rPr>
            <w:noProof/>
            <w:webHidden/>
          </w:rPr>
          <w:instrText xml:space="preserve"> PAGEREF _Toc93821396 \h </w:instrText>
        </w:r>
        <w:r w:rsidR="007E686C">
          <w:rPr>
            <w:noProof/>
            <w:webHidden/>
          </w:rPr>
        </w:r>
        <w:r w:rsidR="007E686C">
          <w:rPr>
            <w:noProof/>
            <w:webHidden/>
          </w:rPr>
          <w:fldChar w:fldCharType="separate"/>
        </w:r>
        <w:r w:rsidR="003D470D">
          <w:rPr>
            <w:noProof/>
            <w:webHidden/>
          </w:rPr>
          <w:t>179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97" w:history="1">
        <w:r w:rsidR="007E686C" w:rsidRPr="00370EB7">
          <w:rPr>
            <w:rStyle w:val="Lienhypertexte"/>
            <w:noProof/>
          </w:rPr>
          <w:t>Désactivation pour une application de  DEP :</w:t>
        </w:r>
        <w:r w:rsidR="007E686C">
          <w:rPr>
            <w:noProof/>
            <w:webHidden/>
          </w:rPr>
          <w:tab/>
        </w:r>
        <w:r w:rsidR="007E686C">
          <w:rPr>
            <w:noProof/>
            <w:webHidden/>
          </w:rPr>
          <w:fldChar w:fldCharType="begin"/>
        </w:r>
        <w:r w:rsidR="007E686C">
          <w:rPr>
            <w:noProof/>
            <w:webHidden/>
          </w:rPr>
          <w:instrText xml:space="preserve"> PAGEREF _Toc93821397 \h </w:instrText>
        </w:r>
        <w:r w:rsidR="007E686C">
          <w:rPr>
            <w:noProof/>
            <w:webHidden/>
          </w:rPr>
        </w:r>
        <w:r w:rsidR="007E686C">
          <w:rPr>
            <w:noProof/>
            <w:webHidden/>
          </w:rPr>
          <w:fldChar w:fldCharType="separate"/>
        </w:r>
        <w:r w:rsidR="003D470D">
          <w:rPr>
            <w:noProof/>
            <w:webHidden/>
          </w:rPr>
          <w:t>179</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398" w:history="1">
        <w:r w:rsidR="007E686C" w:rsidRPr="00370EB7">
          <w:rPr>
            <w:rStyle w:val="Lienhypertexte"/>
            <w:noProof/>
          </w:rPr>
          <w:t>Test Memoire</w:t>
        </w:r>
        <w:r w:rsidR="007E686C">
          <w:rPr>
            <w:noProof/>
            <w:webHidden/>
          </w:rPr>
          <w:tab/>
        </w:r>
        <w:r w:rsidR="007E686C">
          <w:rPr>
            <w:noProof/>
            <w:webHidden/>
          </w:rPr>
          <w:fldChar w:fldCharType="begin"/>
        </w:r>
        <w:r w:rsidR="007E686C">
          <w:rPr>
            <w:noProof/>
            <w:webHidden/>
          </w:rPr>
          <w:instrText xml:space="preserve"> PAGEREF _Toc93821398 \h </w:instrText>
        </w:r>
        <w:r w:rsidR="007E686C">
          <w:rPr>
            <w:noProof/>
            <w:webHidden/>
          </w:rPr>
        </w:r>
        <w:r w:rsidR="007E686C">
          <w:rPr>
            <w:noProof/>
            <w:webHidden/>
          </w:rPr>
          <w:fldChar w:fldCharType="separate"/>
        </w:r>
        <w:r w:rsidR="003D470D">
          <w:rPr>
            <w:noProof/>
            <w:webHidden/>
          </w:rPr>
          <w:t>180</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399" w:history="1">
        <w:r w:rsidR="007E686C" w:rsidRPr="00370EB7">
          <w:rPr>
            <w:rStyle w:val="Lienhypertexte"/>
            <w:noProof/>
          </w:rPr>
          <w:t>Depuis Windows 10</w:t>
        </w:r>
        <w:r w:rsidR="007E686C">
          <w:rPr>
            <w:noProof/>
            <w:webHidden/>
          </w:rPr>
          <w:tab/>
        </w:r>
        <w:r w:rsidR="007E686C">
          <w:rPr>
            <w:noProof/>
            <w:webHidden/>
          </w:rPr>
          <w:fldChar w:fldCharType="begin"/>
        </w:r>
        <w:r w:rsidR="007E686C">
          <w:rPr>
            <w:noProof/>
            <w:webHidden/>
          </w:rPr>
          <w:instrText xml:space="preserve"> PAGEREF _Toc93821399 \h </w:instrText>
        </w:r>
        <w:r w:rsidR="007E686C">
          <w:rPr>
            <w:noProof/>
            <w:webHidden/>
          </w:rPr>
        </w:r>
        <w:r w:rsidR="007E686C">
          <w:rPr>
            <w:noProof/>
            <w:webHidden/>
          </w:rPr>
          <w:fldChar w:fldCharType="separate"/>
        </w:r>
        <w:r w:rsidR="003D470D">
          <w:rPr>
            <w:noProof/>
            <w:webHidden/>
          </w:rPr>
          <w:t>180</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400" w:history="1">
        <w:r w:rsidR="007E686C" w:rsidRPr="00370EB7">
          <w:rPr>
            <w:rStyle w:val="Lienhypertexte"/>
            <w:noProof/>
          </w:rPr>
          <w:t>Authentification Windows 10</w:t>
        </w:r>
        <w:r w:rsidR="007E686C">
          <w:rPr>
            <w:noProof/>
            <w:webHidden/>
          </w:rPr>
          <w:tab/>
        </w:r>
        <w:r w:rsidR="007E686C">
          <w:rPr>
            <w:noProof/>
            <w:webHidden/>
          </w:rPr>
          <w:fldChar w:fldCharType="begin"/>
        </w:r>
        <w:r w:rsidR="007E686C">
          <w:rPr>
            <w:noProof/>
            <w:webHidden/>
          </w:rPr>
          <w:instrText xml:space="preserve"> PAGEREF _Toc93821400 \h </w:instrText>
        </w:r>
        <w:r w:rsidR="007E686C">
          <w:rPr>
            <w:noProof/>
            <w:webHidden/>
          </w:rPr>
        </w:r>
        <w:r w:rsidR="007E686C">
          <w:rPr>
            <w:noProof/>
            <w:webHidden/>
          </w:rPr>
          <w:fldChar w:fldCharType="separate"/>
        </w:r>
        <w:r w:rsidR="003D470D">
          <w:rPr>
            <w:noProof/>
            <w:webHidden/>
          </w:rPr>
          <w:t>181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01" w:history="1">
        <w:r w:rsidR="007E686C" w:rsidRPr="00370EB7">
          <w:rPr>
            <w:rStyle w:val="Lienhypertexte"/>
            <w:noProof/>
          </w:rPr>
          <w:t>Plusieurs Mode possibles UAF - U2F:</w:t>
        </w:r>
        <w:r w:rsidR="007E686C">
          <w:rPr>
            <w:noProof/>
            <w:webHidden/>
          </w:rPr>
          <w:tab/>
        </w:r>
        <w:r w:rsidR="007E686C">
          <w:rPr>
            <w:noProof/>
            <w:webHidden/>
          </w:rPr>
          <w:fldChar w:fldCharType="begin"/>
        </w:r>
        <w:r w:rsidR="007E686C">
          <w:rPr>
            <w:noProof/>
            <w:webHidden/>
          </w:rPr>
          <w:instrText xml:space="preserve"> PAGEREF _Toc93821401 \h </w:instrText>
        </w:r>
        <w:r w:rsidR="007E686C">
          <w:rPr>
            <w:noProof/>
            <w:webHidden/>
          </w:rPr>
        </w:r>
        <w:r w:rsidR="007E686C">
          <w:rPr>
            <w:noProof/>
            <w:webHidden/>
          </w:rPr>
          <w:fldChar w:fldCharType="separate"/>
        </w:r>
        <w:r w:rsidR="003D470D">
          <w:rPr>
            <w:noProof/>
            <w:webHidden/>
          </w:rPr>
          <w:t>181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02" w:history="1">
        <w:r w:rsidR="007E686C" w:rsidRPr="00370EB7">
          <w:rPr>
            <w:rStyle w:val="Lienhypertexte"/>
            <w:noProof/>
          </w:rPr>
          <w:t>Par Code PIN :</w:t>
        </w:r>
        <w:r w:rsidR="007E686C">
          <w:rPr>
            <w:noProof/>
            <w:webHidden/>
          </w:rPr>
          <w:tab/>
        </w:r>
        <w:r w:rsidR="007E686C">
          <w:rPr>
            <w:noProof/>
            <w:webHidden/>
          </w:rPr>
          <w:fldChar w:fldCharType="begin"/>
        </w:r>
        <w:r w:rsidR="007E686C">
          <w:rPr>
            <w:noProof/>
            <w:webHidden/>
          </w:rPr>
          <w:instrText xml:space="preserve"> PAGEREF _Toc93821402 \h </w:instrText>
        </w:r>
        <w:r w:rsidR="007E686C">
          <w:rPr>
            <w:noProof/>
            <w:webHidden/>
          </w:rPr>
        </w:r>
        <w:r w:rsidR="007E686C">
          <w:rPr>
            <w:noProof/>
            <w:webHidden/>
          </w:rPr>
          <w:fldChar w:fldCharType="separate"/>
        </w:r>
        <w:r w:rsidR="003D470D">
          <w:rPr>
            <w:noProof/>
            <w:webHidden/>
          </w:rPr>
          <w:t>181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03" w:history="1">
        <w:r w:rsidR="007E686C" w:rsidRPr="00370EB7">
          <w:rPr>
            <w:rStyle w:val="Lienhypertexte"/>
            <w:noProof/>
          </w:rPr>
          <w:t>Par Tracé sur une image :</w:t>
        </w:r>
        <w:r w:rsidR="007E686C">
          <w:rPr>
            <w:noProof/>
            <w:webHidden/>
          </w:rPr>
          <w:tab/>
        </w:r>
        <w:r w:rsidR="007E686C">
          <w:rPr>
            <w:noProof/>
            <w:webHidden/>
          </w:rPr>
          <w:fldChar w:fldCharType="begin"/>
        </w:r>
        <w:r w:rsidR="007E686C">
          <w:rPr>
            <w:noProof/>
            <w:webHidden/>
          </w:rPr>
          <w:instrText xml:space="preserve"> PAGEREF _Toc93821403 \h </w:instrText>
        </w:r>
        <w:r w:rsidR="007E686C">
          <w:rPr>
            <w:noProof/>
            <w:webHidden/>
          </w:rPr>
        </w:r>
        <w:r w:rsidR="007E686C">
          <w:rPr>
            <w:noProof/>
            <w:webHidden/>
          </w:rPr>
          <w:fldChar w:fldCharType="separate"/>
        </w:r>
        <w:r w:rsidR="003D470D">
          <w:rPr>
            <w:noProof/>
            <w:webHidden/>
          </w:rPr>
          <w:t>182</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04" w:history="1">
        <w:r w:rsidR="007E686C" w:rsidRPr="00370EB7">
          <w:rPr>
            <w:rStyle w:val="Lienhypertexte"/>
            <w:noProof/>
          </w:rPr>
          <w:t>Login sur SAM ou AD :</w:t>
        </w:r>
        <w:r w:rsidR="007E686C">
          <w:rPr>
            <w:noProof/>
            <w:webHidden/>
          </w:rPr>
          <w:tab/>
        </w:r>
        <w:r w:rsidR="007E686C">
          <w:rPr>
            <w:noProof/>
            <w:webHidden/>
          </w:rPr>
          <w:fldChar w:fldCharType="begin"/>
        </w:r>
        <w:r w:rsidR="007E686C">
          <w:rPr>
            <w:noProof/>
            <w:webHidden/>
          </w:rPr>
          <w:instrText xml:space="preserve"> PAGEREF _Toc93821404 \h </w:instrText>
        </w:r>
        <w:r w:rsidR="007E686C">
          <w:rPr>
            <w:noProof/>
            <w:webHidden/>
          </w:rPr>
        </w:r>
        <w:r w:rsidR="007E686C">
          <w:rPr>
            <w:noProof/>
            <w:webHidden/>
          </w:rPr>
          <w:fldChar w:fldCharType="separate"/>
        </w:r>
        <w:r w:rsidR="003D470D">
          <w:rPr>
            <w:noProof/>
            <w:webHidden/>
          </w:rPr>
          <w:t>183</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05" w:history="1">
        <w:r w:rsidR="007E686C" w:rsidRPr="00370EB7">
          <w:rPr>
            <w:rStyle w:val="Lienhypertexte"/>
            <w:noProof/>
          </w:rPr>
          <w:t>Créer un Compte Microsoft (couplé à un compte local) :</w:t>
        </w:r>
        <w:r w:rsidR="007E686C">
          <w:rPr>
            <w:noProof/>
            <w:webHidden/>
          </w:rPr>
          <w:tab/>
        </w:r>
        <w:r w:rsidR="007E686C">
          <w:rPr>
            <w:noProof/>
            <w:webHidden/>
          </w:rPr>
          <w:fldChar w:fldCharType="begin"/>
        </w:r>
        <w:r w:rsidR="007E686C">
          <w:rPr>
            <w:noProof/>
            <w:webHidden/>
          </w:rPr>
          <w:instrText xml:space="preserve"> PAGEREF _Toc93821405 \h </w:instrText>
        </w:r>
        <w:r w:rsidR="007E686C">
          <w:rPr>
            <w:noProof/>
            <w:webHidden/>
          </w:rPr>
        </w:r>
        <w:r w:rsidR="007E686C">
          <w:rPr>
            <w:noProof/>
            <w:webHidden/>
          </w:rPr>
          <w:fldChar w:fldCharType="separate"/>
        </w:r>
        <w:r w:rsidR="003D470D">
          <w:rPr>
            <w:noProof/>
            <w:webHidden/>
          </w:rPr>
          <w:t>184</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06" w:history="1">
        <w:r w:rsidR="007E686C" w:rsidRPr="00370EB7">
          <w:rPr>
            <w:rStyle w:val="Lienhypertexte"/>
            <w:noProof/>
          </w:rPr>
          <w:t>Compte Microsoft  / Compte local ou AD :</w:t>
        </w:r>
        <w:r w:rsidR="007E686C">
          <w:rPr>
            <w:noProof/>
            <w:webHidden/>
          </w:rPr>
          <w:tab/>
        </w:r>
        <w:r w:rsidR="007E686C">
          <w:rPr>
            <w:noProof/>
            <w:webHidden/>
          </w:rPr>
          <w:fldChar w:fldCharType="begin"/>
        </w:r>
        <w:r w:rsidR="007E686C">
          <w:rPr>
            <w:noProof/>
            <w:webHidden/>
          </w:rPr>
          <w:instrText xml:space="preserve"> PAGEREF _Toc93821406 \h </w:instrText>
        </w:r>
        <w:r w:rsidR="007E686C">
          <w:rPr>
            <w:noProof/>
            <w:webHidden/>
          </w:rPr>
        </w:r>
        <w:r w:rsidR="007E686C">
          <w:rPr>
            <w:noProof/>
            <w:webHidden/>
          </w:rPr>
          <w:fldChar w:fldCharType="separate"/>
        </w:r>
        <w:r w:rsidR="003D470D">
          <w:rPr>
            <w:noProof/>
            <w:webHidden/>
          </w:rPr>
          <w:t>187</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407" w:history="1">
        <w:r w:rsidR="007E686C" w:rsidRPr="00370EB7">
          <w:rPr>
            <w:rStyle w:val="Lienhypertexte"/>
            <w:noProof/>
          </w:rPr>
          <w:t>Désactivation compte Microsoft (login sur la machine)</w:t>
        </w:r>
        <w:r w:rsidR="007E686C">
          <w:rPr>
            <w:noProof/>
            <w:webHidden/>
          </w:rPr>
          <w:tab/>
        </w:r>
        <w:r w:rsidR="007E686C">
          <w:rPr>
            <w:noProof/>
            <w:webHidden/>
          </w:rPr>
          <w:fldChar w:fldCharType="begin"/>
        </w:r>
        <w:r w:rsidR="007E686C">
          <w:rPr>
            <w:noProof/>
            <w:webHidden/>
          </w:rPr>
          <w:instrText xml:space="preserve"> PAGEREF _Toc93821407 \h </w:instrText>
        </w:r>
        <w:r w:rsidR="007E686C">
          <w:rPr>
            <w:noProof/>
            <w:webHidden/>
          </w:rPr>
        </w:r>
        <w:r w:rsidR="007E686C">
          <w:rPr>
            <w:noProof/>
            <w:webHidden/>
          </w:rPr>
          <w:fldChar w:fldCharType="separate"/>
        </w:r>
        <w:r w:rsidR="003D470D">
          <w:rPr>
            <w:noProof/>
            <w:webHidden/>
          </w:rPr>
          <w:t>187</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408" w:history="1">
        <w:r w:rsidR="007E686C" w:rsidRPr="00370EB7">
          <w:rPr>
            <w:rStyle w:val="Lienhypertexte"/>
            <w:noProof/>
          </w:rPr>
          <w:t>Désactivation compte Microsoft (via le Web) - msapolicy.admx</w:t>
        </w:r>
        <w:r w:rsidR="007E686C">
          <w:rPr>
            <w:noProof/>
            <w:webHidden/>
          </w:rPr>
          <w:tab/>
        </w:r>
        <w:r w:rsidR="007E686C">
          <w:rPr>
            <w:noProof/>
            <w:webHidden/>
          </w:rPr>
          <w:fldChar w:fldCharType="begin"/>
        </w:r>
        <w:r w:rsidR="007E686C">
          <w:rPr>
            <w:noProof/>
            <w:webHidden/>
          </w:rPr>
          <w:instrText xml:space="preserve"> PAGEREF _Toc93821408 \h </w:instrText>
        </w:r>
        <w:r w:rsidR="007E686C">
          <w:rPr>
            <w:noProof/>
            <w:webHidden/>
          </w:rPr>
        </w:r>
        <w:r w:rsidR="007E686C">
          <w:rPr>
            <w:noProof/>
            <w:webHidden/>
          </w:rPr>
          <w:fldChar w:fldCharType="separate"/>
        </w:r>
        <w:r w:rsidR="003D470D">
          <w:rPr>
            <w:noProof/>
            <w:webHidden/>
          </w:rPr>
          <w:t>188</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09" w:history="1">
        <w:r w:rsidR="007E686C" w:rsidRPr="00370EB7">
          <w:rPr>
            <w:rStyle w:val="Lienhypertexte"/>
            <w:noProof/>
          </w:rPr>
          <w:t>Ecran de Verrouillage – Ecran d'accueil :</w:t>
        </w:r>
        <w:r w:rsidR="007E686C">
          <w:rPr>
            <w:noProof/>
            <w:webHidden/>
          </w:rPr>
          <w:tab/>
        </w:r>
        <w:r w:rsidR="007E686C">
          <w:rPr>
            <w:noProof/>
            <w:webHidden/>
          </w:rPr>
          <w:fldChar w:fldCharType="begin"/>
        </w:r>
        <w:r w:rsidR="007E686C">
          <w:rPr>
            <w:noProof/>
            <w:webHidden/>
          </w:rPr>
          <w:instrText xml:space="preserve"> PAGEREF _Toc93821409 \h </w:instrText>
        </w:r>
        <w:r w:rsidR="007E686C">
          <w:rPr>
            <w:noProof/>
            <w:webHidden/>
          </w:rPr>
        </w:r>
        <w:r w:rsidR="007E686C">
          <w:rPr>
            <w:noProof/>
            <w:webHidden/>
          </w:rPr>
          <w:fldChar w:fldCharType="separate"/>
        </w:r>
        <w:r w:rsidR="003D470D">
          <w:rPr>
            <w:noProof/>
            <w:webHidden/>
          </w:rPr>
          <w:t>189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10" w:history="1">
        <w:r w:rsidR="007E686C" w:rsidRPr="00370EB7">
          <w:rPr>
            <w:rStyle w:val="Lienhypertexte"/>
            <w:noProof/>
          </w:rPr>
          <w:t>Bureau - Ecran d’accueil:</w:t>
        </w:r>
        <w:r w:rsidR="007E686C">
          <w:rPr>
            <w:noProof/>
            <w:webHidden/>
          </w:rPr>
          <w:tab/>
        </w:r>
        <w:r w:rsidR="007E686C">
          <w:rPr>
            <w:noProof/>
            <w:webHidden/>
          </w:rPr>
          <w:fldChar w:fldCharType="begin"/>
        </w:r>
        <w:r w:rsidR="007E686C">
          <w:rPr>
            <w:noProof/>
            <w:webHidden/>
          </w:rPr>
          <w:instrText xml:space="preserve"> PAGEREF _Toc93821410 \h </w:instrText>
        </w:r>
        <w:r w:rsidR="007E686C">
          <w:rPr>
            <w:noProof/>
            <w:webHidden/>
          </w:rPr>
        </w:r>
        <w:r w:rsidR="007E686C">
          <w:rPr>
            <w:noProof/>
            <w:webHidden/>
          </w:rPr>
          <w:fldChar w:fldCharType="separate"/>
        </w:r>
        <w:r w:rsidR="003D470D">
          <w:rPr>
            <w:noProof/>
            <w:webHidden/>
          </w:rPr>
          <w:t>191</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411" w:history="1">
        <w:r w:rsidR="007E686C" w:rsidRPr="00370EB7">
          <w:rPr>
            <w:rStyle w:val="Lienhypertexte"/>
            <w:noProof/>
          </w:rPr>
          <w:t>Le Bureau</w:t>
        </w:r>
        <w:r w:rsidR="007E686C">
          <w:rPr>
            <w:noProof/>
            <w:webHidden/>
          </w:rPr>
          <w:tab/>
        </w:r>
        <w:r w:rsidR="007E686C">
          <w:rPr>
            <w:noProof/>
            <w:webHidden/>
          </w:rPr>
          <w:fldChar w:fldCharType="begin"/>
        </w:r>
        <w:r w:rsidR="007E686C">
          <w:rPr>
            <w:noProof/>
            <w:webHidden/>
          </w:rPr>
          <w:instrText xml:space="preserve"> PAGEREF _Toc93821411 \h </w:instrText>
        </w:r>
        <w:r w:rsidR="007E686C">
          <w:rPr>
            <w:noProof/>
            <w:webHidden/>
          </w:rPr>
        </w:r>
        <w:r w:rsidR="007E686C">
          <w:rPr>
            <w:noProof/>
            <w:webHidden/>
          </w:rPr>
          <w:fldChar w:fldCharType="separate"/>
        </w:r>
        <w:r w:rsidR="003D470D">
          <w:rPr>
            <w:noProof/>
            <w:webHidden/>
          </w:rPr>
          <w:t>193</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12" w:history="1">
        <w:r w:rsidR="007E686C" w:rsidRPr="00370EB7">
          <w:rPr>
            <w:rStyle w:val="Lienhypertexte"/>
            <w:noProof/>
          </w:rPr>
          <w:t>Ecran Accueil par défaut</w:t>
        </w:r>
        <w:r w:rsidR="007E686C">
          <w:rPr>
            <w:noProof/>
            <w:webHidden/>
          </w:rPr>
          <w:tab/>
        </w:r>
        <w:r w:rsidR="007E686C">
          <w:rPr>
            <w:noProof/>
            <w:webHidden/>
          </w:rPr>
          <w:fldChar w:fldCharType="begin"/>
        </w:r>
        <w:r w:rsidR="007E686C">
          <w:rPr>
            <w:noProof/>
            <w:webHidden/>
          </w:rPr>
          <w:instrText xml:space="preserve"> PAGEREF _Toc93821412 \h </w:instrText>
        </w:r>
        <w:r w:rsidR="007E686C">
          <w:rPr>
            <w:noProof/>
            <w:webHidden/>
          </w:rPr>
        </w:r>
        <w:r w:rsidR="007E686C">
          <w:rPr>
            <w:noProof/>
            <w:webHidden/>
          </w:rPr>
          <w:fldChar w:fldCharType="separate"/>
        </w:r>
        <w:r w:rsidR="003D470D">
          <w:rPr>
            <w:noProof/>
            <w:webHidden/>
          </w:rPr>
          <w:t>193</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13" w:history="1">
        <w:r w:rsidR="007E686C" w:rsidRPr="00370EB7">
          <w:rPr>
            <w:rStyle w:val="Lienhypertexte"/>
            <w:noProof/>
          </w:rPr>
          <w:t>Menu Démarrer Windows</w:t>
        </w:r>
        <w:r w:rsidR="007E686C">
          <w:rPr>
            <w:noProof/>
            <w:webHidden/>
          </w:rPr>
          <w:tab/>
        </w:r>
        <w:r w:rsidR="007E686C">
          <w:rPr>
            <w:noProof/>
            <w:webHidden/>
          </w:rPr>
          <w:fldChar w:fldCharType="begin"/>
        </w:r>
        <w:r w:rsidR="007E686C">
          <w:rPr>
            <w:noProof/>
            <w:webHidden/>
          </w:rPr>
          <w:instrText xml:space="preserve"> PAGEREF _Toc93821413 \h </w:instrText>
        </w:r>
        <w:r w:rsidR="007E686C">
          <w:rPr>
            <w:noProof/>
            <w:webHidden/>
          </w:rPr>
        </w:r>
        <w:r w:rsidR="007E686C">
          <w:rPr>
            <w:noProof/>
            <w:webHidden/>
          </w:rPr>
          <w:fldChar w:fldCharType="separate"/>
        </w:r>
        <w:r w:rsidR="003D470D">
          <w:rPr>
            <w:noProof/>
            <w:webHidden/>
          </w:rPr>
          <w:t>194</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414" w:history="1">
        <w:r w:rsidR="007E686C" w:rsidRPr="00370EB7">
          <w:rPr>
            <w:rStyle w:val="Lienhypertexte"/>
            <w:noProof/>
          </w:rPr>
          <w:t>Cortana &amp; Windows Search</w:t>
        </w:r>
        <w:r w:rsidR="007E686C">
          <w:rPr>
            <w:noProof/>
            <w:webHidden/>
          </w:rPr>
          <w:tab/>
        </w:r>
        <w:r w:rsidR="007E686C">
          <w:rPr>
            <w:noProof/>
            <w:webHidden/>
          </w:rPr>
          <w:fldChar w:fldCharType="begin"/>
        </w:r>
        <w:r w:rsidR="007E686C">
          <w:rPr>
            <w:noProof/>
            <w:webHidden/>
          </w:rPr>
          <w:instrText xml:space="preserve"> PAGEREF _Toc93821414 \h </w:instrText>
        </w:r>
        <w:r w:rsidR="007E686C">
          <w:rPr>
            <w:noProof/>
            <w:webHidden/>
          </w:rPr>
        </w:r>
        <w:r w:rsidR="007E686C">
          <w:rPr>
            <w:noProof/>
            <w:webHidden/>
          </w:rPr>
          <w:fldChar w:fldCharType="separate"/>
        </w:r>
        <w:r w:rsidR="003D470D">
          <w:rPr>
            <w:noProof/>
            <w:webHidden/>
          </w:rPr>
          <w:t>195</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15" w:history="1">
        <w:r w:rsidR="007E686C" w:rsidRPr="00370EB7">
          <w:rPr>
            <w:rStyle w:val="Lienhypertexte"/>
            <w:noProof/>
          </w:rPr>
          <w:t>L'aspect de Cortana</w:t>
        </w:r>
        <w:r w:rsidR="007E686C">
          <w:rPr>
            <w:noProof/>
            <w:webHidden/>
          </w:rPr>
          <w:tab/>
        </w:r>
        <w:r w:rsidR="007E686C">
          <w:rPr>
            <w:noProof/>
            <w:webHidden/>
          </w:rPr>
          <w:fldChar w:fldCharType="begin"/>
        </w:r>
        <w:r w:rsidR="007E686C">
          <w:rPr>
            <w:noProof/>
            <w:webHidden/>
          </w:rPr>
          <w:instrText xml:space="preserve"> PAGEREF _Toc93821415 \h </w:instrText>
        </w:r>
        <w:r w:rsidR="007E686C">
          <w:rPr>
            <w:noProof/>
            <w:webHidden/>
          </w:rPr>
        </w:r>
        <w:r w:rsidR="007E686C">
          <w:rPr>
            <w:noProof/>
            <w:webHidden/>
          </w:rPr>
          <w:fldChar w:fldCharType="separate"/>
        </w:r>
        <w:r w:rsidR="003D470D">
          <w:rPr>
            <w:noProof/>
            <w:webHidden/>
          </w:rPr>
          <w:t>195</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416" w:history="1">
        <w:r w:rsidR="007E686C" w:rsidRPr="00370EB7">
          <w:rPr>
            <w:rStyle w:val="Lienhypertexte"/>
            <w:noProof/>
          </w:rPr>
          <w:t>Refuser Cortana à l'installation</w:t>
        </w:r>
        <w:r w:rsidR="007E686C">
          <w:rPr>
            <w:noProof/>
            <w:webHidden/>
          </w:rPr>
          <w:tab/>
        </w:r>
        <w:r w:rsidR="007E686C">
          <w:rPr>
            <w:noProof/>
            <w:webHidden/>
          </w:rPr>
          <w:fldChar w:fldCharType="begin"/>
        </w:r>
        <w:r w:rsidR="007E686C">
          <w:rPr>
            <w:noProof/>
            <w:webHidden/>
          </w:rPr>
          <w:instrText xml:space="preserve"> PAGEREF _Toc93821416 \h </w:instrText>
        </w:r>
        <w:r w:rsidR="007E686C">
          <w:rPr>
            <w:noProof/>
            <w:webHidden/>
          </w:rPr>
        </w:r>
        <w:r w:rsidR="007E686C">
          <w:rPr>
            <w:noProof/>
            <w:webHidden/>
          </w:rPr>
          <w:fldChar w:fldCharType="separate"/>
        </w:r>
        <w:r w:rsidR="003D470D">
          <w:rPr>
            <w:noProof/>
            <w:webHidden/>
          </w:rPr>
          <w:t>196</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417" w:history="1">
        <w:r w:rsidR="007E686C" w:rsidRPr="00370EB7">
          <w:rPr>
            <w:rStyle w:val="Lienhypertexte"/>
            <w:noProof/>
          </w:rPr>
          <w:t>Cortana Gpo - désactiver – search.admx</w:t>
        </w:r>
        <w:r w:rsidR="007E686C">
          <w:rPr>
            <w:noProof/>
            <w:webHidden/>
          </w:rPr>
          <w:tab/>
        </w:r>
        <w:r w:rsidR="007E686C">
          <w:rPr>
            <w:noProof/>
            <w:webHidden/>
          </w:rPr>
          <w:fldChar w:fldCharType="begin"/>
        </w:r>
        <w:r w:rsidR="007E686C">
          <w:rPr>
            <w:noProof/>
            <w:webHidden/>
          </w:rPr>
          <w:instrText xml:space="preserve"> PAGEREF _Toc93821417 \h </w:instrText>
        </w:r>
        <w:r w:rsidR="007E686C">
          <w:rPr>
            <w:noProof/>
            <w:webHidden/>
          </w:rPr>
        </w:r>
        <w:r w:rsidR="007E686C">
          <w:rPr>
            <w:noProof/>
            <w:webHidden/>
          </w:rPr>
          <w:fldChar w:fldCharType="separate"/>
        </w:r>
        <w:r w:rsidR="003D470D">
          <w:rPr>
            <w:noProof/>
            <w:webHidden/>
          </w:rPr>
          <w:t>196</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18" w:history="1">
        <w:r w:rsidR="007E686C" w:rsidRPr="00370EB7">
          <w:rPr>
            <w:rStyle w:val="Lienhypertexte"/>
            <w:noProof/>
          </w:rPr>
          <w:t>Recherche Search Windows (et Cortana) - search.admx</w:t>
        </w:r>
        <w:r w:rsidR="007E686C">
          <w:rPr>
            <w:noProof/>
            <w:webHidden/>
          </w:rPr>
          <w:tab/>
        </w:r>
        <w:r w:rsidR="007E686C">
          <w:rPr>
            <w:noProof/>
            <w:webHidden/>
          </w:rPr>
          <w:fldChar w:fldCharType="begin"/>
        </w:r>
        <w:r w:rsidR="007E686C">
          <w:rPr>
            <w:noProof/>
            <w:webHidden/>
          </w:rPr>
          <w:instrText xml:space="preserve"> PAGEREF _Toc93821418 \h </w:instrText>
        </w:r>
        <w:r w:rsidR="007E686C">
          <w:rPr>
            <w:noProof/>
            <w:webHidden/>
          </w:rPr>
        </w:r>
        <w:r w:rsidR="007E686C">
          <w:rPr>
            <w:noProof/>
            <w:webHidden/>
          </w:rPr>
          <w:fldChar w:fldCharType="separate"/>
        </w:r>
        <w:r w:rsidR="003D470D">
          <w:rPr>
            <w:noProof/>
            <w:webHidden/>
          </w:rPr>
          <w:t>196</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419" w:history="1">
        <w:r w:rsidR="007E686C" w:rsidRPr="00370EB7">
          <w:rPr>
            <w:rStyle w:val="Lienhypertexte"/>
            <w:noProof/>
          </w:rPr>
          <w:t>Avatar du Login</w:t>
        </w:r>
        <w:r w:rsidR="007E686C">
          <w:rPr>
            <w:noProof/>
            <w:webHidden/>
          </w:rPr>
          <w:tab/>
        </w:r>
        <w:r w:rsidR="007E686C">
          <w:rPr>
            <w:noProof/>
            <w:webHidden/>
          </w:rPr>
          <w:fldChar w:fldCharType="begin"/>
        </w:r>
        <w:r w:rsidR="007E686C">
          <w:rPr>
            <w:noProof/>
            <w:webHidden/>
          </w:rPr>
          <w:instrText xml:space="preserve"> PAGEREF _Toc93821419 \h </w:instrText>
        </w:r>
        <w:r w:rsidR="007E686C">
          <w:rPr>
            <w:noProof/>
            <w:webHidden/>
          </w:rPr>
        </w:r>
        <w:r w:rsidR="007E686C">
          <w:rPr>
            <w:noProof/>
            <w:webHidden/>
          </w:rPr>
          <w:fldChar w:fldCharType="separate"/>
        </w:r>
        <w:r w:rsidR="003D470D">
          <w:rPr>
            <w:noProof/>
            <w:webHidden/>
          </w:rPr>
          <w:t>198</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20" w:history="1">
        <w:r w:rsidR="007E686C" w:rsidRPr="00370EB7">
          <w:rPr>
            <w:rStyle w:val="Lienhypertexte"/>
            <w:noProof/>
          </w:rPr>
          <w:t>Modification de l’avatar</w:t>
        </w:r>
        <w:r w:rsidR="007E686C">
          <w:rPr>
            <w:noProof/>
            <w:webHidden/>
          </w:rPr>
          <w:tab/>
        </w:r>
        <w:r w:rsidR="007E686C">
          <w:rPr>
            <w:noProof/>
            <w:webHidden/>
          </w:rPr>
          <w:fldChar w:fldCharType="begin"/>
        </w:r>
        <w:r w:rsidR="007E686C">
          <w:rPr>
            <w:noProof/>
            <w:webHidden/>
          </w:rPr>
          <w:instrText xml:space="preserve"> PAGEREF _Toc93821420 \h </w:instrText>
        </w:r>
        <w:r w:rsidR="007E686C">
          <w:rPr>
            <w:noProof/>
            <w:webHidden/>
          </w:rPr>
        </w:r>
        <w:r w:rsidR="007E686C">
          <w:rPr>
            <w:noProof/>
            <w:webHidden/>
          </w:rPr>
          <w:fldChar w:fldCharType="separate"/>
        </w:r>
        <w:r w:rsidR="003D470D">
          <w:rPr>
            <w:noProof/>
            <w:webHidden/>
          </w:rPr>
          <w:t>198</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421" w:history="1">
        <w:r w:rsidR="007E686C" w:rsidRPr="00370EB7">
          <w:rPr>
            <w:rStyle w:val="Lienhypertexte"/>
            <w:noProof/>
          </w:rPr>
          <w:t>Les Tuiles</w:t>
        </w:r>
        <w:r w:rsidR="007E686C">
          <w:rPr>
            <w:noProof/>
            <w:webHidden/>
          </w:rPr>
          <w:tab/>
        </w:r>
        <w:r w:rsidR="007E686C">
          <w:rPr>
            <w:noProof/>
            <w:webHidden/>
          </w:rPr>
          <w:fldChar w:fldCharType="begin"/>
        </w:r>
        <w:r w:rsidR="007E686C">
          <w:rPr>
            <w:noProof/>
            <w:webHidden/>
          </w:rPr>
          <w:instrText xml:space="preserve"> PAGEREF _Toc93821421 \h </w:instrText>
        </w:r>
        <w:r w:rsidR="007E686C">
          <w:rPr>
            <w:noProof/>
            <w:webHidden/>
          </w:rPr>
        </w:r>
        <w:r w:rsidR="007E686C">
          <w:rPr>
            <w:noProof/>
            <w:webHidden/>
          </w:rPr>
          <w:fldChar w:fldCharType="separate"/>
        </w:r>
        <w:r w:rsidR="003D470D">
          <w:rPr>
            <w:noProof/>
            <w:webHidden/>
          </w:rPr>
          <w:t>199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22" w:history="1">
        <w:r w:rsidR="007E686C" w:rsidRPr="00370EB7">
          <w:rPr>
            <w:rStyle w:val="Lienhypertexte"/>
            <w:noProof/>
          </w:rPr>
          <w:t>Tuiles par défaut</w:t>
        </w:r>
        <w:r w:rsidR="007E686C">
          <w:rPr>
            <w:noProof/>
            <w:webHidden/>
          </w:rPr>
          <w:tab/>
        </w:r>
        <w:r w:rsidR="007E686C">
          <w:rPr>
            <w:noProof/>
            <w:webHidden/>
          </w:rPr>
          <w:fldChar w:fldCharType="begin"/>
        </w:r>
        <w:r w:rsidR="007E686C">
          <w:rPr>
            <w:noProof/>
            <w:webHidden/>
          </w:rPr>
          <w:instrText xml:space="preserve"> PAGEREF _Toc93821422 \h </w:instrText>
        </w:r>
        <w:r w:rsidR="007E686C">
          <w:rPr>
            <w:noProof/>
            <w:webHidden/>
          </w:rPr>
        </w:r>
        <w:r w:rsidR="007E686C">
          <w:rPr>
            <w:noProof/>
            <w:webHidden/>
          </w:rPr>
          <w:fldChar w:fldCharType="separate"/>
        </w:r>
        <w:r w:rsidR="003D470D">
          <w:rPr>
            <w:noProof/>
            <w:webHidden/>
          </w:rPr>
          <w:t>199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23" w:history="1">
        <w:r w:rsidR="007E686C" w:rsidRPr="00370EB7">
          <w:rPr>
            <w:rStyle w:val="Lienhypertexte"/>
            <w:noProof/>
          </w:rPr>
          <w:t>Applications Apps : UWP - Applications système - Applications</w:t>
        </w:r>
        <w:r w:rsidR="007E686C">
          <w:rPr>
            <w:noProof/>
            <w:webHidden/>
          </w:rPr>
          <w:tab/>
        </w:r>
        <w:r w:rsidR="007E686C">
          <w:rPr>
            <w:noProof/>
            <w:webHidden/>
          </w:rPr>
          <w:fldChar w:fldCharType="begin"/>
        </w:r>
        <w:r w:rsidR="007E686C">
          <w:rPr>
            <w:noProof/>
            <w:webHidden/>
          </w:rPr>
          <w:instrText xml:space="preserve"> PAGEREF _Toc93821423 \h </w:instrText>
        </w:r>
        <w:r w:rsidR="007E686C">
          <w:rPr>
            <w:noProof/>
            <w:webHidden/>
          </w:rPr>
        </w:r>
        <w:r w:rsidR="007E686C">
          <w:rPr>
            <w:noProof/>
            <w:webHidden/>
          </w:rPr>
          <w:fldChar w:fldCharType="separate"/>
        </w:r>
        <w:r w:rsidR="003D470D">
          <w:rPr>
            <w:noProof/>
            <w:webHidden/>
          </w:rPr>
          <w:t>199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24" w:history="1">
        <w:r w:rsidR="007E686C" w:rsidRPr="00370EB7">
          <w:rPr>
            <w:rStyle w:val="Lienhypertexte"/>
            <w:noProof/>
          </w:rPr>
          <w:t>Gestion des Appx installées et ou Approvisionnnées en Powershell</w:t>
        </w:r>
        <w:r w:rsidR="007E686C">
          <w:rPr>
            <w:noProof/>
            <w:webHidden/>
          </w:rPr>
          <w:tab/>
        </w:r>
        <w:r w:rsidR="007E686C">
          <w:rPr>
            <w:noProof/>
            <w:webHidden/>
          </w:rPr>
          <w:fldChar w:fldCharType="begin"/>
        </w:r>
        <w:r w:rsidR="007E686C">
          <w:rPr>
            <w:noProof/>
            <w:webHidden/>
          </w:rPr>
          <w:instrText xml:space="preserve"> PAGEREF _Toc93821424 \h </w:instrText>
        </w:r>
        <w:r w:rsidR="007E686C">
          <w:rPr>
            <w:noProof/>
            <w:webHidden/>
          </w:rPr>
        </w:r>
        <w:r w:rsidR="007E686C">
          <w:rPr>
            <w:noProof/>
            <w:webHidden/>
          </w:rPr>
          <w:fldChar w:fldCharType="separate"/>
        </w:r>
        <w:r w:rsidR="003D470D">
          <w:rPr>
            <w:noProof/>
            <w:webHidden/>
          </w:rPr>
          <w:t>200</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25" w:history="1">
        <w:r w:rsidR="007E686C" w:rsidRPr="00370EB7">
          <w:rPr>
            <w:rStyle w:val="Lienhypertexte"/>
            <w:noProof/>
          </w:rPr>
          <w:t>Suppression des packages utilisateur en cours (installées)</w:t>
        </w:r>
        <w:r w:rsidR="007E686C">
          <w:rPr>
            <w:noProof/>
            <w:webHidden/>
          </w:rPr>
          <w:tab/>
        </w:r>
        <w:r w:rsidR="007E686C">
          <w:rPr>
            <w:noProof/>
            <w:webHidden/>
          </w:rPr>
          <w:fldChar w:fldCharType="begin"/>
        </w:r>
        <w:r w:rsidR="007E686C">
          <w:rPr>
            <w:noProof/>
            <w:webHidden/>
          </w:rPr>
          <w:instrText xml:space="preserve"> PAGEREF _Toc93821425 \h </w:instrText>
        </w:r>
        <w:r w:rsidR="007E686C">
          <w:rPr>
            <w:noProof/>
            <w:webHidden/>
          </w:rPr>
        </w:r>
        <w:r w:rsidR="007E686C">
          <w:rPr>
            <w:noProof/>
            <w:webHidden/>
          </w:rPr>
          <w:fldChar w:fldCharType="separate"/>
        </w:r>
        <w:r w:rsidR="003D470D">
          <w:rPr>
            <w:noProof/>
            <w:webHidden/>
          </w:rPr>
          <w:t>200</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26" w:history="1">
        <w:r w:rsidR="007E686C" w:rsidRPr="00370EB7">
          <w:rPr>
            <w:rStyle w:val="Lienhypertexte"/>
            <w:noProof/>
          </w:rPr>
          <w:t>Suppression des packages provisionnés</w:t>
        </w:r>
        <w:r w:rsidR="007E686C">
          <w:rPr>
            <w:noProof/>
            <w:webHidden/>
          </w:rPr>
          <w:tab/>
        </w:r>
        <w:r w:rsidR="007E686C">
          <w:rPr>
            <w:noProof/>
            <w:webHidden/>
          </w:rPr>
          <w:fldChar w:fldCharType="begin"/>
        </w:r>
        <w:r w:rsidR="007E686C">
          <w:rPr>
            <w:noProof/>
            <w:webHidden/>
          </w:rPr>
          <w:instrText xml:space="preserve"> PAGEREF _Toc93821426 \h </w:instrText>
        </w:r>
        <w:r w:rsidR="007E686C">
          <w:rPr>
            <w:noProof/>
            <w:webHidden/>
          </w:rPr>
        </w:r>
        <w:r w:rsidR="007E686C">
          <w:rPr>
            <w:noProof/>
            <w:webHidden/>
          </w:rPr>
          <w:fldChar w:fldCharType="separate"/>
        </w:r>
        <w:r w:rsidR="003D470D">
          <w:rPr>
            <w:noProof/>
            <w:webHidden/>
          </w:rPr>
          <w:t>201</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427" w:history="1">
        <w:r w:rsidR="007E686C" w:rsidRPr="00370EB7">
          <w:rPr>
            <w:rStyle w:val="Lienhypertexte"/>
            <w:noProof/>
          </w:rPr>
          <w:t>Supprimer tous les packages</w:t>
        </w:r>
        <w:r w:rsidR="007E686C">
          <w:rPr>
            <w:noProof/>
            <w:webHidden/>
          </w:rPr>
          <w:tab/>
        </w:r>
        <w:r w:rsidR="007E686C">
          <w:rPr>
            <w:noProof/>
            <w:webHidden/>
          </w:rPr>
          <w:fldChar w:fldCharType="begin"/>
        </w:r>
        <w:r w:rsidR="007E686C">
          <w:rPr>
            <w:noProof/>
            <w:webHidden/>
          </w:rPr>
          <w:instrText xml:space="preserve"> PAGEREF _Toc93821427 \h </w:instrText>
        </w:r>
        <w:r w:rsidR="007E686C">
          <w:rPr>
            <w:noProof/>
            <w:webHidden/>
          </w:rPr>
        </w:r>
        <w:r w:rsidR="007E686C">
          <w:rPr>
            <w:noProof/>
            <w:webHidden/>
          </w:rPr>
          <w:fldChar w:fldCharType="separate"/>
        </w:r>
        <w:r w:rsidR="003D470D">
          <w:rPr>
            <w:noProof/>
            <w:webHidden/>
          </w:rPr>
          <w:t>202</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28" w:history="1">
        <w:r w:rsidR="007E686C" w:rsidRPr="00370EB7">
          <w:rPr>
            <w:rStyle w:val="Lienhypertexte"/>
            <w:noProof/>
          </w:rPr>
          <w:t>Gestion Windows Store</w:t>
        </w:r>
        <w:r w:rsidR="007E686C">
          <w:rPr>
            <w:noProof/>
            <w:webHidden/>
          </w:rPr>
          <w:tab/>
        </w:r>
        <w:r w:rsidR="007E686C">
          <w:rPr>
            <w:noProof/>
            <w:webHidden/>
          </w:rPr>
          <w:fldChar w:fldCharType="begin"/>
        </w:r>
        <w:r w:rsidR="007E686C">
          <w:rPr>
            <w:noProof/>
            <w:webHidden/>
          </w:rPr>
          <w:instrText xml:space="preserve"> PAGEREF _Toc93821428 \h </w:instrText>
        </w:r>
        <w:r w:rsidR="007E686C">
          <w:rPr>
            <w:noProof/>
            <w:webHidden/>
          </w:rPr>
        </w:r>
        <w:r w:rsidR="007E686C">
          <w:rPr>
            <w:noProof/>
            <w:webHidden/>
          </w:rPr>
          <w:fldChar w:fldCharType="separate"/>
        </w:r>
        <w:r w:rsidR="003D470D">
          <w:rPr>
            <w:noProof/>
            <w:webHidden/>
          </w:rPr>
          <w:t>202</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429" w:history="1">
        <w:r w:rsidR="007E686C" w:rsidRPr="00370EB7">
          <w:rPr>
            <w:rStyle w:val="Lienhypertexte"/>
            <w:noProof/>
          </w:rPr>
          <w:t>Canevas – Ecran d’accueil</w:t>
        </w:r>
        <w:r w:rsidR="007E686C">
          <w:rPr>
            <w:noProof/>
            <w:webHidden/>
          </w:rPr>
          <w:tab/>
        </w:r>
        <w:r w:rsidR="007E686C">
          <w:rPr>
            <w:noProof/>
            <w:webHidden/>
          </w:rPr>
          <w:fldChar w:fldCharType="begin"/>
        </w:r>
        <w:r w:rsidR="007E686C">
          <w:rPr>
            <w:noProof/>
            <w:webHidden/>
          </w:rPr>
          <w:instrText xml:space="preserve"> PAGEREF _Toc93821429 \h </w:instrText>
        </w:r>
        <w:r w:rsidR="007E686C">
          <w:rPr>
            <w:noProof/>
            <w:webHidden/>
          </w:rPr>
        </w:r>
        <w:r w:rsidR="007E686C">
          <w:rPr>
            <w:noProof/>
            <w:webHidden/>
          </w:rPr>
          <w:fldChar w:fldCharType="separate"/>
        </w:r>
        <w:r w:rsidR="003D470D">
          <w:rPr>
            <w:noProof/>
            <w:webHidden/>
          </w:rPr>
          <w:t>204</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30" w:history="1">
        <w:r w:rsidR="007E686C" w:rsidRPr="00370EB7">
          <w:rPr>
            <w:rStyle w:val="Lienhypertexte"/>
            <w:noProof/>
          </w:rPr>
          <w:t>Canevas écran d’accueil - export-startlayout</w:t>
        </w:r>
        <w:r w:rsidR="007E686C">
          <w:rPr>
            <w:noProof/>
            <w:webHidden/>
          </w:rPr>
          <w:tab/>
        </w:r>
        <w:r w:rsidR="007E686C">
          <w:rPr>
            <w:noProof/>
            <w:webHidden/>
          </w:rPr>
          <w:fldChar w:fldCharType="begin"/>
        </w:r>
        <w:r w:rsidR="007E686C">
          <w:rPr>
            <w:noProof/>
            <w:webHidden/>
          </w:rPr>
          <w:instrText xml:space="preserve"> PAGEREF _Toc93821430 \h </w:instrText>
        </w:r>
        <w:r w:rsidR="007E686C">
          <w:rPr>
            <w:noProof/>
            <w:webHidden/>
          </w:rPr>
        </w:r>
        <w:r w:rsidR="007E686C">
          <w:rPr>
            <w:noProof/>
            <w:webHidden/>
          </w:rPr>
          <w:fldChar w:fldCharType="separate"/>
        </w:r>
        <w:r w:rsidR="003D470D">
          <w:rPr>
            <w:noProof/>
            <w:webHidden/>
          </w:rPr>
          <w:t>204</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431" w:history="1">
        <w:r w:rsidR="007E686C" w:rsidRPr="00370EB7">
          <w:rPr>
            <w:rStyle w:val="Lienhypertexte"/>
            <w:noProof/>
          </w:rPr>
          <w:t>Comptes Utilisateurs</w:t>
        </w:r>
        <w:r w:rsidR="007E686C">
          <w:rPr>
            <w:noProof/>
            <w:webHidden/>
          </w:rPr>
          <w:tab/>
        </w:r>
        <w:r w:rsidR="007E686C">
          <w:rPr>
            <w:noProof/>
            <w:webHidden/>
          </w:rPr>
          <w:fldChar w:fldCharType="begin"/>
        </w:r>
        <w:r w:rsidR="007E686C">
          <w:rPr>
            <w:noProof/>
            <w:webHidden/>
          </w:rPr>
          <w:instrText xml:space="preserve"> PAGEREF _Toc93821431 \h </w:instrText>
        </w:r>
        <w:r w:rsidR="007E686C">
          <w:rPr>
            <w:noProof/>
            <w:webHidden/>
          </w:rPr>
        </w:r>
        <w:r w:rsidR="007E686C">
          <w:rPr>
            <w:noProof/>
            <w:webHidden/>
          </w:rPr>
          <w:fldChar w:fldCharType="separate"/>
        </w:r>
        <w:r w:rsidR="003D470D">
          <w:rPr>
            <w:noProof/>
            <w:webHidden/>
          </w:rPr>
          <w:t>206</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32" w:history="1">
        <w:r w:rsidR="007E686C" w:rsidRPr="00370EB7">
          <w:rPr>
            <w:rStyle w:val="Lienhypertexte"/>
            <w:noProof/>
          </w:rPr>
          <w:t>Compte d'utilisateurs – session:</w:t>
        </w:r>
        <w:r w:rsidR="007E686C">
          <w:rPr>
            <w:noProof/>
            <w:webHidden/>
          </w:rPr>
          <w:tab/>
        </w:r>
        <w:r w:rsidR="007E686C">
          <w:rPr>
            <w:noProof/>
            <w:webHidden/>
          </w:rPr>
          <w:fldChar w:fldCharType="begin"/>
        </w:r>
        <w:r w:rsidR="007E686C">
          <w:rPr>
            <w:noProof/>
            <w:webHidden/>
          </w:rPr>
          <w:instrText xml:space="preserve"> PAGEREF _Toc93821432 \h </w:instrText>
        </w:r>
        <w:r w:rsidR="007E686C">
          <w:rPr>
            <w:noProof/>
            <w:webHidden/>
          </w:rPr>
        </w:r>
        <w:r w:rsidR="007E686C">
          <w:rPr>
            <w:noProof/>
            <w:webHidden/>
          </w:rPr>
          <w:fldChar w:fldCharType="separate"/>
        </w:r>
        <w:r w:rsidR="003D470D">
          <w:rPr>
            <w:noProof/>
            <w:webHidden/>
          </w:rPr>
          <w:t>206</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33" w:history="1">
        <w:r w:rsidR="007E686C" w:rsidRPr="00370EB7">
          <w:rPr>
            <w:rStyle w:val="Lienhypertexte"/>
            <w:noProof/>
          </w:rPr>
          <w:t>Connexion multiples Utilisateur</w:t>
        </w:r>
        <w:r w:rsidR="007E686C">
          <w:rPr>
            <w:noProof/>
            <w:webHidden/>
          </w:rPr>
          <w:tab/>
        </w:r>
        <w:r w:rsidR="007E686C">
          <w:rPr>
            <w:noProof/>
            <w:webHidden/>
          </w:rPr>
          <w:fldChar w:fldCharType="begin"/>
        </w:r>
        <w:r w:rsidR="007E686C">
          <w:rPr>
            <w:noProof/>
            <w:webHidden/>
          </w:rPr>
          <w:instrText xml:space="preserve"> PAGEREF _Toc93821433 \h </w:instrText>
        </w:r>
        <w:r w:rsidR="007E686C">
          <w:rPr>
            <w:noProof/>
            <w:webHidden/>
          </w:rPr>
        </w:r>
        <w:r w:rsidR="007E686C">
          <w:rPr>
            <w:noProof/>
            <w:webHidden/>
          </w:rPr>
          <w:fldChar w:fldCharType="separate"/>
        </w:r>
        <w:r w:rsidR="003D470D">
          <w:rPr>
            <w:noProof/>
            <w:webHidden/>
          </w:rPr>
          <w:t>207</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34" w:history="1">
        <w:r w:rsidR="007E686C" w:rsidRPr="00370EB7">
          <w:rPr>
            <w:rStyle w:val="Lienhypertexte"/>
            <w:noProof/>
          </w:rPr>
          <w:t>Désactiver la bascule rapide Utilisateur</w:t>
        </w:r>
        <w:r w:rsidR="007E686C">
          <w:rPr>
            <w:noProof/>
            <w:webHidden/>
          </w:rPr>
          <w:tab/>
        </w:r>
        <w:r w:rsidR="007E686C">
          <w:rPr>
            <w:noProof/>
            <w:webHidden/>
          </w:rPr>
          <w:fldChar w:fldCharType="begin"/>
        </w:r>
        <w:r w:rsidR="007E686C">
          <w:rPr>
            <w:noProof/>
            <w:webHidden/>
          </w:rPr>
          <w:instrText xml:space="preserve"> PAGEREF _Toc93821434 \h </w:instrText>
        </w:r>
        <w:r w:rsidR="007E686C">
          <w:rPr>
            <w:noProof/>
            <w:webHidden/>
          </w:rPr>
        </w:r>
        <w:r w:rsidR="007E686C">
          <w:rPr>
            <w:noProof/>
            <w:webHidden/>
          </w:rPr>
          <w:fldChar w:fldCharType="separate"/>
        </w:r>
        <w:r w:rsidR="003D470D">
          <w:rPr>
            <w:noProof/>
            <w:webHidden/>
          </w:rPr>
          <w:t>208</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435" w:history="1">
        <w:r w:rsidR="007E686C" w:rsidRPr="00370EB7">
          <w:rPr>
            <w:rStyle w:val="Lienhypertexte"/>
            <w:noProof/>
          </w:rPr>
          <w:t>Regedt32.exe</w:t>
        </w:r>
        <w:r w:rsidR="007E686C">
          <w:rPr>
            <w:noProof/>
            <w:webHidden/>
          </w:rPr>
          <w:tab/>
        </w:r>
        <w:r w:rsidR="007E686C">
          <w:rPr>
            <w:noProof/>
            <w:webHidden/>
          </w:rPr>
          <w:fldChar w:fldCharType="begin"/>
        </w:r>
        <w:r w:rsidR="007E686C">
          <w:rPr>
            <w:noProof/>
            <w:webHidden/>
          </w:rPr>
          <w:instrText xml:space="preserve"> PAGEREF _Toc93821435 \h </w:instrText>
        </w:r>
        <w:r w:rsidR="007E686C">
          <w:rPr>
            <w:noProof/>
            <w:webHidden/>
          </w:rPr>
        </w:r>
        <w:r w:rsidR="007E686C">
          <w:rPr>
            <w:noProof/>
            <w:webHidden/>
          </w:rPr>
          <w:fldChar w:fldCharType="separate"/>
        </w:r>
        <w:r w:rsidR="003D470D">
          <w:rPr>
            <w:noProof/>
            <w:webHidden/>
          </w:rPr>
          <w:t>209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36" w:history="1">
        <w:r w:rsidR="007E686C" w:rsidRPr="00370EB7">
          <w:rPr>
            <w:rStyle w:val="Lienhypertexte"/>
            <w:noProof/>
          </w:rPr>
          <w:t>SID Sécurity identifier :</w:t>
        </w:r>
        <w:r w:rsidR="007E686C">
          <w:rPr>
            <w:noProof/>
            <w:webHidden/>
          </w:rPr>
          <w:tab/>
        </w:r>
        <w:r w:rsidR="007E686C">
          <w:rPr>
            <w:noProof/>
            <w:webHidden/>
          </w:rPr>
          <w:fldChar w:fldCharType="begin"/>
        </w:r>
        <w:r w:rsidR="007E686C">
          <w:rPr>
            <w:noProof/>
            <w:webHidden/>
          </w:rPr>
          <w:instrText xml:space="preserve"> PAGEREF _Toc93821436 \h </w:instrText>
        </w:r>
        <w:r w:rsidR="007E686C">
          <w:rPr>
            <w:noProof/>
            <w:webHidden/>
          </w:rPr>
        </w:r>
        <w:r w:rsidR="007E686C">
          <w:rPr>
            <w:noProof/>
            <w:webHidden/>
          </w:rPr>
          <w:fldChar w:fldCharType="separate"/>
        </w:r>
        <w:r w:rsidR="003D470D">
          <w:rPr>
            <w:noProof/>
            <w:webHidden/>
          </w:rPr>
          <w:t>209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37" w:history="1">
        <w:r w:rsidR="007E686C" w:rsidRPr="00370EB7">
          <w:rPr>
            <w:rStyle w:val="Lienhypertexte"/>
            <w:noProof/>
          </w:rPr>
          <w:t>Whoami :</w:t>
        </w:r>
        <w:r w:rsidR="007E686C">
          <w:rPr>
            <w:noProof/>
            <w:webHidden/>
          </w:rPr>
          <w:tab/>
        </w:r>
        <w:r w:rsidR="007E686C">
          <w:rPr>
            <w:noProof/>
            <w:webHidden/>
          </w:rPr>
          <w:fldChar w:fldCharType="begin"/>
        </w:r>
        <w:r w:rsidR="007E686C">
          <w:rPr>
            <w:noProof/>
            <w:webHidden/>
          </w:rPr>
          <w:instrText xml:space="preserve"> PAGEREF _Toc93821437 \h </w:instrText>
        </w:r>
        <w:r w:rsidR="007E686C">
          <w:rPr>
            <w:noProof/>
            <w:webHidden/>
          </w:rPr>
        </w:r>
        <w:r w:rsidR="007E686C">
          <w:rPr>
            <w:noProof/>
            <w:webHidden/>
          </w:rPr>
          <w:fldChar w:fldCharType="separate"/>
        </w:r>
        <w:r w:rsidR="003D470D">
          <w:rPr>
            <w:noProof/>
            <w:webHidden/>
          </w:rPr>
          <w:t>210</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38" w:history="1">
        <w:r w:rsidR="007E686C" w:rsidRPr="00370EB7">
          <w:rPr>
            <w:rStyle w:val="Lienhypertexte"/>
            <w:noProof/>
          </w:rPr>
          <w:t>Comptes Visibles pré-définis :</w:t>
        </w:r>
        <w:r w:rsidR="007E686C">
          <w:rPr>
            <w:noProof/>
            <w:webHidden/>
          </w:rPr>
          <w:tab/>
        </w:r>
        <w:r w:rsidR="007E686C">
          <w:rPr>
            <w:noProof/>
            <w:webHidden/>
          </w:rPr>
          <w:fldChar w:fldCharType="begin"/>
        </w:r>
        <w:r w:rsidR="007E686C">
          <w:rPr>
            <w:noProof/>
            <w:webHidden/>
          </w:rPr>
          <w:instrText xml:space="preserve"> PAGEREF _Toc93821438 \h </w:instrText>
        </w:r>
        <w:r w:rsidR="007E686C">
          <w:rPr>
            <w:noProof/>
            <w:webHidden/>
          </w:rPr>
        </w:r>
        <w:r w:rsidR="007E686C">
          <w:rPr>
            <w:noProof/>
            <w:webHidden/>
          </w:rPr>
          <w:fldChar w:fldCharType="separate"/>
        </w:r>
        <w:r w:rsidR="003D470D">
          <w:rPr>
            <w:noProof/>
            <w:webHidden/>
          </w:rPr>
          <w:t>210</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39" w:history="1">
        <w:r w:rsidR="007E686C" w:rsidRPr="00370EB7">
          <w:rPr>
            <w:rStyle w:val="Lienhypertexte"/>
            <w:noProof/>
          </w:rPr>
          <w:t>Comptes Invisibles système :</w:t>
        </w:r>
        <w:r w:rsidR="007E686C">
          <w:rPr>
            <w:noProof/>
            <w:webHidden/>
          </w:rPr>
          <w:tab/>
        </w:r>
        <w:r w:rsidR="007E686C">
          <w:rPr>
            <w:noProof/>
            <w:webHidden/>
          </w:rPr>
          <w:fldChar w:fldCharType="begin"/>
        </w:r>
        <w:r w:rsidR="007E686C">
          <w:rPr>
            <w:noProof/>
            <w:webHidden/>
          </w:rPr>
          <w:instrText xml:space="preserve"> PAGEREF _Toc93821439 \h </w:instrText>
        </w:r>
        <w:r w:rsidR="007E686C">
          <w:rPr>
            <w:noProof/>
            <w:webHidden/>
          </w:rPr>
        </w:r>
        <w:r w:rsidR="007E686C">
          <w:rPr>
            <w:noProof/>
            <w:webHidden/>
          </w:rPr>
          <w:fldChar w:fldCharType="separate"/>
        </w:r>
        <w:r w:rsidR="003D470D">
          <w:rPr>
            <w:noProof/>
            <w:webHidden/>
          </w:rPr>
          <w:t>210</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40" w:history="1">
        <w:r w:rsidR="007E686C" w:rsidRPr="00370EB7">
          <w:rPr>
            <w:rStyle w:val="Lienhypertexte"/>
            <w:noProof/>
          </w:rPr>
          <w:t>Utilisateurs locaux:</w:t>
        </w:r>
        <w:r w:rsidR="007E686C">
          <w:rPr>
            <w:noProof/>
            <w:webHidden/>
          </w:rPr>
          <w:tab/>
        </w:r>
        <w:r w:rsidR="007E686C">
          <w:rPr>
            <w:noProof/>
            <w:webHidden/>
          </w:rPr>
          <w:fldChar w:fldCharType="begin"/>
        </w:r>
        <w:r w:rsidR="007E686C">
          <w:rPr>
            <w:noProof/>
            <w:webHidden/>
          </w:rPr>
          <w:instrText xml:space="preserve"> PAGEREF _Toc93821440 \h </w:instrText>
        </w:r>
        <w:r w:rsidR="007E686C">
          <w:rPr>
            <w:noProof/>
            <w:webHidden/>
          </w:rPr>
        </w:r>
        <w:r w:rsidR="007E686C">
          <w:rPr>
            <w:noProof/>
            <w:webHidden/>
          </w:rPr>
          <w:fldChar w:fldCharType="separate"/>
        </w:r>
        <w:r w:rsidR="003D470D">
          <w:rPr>
            <w:noProof/>
            <w:webHidden/>
          </w:rPr>
          <w:t>211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41" w:history="1">
        <w:r w:rsidR="007E686C" w:rsidRPr="00370EB7">
          <w:rPr>
            <w:rStyle w:val="Lienhypertexte"/>
            <w:noProof/>
          </w:rPr>
          <w:t>Gestion des Comptes:</w:t>
        </w:r>
        <w:r w:rsidR="007E686C">
          <w:rPr>
            <w:noProof/>
            <w:webHidden/>
          </w:rPr>
          <w:tab/>
        </w:r>
        <w:r w:rsidR="007E686C">
          <w:rPr>
            <w:noProof/>
            <w:webHidden/>
          </w:rPr>
          <w:fldChar w:fldCharType="begin"/>
        </w:r>
        <w:r w:rsidR="007E686C">
          <w:rPr>
            <w:noProof/>
            <w:webHidden/>
          </w:rPr>
          <w:instrText xml:space="preserve"> PAGEREF _Toc93821441 \h </w:instrText>
        </w:r>
        <w:r w:rsidR="007E686C">
          <w:rPr>
            <w:noProof/>
            <w:webHidden/>
          </w:rPr>
        </w:r>
        <w:r w:rsidR="007E686C">
          <w:rPr>
            <w:noProof/>
            <w:webHidden/>
          </w:rPr>
          <w:fldChar w:fldCharType="separate"/>
        </w:r>
        <w:r w:rsidR="003D470D">
          <w:rPr>
            <w:noProof/>
            <w:webHidden/>
          </w:rPr>
          <w:t>212</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42" w:history="1">
        <w:r w:rsidR="007E686C" w:rsidRPr="00370EB7">
          <w:rPr>
            <w:rStyle w:val="Lienhypertexte"/>
            <w:noProof/>
          </w:rPr>
          <w:t>Re-définition de mot de passe</w:t>
        </w:r>
        <w:r w:rsidR="007E686C">
          <w:rPr>
            <w:noProof/>
            <w:webHidden/>
          </w:rPr>
          <w:tab/>
        </w:r>
        <w:r w:rsidR="007E686C">
          <w:rPr>
            <w:noProof/>
            <w:webHidden/>
          </w:rPr>
          <w:fldChar w:fldCharType="begin"/>
        </w:r>
        <w:r w:rsidR="007E686C">
          <w:rPr>
            <w:noProof/>
            <w:webHidden/>
          </w:rPr>
          <w:instrText xml:space="preserve"> PAGEREF _Toc93821442 \h </w:instrText>
        </w:r>
        <w:r w:rsidR="007E686C">
          <w:rPr>
            <w:noProof/>
            <w:webHidden/>
          </w:rPr>
        </w:r>
        <w:r w:rsidR="007E686C">
          <w:rPr>
            <w:noProof/>
            <w:webHidden/>
          </w:rPr>
          <w:fldChar w:fldCharType="separate"/>
        </w:r>
        <w:r w:rsidR="003D470D">
          <w:rPr>
            <w:noProof/>
            <w:webHidden/>
          </w:rPr>
          <w:t>212</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43" w:history="1">
        <w:r w:rsidR="007E686C" w:rsidRPr="00370EB7">
          <w:rPr>
            <w:rStyle w:val="Lienhypertexte"/>
            <w:noProof/>
          </w:rPr>
          <w:t>Cacher le dernier Utilisateur</w:t>
        </w:r>
        <w:r w:rsidR="007E686C">
          <w:rPr>
            <w:noProof/>
            <w:webHidden/>
          </w:rPr>
          <w:tab/>
        </w:r>
        <w:r w:rsidR="007E686C">
          <w:rPr>
            <w:noProof/>
            <w:webHidden/>
          </w:rPr>
          <w:fldChar w:fldCharType="begin"/>
        </w:r>
        <w:r w:rsidR="007E686C">
          <w:rPr>
            <w:noProof/>
            <w:webHidden/>
          </w:rPr>
          <w:instrText xml:space="preserve"> PAGEREF _Toc93821443 \h </w:instrText>
        </w:r>
        <w:r w:rsidR="007E686C">
          <w:rPr>
            <w:noProof/>
            <w:webHidden/>
          </w:rPr>
        </w:r>
        <w:r w:rsidR="007E686C">
          <w:rPr>
            <w:noProof/>
            <w:webHidden/>
          </w:rPr>
          <w:fldChar w:fldCharType="separate"/>
        </w:r>
        <w:r w:rsidR="003D470D">
          <w:rPr>
            <w:noProof/>
            <w:webHidden/>
          </w:rPr>
          <w:t>212</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444" w:history="1">
        <w:r w:rsidR="007E686C" w:rsidRPr="00370EB7">
          <w:rPr>
            <w:rStyle w:val="Lienhypertexte"/>
            <w:noProof/>
          </w:rPr>
          <w:t>Groupes Locaux</w:t>
        </w:r>
        <w:r w:rsidR="007E686C">
          <w:rPr>
            <w:noProof/>
            <w:webHidden/>
          </w:rPr>
          <w:tab/>
        </w:r>
        <w:r w:rsidR="007E686C">
          <w:rPr>
            <w:noProof/>
            <w:webHidden/>
          </w:rPr>
          <w:fldChar w:fldCharType="begin"/>
        </w:r>
        <w:r w:rsidR="007E686C">
          <w:rPr>
            <w:noProof/>
            <w:webHidden/>
          </w:rPr>
          <w:instrText xml:space="preserve"> PAGEREF _Toc93821444 \h </w:instrText>
        </w:r>
        <w:r w:rsidR="007E686C">
          <w:rPr>
            <w:noProof/>
            <w:webHidden/>
          </w:rPr>
        </w:r>
        <w:r w:rsidR="007E686C">
          <w:rPr>
            <w:noProof/>
            <w:webHidden/>
          </w:rPr>
          <w:fldChar w:fldCharType="separate"/>
        </w:r>
        <w:r w:rsidR="003D470D">
          <w:rPr>
            <w:noProof/>
            <w:webHidden/>
          </w:rPr>
          <w:t>213</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45" w:history="1">
        <w:r w:rsidR="007E686C" w:rsidRPr="00370EB7">
          <w:rPr>
            <w:rStyle w:val="Lienhypertexte"/>
            <w:noProof/>
          </w:rPr>
          <w:t>Notions de groupes :</w:t>
        </w:r>
        <w:r w:rsidR="007E686C">
          <w:rPr>
            <w:noProof/>
            <w:webHidden/>
          </w:rPr>
          <w:tab/>
        </w:r>
        <w:r w:rsidR="007E686C">
          <w:rPr>
            <w:noProof/>
            <w:webHidden/>
          </w:rPr>
          <w:fldChar w:fldCharType="begin"/>
        </w:r>
        <w:r w:rsidR="007E686C">
          <w:rPr>
            <w:noProof/>
            <w:webHidden/>
          </w:rPr>
          <w:instrText xml:space="preserve"> PAGEREF _Toc93821445 \h </w:instrText>
        </w:r>
        <w:r w:rsidR="007E686C">
          <w:rPr>
            <w:noProof/>
            <w:webHidden/>
          </w:rPr>
        </w:r>
        <w:r w:rsidR="007E686C">
          <w:rPr>
            <w:noProof/>
            <w:webHidden/>
          </w:rPr>
          <w:fldChar w:fldCharType="separate"/>
        </w:r>
        <w:r w:rsidR="003D470D">
          <w:rPr>
            <w:noProof/>
            <w:webHidden/>
          </w:rPr>
          <w:t>213</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46" w:history="1">
        <w:r w:rsidR="007E686C" w:rsidRPr="00370EB7">
          <w:rPr>
            <w:rStyle w:val="Lienhypertexte"/>
            <w:noProof/>
          </w:rPr>
          <w:t>Groupes Locaux Prédéfinis :</w:t>
        </w:r>
        <w:r w:rsidR="007E686C">
          <w:rPr>
            <w:noProof/>
            <w:webHidden/>
          </w:rPr>
          <w:tab/>
        </w:r>
        <w:r w:rsidR="007E686C">
          <w:rPr>
            <w:noProof/>
            <w:webHidden/>
          </w:rPr>
          <w:fldChar w:fldCharType="begin"/>
        </w:r>
        <w:r w:rsidR="007E686C">
          <w:rPr>
            <w:noProof/>
            <w:webHidden/>
          </w:rPr>
          <w:instrText xml:space="preserve"> PAGEREF _Toc93821446 \h </w:instrText>
        </w:r>
        <w:r w:rsidR="007E686C">
          <w:rPr>
            <w:noProof/>
            <w:webHidden/>
          </w:rPr>
        </w:r>
        <w:r w:rsidR="007E686C">
          <w:rPr>
            <w:noProof/>
            <w:webHidden/>
          </w:rPr>
          <w:fldChar w:fldCharType="separate"/>
        </w:r>
        <w:r w:rsidR="003D470D">
          <w:rPr>
            <w:noProof/>
            <w:webHidden/>
          </w:rPr>
          <w:t>213</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447" w:history="1">
        <w:r w:rsidR="007E686C" w:rsidRPr="00370EB7">
          <w:rPr>
            <w:rStyle w:val="Lienhypertexte"/>
            <w:noProof/>
          </w:rPr>
          <w:t>Profils Utilisateurs</w:t>
        </w:r>
        <w:r w:rsidR="007E686C">
          <w:rPr>
            <w:noProof/>
            <w:webHidden/>
          </w:rPr>
          <w:tab/>
        </w:r>
        <w:r w:rsidR="007E686C">
          <w:rPr>
            <w:noProof/>
            <w:webHidden/>
          </w:rPr>
          <w:fldChar w:fldCharType="begin"/>
        </w:r>
        <w:r w:rsidR="007E686C">
          <w:rPr>
            <w:noProof/>
            <w:webHidden/>
          </w:rPr>
          <w:instrText xml:space="preserve"> PAGEREF _Toc93821447 \h </w:instrText>
        </w:r>
        <w:r w:rsidR="007E686C">
          <w:rPr>
            <w:noProof/>
            <w:webHidden/>
          </w:rPr>
        </w:r>
        <w:r w:rsidR="007E686C">
          <w:rPr>
            <w:noProof/>
            <w:webHidden/>
          </w:rPr>
          <w:fldChar w:fldCharType="separate"/>
        </w:r>
        <w:r w:rsidR="003D470D">
          <w:rPr>
            <w:noProof/>
            <w:webHidden/>
          </w:rPr>
          <w:t>214</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48" w:history="1">
        <w:r w:rsidR="007E686C" w:rsidRPr="00370EB7">
          <w:rPr>
            <w:rStyle w:val="Lienhypertexte"/>
            <w:noProof/>
          </w:rPr>
          <w:t>Liens Symboliques – Raccourcis – Jonctions :</w:t>
        </w:r>
        <w:r w:rsidR="007E686C">
          <w:rPr>
            <w:noProof/>
            <w:webHidden/>
          </w:rPr>
          <w:tab/>
        </w:r>
        <w:r w:rsidR="007E686C">
          <w:rPr>
            <w:noProof/>
            <w:webHidden/>
          </w:rPr>
          <w:fldChar w:fldCharType="begin"/>
        </w:r>
        <w:r w:rsidR="007E686C">
          <w:rPr>
            <w:noProof/>
            <w:webHidden/>
          </w:rPr>
          <w:instrText xml:space="preserve"> PAGEREF _Toc93821448 \h </w:instrText>
        </w:r>
        <w:r w:rsidR="007E686C">
          <w:rPr>
            <w:noProof/>
            <w:webHidden/>
          </w:rPr>
        </w:r>
        <w:r w:rsidR="007E686C">
          <w:rPr>
            <w:noProof/>
            <w:webHidden/>
          </w:rPr>
          <w:fldChar w:fldCharType="separate"/>
        </w:r>
        <w:r w:rsidR="003D470D">
          <w:rPr>
            <w:noProof/>
            <w:webHidden/>
          </w:rPr>
          <w:t>214</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49" w:history="1">
        <w:r w:rsidR="007E686C" w:rsidRPr="00370EB7">
          <w:rPr>
            <w:rStyle w:val="Lienhypertexte"/>
            <w:noProof/>
          </w:rPr>
          <w:t>Objectif :</w:t>
        </w:r>
        <w:r w:rsidR="007E686C">
          <w:rPr>
            <w:noProof/>
            <w:webHidden/>
          </w:rPr>
          <w:tab/>
        </w:r>
        <w:r w:rsidR="007E686C">
          <w:rPr>
            <w:noProof/>
            <w:webHidden/>
          </w:rPr>
          <w:fldChar w:fldCharType="begin"/>
        </w:r>
        <w:r w:rsidR="007E686C">
          <w:rPr>
            <w:noProof/>
            <w:webHidden/>
          </w:rPr>
          <w:instrText xml:space="preserve"> PAGEREF _Toc93821449 \h </w:instrText>
        </w:r>
        <w:r w:rsidR="007E686C">
          <w:rPr>
            <w:noProof/>
            <w:webHidden/>
          </w:rPr>
        </w:r>
        <w:r w:rsidR="007E686C">
          <w:rPr>
            <w:noProof/>
            <w:webHidden/>
          </w:rPr>
          <w:fldChar w:fldCharType="separate"/>
        </w:r>
        <w:r w:rsidR="003D470D">
          <w:rPr>
            <w:noProof/>
            <w:webHidden/>
          </w:rPr>
          <w:t>214</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50" w:history="1">
        <w:r w:rsidR="007E686C" w:rsidRPr="00370EB7">
          <w:rPr>
            <w:rStyle w:val="Lienhypertexte"/>
            <w:noProof/>
          </w:rPr>
          <w:t>Profil Local:</w:t>
        </w:r>
        <w:r w:rsidR="007E686C">
          <w:rPr>
            <w:noProof/>
            <w:webHidden/>
          </w:rPr>
          <w:tab/>
        </w:r>
        <w:r w:rsidR="007E686C">
          <w:rPr>
            <w:noProof/>
            <w:webHidden/>
          </w:rPr>
          <w:fldChar w:fldCharType="begin"/>
        </w:r>
        <w:r w:rsidR="007E686C">
          <w:rPr>
            <w:noProof/>
            <w:webHidden/>
          </w:rPr>
          <w:instrText xml:space="preserve"> PAGEREF _Toc93821450 \h </w:instrText>
        </w:r>
        <w:r w:rsidR="007E686C">
          <w:rPr>
            <w:noProof/>
            <w:webHidden/>
          </w:rPr>
        </w:r>
        <w:r w:rsidR="007E686C">
          <w:rPr>
            <w:noProof/>
            <w:webHidden/>
          </w:rPr>
          <w:fldChar w:fldCharType="separate"/>
        </w:r>
        <w:r w:rsidR="003D470D">
          <w:rPr>
            <w:noProof/>
            <w:webHidden/>
          </w:rPr>
          <w:t>215</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51" w:history="1">
        <w:r w:rsidR="007E686C" w:rsidRPr="00370EB7">
          <w:rPr>
            <w:rStyle w:val="Lienhypertexte"/>
            <w:noProof/>
          </w:rPr>
          <w:t>Emplacement Profils Locaux Seven:</w:t>
        </w:r>
        <w:r w:rsidR="007E686C">
          <w:rPr>
            <w:noProof/>
            <w:webHidden/>
          </w:rPr>
          <w:tab/>
        </w:r>
        <w:r w:rsidR="007E686C">
          <w:rPr>
            <w:noProof/>
            <w:webHidden/>
          </w:rPr>
          <w:fldChar w:fldCharType="begin"/>
        </w:r>
        <w:r w:rsidR="007E686C">
          <w:rPr>
            <w:noProof/>
            <w:webHidden/>
          </w:rPr>
          <w:instrText xml:space="preserve"> PAGEREF _Toc93821451 \h </w:instrText>
        </w:r>
        <w:r w:rsidR="007E686C">
          <w:rPr>
            <w:noProof/>
            <w:webHidden/>
          </w:rPr>
        </w:r>
        <w:r w:rsidR="007E686C">
          <w:rPr>
            <w:noProof/>
            <w:webHidden/>
          </w:rPr>
          <w:fldChar w:fldCharType="separate"/>
        </w:r>
        <w:r w:rsidR="003D470D">
          <w:rPr>
            <w:noProof/>
            <w:webHidden/>
          </w:rPr>
          <w:t>215</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52" w:history="1">
        <w:r w:rsidR="007E686C" w:rsidRPr="00370EB7">
          <w:rPr>
            <w:rStyle w:val="Lienhypertexte"/>
            <w:noProof/>
          </w:rPr>
          <w:t>Structure des Profils Windows 10 :</w:t>
        </w:r>
        <w:r w:rsidR="007E686C">
          <w:rPr>
            <w:noProof/>
            <w:webHidden/>
          </w:rPr>
          <w:tab/>
        </w:r>
        <w:r w:rsidR="007E686C">
          <w:rPr>
            <w:noProof/>
            <w:webHidden/>
          </w:rPr>
          <w:fldChar w:fldCharType="begin"/>
        </w:r>
        <w:r w:rsidR="007E686C">
          <w:rPr>
            <w:noProof/>
            <w:webHidden/>
          </w:rPr>
          <w:instrText xml:space="preserve"> PAGEREF _Toc93821452 \h </w:instrText>
        </w:r>
        <w:r w:rsidR="007E686C">
          <w:rPr>
            <w:noProof/>
            <w:webHidden/>
          </w:rPr>
        </w:r>
        <w:r w:rsidR="007E686C">
          <w:rPr>
            <w:noProof/>
            <w:webHidden/>
          </w:rPr>
          <w:fldChar w:fldCharType="separate"/>
        </w:r>
        <w:r w:rsidR="003D470D">
          <w:rPr>
            <w:noProof/>
            <w:webHidden/>
          </w:rPr>
          <w:t>216</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53" w:history="1">
        <w:r w:rsidR="007E686C" w:rsidRPr="00370EB7">
          <w:rPr>
            <w:rStyle w:val="Lienhypertexte"/>
            <w:noProof/>
          </w:rPr>
          <w:t>Structure d'un profil Utilisateur</w:t>
        </w:r>
        <w:r w:rsidR="007E686C">
          <w:rPr>
            <w:noProof/>
            <w:webHidden/>
          </w:rPr>
          <w:tab/>
        </w:r>
        <w:r w:rsidR="007E686C">
          <w:rPr>
            <w:noProof/>
            <w:webHidden/>
          </w:rPr>
          <w:fldChar w:fldCharType="begin"/>
        </w:r>
        <w:r w:rsidR="007E686C">
          <w:rPr>
            <w:noProof/>
            <w:webHidden/>
          </w:rPr>
          <w:instrText xml:space="preserve"> PAGEREF _Toc93821453 \h </w:instrText>
        </w:r>
        <w:r w:rsidR="007E686C">
          <w:rPr>
            <w:noProof/>
            <w:webHidden/>
          </w:rPr>
        </w:r>
        <w:r w:rsidR="007E686C">
          <w:rPr>
            <w:noProof/>
            <w:webHidden/>
          </w:rPr>
          <w:fldChar w:fldCharType="separate"/>
        </w:r>
        <w:r w:rsidR="003D470D">
          <w:rPr>
            <w:noProof/>
            <w:webHidden/>
          </w:rPr>
          <w:t>217</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54" w:history="1">
        <w:r w:rsidR="007E686C" w:rsidRPr="00370EB7">
          <w:rPr>
            <w:rStyle w:val="Lienhypertexte"/>
            <w:noProof/>
          </w:rPr>
          <w:t>Profil par Défault</w:t>
        </w:r>
        <w:r w:rsidR="007E686C">
          <w:rPr>
            <w:noProof/>
            <w:webHidden/>
          </w:rPr>
          <w:tab/>
        </w:r>
        <w:r w:rsidR="007E686C">
          <w:rPr>
            <w:noProof/>
            <w:webHidden/>
          </w:rPr>
          <w:fldChar w:fldCharType="begin"/>
        </w:r>
        <w:r w:rsidR="007E686C">
          <w:rPr>
            <w:noProof/>
            <w:webHidden/>
          </w:rPr>
          <w:instrText xml:space="preserve"> PAGEREF _Toc93821454 \h </w:instrText>
        </w:r>
        <w:r w:rsidR="007E686C">
          <w:rPr>
            <w:noProof/>
            <w:webHidden/>
          </w:rPr>
        </w:r>
        <w:r w:rsidR="007E686C">
          <w:rPr>
            <w:noProof/>
            <w:webHidden/>
          </w:rPr>
          <w:fldChar w:fldCharType="separate"/>
        </w:r>
        <w:r w:rsidR="003D470D">
          <w:rPr>
            <w:noProof/>
            <w:webHidden/>
          </w:rPr>
          <w:t>218</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455" w:history="1">
        <w:r w:rsidR="007E686C" w:rsidRPr="00370EB7">
          <w:rPr>
            <w:rStyle w:val="Lienhypertexte"/>
            <w:noProof/>
          </w:rPr>
          <w:t>Méthode Certifiée pour modifier le profil par défaut</w:t>
        </w:r>
        <w:r w:rsidR="007E686C">
          <w:rPr>
            <w:noProof/>
            <w:webHidden/>
          </w:rPr>
          <w:tab/>
        </w:r>
        <w:r w:rsidR="007E686C">
          <w:rPr>
            <w:noProof/>
            <w:webHidden/>
          </w:rPr>
          <w:fldChar w:fldCharType="begin"/>
        </w:r>
        <w:r w:rsidR="007E686C">
          <w:rPr>
            <w:noProof/>
            <w:webHidden/>
          </w:rPr>
          <w:instrText xml:space="preserve"> PAGEREF _Toc93821455 \h </w:instrText>
        </w:r>
        <w:r w:rsidR="007E686C">
          <w:rPr>
            <w:noProof/>
            <w:webHidden/>
          </w:rPr>
        </w:r>
        <w:r w:rsidR="007E686C">
          <w:rPr>
            <w:noProof/>
            <w:webHidden/>
          </w:rPr>
          <w:fldChar w:fldCharType="separate"/>
        </w:r>
        <w:r w:rsidR="003D470D">
          <w:rPr>
            <w:noProof/>
            <w:webHidden/>
          </w:rPr>
          <w:t>218</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56" w:history="1">
        <w:r w:rsidR="007E686C" w:rsidRPr="00370EB7">
          <w:rPr>
            <w:rStyle w:val="Lienhypertexte"/>
            <w:noProof/>
          </w:rPr>
          <w:t>Profil Public (ex-all users)</w:t>
        </w:r>
        <w:r w:rsidR="007E686C">
          <w:rPr>
            <w:noProof/>
            <w:webHidden/>
          </w:rPr>
          <w:tab/>
        </w:r>
        <w:r w:rsidR="007E686C">
          <w:rPr>
            <w:noProof/>
            <w:webHidden/>
          </w:rPr>
          <w:fldChar w:fldCharType="begin"/>
        </w:r>
        <w:r w:rsidR="007E686C">
          <w:rPr>
            <w:noProof/>
            <w:webHidden/>
          </w:rPr>
          <w:instrText xml:space="preserve"> PAGEREF _Toc93821456 \h </w:instrText>
        </w:r>
        <w:r w:rsidR="007E686C">
          <w:rPr>
            <w:noProof/>
            <w:webHidden/>
          </w:rPr>
        </w:r>
        <w:r w:rsidR="007E686C">
          <w:rPr>
            <w:noProof/>
            <w:webHidden/>
          </w:rPr>
          <w:fldChar w:fldCharType="separate"/>
        </w:r>
        <w:r w:rsidR="003D470D">
          <w:rPr>
            <w:noProof/>
            <w:webHidden/>
          </w:rPr>
          <w:t>219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57" w:history="1">
        <w:r w:rsidR="007E686C" w:rsidRPr="00370EB7">
          <w:rPr>
            <w:rStyle w:val="Lienhypertexte"/>
            <w:noProof/>
          </w:rPr>
          <w:t>Supprimer tous les profils locaux Windows 10:</w:t>
        </w:r>
        <w:r w:rsidR="007E686C">
          <w:rPr>
            <w:noProof/>
            <w:webHidden/>
          </w:rPr>
          <w:tab/>
        </w:r>
        <w:r w:rsidR="007E686C">
          <w:rPr>
            <w:noProof/>
            <w:webHidden/>
          </w:rPr>
          <w:fldChar w:fldCharType="begin"/>
        </w:r>
        <w:r w:rsidR="007E686C">
          <w:rPr>
            <w:noProof/>
            <w:webHidden/>
          </w:rPr>
          <w:instrText xml:space="preserve"> PAGEREF _Toc93821457 \h </w:instrText>
        </w:r>
        <w:r w:rsidR="007E686C">
          <w:rPr>
            <w:noProof/>
            <w:webHidden/>
          </w:rPr>
        </w:r>
        <w:r w:rsidR="007E686C">
          <w:rPr>
            <w:noProof/>
            <w:webHidden/>
          </w:rPr>
          <w:fldChar w:fldCharType="separate"/>
        </w:r>
        <w:r w:rsidR="003D470D">
          <w:rPr>
            <w:noProof/>
            <w:webHidden/>
          </w:rPr>
          <w:t>220</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458" w:history="1">
        <w:r w:rsidR="007E686C" w:rsidRPr="00370EB7">
          <w:rPr>
            <w:rStyle w:val="Lienhypertexte"/>
            <w:noProof/>
          </w:rPr>
          <w:t>Par GPO</w:t>
        </w:r>
        <w:r w:rsidR="007E686C">
          <w:rPr>
            <w:noProof/>
            <w:webHidden/>
          </w:rPr>
          <w:tab/>
        </w:r>
        <w:r w:rsidR="007E686C">
          <w:rPr>
            <w:noProof/>
            <w:webHidden/>
          </w:rPr>
          <w:fldChar w:fldCharType="begin"/>
        </w:r>
        <w:r w:rsidR="007E686C">
          <w:rPr>
            <w:noProof/>
            <w:webHidden/>
          </w:rPr>
          <w:instrText xml:space="preserve"> PAGEREF _Toc93821458 \h </w:instrText>
        </w:r>
        <w:r w:rsidR="007E686C">
          <w:rPr>
            <w:noProof/>
            <w:webHidden/>
          </w:rPr>
        </w:r>
        <w:r w:rsidR="007E686C">
          <w:rPr>
            <w:noProof/>
            <w:webHidden/>
          </w:rPr>
          <w:fldChar w:fldCharType="separate"/>
        </w:r>
        <w:r w:rsidR="003D470D">
          <w:rPr>
            <w:noProof/>
            <w:webHidden/>
          </w:rPr>
          <w:t>220</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459" w:history="1">
        <w:r w:rsidR="007E686C" w:rsidRPr="00370EB7">
          <w:rPr>
            <w:rStyle w:val="Lienhypertexte"/>
            <w:noProof/>
          </w:rPr>
          <w:t>Par base de registre</w:t>
        </w:r>
        <w:r w:rsidR="007E686C">
          <w:rPr>
            <w:noProof/>
            <w:webHidden/>
          </w:rPr>
          <w:tab/>
        </w:r>
        <w:r w:rsidR="007E686C">
          <w:rPr>
            <w:noProof/>
            <w:webHidden/>
          </w:rPr>
          <w:fldChar w:fldCharType="begin"/>
        </w:r>
        <w:r w:rsidR="007E686C">
          <w:rPr>
            <w:noProof/>
            <w:webHidden/>
          </w:rPr>
          <w:instrText xml:space="preserve"> PAGEREF _Toc93821459 \h </w:instrText>
        </w:r>
        <w:r w:rsidR="007E686C">
          <w:rPr>
            <w:noProof/>
            <w:webHidden/>
          </w:rPr>
        </w:r>
        <w:r w:rsidR="007E686C">
          <w:rPr>
            <w:noProof/>
            <w:webHidden/>
          </w:rPr>
          <w:fldChar w:fldCharType="separate"/>
        </w:r>
        <w:r w:rsidR="003D470D">
          <w:rPr>
            <w:noProof/>
            <w:webHidden/>
          </w:rPr>
          <w:t>221</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460" w:history="1">
        <w:r w:rsidR="007E686C" w:rsidRPr="00370EB7">
          <w:rPr>
            <w:rStyle w:val="Lienhypertexte"/>
            <w:noProof/>
          </w:rPr>
          <w:t>Par utilitaire delprof2</w:t>
        </w:r>
        <w:r w:rsidR="007E686C">
          <w:rPr>
            <w:noProof/>
            <w:webHidden/>
          </w:rPr>
          <w:tab/>
        </w:r>
        <w:r w:rsidR="007E686C">
          <w:rPr>
            <w:noProof/>
            <w:webHidden/>
          </w:rPr>
          <w:fldChar w:fldCharType="begin"/>
        </w:r>
        <w:r w:rsidR="007E686C">
          <w:rPr>
            <w:noProof/>
            <w:webHidden/>
          </w:rPr>
          <w:instrText xml:space="preserve"> PAGEREF _Toc93821460 \h </w:instrText>
        </w:r>
        <w:r w:rsidR="007E686C">
          <w:rPr>
            <w:noProof/>
            <w:webHidden/>
          </w:rPr>
        </w:r>
        <w:r w:rsidR="007E686C">
          <w:rPr>
            <w:noProof/>
            <w:webHidden/>
          </w:rPr>
          <w:fldChar w:fldCharType="separate"/>
        </w:r>
        <w:r w:rsidR="003D470D">
          <w:rPr>
            <w:noProof/>
            <w:webHidden/>
          </w:rPr>
          <w:t>221</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461" w:history="1">
        <w:r w:rsidR="007E686C" w:rsidRPr="00370EB7">
          <w:rPr>
            <w:rStyle w:val="Lienhypertexte"/>
            <w:noProof/>
          </w:rPr>
          <w:t>Interface Windows 10</w:t>
        </w:r>
        <w:r w:rsidR="007E686C">
          <w:rPr>
            <w:noProof/>
            <w:webHidden/>
          </w:rPr>
          <w:tab/>
        </w:r>
        <w:r w:rsidR="007E686C">
          <w:rPr>
            <w:noProof/>
            <w:webHidden/>
          </w:rPr>
          <w:fldChar w:fldCharType="begin"/>
        </w:r>
        <w:r w:rsidR="007E686C">
          <w:rPr>
            <w:noProof/>
            <w:webHidden/>
          </w:rPr>
          <w:instrText xml:space="preserve"> PAGEREF _Toc93821461 \h </w:instrText>
        </w:r>
        <w:r w:rsidR="007E686C">
          <w:rPr>
            <w:noProof/>
            <w:webHidden/>
          </w:rPr>
        </w:r>
        <w:r w:rsidR="007E686C">
          <w:rPr>
            <w:noProof/>
            <w:webHidden/>
          </w:rPr>
          <w:fldChar w:fldCharType="separate"/>
        </w:r>
        <w:r w:rsidR="003D470D">
          <w:rPr>
            <w:noProof/>
            <w:webHidden/>
          </w:rPr>
          <w:t>222</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62" w:history="1">
        <w:r w:rsidR="007E686C" w:rsidRPr="00370EB7">
          <w:rPr>
            <w:rStyle w:val="Lienhypertexte"/>
            <w:noProof/>
          </w:rPr>
          <w:t>Accès Paramètres Windows 10:</w:t>
        </w:r>
        <w:r w:rsidR="007E686C">
          <w:rPr>
            <w:noProof/>
            <w:webHidden/>
          </w:rPr>
          <w:tab/>
        </w:r>
        <w:r w:rsidR="007E686C">
          <w:rPr>
            <w:noProof/>
            <w:webHidden/>
          </w:rPr>
          <w:fldChar w:fldCharType="begin"/>
        </w:r>
        <w:r w:rsidR="007E686C">
          <w:rPr>
            <w:noProof/>
            <w:webHidden/>
          </w:rPr>
          <w:instrText xml:space="preserve"> PAGEREF _Toc93821462 \h </w:instrText>
        </w:r>
        <w:r w:rsidR="007E686C">
          <w:rPr>
            <w:noProof/>
            <w:webHidden/>
          </w:rPr>
        </w:r>
        <w:r w:rsidR="007E686C">
          <w:rPr>
            <w:noProof/>
            <w:webHidden/>
          </w:rPr>
          <w:fldChar w:fldCharType="separate"/>
        </w:r>
        <w:r w:rsidR="003D470D">
          <w:rPr>
            <w:noProof/>
            <w:webHidden/>
          </w:rPr>
          <w:t>222</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463" w:history="1">
        <w:r w:rsidR="007E686C" w:rsidRPr="00370EB7">
          <w:rPr>
            <w:rStyle w:val="Lienhypertexte"/>
            <w:noProof/>
          </w:rPr>
          <w:t>Réseau et internet :</w:t>
        </w:r>
        <w:r w:rsidR="007E686C">
          <w:rPr>
            <w:noProof/>
            <w:webHidden/>
          </w:rPr>
          <w:tab/>
        </w:r>
        <w:r w:rsidR="007E686C">
          <w:rPr>
            <w:noProof/>
            <w:webHidden/>
          </w:rPr>
          <w:fldChar w:fldCharType="begin"/>
        </w:r>
        <w:r w:rsidR="007E686C">
          <w:rPr>
            <w:noProof/>
            <w:webHidden/>
          </w:rPr>
          <w:instrText xml:space="preserve"> PAGEREF _Toc93821463 \h </w:instrText>
        </w:r>
        <w:r w:rsidR="007E686C">
          <w:rPr>
            <w:noProof/>
            <w:webHidden/>
          </w:rPr>
        </w:r>
        <w:r w:rsidR="007E686C">
          <w:rPr>
            <w:noProof/>
            <w:webHidden/>
          </w:rPr>
          <w:fldChar w:fldCharType="separate"/>
        </w:r>
        <w:r w:rsidR="003D470D">
          <w:rPr>
            <w:noProof/>
            <w:webHidden/>
          </w:rPr>
          <w:t>223</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464" w:history="1">
        <w:r w:rsidR="007E686C" w:rsidRPr="00370EB7">
          <w:rPr>
            <w:rStyle w:val="Lienhypertexte"/>
            <w:noProof/>
          </w:rPr>
          <w:t>Mise à Jour et Sécurité</w:t>
        </w:r>
        <w:r w:rsidR="007E686C">
          <w:rPr>
            <w:noProof/>
            <w:webHidden/>
          </w:rPr>
          <w:tab/>
        </w:r>
        <w:r w:rsidR="007E686C">
          <w:rPr>
            <w:noProof/>
            <w:webHidden/>
          </w:rPr>
          <w:fldChar w:fldCharType="begin"/>
        </w:r>
        <w:r w:rsidR="007E686C">
          <w:rPr>
            <w:noProof/>
            <w:webHidden/>
          </w:rPr>
          <w:instrText xml:space="preserve"> PAGEREF _Toc93821464 \h </w:instrText>
        </w:r>
        <w:r w:rsidR="007E686C">
          <w:rPr>
            <w:noProof/>
            <w:webHidden/>
          </w:rPr>
        </w:r>
        <w:r w:rsidR="007E686C">
          <w:rPr>
            <w:noProof/>
            <w:webHidden/>
          </w:rPr>
          <w:fldChar w:fldCharType="separate"/>
        </w:r>
        <w:r w:rsidR="003D470D">
          <w:rPr>
            <w:noProof/>
            <w:webHidden/>
          </w:rPr>
          <w:t>223</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65" w:history="1">
        <w:r w:rsidR="007E686C" w:rsidRPr="00370EB7">
          <w:rPr>
            <w:rStyle w:val="Lienhypertexte"/>
            <w:noProof/>
          </w:rPr>
          <w:t>Panneau de Configuration style 7:</w:t>
        </w:r>
        <w:r w:rsidR="007E686C">
          <w:rPr>
            <w:noProof/>
            <w:webHidden/>
          </w:rPr>
          <w:tab/>
        </w:r>
        <w:r w:rsidR="007E686C">
          <w:rPr>
            <w:noProof/>
            <w:webHidden/>
          </w:rPr>
          <w:fldChar w:fldCharType="begin"/>
        </w:r>
        <w:r w:rsidR="007E686C">
          <w:rPr>
            <w:noProof/>
            <w:webHidden/>
          </w:rPr>
          <w:instrText xml:space="preserve"> PAGEREF _Toc93821465 \h </w:instrText>
        </w:r>
        <w:r w:rsidR="007E686C">
          <w:rPr>
            <w:noProof/>
            <w:webHidden/>
          </w:rPr>
        </w:r>
        <w:r w:rsidR="007E686C">
          <w:rPr>
            <w:noProof/>
            <w:webHidden/>
          </w:rPr>
          <w:fldChar w:fldCharType="separate"/>
        </w:r>
        <w:r w:rsidR="003D470D">
          <w:rPr>
            <w:noProof/>
            <w:webHidden/>
          </w:rPr>
          <w:t>224</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66" w:history="1">
        <w:r w:rsidR="007E686C" w:rsidRPr="00370EB7">
          <w:rPr>
            <w:rStyle w:val="Lienhypertexte"/>
            <w:noProof/>
          </w:rPr>
          <w:t>L’explorateur Windows:</w:t>
        </w:r>
        <w:r w:rsidR="007E686C">
          <w:rPr>
            <w:noProof/>
            <w:webHidden/>
          </w:rPr>
          <w:tab/>
        </w:r>
        <w:r w:rsidR="007E686C">
          <w:rPr>
            <w:noProof/>
            <w:webHidden/>
          </w:rPr>
          <w:fldChar w:fldCharType="begin"/>
        </w:r>
        <w:r w:rsidR="007E686C">
          <w:rPr>
            <w:noProof/>
            <w:webHidden/>
          </w:rPr>
          <w:instrText xml:space="preserve"> PAGEREF _Toc93821466 \h </w:instrText>
        </w:r>
        <w:r w:rsidR="007E686C">
          <w:rPr>
            <w:noProof/>
            <w:webHidden/>
          </w:rPr>
        </w:r>
        <w:r w:rsidR="007E686C">
          <w:rPr>
            <w:noProof/>
            <w:webHidden/>
          </w:rPr>
          <w:fldChar w:fldCharType="separate"/>
        </w:r>
        <w:r w:rsidR="003D470D">
          <w:rPr>
            <w:noProof/>
            <w:webHidden/>
          </w:rPr>
          <w:t>225</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67" w:history="1">
        <w:r w:rsidR="007E686C" w:rsidRPr="00370EB7">
          <w:rPr>
            <w:rStyle w:val="Lienhypertexte"/>
            <w:noProof/>
          </w:rPr>
          <w:t>Interface Aero:</w:t>
        </w:r>
        <w:r w:rsidR="007E686C">
          <w:rPr>
            <w:noProof/>
            <w:webHidden/>
          </w:rPr>
          <w:tab/>
        </w:r>
        <w:r w:rsidR="007E686C">
          <w:rPr>
            <w:noProof/>
            <w:webHidden/>
          </w:rPr>
          <w:fldChar w:fldCharType="begin"/>
        </w:r>
        <w:r w:rsidR="007E686C">
          <w:rPr>
            <w:noProof/>
            <w:webHidden/>
          </w:rPr>
          <w:instrText xml:space="preserve"> PAGEREF _Toc93821467 \h </w:instrText>
        </w:r>
        <w:r w:rsidR="007E686C">
          <w:rPr>
            <w:noProof/>
            <w:webHidden/>
          </w:rPr>
        </w:r>
        <w:r w:rsidR="007E686C">
          <w:rPr>
            <w:noProof/>
            <w:webHidden/>
          </w:rPr>
          <w:fldChar w:fldCharType="separate"/>
        </w:r>
        <w:r w:rsidR="003D470D">
          <w:rPr>
            <w:noProof/>
            <w:webHidden/>
          </w:rPr>
          <w:t>226</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68" w:history="1">
        <w:r w:rsidR="007E686C" w:rsidRPr="00370EB7">
          <w:rPr>
            <w:rStyle w:val="Lienhypertexte"/>
            <w:noProof/>
          </w:rPr>
          <w:t>Menu Contextuel / Accueil Win+X</w:t>
        </w:r>
        <w:r w:rsidR="007E686C">
          <w:rPr>
            <w:noProof/>
            <w:webHidden/>
          </w:rPr>
          <w:tab/>
        </w:r>
        <w:r w:rsidR="007E686C">
          <w:rPr>
            <w:noProof/>
            <w:webHidden/>
          </w:rPr>
          <w:fldChar w:fldCharType="begin"/>
        </w:r>
        <w:r w:rsidR="007E686C">
          <w:rPr>
            <w:noProof/>
            <w:webHidden/>
          </w:rPr>
          <w:instrText xml:space="preserve"> PAGEREF _Toc93821468 \h </w:instrText>
        </w:r>
        <w:r w:rsidR="007E686C">
          <w:rPr>
            <w:noProof/>
            <w:webHidden/>
          </w:rPr>
        </w:r>
        <w:r w:rsidR="007E686C">
          <w:rPr>
            <w:noProof/>
            <w:webHidden/>
          </w:rPr>
          <w:fldChar w:fldCharType="separate"/>
        </w:r>
        <w:r w:rsidR="003D470D">
          <w:rPr>
            <w:noProof/>
            <w:webHidden/>
          </w:rPr>
          <w:t>227</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69" w:history="1">
        <w:r w:rsidR="007E686C" w:rsidRPr="00370EB7">
          <w:rPr>
            <w:rStyle w:val="Lienhypertexte"/>
            <w:noProof/>
          </w:rPr>
          <w:t>Compromis Performances – arrêt services:</w:t>
        </w:r>
        <w:r w:rsidR="007E686C">
          <w:rPr>
            <w:noProof/>
            <w:webHidden/>
          </w:rPr>
          <w:tab/>
        </w:r>
        <w:r w:rsidR="007E686C">
          <w:rPr>
            <w:noProof/>
            <w:webHidden/>
          </w:rPr>
          <w:fldChar w:fldCharType="begin"/>
        </w:r>
        <w:r w:rsidR="007E686C">
          <w:rPr>
            <w:noProof/>
            <w:webHidden/>
          </w:rPr>
          <w:instrText xml:space="preserve"> PAGEREF _Toc93821469 \h </w:instrText>
        </w:r>
        <w:r w:rsidR="007E686C">
          <w:rPr>
            <w:noProof/>
            <w:webHidden/>
          </w:rPr>
        </w:r>
        <w:r w:rsidR="007E686C">
          <w:rPr>
            <w:noProof/>
            <w:webHidden/>
          </w:rPr>
          <w:fldChar w:fldCharType="separate"/>
        </w:r>
        <w:r w:rsidR="003D470D">
          <w:rPr>
            <w:noProof/>
            <w:webHidden/>
          </w:rPr>
          <w:t>228</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70" w:history="1">
        <w:r w:rsidR="007E686C" w:rsidRPr="00370EB7">
          <w:rPr>
            <w:rStyle w:val="Lienhypertexte"/>
            <w:noProof/>
          </w:rPr>
          <w:t>Bureaux Virtuels:</w:t>
        </w:r>
        <w:r w:rsidR="007E686C">
          <w:rPr>
            <w:noProof/>
            <w:webHidden/>
          </w:rPr>
          <w:tab/>
        </w:r>
        <w:r w:rsidR="007E686C">
          <w:rPr>
            <w:noProof/>
            <w:webHidden/>
          </w:rPr>
          <w:fldChar w:fldCharType="begin"/>
        </w:r>
        <w:r w:rsidR="007E686C">
          <w:rPr>
            <w:noProof/>
            <w:webHidden/>
          </w:rPr>
          <w:instrText xml:space="preserve"> PAGEREF _Toc93821470 \h </w:instrText>
        </w:r>
        <w:r w:rsidR="007E686C">
          <w:rPr>
            <w:noProof/>
            <w:webHidden/>
          </w:rPr>
        </w:r>
        <w:r w:rsidR="007E686C">
          <w:rPr>
            <w:noProof/>
            <w:webHidden/>
          </w:rPr>
          <w:fldChar w:fldCharType="separate"/>
        </w:r>
        <w:r w:rsidR="003D470D">
          <w:rPr>
            <w:noProof/>
            <w:webHidden/>
          </w:rPr>
          <w:t>229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71" w:history="1">
        <w:r w:rsidR="007E686C" w:rsidRPr="00370EB7">
          <w:rPr>
            <w:rStyle w:val="Lienhypertexte"/>
            <w:noProof/>
          </w:rPr>
          <w:t>Historique des Activités – Timeline - ospolicy.admx</w:t>
        </w:r>
        <w:r w:rsidR="007E686C">
          <w:rPr>
            <w:noProof/>
            <w:webHidden/>
          </w:rPr>
          <w:tab/>
        </w:r>
        <w:r w:rsidR="007E686C">
          <w:rPr>
            <w:noProof/>
            <w:webHidden/>
          </w:rPr>
          <w:fldChar w:fldCharType="begin"/>
        </w:r>
        <w:r w:rsidR="007E686C">
          <w:rPr>
            <w:noProof/>
            <w:webHidden/>
          </w:rPr>
          <w:instrText xml:space="preserve"> PAGEREF _Toc93821471 \h </w:instrText>
        </w:r>
        <w:r w:rsidR="007E686C">
          <w:rPr>
            <w:noProof/>
            <w:webHidden/>
          </w:rPr>
        </w:r>
        <w:r w:rsidR="007E686C">
          <w:rPr>
            <w:noProof/>
            <w:webHidden/>
          </w:rPr>
          <w:fldChar w:fldCharType="separate"/>
        </w:r>
        <w:r w:rsidR="003D470D">
          <w:rPr>
            <w:noProof/>
            <w:webHidden/>
          </w:rPr>
          <w:t>230</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472" w:history="1">
        <w:r w:rsidR="007E686C" w:rsidRPr="00370EB7">
          <w:rPr>
            <w:rStyle w:val="Lienhypertexte"/>
            <w:noProof/>
          </w:rPr>
          <w:t>Menu Win-x</w:t>
        </w:r>
        <w:r w:rsidR="007E686C">
          <w:rPr>
            <w:noProof/>
            <w:webHidden/>
          </w:rPr>
          <w:tab/>
        </w:r>
        <w:r w:rsidR="007E686C">
          <w:rPr>
            <w:noProof/>
            <w:webHidden/>
          </w:rPr>
          <w:fldChar w:fldCharType="begin"/>
        </w:r>
        <w:r w:rsidR="007E686C">
          <w:rPr>
            <w:noProof/>
            <w:webHidden/>
          </w:rPr>
          <w:instrText xml:space="preserve"> PAGEREF _Toc93821472 \h </w:instrText>
        </w:r>
        <w:r w:rsidR="007E686C">
          <w:rPr>
            <w:noProof/>
            <w:webHidden/>
          </w:rPr>
        </w:r>
        <w:r w:rsidR="007E686C">
          <w:rPr>
            <w:noProof/>
            <w:webHidden/>
          </w:rPr>
          <w:fldChar w:fldCharType="separate"/>
        </w:r>
        <w:r w:rsidR="003D470D">
          <w:rPr>
            <w:noProof/>
            <w:webHidden/>
          </w:rPr>
          <w:t>232</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73" w:history="1">
        <w:r w:rsidR="007E686C" w:rsidRPr="00370EB7">
          <w:rPr>
            <w:rStyle w:val="Lienhypertexte"/>
            <w:noProof/>
          </w:rPr>
          <w:t>Gestion accès rapide:</w:t>
        </w:r>
        <w:r w:rsidR="007E686C">
          <w:rPr>
            <w:noProof/>
            <w:webHidden/>
          </w:rPr>
          <w:tab/>
        </w:r>
        <w:r w:rsidR="007E686C">
          <w:rPr>
            <w:noProof/>
            <w:webHidden/>
          </w:rPr>
          <w:fldChar w:fldCharType="begin"/>
        </w:r>
        <w:r w:rsidR="007E686C">
          <w:rPr>
            <w:noProof/>
            <w:webHidden/>
          </w:rPr>
          <w:instrText xml:space="preserve"> PAGEREF _Toc93821473 \h </w:instrText>
        </w:r>
        <w:r w:rsidR="007E686C">
          <w:rPr>
            <w:noProof/>
            <w:webHidden/>
          </w:rPr>
        </w:r>
        <w:r w:rsidR="007E686C">
          <w:rPr>
            <w:noProof/>
            <w:webHidden/>
          </w:rPr>
          <w:fldChar w:fldCharType="separate"/>
        </w:r>
        <w:r w:rsidR="003D470D">
          <w:rPr>
            <w:noProof/>
            <w:webHidden/>
          </w:rPr>
          <w:t>232</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74" w:history="1">
        <w:r w:rsidR="007E686C" w:rsidRPr="00370EB7">
          <w:rPr>
            <w:rStyle w:val="Lienhypertexte"/>
            <w:noProof/>
          </w:rPr>
          <w:t>Structure Menu Windows-X</w:t>
        </w:r>
        <w:r w:rsidR="007E686C">
          <w:rPr>
            <w:noProof/>
            <w:webHidden/>
          </w:rPr>
          <w:tab/>
        </w:r>
        <w:r w:rsidR="007E686C">
          <w:rPr>
            <w:noProof/>
            <w:webHidden/>
          </w:rPr>
          <w:fldChar w:fldCharType="begin"/>
        </w:r>
        <w:r w:rsidR="007E686C">
          <w:rPr>
            <w:noProof/>
            <w:webHidden/>
          </w:rPr>
          <w:instrText xml:space="preserve"> PAGEREF _Toc93821474 \h </w:instrText>
        </w:r>
        <w:r w:rsidR="007E686C">
          <w:rPr>
            <w:noProof/>
            <w:webHidden/>
          </w:rPr>
        </w:r>
        <w:r w:rsidR="007E686C">
          <w:rPr>
            <w:noProof/>
            <w:webHidden/>
          </w:rPr>
          <w:fldChar w:fldCharType="separate"/>
        </w:r>
        <w:r w:rsidR="003D470D">
          <w:rPr>
            <w:noProof/>
            <w:webHidden/>
          </w:rPr>
          <w:t>233</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75" w:history="1">
        <w:r w:rsidR="007E686C" w:rsidRPr="00370EB7">
          <w:rPr>
            <w:rStyle w:val="Lienhypertexte"/>
            <w:noProof/>
          </w:rPr>
          <w:t>Test Modification Menu Win-X windows 10 (1709 – 1803)</w:t>
        </w:r>
        <w:r w:rsidR="007E686C">
          <w:rPr>
            <w:noProof/>
            <w:webHidden/>
          </w:rPr>
          <w:tab/>
        </w:r>
        <w:r w:rsidR="007E686C">
          <w:rPr>
            <w:noProof/>
            <w:webHidden/>
          </w:rPr>
          <w:fldChar w:fldCharType="begin"/>
        </w:r>
        <w:r w:rsidR="007E686C">
          <w:rPr>
            <w:noProof/>
            <w:webHidden/>
          </w:rPr>
          <w:instrText xml:space="preserve"> PAGEREF _Toc93821475 \h </w:instrText>
        </w:r>
        <w:r w:rsidR="007E686C">
          <w:rPr>
            <w:noProof/>
            <w:webHidden/>
          </w:rPr>
        </w:r>
        <w:r w:rsidR="007E686C">
          <w:rPr>
            <w:noProof/>
            <w:webHidden/>
          </w:rPr>
          <w:fldChar w:fldCharType="separate"/>
        </w:r>
        <w:r w:rsidR="003D470D">
          <w:rPr>
            <w:noProof/>
            <w:webHidden/>
          </w:rPr>
          <w:t>234</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76" w:history="1">
        <w:r w:rsidR="007E686C" w:rsidRPr="00370EB7">
          <w:rPr>
            <w:rStyle w:val="Lienhypertexte"/>
            <w:noProof/>
          </w:rPr>
          <w:t>Utilitaire Win-x Editor 3.0</w:t>
        </w:r>
        <w:r w:rsidR="007E686C">
          <w:rPr>
            <w:noProof/>
            <w:webHidden/>
          </w:rPr>
          <w:tab/>
        </w:r>
        <w:r w:rsidR="007E686C">
          <w:rPr>
            <w:noProof/>
            <w:webHidden/>
          </w:rPr>
          <w:fldChar w:fldCharType="begin"/>
        </w:r>
        <w:r w:rsidR="007E686C">
          <w:rPr>
            <w:noProof/>
            <w:webHidden/>
          </w:rPr>
          <w:instrText xml:space="preserve"> PAGEREF _Toc93821476 \h </w:instrText>
        </w:r>
        <w:r w:rsidR="007E686C">
          <w:rPr>
            <w:noProof/>
            <w:webHidden/>
          </w:rPr>
        </w:r>
        <w:r w:rsidR="007E686C">
          <w:rPr>
            <w:noProof/>
            <w:webHidden/>
          </w:rPr>
          <w:fldChar w:fldCharType="separate"/>
        </w:r>
        <w:r w:rsidR="003D470D">
          <w:rPr>
            <w:noProof/>
            <w:webHidden/>
          </w:rPr>
          <w:t>235</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477" w:history="1">
        <w:r w:rsidR="007E686C" w:rsidRPr="00370EB7">
          <w:rPr>
            <w:rStyle w:val="Lienhypertexte"/>
            <w:noProof/>
          </w:rPr>
          <w:t>Ajouter un groupe</w:t>
        </w:r>
        <w:r w:rsidR="007E686C">
          <w:rPr>
            <w:noProof/>
            <w:webHidden/>
          </w:rPr>
          <w:tab/>
        </w:r>
        <w:r w:rsidR="007E686C">
          <w:rPr>
            <w:noProof/>
            <w:webHidden/>
          </w:rPr>
          <w:fldChar w:fldCharType="begin"/>
        </w:r>
        <w:r w:rsidR="007E686C">
          <w:rPr>
            <w:noProof/>
            <w:webHidden/>
          </w:rPr>
          <w:instrText xml:space="preserve"> PAGEREF _Toc93821477 \h </w:instrText>
        </w:r>
        <w:r w:rsidR="007E686C">
          <w:rPr>
            <w:noProof/>
            <w:webHidden/>
          </w:rPr>
        </w:r>
        <w:r w:rsidR="007E686C">
          <w:rPr>
            <w:noProof/>
            <w:webHidden/>
          </w:rPr>
          <w:fldChar w:fldCharType="separate"/>
        </w:r>
        <w:r w:rsidR="003D470D">
          <w:rPr>
            <w:noProof/>
            <w:webHidden/>
          </w:rPr>
          <w:t>236</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478" w:history="1">
        <w:r w:rsidR="007E686C" w:rsidRPr="00370EB7">
          <w:rPr>
            <w:rStyle w:val="Lienhypertexte"/>
            <w:noProof/>
          </w:rPr>
          <w:t>Ajouter un executable</w:t>
        </w:r>
        <w:r w:rsidR="007E686C">
          <w:rPr>
            <w:noProof/>
            <w:webHidden/>
          </w:rPr>
          <w:tab/>
        </w:r>
        <w:r w:rsidR="007E686C">
          <w:rPr>
            <w:noProof/>
            <w:webHidden/>
          </w:rPr>
          <w:fldChar w:fldCharType="begin"/>
        </w:r>
        <w:r w:rsidR="007E686C">
          <w:rPr>
            <w:noProof/>
            <w:webHidden/>
          </w:rPr>
          <w:instrText xml:space="preserve"> PAGEREF _Toc93821478 \h </w:instrText>
        </w:r>
        <w:r w:rsidR="007E686C">
          <w:rPr>
            <w:noProof/>
            <w:webHidden/>
          </w:rPr>
        </w:r>
        <w:r w:rsidR="007E686C">
          <w:rPr>
            <w:noProof/>
            <w:webHidden/>
          </w:rPr>
          <w:fldChar w:fldCharType="separate"/>
        </w:r>
        <w:r w:rsidR="003D470D">
          <w:rPr>
            <w:noProof/>
            <w:webHidden/>
          </w:rPr>
          <w:t>236</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479" w:history="1">
        <w:r w:rsidR="007E686C" w:rsidRPr="00370EB7">
          <w:rPr>
            <w:rStyle w:val="Lienhypertexte"/>
            <w:noProof/>
          </w:rPr>
          <w:t>Ajouter un élement du panneau de configuration ou outil d’administration</w:t>
        </w:r>
        <w:r w:rsidR="007E686C">
          <w:rPr>
            <w:noProof/>
            <w:webHidden/>
          </w:rPr>
          <w:tab/>
        </w:r>
        <w:r w:rsidR="007E686C">
          <w:rPr>
            <w:noProof/>
            <w:webHidden/>
          </w:rPr>
          <w:fldChar w:fldCharType="begin"/>
        </w:r>
        <w:r w:rsidR="007E686C">
          <w:rPr>
            <w:noProof/>
            <w:webHidden/>
          </w:rPr>
          <w:instrText xml:space="preserve"> PAGEREF _Toc93821479 \h </w:instrText>
        </w:r>
        <w:r w:rsidR="007E686C">
          <w:rPr>
            <w:noProof/>
            <w:webHidden/>
          </w:rPr>
        </w:r>
        <w:r w:rsidR="007E686C">
          <w:rPr>
            <w:noProof/>
            <w:webHidden/>
          </w:rPr>
          <w:fldChar w:fldCharType="separate"/>
        </w:r>
        <w:r w:rsidR="003D470D">
          <w:rPr>
            <w:noProof/>
            <w:webHidden/>
          </w:rPr>
          <w:t>237</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480" w:history="1">
        <w:r w:rsidR="007E686C" w:rsidRPr="00370EB7">
          <w:rPr>
            <w:rStyle w:val="Lienhypertexte"/>
            <w:noProof/>
          </w:rPr>
          <w:t>Restaurer le menu initial</w:t>
        </w:r>
        <w:r w:rsidR="007E686C">
          <w:rPr>
            <w:noProof/>
            <w:webHidden/>
          </w:rPr>
          <w:tab/>
        </w:r>
        <w:r w:rsidR="007E686C">
          <w:rPr>
            <w:noProof/>
            <w:webHidden/>
          </w:rPr>
          <w:fldChar w:fldCharType="begin"/>
        </w:r>
        <w:r w:rsidR="007E686C">
          <w:rPr>
            <w:noProof/>
            <w:webHidden/>
          </w:rPr>
          <w:instrText xml:space="preserve"> PAGEREF _Toc93821480 \h </w:instrText>
        </w:r>
        <w:r w:rsidR="007E686C">
          <w:rPr>
            <w:noProof/>
            <w:webHidden/>
          </w:rPr>
        </w:r>
        <w:r w:rsidR="007E686C">
          <w:rPr>
            <w:noProof/>
            <w:webHidden/>
          </w:rPr>
          <w:fldChar w:fldCharType="separate"/>
        </w:r>
        <w:r w:rsidR="003D470D">
          <w:rPr>
            <w:noProof/>
            <w:webHidden/>
          </w:rPr>
          <w:t>237</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481" w:history="1">
        <w:r w:rsidR="007E686C" w:rsidRPr="00370EB7">
          <w:rPr>
            <w:rStyle w:val="Lienhypertexte"/>
            <w:noProof/>
          </w:rPr>
          <w:t>Accès Rapide explorateur</w:t>
        </w:r>
        <w:r w:rsidR="007E686C">
          <w:rPr>
            <w:noProof/>
            <w:webHidden/>
          </w:rPr>
          <w:tab/>
        </w:r>
        <w:r w:rsidR="007E686C">
          <w:rPr>
            <w:noProof/>
            <w:webHidden/>
          </w:rPr>
          <w:fldChar w:fldCharType="begin"/>
        </w:r>
        <w:r w:rsidR="007E686C">
          <w:rPr>
            <w:noProof/>
            <w:webHidden/>
          </w:rPr>
          <w:instrText xml:space="preserve"> PAGEREF _Toc93821481 \h </w:instrText>
        </w:r>
        <w:r w:rsidR="007E686C">
          <w:rPr>
            <w:noProof/>
            <w:webHidden/>
          </w:rPr>
        </w:r>
        <w:r w:rsidR="007E686C">
          <w:rPr>
            <w:noProof/>
            <w:webHidden/>
          </w:rPr>
          <w:fldChar w:fldCharType="separate"/>
        </w:r>
        <w:r w:rsidR="003D470D">
          <w:rPr>
            <w:noProof/>
            <w:webHidden/>
          </w:rPr>
          <w:t>238</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82" w:history="1">
        <w:r w:rsidR="007E686C" w:rsidRPr="00370EB7">
          <w:rPr>
            <w:rStyle w:val="Lienhypertexte"/>
            <w:noProof/>
          </w:rPr>
          <w:t>Gestion accès rapide:</w:t>
        </w:r>
        <w:r w:rsidR="007E686C">
          <w:rPr>
            <w:noProof/>
            <w:webHidden/>
          </w:rPr>
          <w:tab/>
        </w:r>
        <w:r w:rsidR="007E686C">
          <w:rPr>
            <w:noProof/>
            <w:webHidden/>
          </w:rPr>
          <w:fldChar w:fldCharType="begin"/>
        </w:r>
        <w:r w:rsidR="007E686C">
          <w:rPr>
            <w:noProof/>
            <w:webHidden/>
          </w:rPr>
          <w:instrText xml:space="preserve"> PAGEREF _Toc93821482 \h </w:instrText>
        </w:r>
        <w:r w:rsidR="007E686C">
          <w:rPr>
            <w:noProof/>
            <w:webHidden/>
          </w:rPr>
        </w:r>
        <w:r w:rsidR="007E686C">
          <w:rPr>
            <w:noProof/>
            <w:webHidden/>
          </w:rPr>
          <w:fldChar w:fldCharType="separate"/>
        </w:r>
        <w:r w:rsidR="003D470D">
          <w:rPr>
            <w:noProof/>
            <w:webHidden/>
          </w:rPr>
          <w:t>238</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83" w:history="1">
        <w:r w:rsidR="007E686C" w:rsidRPr="00370EB7">
          <w:rPr>
            <w:rStyle w:val="Lienhypertexte"/>
            <w:noProof/>
          </w:rPr>
          <w:t>Ouverture Explorateur sur C:  + pas d’accès rapide automatique</w:t>
        </w:r>
        <w:r w:rsidR="007E686C">
          <w:rPr>
            <w:noProof/>
            <w:webHidden/>
          </w:rPr>
          <w:tab/>
        </w:r>
        <w:r w:rsidR="007E686C">
          <w:rPr>
            <w:noProof/>
            <w:webHidden/>
          </w:rPr>
          <w:fldChar w:fldCharType="begin"/>
        </w:r>
        <w:r w:rsidR="007E686C">
          <w:rPr>
            <w:noProof/>
            <w:webHidden/>
          </w:rPr>
          <w:instrText xml:space="preserve"> PAGEREF _Toc93821483 \h </w:instrText>
        </w:r>
        <w:r w:rsidR="007E686C">
          <w:rPr>
            <w:noProof/>
            <w:webHidden/>
          </w:rPr>
        </w:r>
        <w:r w:rsidR="007E686C">
          <w:rPr>
            <w:noProof/>
            <w:webHidden/>
          </w:rPr>
          <w:fldChar w:fldCharType="separate"/>
        </w:r>
        <w:r w:rsidR="003D470D">
          <w:rPr>
            <w:noProof/>
            <w:webHidden/>
          </w:rPr>
          <w:t>239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84" w:history="1">
        <w:r w:rsidR="007E686C" w:rsidRPr="00370EB7">
          <w:rPr>
            <w:rStyle w:val="Lienhypertexte"/>
            <w:noProof/>
          </w:rPr>
          <w:t>Désinstaller l’accès rapide:</w:t>
        </w:r>
        <w:r w:rsidR="007E686C">
          <w:rPr>
            <w:noProof/>
            <w:webHidden/>
          </w:rPr>
          <w:tab/>
        </w:r>
        <w:r w:rsidR="007E686C">
          <w:rPr>
            <w:noProof/>
            <w:webHidden/>
          </w:rPr>
          <w:fldChar w:fldCharType="begin"/>
        </w:r>
        <w:r w:rsidR="007E686C">
          <w:rPr>
            <w:noProof/>
            <w:webHidden/>
          </w:rPr>
          <w:instrText xml:space="preserve"> PAGEREF _Toc93821484 \h </w:instrText>
        </w:r>
        <w:r w:rsidR="007E686C">
          <w:rPr>
            <w:noProof/>
            <w:webHidden/>
          </w:rPr>
        </w:r>
        <w:r w:rsidR="007E686C">
          <w:rPr>
            <w:noProof/>
            <w:webHidden/>
          </w:rPr>
          <w:fldChar w:fldCharType="separate"/>
        </w:r>
        <w:r w:rsidR="003D470D">
          <w:rPr>
            <w:noProof/>
            <w:webHidden/>
          </w:rPr>
          <w:t>240</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485" w:history="1">
        <w:r w:rsidR="007E686C" w:rsidRPr="00370EB7">
          <w:rPr>
            <w:rStyle w:val="Lienhypertexte"/>
            <w:noProof/>
          </w:rPr>
          <w:t>Désinstaller OneDrive</w:t>
        </w:r>
        <w:r w:rsidR="007E686C">
          <w:rPr>
            <w:noProof/>
            <w:webHidden/>
          </w:rPr>
          <w:tab/>
        </w:r>
        <w:r w:rsidR="007E686C">
          <w:rPr>
            <w:noProof/>
            <w:webHidden/>
          </w:rPr>
          <w:fldChar w:fldCharType="begin"/>
        </w:r>
        <w:r w:rsidR="007E686C">
          <w:rPr>
            <w:noProof/>
            <w:webHidden/>
          </w:rPr>
          <w:instrText xml:space="preserve"> PAGEREF _Toc93821485 \h </w:instrText>
        </w:r>
        <w:r w:rsidR="007E686C">
          <w:rPr>
            <w:noProof/>
            <w:webHidden/>
          </w:rPr>
        </w:r>
        <w:r w:rsidR="007E686C">
          <w:rPr>
            <w:noProof/>
            <w:webHidden/>
          </w:rPr>
          <w:fldChar w:fldCharType="separate"/>
        </w:r>
        <w:r w:rsidR="003D470D">
          <w:rPr>
            <w:noProof/>
            <w:webHidden/>
          </w:rPr>
          <w:t>242</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86" w:history="1">
        <w:r w:rsidR="007E686C" w:rsidRPr="00370EB7">
          <w:rPr>
            <w:rStyle w:val="Lienhypertexte"/>
            <w:noProof/>
          </w:rPr>
          <w:t>Icones points de lancement Onedrive:</w:t>
        </w:r>
        <w:r w:rsidR="007E686C">
          <w:rPr>
            <w:noProof/>
            <w:webHidden/>
          </w:rPr>
          <w:tab/>
        </w:r>
        <w:r w:rsidR="007E686C">
          <w:rPr>
            <w:noProof/>
            <w:webHidden/>
          </w:rPr>
          <w:fldChar w:fldCharType="begin"/>
        </w:r>
        <w:r w:rsidR="007E686C">
          <w:rPr>
            <w:noProof/>
            <w:webHidden/>
          </w:rPr>
          <w:instrText xml:space="preserve"> PAGEREF _Toc93821486 \h </w:instrText>
        </w:r>
        <w:r w:rsidR="007E686C">
          <w:rPr>
            <w:noProof/>
            <w:webHidden/>
          </w:rPr>
        </w:r>
        <w:r w:rsidR="007E686C">
          <w:rPr>
            <w:noProof/>
            <w:webHidden/>
          </w:rPr>
          <w:fldChar w:fldCharType="separate"/>
        </w:r>
        <w:r w:rsidR="003D470D">
          <w:rPr>
            <w:noProof/>
            <w:webHidden/>
          </w:rPr>
          <w:t>242</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87" w:history="1">
        <w:r w:rsidR="007E686C" w:rsidRPr="00370EB7">
          <w:rPr>
            <w:rStyle w:val="Lienhypertexte"/>
            <w:noProof/>
          </w:rPr>
          <w:t>Désactivation de Onedrive:</w:t>
        </w:r>
        <w:r w:rsidR="007E686C">
          <w:rPr>
            <w:noProof/>
            <w:webHidden/>
          </w:rPr>
          <w:tab/>
        </w:r>
        <w:r w:rsidR="007E686C">
          <w:rPr>
            <w:noProof/>
            <w:webHidden/>
          </w:rPr>
          <w:fldChar w:fldCharType="begin"/>
        </w:r>
        <w:r w:rsidR="007E686C">
          <w:rPr>
            <w:noProof/>
            <w:webHidden/>
          </w:rPr>
          <w:instrText xml:space="preserve"> PAGEREF _Toc93821487 \h </w:instrText>
        </w:r>
        <w:r w:rsidR="007E686C">
          <w:rPr>
            <w:noProof/>
            <w:webHidden/>
          </w:rPr>
        </w:r>
        <w:r w:rsidR="007E686C">
          <w:rPr>
            <w:noProof/>
            <w:webHidden/>
          </w:rPr>
          <w:fldChar w:fldCharType="separate"/>
        </w:r>
        <w:r w:rsidR="003D470D">
          <w:rPr>
            <w:noProof/>
            <w:webHidden/>
          </w:rPr>
          <w:t>242</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488" w:history="1">
        <w:r w:rsidR="007E686C" w:rsidRPr="00370EB7">
          <w:rPr>
            <w:rStyle w:val="Lienhypertexte"/>
            <w:noProof/>
          </w:rPr>
          <w:t>Inclassables Windows 10</w:t>
        </w:r>
        <w:r w:rsidR="007E686C">
          <w:rPr>
            <w:noProof/>
            <w:webHidden/>
          </w:rPr>
          <w:tab/>
        </w:r>
        <w:r w:rsidR="007E686C">
          <w:rPr>
            <w:noProof/>
            <w:webHidden/>
          </w:rPr>
          <w:fldChar w:fldCharType="begin"/>
        </w:r>
        <w:r w:rsidR="007E686C">
          <w:rPr>
            <w:noProof/>
            <w:webHidden/>
          </w:rPr>
          <w:instrText xml:space="preserve"> PAGEREF _Toc93821488 \h </w:instrText>
        </w:r>
        <w:r w:rsidR="007E686C">
          <w:rPr>
            <w:noProof/>
            <w:webHidden/>
          </w:rPr>
        </w:r>
        <w:r w:rsidR="007E686C">
          <w:rPr>
            <w:noProof/>
            <w:webHidden/>
          </w:rPr>
          <w:fldChar w:fldCharType="separate"/>
        </w:r>
        <w:r w:rsidR="003D470D">
          <w:rPr>
            <w:noProof/>
            <w:webHidden/>
          </w:rPr>
          <w:t>243</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89" w:history="1">
        <w:r w:rsidR="007E686C" w:rsidRPr="00370EB7">
          <w:rPr>
            <w:rStyle w:val="Lienhypertexte"/>
            <w:noProof/>
          </w:rPr>
          <w:t>Menu étendus MAJ + clic droit:</w:t>
        </w:r>
        <w:r w:rsidR="007E686C">
          <w:rPr>
            <w:noProof/>
            <w:webHidden/>
          </w:rPr>
          <w:tab/>
        </w:r>
        <w:r w:rsidR="007E686C">
          <w:rPr>
            <w:noProof/>
            <w:webHidden/>
          </w:rPr>
          <w:fldChar w:fldCharType="begin"/>
        </w:r>
        <w:r w:rsidR="007E686C">
          <w:rPr>
            <w:noProof/>
            <w:webHidden/>
          </w:rPr>
          <w:instrText xml:space="preserve"> PAGEREF _Toc93821489 \h </w:instrText>
        </w:r>
        <w:r w:rsidR="007E686C">
          <w:rPr>
            <w:noProof/>
            <w:webHidden/>
          </w:rPr>
        </w:r>
        <w:r w:rsidR="007E686C">
          <w:rPr>
            <w:noProof/>
            <w:webHidden/>
          </w:rPr>
          <w:fldChar w:fldCharType="separate"/>
        </w:r>
        <w:r w:rsidR="003D470D">
          <w:rPr>
            <w:noProof/>
            <w:webHidden/>
          </w:rPr>
          <w:t>243</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90" w:history="1">
        <w:r w:rsidR="007E686C" w:rsidRPr="00370EB7">
          <w:rPr>
            <w:rStyle w:val="Lienhypertexte"/>
            <w:noProof/>
          </w:rPr>
          <w:t>Outils dxdiag:</w:t>
        </w:r>
        <w:r w:rsidR="007E686C">
          <w:rPr>
            <w:noProof/>
            <w:webHidden/>
          </w:rPr>
          <w:tab/>
        </w:r>
        <w:r w:rsidR="007E686C">
          <w:rPr>
            <w:noProof/>
            <w:webHidden/>
          </w:rPr>
          <w:fldChar w:fldCharType="begin"/>
        </w:r>
        <w:r w:rsidR="007E686C">
          <w:rPr>
            <w:noProof/>
            <w:webHidden/>
          </w:rPr>
          <w:instrText xml:space="preserve"> PAGEREF _Toc93821490 \h </w:instrText>
        </w:r>
        <w:r w:rsidR="007E686C">
          <w:rPr>
            <w:noProof/>
            <w:webHidden/>
          </w:rPr>
        </w:r>
        <w:r w:rsidR="007E686C">
          <w:rPr>
            <w:noProof/>
            <w:webHidden/>
          </w:rPr>
          <w:fldChar w:fldCharType="separate"/>
        </w:r>
        <w:r w:rsidR="003D470D">
          <w:rPr>
            <w:noProof/>
            <w:webHidden/>
          </w:rPr>
          <w:t>244</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91" w:history="1">
        <w:r w:rsidR="007E686C" w:rsidRPr="00370EB7">
          <w:rPr>
            <w:rStyle w:val="Lienhypertexte"/>
            <w:noProof/>
          </w:rPr>
          <w:t>Outils shutdown:</w:t>
        </w:r>
        <w:r w:rsidR="007E686C">
          <w:rPr>
            <w:noProof/>
            <w:webHidden/>
          </w:rPr>
          <w:tab/>
        </w:r>
        <w:r w:rsidR="007E686C">
          <w:rPr>
            <w:noProof/>
            <w:webHidden/>
          </w:rPr>
          <w:fldChar w:fldCharType="begin"/>
        </w:r>
        <w:r w:rsidR="007E686C">
          <w:rPr>
            <w:noProof/>
            <w:webHidden/>
          </w:rPr>
          <w:instrText xml:space="preserve"> PAGEREF _Toc93821491 \h </w:instrText>
        </w:r>
        <w:r w:rsidR="007E686C">
          <w:rPr>
            <w:noProof/>
            <w:webHidden/>
          </w:rPr>
        </w:r>
        <w:r w:rsidR="007E686C">
          <w:rPr>
            <w:noProof/>
            <w:webHidden/>
          </w:rPr>
          <w:fldChar w:fldCharType="separate"/>
        </w:r>
        <w:r w:rsidR="003D470D">
          <w:rPr>
            <w:noProof/>
            <w:webHidden/>
          </w:rPr>
          <w:t>244</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92" w:history="1">
        <w:r w:rsidR="007E686C" w:rsidRPr="00370EB7">
          <w:rPr>
            <w:rStyle w:val="Lienhypertexte"/>
            <w:noProof/>
          </w:rPr>
          <w:t>Whoami / Runas:</w:t>
        </w:r>
        <w:r w:rsidR="007E686C">
          <w:rPr>
            <w:noProof/>
            <w:webHidden/>
          </w:rPr>
          <w:tab/>
        </w:r>
        <w:r w:rsidR="007E686C">
          <w:rPr>
            <w:noProof/>
            <w:webHidden/>
          </w:rPr>
          <w:fldChar w:fldCharType="begin"/>
        </w:r>
        <w:r w:rsidR="007E686C">
          <w:rPr>
            <w:noProof/>
            <w:webHidden/>
          </w:rPr>
          <w:instrText xml:space="preserve"> PAGEREF _Toc93821492 \h </w:instrText>
        </w:r>
        <w:r w:rsidR="007E686C">
          <w:rPr>
            <w:noProof/>
            <w:webHidden/>
          </w:rPr>
        </w:r>
        <w:r w:rsidR="007E686C">
          <w:rPr>
            <w:noProof/>
            <w:webHidden/>
          </w:rPr>
          <w:fldChar w:fldCharType="separate"/>
        </w:r>
        <w:r w:rsidR="003D470D">
          <w:rPr>
            <w:noProof/>
            <w:webHidden/>
          </w:rPr>
          <w:t>245</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93" w:history="1">
        <w:r w:rsidR="007E686C" w:rsidRPr="00370EB7">
          <w:rPr>
            <w:rStyle w:val="Lienhypertexte"/>
            <w:noProof/>
          </w:rPr>
          <w:t>Historique de fiabilité – Perfmon /rel :</w:t>
        </w:r>
        <w:r w:rsidR="007E686C">
          <w:rPr>
            <w:noProof/>
            <w:webHidden/>
          </w:rPr>
          <w:tab/>
        </w:r>
        <w:r w:rsidR="007E686C">
          <w:rPr>
            <w:noProof/>
            <w:webHidden/>
          </w:rPr>
          <w:fldChar w:fldCharType="begin"/>
        </w:r>
        <w:r w:rsidR="007E686C">
          <w:rPr>
            <w:noProof/>
            <w:webHidden/>
          </w:rPr>
          <w:instrText xml:space="preserve"> PAGEREF _Toc93821493 \h </w:instrText>
        </w:r>
        <w:r w:rsidR="007E686C">
          <w:rPr>
            <w:noProof/>
            <w:webHidden/>
          </w:rPr>
        </w:r>
        <w:r w:rsidR="007E686C">
          <w:rPr>
            <w:noProof/>
            <w:webHidden/>
          </w:rPr>
          <w:fldChar w:fldCharType="separate"/>
        </w:r>
        <w:r w:rsidR="003D470D">
          <w:rPr>
            <w:noProof/>
            <w:webHidden/>
          </w:rPr>
          <w:t>246</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94" w:history="1">
        <w:r w:rsidR="007E686C" w:rsidRPr="00370EB7">
          <w:rPr>
            <w:rStyle w:val="Lienhypertexte"/>
            <w:noProof/>
          </w:rPr>
          <w:t>Enregistreur d'action - psr.exe:</w:t>
        </w:r>
        <w:r w:rsidR="007E686C">
          <w:rPr>
            <w:noProof/>
            <w:webHidden/>
          </w:rPr>
          <w:tab/>
        </w:r>
        <w:r w:rsidR="007E686C">
          <w:rPr>
            <w:noProof/>
            <w:webHidden/>
          </w:rPr>
          <w:fldChar w:fldCharType="begin"/>
        </w:r>
        <w:r w:rsidR="007E686C">
          <w:rPr>
            <w:noProof/>
            <w:webHidden/>
          </w:rPr>
          <w:instrText xml:space="preserve"> PAGEREF _Toc93821494 \h </w:instrText>
        </w:r>
        <w:r w:rsidR="007E686C">
          <w:rPr>
            <w:noProof/>
            <w:webHidden/>
          </w:rPr>
        </w:r>
        <w:r w:rsidR="007E686C">
          <w:rPr>
            <w:noProof/>
            <w:webHidden/>
          </w:rPr>
          <w:fldChar w:fldCharType="separate"/>
        </w:r>
        <w:r w:rsidR="003D470D">
          <w:rPr>
            <w:noProof/>
            <w:webHidden/>
          </w:rPr>
          <w:t>247</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495" w:history="1">
        <w:r w:rsidR="007E686C" w:rsidRPr="00370EB7">
          <w:rPr>
            <w:rStyle w:val="Lienhypertexte"/>
            <w:noProof/>
          </w:rPr>
          <w:t>Console MMC</w:t>
        </w:r>
        <w:r w:rsidR="007E686C">
          <w:rPr>
            <w:noProof/>
            <w:webHidden/>
          </w:rPr>
          <w:tab/>
        </w:r>
        <w:r w:rsidR="007E686C">
          <w:rPr>
            <w:noProof/>
            <w:webHidden/>
          </w:rPr>
          <w:fldChar w:fldCharType="begin"/>
        </w:r>
        <w:r w:rsidR="007E686C">
          <w:rPr>
            <w:noProof/>
            <w:webHidden/>
          </w:rPr>
          <w:instrText xml:space="preserve"> PAGEREF _Toc93821495 \h </w:instrText>
        </w:r>
        <w:r w:rsidR="007E686C">
          <w:rPr>
            <w:noProof/>
            <w:webHidden/>
          </w:rPr>
        </w:r>
        <w:r w:rsidR="007E686C">
          <w:rPr>
            <w:noProof/>
            <w:webHidden/>
          </w:rPr>
          <w:fldChar w:fldCharType="separate"/>
        </w:r>
        <w:r w:rsidR="003D470D">
          <w:rPr>
            <w:noProof/>
            <w:webHidden/>
          </w:rPr>
          <w:t>249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96" w:history="1">
        <w:r w:rsidR="007E686C" w:rsidRPr="00370EB7">
          <w:rPr>
            <w:rStyle w:val="Lienhypertexte"/>
            <w:noProof/>
          </w:rPr>
          <w:t>Microsoft Management Console:</w:t>
        </w:r>
        <w:r w:rsidR="007E686C">
          <w:rPr>
            <w:noProof/>
            <w:webHidden/>
          </w:rPr>
          <w:tab/>
        </w:r>
        <w:r w:rsidR="007E686C">
          <w:rPr>
            <w:noProof/>
            <w:webHidden/>
          </w:rPr>
          <w:fldChar w:fldCharType="begin"/>
        </w:r>
        <w:r w:rsidR="007E686C">
          <w:rPr>
            <w:noProof/>
            <w:webHidden/>
          </w:rPr>
          <w:instrText xml:space="preserve"> PAGEREF _Toc93821496 \h </w:instrText>
        </w:r>
        <w:r w:rsidR="007E686C">
          <w:rPr>
            <w:noProof/>
            <w:webHidden/>
          </w:rPr>
        </w:r>
        <w:r w:rsidR="007E686C">
          <w:rPr>
            <w:noProof/>
            <w:webHidden/>
          </w:rPr>
          <w:fldChar w:fldCharType="separate"/>
        </w:r>
        <w:r w:rsidR="003D470D">
          <w:rPr>
            <w:noProof/>
            <w:webHidden/>
          </w:rPr>
          <w:t>249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97" w:history="1">
        <w:r w:rsidR="007E686C" w:rsidRPr="00370EB7">
          <w:rPr>
            <w:rStyle w:val="Lienhypertexte"/>
            <w:noProof/>
          </w:rPr>
          <w:t>Créer une console personnalisée:</w:t>
        </w:r>
        <w:r w:rsidR="007E686C">
          <w:rPr>
            <w:noProof/>
            <w:webHidden/>
          </w:rPr>
          <w:tab/>
        </w:r>
        <w:r w:rsidR="007E686C">
          <w:rPr>
            <w:noProof/>
            <w:webHidden/>
          </w:rPr>
          <w:fldChar w:fldCharType="begin"/>
        </w:r>
        <w:r w:rsidR="007E686C">
          <w:rPr>
            <w:noProof/>
            <w:webHidden/>
          </w:rPr>
          <w:instrText xml:space="preserve"> PAGEREF _Toc93821497 \h </w:instrText>
        </w:r>
        <w:r w:rsidR="007E686C">
          <w:rPr>
            <w:noProof/>
            <w:webHidden/>
          </w:rPr>
        </w:r>
        <w:r w:rsidR="007E686C">
          <w:rPr>
            <w:noProof/>
            <w:webHidden/>
          </w:rPr>
          <w:fldChar w:fldCharType="separate"/>
        </w:r>
        <w:r w:rsidR="003D470D">
          <w:rPr>
            <w:noProof/>
            <w:webHidden/>
          </w:rPr>
          <w:t>249</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98" w:history="1">
        <w:r w:rsidR="007E686C" w:rsidRPr="00370EB7">
          <w:rPr>
            <w:rStyle w:val="Lienhypertexte"/>
            <w:noProof/>
          </w:rPr>
          <w:t>Limiter les fonctions d’un composant logiciel :</w:t>
        </w:r>
        <w:r w:rsidR="007E686C">
          <w:rPr>
            <w:noProof/>
            <w:webHidden/>
          </w:rPr>
          <w:tab/>
        </w:r>
        <w:r w:rsidR="007E686C">
          <w:rPr>
            <w:noProof/>
            <w:webHidden/>
          </w:rPr>
          <w:fldChar w:fldCharType="begin"/>
        </w:r>
        <w:r w:rsidR="007E686C">
          <w:rPr>
            <w:noProof/>
            <w:webHidden/>
          </w:rPr>
          <w:instrText xml:space="preserve"> PAGEREF _Toc93821498 \h </w:instrText>
        </w:r>
        <w:r w:rsidR="007E686C">
          <w:rPr>
            <w:noProof/>
            <w:webHidden/>
          </w:rPr>
        </w:r>
        <w:r w:rsidR="007E686C">
          <w:rPr>
            <w:noProof/>
            <w:webHidden/>
          </w:rPr>
          <w:fldChar w:fldCharType="separate"/>
        </w:r>
        <w:r w:rsidR="003D470D">
          <w:rPr>
            <w:noProof/>
            <w:webHidden/>
          </w:rPr>
          <w:t>251</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499" w:history="1">
        <w:r w:rsidR="007E686C" w:rsidRPr="00370EB7">
          <w:rPr>
            <w:rStyle w:val="Lienhypertexte"/>
            <w:noProof/>
          </w:rPr>
          <w:t>Enregistrer la console utilisateur :</w:t>
        </w:r>
        <w:r w:rsidR="007E686C">
          <w:rPr>
            <w:noProof/>
            <w:webHidden/>
          </w:rPr>
          <w:tab/>
        </w:r>
        <w:r w:rsidR="007E686C">
          <w:rPr>
            <w:noProof/>
            <w:webHidden/>
          </w:rPr>
          <w:fldChar w:fldCharType="begin"/>
        </w:r>
        <w:r w:rsidR="007E686C">
          <w:rPr>
            <w:noProof/>
            <w:webHidden/>
          </w:rPr>
          <w:instrText xml:space="preserve"> PAGEREF _Toc93821499 \h </w:instrText>
        </w:r>
        <w:r w:rsidR="007E686C">
          <w:rPr>
            <w:noProof/>
            <w:webHidden/>
          </w:rPr>
        </w:r>
        <w:r w:rsidR="007E686C">
          <w:rPr>
            <w:noProof/>
            <w:webHidden/>
          </w:rPr>
          <w:fldChar w:fldCharType="separate"/>
        </w:r>
        <w:r w:rsidR="003D470D">
          <w:rPr>
            <w:noProof/>
            <w:webHidden/>
          </w:rPr>
          <w:t>252</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500" w:history="1">
        <w:r w:rsidR="007E686C" w:rsidRPr="00370EB7">
          <w:rPr>
            <w:rStyle w:val="Lienhypertexte"/>
            <w:noProof/>
          </w:rPr>
          <w:t>SLMGR – Activation Licence</w:t>
        </w:r>
        <w:r w:rsidR="007E686C">
          <w:rPr>
            <w:noProof/>
            <w:webHidden/>
          </w:rPr>
          <w:tab/>
        </w:r>
        <w:r w:rsidR="007E686C">
          <w:rPr>
            <w:noProof/>
            <w:webHidden/>
          </w:rPr>
          <w:fldChar w:fldCharType="begin"/>
        </w:r>
        <w:r w:rsidR="007E686C">
          <w:rPr>
            <w:noProof/>
            <w:webHidden/>
          </w:rPr>
          <w:instrText xml:space="preserve"> PAGEREF _Toc93821500 \h </w:instrText>
        </w:r>
        <w:r w:rsidR="007E686C">
          <w:rPr>
            <w:noProof/>
            <w:webHidden/>
          </w:rPr>
        </w:r>
        <w:r w:rsidR="007E686C">
          <w:rPr>
            <w:noProof/>
            <w:webHidden/>
          </w:rPr>
          <w:fldChar w:fldCharType="separate"/>
        </w:r>
        <w:r w:rsidR="003D470D">
          <w:rPr>
            <w:noProof/>
            <w:webHidden/>
          </w:rPr>
          <w:t>253</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501" w:history="1">
        <w:r w:rsidR="007E686C" w:rsidRPr="00370EB7">
          <w:rPr>
            <w:rStyle w:val="Lienhypertexte"/>
            <w:noProof/>
          </w:rPr>
          <w:t>Installer Windows 10 sans Clé:</w:t>
        </w:r>
        <w:r w:rsidR="007E686C">
          <w:rPr>
            <w:noProof/>
            <w:webHidden/>
          </w:rPr>
          <w:tab/>
        </w:r>
        <w:r w:rsidR="007E686C">
          <w:rPr>
            <w:noProof/>
            <w:webHidden/>
          </w:rPr>
          <w:fldChar w:fldCharType="begin"/>
        </w:r>
        <w:r w:rsidR="007E686C">
          <w:rPr>
            <w:noProof/>
            <w:webHidden/>
          </w:rPr>
          <w:instrText xml:space="preserve"> PAGEREF _Toc93821501 \h </w:instrText>
        </w:r>
        <w:r w:rsidR="007E686C">
          <w:rPr>
            <w:noProof/>
            <w:webHidden/>
          </w:rPr>
        </w:r>
        <w:r w:rsidR="007E686C">
          <w:rPr>
            <w:noProof/>
            <w:webHidden/>
          </w:rPr>
          <w:fldChar w:fldCharType="separate"/>
        </w:r>
        <w:r w:rsidR="003D470D">
          <w:rPr>
            <w:noProof/>
            <w:webHidden/>
          </w:rPr>
          <w:t>253</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502" w:history="1">
        <w:r w:rsidR="007E686C" w:rsidRPr="00370EB7">
          <w:rPr>
            <w:rStyle w:val="Lienhypertexte"/>
            <w:noProof/>
          </w:rPr>
          <w:t>Réactiver Windows 10 - slmgr:</w:t>
        </w:r>
        <w:r w:rsidR="007E686C">
          <w:rPr>
            <w:noProof/>
            <w:webHidden/>
          </w:rPr>
          <w:tab/>
        </w:r>
        <w:r w:rsidR="007E686C">
          <w:rPr>
            <w:noProof/>
            <w:webHidden/>
          </w:rPr>
          <w:fldChar w:fldCharType="begin"/>
        </w:r>
        <w:r w:rsidR="007E686C">
          <w:rPr>
            <w:noProof/>
            <w:webHidden/>
          </w:rPr>
          <w:instrText xml:space="preserve"> PAGEREF _Toc93821502 \h </w:instrText>
        </w:r>
        <w:r w:rsidR="007E686C">
          <w:rPr>
            <w:noProof/>
            <w:webHidden/>
          </w:rPr>
        </w:r>
        <w:r w:rsidR="007E686C">
          <w:rPr>
            <w:noProof/>
            <w:webHidden/>
          </w:rPr>
          <w:fldChar w:fldCharType="separate"/>
        </w:r>
        <w:r w:rsidR="003D470D">
          <w:rPr>
            <w:noProof/>
            <w:webHidden/>
          </w:rPr>
          <w:t>254</w:t>
        </w:r>
        <w:r w:rsidR="007E686C">
          <w:rPr>
            <w:noProof/>
            <w:webHidden/>
          </w:rPr>
          <w:fldChar w:fldCharType="end"/>
        </w:r>
      </w:hyperlink>
    </w:p>
    <w:p w:rsidR="007E686C" w:rsidRDefault="00C41F79">
      <w:pPr>
        <w:pStyle w:val="TM3"/>
        <w:tabs>
          <w:tab w:val="right" w:leader="dot" w:pos="9345"/>
        </w:tabs>
        <w:rPr>
          <w:rFonts w:asciiTheme="minorHAnsi" w:eastAsiaTheme="minorEastAsia" w:hAnsiTheme="minorHAnsi" w:cstheme="minorBidi"/>
          <w:i w:val="0"/>
          <w:noProof/>
          <w:sz w:val="22"/>
          <w:szCs w:val="22"/>
        </w:rPr>
      </w:pPr>
      <w:hyperlink w:anchor="_Toc93821503" w:history="1">
        <w:r w:rsidR="007E686C" w:rsidRPr="00370EB7">
          <w:rPr>
            <w:rStyle w:val="Lienhypertexte"/>
            <w:noProof/>
          </w:rPr>
          <w:t>Réactivation période de grâce 7</w:t>
        </w:r>
        <w:r w:rsidR="007E686C">
          <w:rPr>
            <w:noProof/>
            <w:webHidden/>
          </w:rPr>
          <w:tab/>
        </w:r>
        <w:r w:rsidR="007E686C">
          <w:rPr>
            <w:noProof/>
            <w:webHidden/>
          </w:rPr>
          <w:fldChar w:fldCharType="begin"/>
        </w:r>
        <w:r w:rsidR="007E686C">
          <w:rPr>
            <w:noProof/>
            <w:webHidden/>
          </w:rPr>
          <w:instrText xml:space="preserve"> PAGEREF _Toc93821503 \h </w:instrText>
        </w:r>
        <w:r w:rsidR="007E686C">
          <w:rPr>
            <w:noProof/>
            <w:webHidden/>
          </w:rPr>
        </w:r>
        <w:r w:rsidR="007E686C">
          <w:rPr>
            <w:noProof/>
            <w:webHidden/>
          </w:rPr>
          <w:fldChar w:fldCharType="separate"/>
        </w:r>
        <w:r w:rsidR="003D470D">
          <w:rPr>
            <w:noProof/>
            <w:webHidden/>
          </w:rPr>
          <w:t>254</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504" w:history="1">
        <w:r w:rsidR="007E686C" w:rsidRPr="00370EB7">
          <w:rPr>
            <w:rStyle w:val="Lienhypertexte"/>
            <w:noProof/>
          </w:rPr>
          <w:t>Activation - Licence:</w:t>
        </w:r>
        <w:r w:rsidR="007E686C">
          <w:rPr>
            <w:noProof/>
            <w:webHidden/>
          </w:rPr>
          <w:tab/>
        </w:r>
        <w:r w:rsidR="007E686C">
          <w:rPr>
            <w:noProof/>
            <w:webHidden/>
          </w:rPr>
          <w:fldChar w:fldCharType="begin"/>
        </w:r>
        <w:r w:rsidR="007E686C">
          <w:rPr>
            <w:noProof/>
            <w:webHidden/>
          </w:rPr>
          <w:instrText xml:space="preserve"> PAGEREF _Toc93821504 \h </w:instrText>
        </w:r>
        <w:r w:rsidR="007E686C">
          <w:rPr>
            <w:noProof/>
            <w:webHidden/>
          </w:rPr>
        </w:r>
        <w:r w:rsidR="007E686C">
          <w:rPr>
            <w:noProof/>
            <w:webHidden/>
          </w:rPr>
          <w:fldChar w:fldCharType="separate"/>
        </w:r>
        <w:r w:rsidR="003D470D">
          <w:rPr>
            <w:noProof/>
            <w:webHidden/>
          </w:rPr>
          <w:t>255</w:t>
        </w:r>
        <w:r w:rsidR="007E686C">
          <w:rPr>
            <w:noProof/>
            <w:webHidden/>
          </w:rPr>
          <w:fldChar w:fldCharType="end"/>
        </w:r>
      </w:hyperlink>
    </w:p>
    <w:p w:rsidR="007E686C" w:rsidRDefault="00C41F79">
      <w:pPr>
        <w:pStyle w:val="TM1"/>
        <w:tabs>
          <w:tab w:val="right" w:leader="dot" w:pos="9345"/>
        </w:tabs>
        <w:rPr>
          <w:rFonts w:asciiTheme="minorHAnsi" w:eastAsiaTheme="minorEastAsia" w:hAnsiTheme="minorHAnsi" w:cstheme="minorBidi"/>
          <w:b w:val="0"/>
          <w:bCs w:val="0"/>
          <w:caps w:val="0"/>
          <w:noProof/>
          <w:sz w:val="22"/>
          <w:szCs w:val="22"/>
        </w:rPr>
      </w:pPr>
      <w:hyperlink w:anchor="_Toc93821505" w:history="1">
        <w:r w:rsidR="007E686C" w:rsidRPr="00370EB7">
          <w:rPr>
            <w:rStyle w:val="Lienhypertexte"/>
            <w:noProof/>
          </w:rPr>
          <w:t>GPEDIT.MSC</w:t>
        </w:r>
        <w:r w:rsidR="007E686C">
          <w:rPr>
            <w:noProof/>
            <w:webHidden/>
          </w:rPr>
          <w:tab/>
        </w:r>
        <w:r w:rsidR="007E686C">
          <w:rPr>
            <w:noProof/>
            <w:webHidden/>
          </w:rPr>
          <w:fldChar w:fldCharType="begin"/>
        </w:r>
        <w:r w:rsidR="007E686C">
          <w:rPr>
            <w:noProof/>
            <w:webHidden/>
          </w:rPr>
          <w:instrText xml:space="preserve"> PAGEREF _Toc93821505 \h </w:instrText>
        </w:r>
        <w:r w:rsidR="007E686C">
          <w:rPr>
            <w:noProof/>
            <w:webHidden/>
          </w:rPr>
        </w:r>
        <w:r w:rsidR="007E686C">
          <w:rPr>
            <w:noProof/>
            <w:webHidden/>
          </w:rPr>
          <w:fldChar w:fldCharType="separate"/>
        </w:r>
        <w:r w:rsidR="003D470D">
          <w:rPr>
            <w:noProof/>
            <w:webHidden/>
          </w:rPr>
          <w:t>256</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506" w:history="1">
        <w:r w:rsidR="007E686C" w:rsidRPr="00370EB7">
          <w:rPr>
            <w:rStyle w:val="Lienhypertexte"/>
            <w:noProof/>
          </w:rPr>
          <w:t>Secpol.msc - Rappel stratégies locales et GPo de domaine</w:t>
        </w:r>
        <w:r w:rsidR="007E686C">
          <w:rPr>
            <w:noProof/>
            <w:webHidden/>
          </w:rPr>
          <w:tab/>
        </w:r>
        <w:r w:rsidR="007E686C">
          <w:rPr>
            <w:noProof/>
            <w:webHidden/>
          </w:rPr>
          <w:fldChar w:fldCharType="begin"/>
        </w:r>
        <w:r w:rsidR="007E686C">
          <w:rPr>
            <w:noProof/>
            <w:webHidden/>
          </w:rPr>
          <w:instrText xml:space="preserve"> PAGEREF _Toc93821506 \h </w:instrText>
        </w:r>
        <w:r w:rsidR="007E686C">
          <w:rPr>
            <w:noProof/>
            <w:webHidden/>
          </w:rPr>
        </w:r>
        <w:r w:rsidR="007E686C">
          <w:rPr>
            <w:noProof/>
            <w:webHidden/>
          </w:rPr>
          <w:fldChar w:fldCharType="separate"/>
        </w:r>
        <w:r w:rsidR="003D470D">
          <w:rPr>
            <w:noProof/>
            <w:webHidden/>
          </w:rPr>
          <w:t>256</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507" w:history="1">
        <w:r w:rsidR="007E686C" w:rsidRPr="00370EB7">
          <w:rPr>
            <w:rStyle w:val="Lienhypertexte"/>
            <w:noProof/>
          </w:rPr>
          <w:t>Gpedit.msc - editeur de stratégie de domaine "locale" ! :</w:t>
        </w:r>
        <w:r w:rsidR="007E686C">
          <w:rPr>
            <w:noProof/>
            <w:webHidden/>
          </w:rPr>
          <w:tab/>
        </w:r>
        <w:r w:rsidR="007E686C">
          <w:rPr>
            <w:noProof/>
            <w:webHidden/>
          </w:rPr>
          <w:fldChar w:fldCharType="begin"/>
        </w:r>
        <w:r w:rsidR="007E686C">
          <w:rPr>
            <w:noProof/>
            <w:webHidden/>
          </w:rPr>
          <w:instrText xml:space="preserve"> PAGEREF _Toc93821507 \h </w:instrText>
        </w:r>
        <w:r w:rsidR="007E686C">
          <w:rPr>
            <w:noProof/>
            <w:webHidden/>
          </w:rPr>
        </w:r>
        <w:r w:rsidR="007E686C">
          <w:rPr>
            <w:noProof/>
            <w:webHidden/>
          </w:rPr>
          <w:fldChar w:fldCharType="separate"/>
        </w:r>
        <w:r w:rsidR="003D470D">
          <w:rPr>
            <w:noProof/>
            <w:webHidden/>
          </w:rPr>
          <w:t>256</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508" w:history="1">
        <w:r w:rsidR="007E686C" w:rsidRPr="00370EB7">
          <w:rPr>
            <w:rStyle w:val="Lienhypertexte"/>
            <w:noProof/>
          </w:rPr>
          <w:t>Liste de toutes les stratégies – Policysettings—1809.xls :</w:t>
        </w:r>
        <w:r w:rsidR="007E686C">
          <w:rPr>
            <w:noProof/>
            <w:webHidden/>
          </w:rPr>
          <w:tab/>
        </w:r>
        <w:r w:rsidR="007E686C">
          <w:rPr>
            <w:noProof/>
            <w:webHidden/>
          </w:rPr>
          <w:fldChar w:fldCharType="begin"/>
        </w:r>
        <w:r w:rsidR="007E686C">
          <w:rPr>
            <w:noProof/>
            <w:webHidden/>
          </w:rPr>
          <w:instrText xml:space="preserve"> PAGEREF _Toc93821508 \h </w:instrText>
        </w:r>
        <w:r w:rsidR="007E686C">
          <w:rPr>
            <w:noProof/>
            <w:webHidden/>
          </w:rPr>
        </w:r>
        <w:r w:rsidR="007E686C">
          <w:rPr>
            <w:noProof/>
            <w:webHidden/>
          </w:rPr>
          <w:fldChar w:fldCharType="separate"/>
        </w:r>
        <w:r w:rsidR="003D470D">
          <w:rPr>
            <w:noProof/>
            <w:webHidden/>
          </w:rPr>
          <w:t>257</w:t>
        </w:r>
        <w:r w:rsidR="007E686C">
          <w:rPr>
            <w:noProof/>
            <w:webHidden/>
          </w:rPr>
          <w:fldChar w:fldCharType="end"/>
        </w:r>
      </w:hyperlink>
    </w:p>
    <w:p w:rsidR="007E686C" w:rsidRDefault="00C41F79">
      <w:pPr>
        <w:pStyle w:val="TM2"/>
        <w:tabs>
          <w:tab w:val="right" w:leader="dot" w:pos="9345"/>
        </w:tabs>
        <w:rPr>
          <w:rFonts w:asciiTheme="minorHAnsi" w:eastAsiaTheme="minorEastAsia" w:hAnsiTheme="minorHAnsi" w:cstheme="minorBidi"/>
          <w:bCs w:val="0"/>
          <w:smallCaps w:val="0"/>
          <w:noProof/>
          <w:szCs w:val="22"/>
        </w:rPr>
      </w:pPr>
      <w:hyperlink w:anchor="_Toc93821509" w:history="1">
        <w:r w:rsidR="007E686C" w:rsidRPr="00370EB7">
          <w:rPr>
            <w:rStyle w:val="Lienhypertexte"/>
            <w:noProof/>
          </w:rPr>
          <w:t>Voire les nouveautés par Branche :</w:t>
        </w:r>
        <w:r w:rsidR="007E686C">
          <w:rPr>
            <w:noProof/>
            <w:webHidden/>
          </w:rPr>
          <w:tab/>
        </w:r>
        <w:r w:rsidR="007E686C">
          <w:rPr>
            <w:noProof/>
            <w:webHidden/>
          </w:rPr>
          <w:fldChar w:fldCharType="begin"/>
        </w:r>
        <w:r w:rsidR="007E686C">
          <w:rPr>
            <w:noProof/>
            <w:webHidden/>
          </w:rPr>
          <w:instrText xml:space="preserve"> PAGEREF _Toc93821509 \h </w:instrText>
        </w:r>
        <w:r w:rsidR="007E686C">
          <w:rPr>
            <w:noProof/>
            <w:webHidden/>
          </w:rPr>
        </w:r>
        <w:r w:rsidR="007E686C">
          <w:rPr>
            <w:noProof/>
            <w:webHidden/>
          </w:rPr>
          <w:fldChar w:fldCharType="separate"/>
        </w:r>
        <w:r w:rsidR="003D470D">
          <w:rPr>
            <w:noProof/>
            <w:webHidden/>
          </w:rPr>
          <w:t>258</w:t>
        </w:r>
        <w:r w:rsidR="007E686C">
          <w:rPr>
            <w:noProof/>
            <w:webHidden/>
          </w:rPr>
          <w:fldChar w:fldCharType="end"/>
        </w:r>
      </w:hyperlink>
    </w:p>
    <w:p w:rsidR="003F47E2" w:rsidRPr="001A3D84" w:rsidRDefault="003F47E2" w:rsidP="003F47E2">
      <w:pPr>
        <w:pStyle w:val="TM3"/>
      </w:pPr>
      <w:r w:rsidRPr="001A3D84">
        <w:rPr>
          <w:bCs/>
          <w:i w:val="0"/>
          <w:smallCaps/>
          <w:sz w:val="22"/>
          <w:vertAlign w:val="subscript"/>
        </w:rPr>
        <w:fldChar w:fldCharType="end"/>
      </w:r>
      <w:r w:rsidRPr="001A3D84">
        <w:rPr>
          <w:vertAlign w:val="subscript"/>
        </w:rPr>
        <w:br w:type="page"/>
      </w:r>
    </w:p>
    <w:p w:rsidR="003F47E2" w:rsidRPr="001A3D84" w:rsidRDefault="003F47E2" w:rsidP="003F47E2">
      <w:pPr>
        <w:pStyle w:val="Titre1"/>
      </w:pPr>
      <w:bookmarkStart w:id="1" w:name="_Toc93821162"/>
      <w:r w:rsidRPr="001A3D84">
        <w:lastRenderedPageBreak/>
        <w:t xml:space="preserve">Windows </w:t>
      </w:r>
      <w:r w:rsidR="00CB020B">
        <w:t>11-</w:t>
      </w:r>
      <w:r w:rsidR="00265A2A" w:rsidRPr="001A3D84">
        <w:t xml:space="preserve">10 </w:t>
      </w:r>
      <w:r w:rsidR="00CB020B">
        <w:t>-</w:t>
      </w:r>
      <w:r w:rsidR="00265A2A" w:rsidRPr="001A3D84">
        <w:t xml:space="preserve"> 8.1</w:t>
      </w:r>
      <w:r w:rsidRPr="001A3D84">
        <w:t xml:space="preserve"> Seven &amp; </w:t>
      </w:r>
      <w:r w:rsidR="00096405" w:rsidRPr="001A3D84">
        <w:t>XP</w:t>
      </w:r>
      <w:bookmarkEnd w:id="1"/>
    </w:p>
    <w:p w:rsidR="003F47E2" w:rsidRPr="001A3D84" w:rsidRDefault="00C330F1" w:rsidP="003F47E2">
      <w:pPr>
        <w:pStyle w:val="Titre2"/>
      </w:pPr>
      <w:bookmarkStart w:id="2" w:name="_Toc93821163"/>
      <w:proofErr w:type="gramStart"/>
      <w:r w:rsidRPr="001A3D84">
        <w:t>historique</w:t>
      </w:r>
      <w:proofErr w:type="gramEnd"/>
      <w:r w:rsidR="003F47E2" w:rsidRPr="001A3D84">
        <w:t xml:space="preserve"> </w:t>
      </w:r>
      <w:r w:rsidRPr="001A3D84">
        <w:t>NT – 2000 – Xp - Vista</w:t>
      </w:r>
      <w:r w:rsidR="003F47E2" w:rsidRPr="001A3D84">
        <w:t>:</w:t>
      </w:r>
      <w:bookmarkEnd w:id="2"/>
    </w:p>
    <w:p w:rsidR="003F47E2" w:rsidRPr="001A3D84" w:rsidRDefault="003F47E2" w:rsidP="003F47E2">
      <w:proofErr w:type="gramStart"/>
      <w:r w:rsidRPr="001A3D84">
        <w:t>baptisées</w:t>
      </w:r>
      <w:proofErr w:type="gramEnd"/>
      <w:r w:rsidRPr="001A3D84">
        <w:t xml:space="preserve"> NT pour "New Technologie"</w:t>
      </w:r>
      <w:r w:rsidR="00265A2A" w:rsidRPr="001A3D84">
        <w:t xml:space="preserve"> </w:t>
      </w:r>
      <w:r w:rsidRPr="001A3D84">
        <w:t>:</w:t>
      </w:r>
    </w:p>
    <w:p w:rsidR="003F47E2" w:rsidRPr="001A3D84" w:rsidRDefault="003F47E2" w:rsidP="00F0310C">
      <w:pPr>
        <w:numPr>
          <w:ilvl w:val="0"/>
          <w:numId w:val="1"/>
        </w:numPr>
        <w:tabs>
          <w:tab w:val="clear" w:pos="720"/>
          <w:tab w:val="num" w:pos="-2115"/>
          <w:tab w:val="num" w:pos="1778"/>
        </w:tabs>
        <w:ind w:left="1211"/>
      </w:pPr>
      <w:r w:rsidRPr="001A3D84">
        <w:t xml:space="preserve">système d'exploitation 32 bits multi-tâche, </w:t>
      </w:r>
      <w:r w:rsidRPr="001A3D84">
        <w:rPr>
          <w:b/>
          <w:bCs/>
        </w:rPr>
        <w:t>WINDOWS NT</w:t>
      </w:r>
      <w:r w:rsidRPr="001A3D84">
        <w:t xml:space="preserve">: </w:t>
      </w:r>
    </w:p>
    <w:p w:rsidR="003F47E2" w:rsidRPr="001A3D84" w:rsidRDefault="003F47E2" w:rsidP="00F0310C">
      <w:pPr>
        <w:numPr>
          <w:ilvl w:val="0"/>
          <w:numId w:val="5"/>
        </w:numPr>
        <w:tabs>
          <w:tab w:val="clear" w:pos="2138"/>
          <w:tab w:val="num" w:pos="-130"/>
        </w:tabs>
        <w:ind w:left="1560"/>
      </w:pPr>
      <w:r w:rsidRPr="001A3D84">
        <w:rPr>
          <w:b/>
          <w:bCs/>
        </w:rPr>
        <w:t>4.0</w:t>
      </w:r>
      <w:r w:rsidRPr="001A3D84">
        <w:t xml:space="preserve"> en juillet 96 :</w:t>
      </w:r>
      <w:r w:rsidRPr="001A3D84">
        <w:tab/>
        <w:t>Workstation et Server</w:t>
      </w:r>
      <w:r w:rsidR="00C330F1" w:rsidRPr="001A3D84">
        <w:t xml:space="preserve"> </w:t>
      </w:r>
      <w:r w:rsidR="00C330F1" w:rsidRPr="001A3D84">
        <w:rPr>
          <w:u w:val="single"/>
        </w:rPr>
        <w:t>arrêt au 01/01/2005</w:t>
      </w:r>
    </w:p>
    <w:p w:rsidR="003F47E2" w:rsidRPr="001A3D84" w:rsidRDefault="003F47E2" w:rsidP="00F0310C">
      <w:pPr>
        <w:numPr>
          <w:ilvl w:val="0"/>
          <w:numId w:val="1"/>
        </w:numPr>
        <w:tabs>
          <w:tab w:val="clear" w:pos="720"/>
          <w:tab w:val="num" w:pos="-981"/>
          <w:tab w:val="num" w:pos="1778"/>
        </w:tabs>
        <w:ind w:left="1211"/>
      </w:pPr>
      <w:r w:rsidRPr="001A3D84">
        <w:t xml:space="preserve">Une mise à jour majeure du système d'exploitation </w:t>
      </w:r>
      <w:r w:rsidRPr="001A3D84">
        <w:rPr>
          <w:b/>
          <w:bCs/>
        </w:rPr>
        <w:t>Windows 2000</w:t>
      </w:r>
      <w:r w:rsidRPr="001A3D84">
        <w:t xml:space="preserve">: </w:t>
      </w:r>
    </w:p>
    <w:p w:rsidR="003F47E2" w:rsidRPr="001A3D84" w:rsidRDefault="003F47E2" w:rsidP="00F0310C">
      <w:pPr>
        <w:numPr>
          <w:ilvl w:val="0"/>
          <w:numId w:val="5"/>
        </w:numPr>
        <w:tabs>
          <w:tab w:val="clear" w:pos="2138"/>
          <w:tab w:val="num" w:pos="1004"/>
        </w:tabs>
        <w:ind w:left="1560"/>
      </w:pPr>
      <w:r w:rsidRPr="001A3D84">
        <w:rPr>
          <w:b/>
          <w:bCs/>
        </w:rPr>
        <w:t>5.0</w:t>
      </w:r>
      <w:r w:rsidRPr="001A3D84">
        <w:t xml:space="preserve"> dit </w:t>
      </w:r>
      <w:r w:rsidRPr="001A3D84">
        <w:rPr>
          <w:b/>
          <w:bCs/>
        </w:rPr>
        <w:t>2000</w:t>
      </w:r>
      <w:r w:rsidRPr="001A3D84">
        <w:t xml:space="preserve"> en fév 2000</w:t>
      </w:r>
      <w:r w:rsidRPr="001A3D84">
        <w:tab/>
        <w:t>Version Pro, Server</w:t>
      </w:r>
      <w:r w:rsidR="00C330F1" w:rsidRPr="001A3D84">
        <w:t xml:space="preserve"> </w:t>
      </w:r>
      <w:r w:rsidR="00C330F1" w:rsidRPr="001A3D84">
        <w:rPr>
          <w:u w:val="single"/>
        </w:rPr>
        <w:t xml:space="preserve">arrêt au </w:t>
      </w:r>
      <w:r w:rsidRPr="001A3D84">
        <w:rPr>
          <w:u w:val="single"/>
        </w:rPr>
        <w:t>16/06/2003</w:t>
      </w:r>
    </w:p>
    <w:p w:rsidR="003F47E2" w:rsidRPr="001A3D84" w:rsidRDefault="003F47E2" w:rsidP="007325B0">
      <w:pPr>
        <w:ind w:left="1211"/>
      </w:pPr>
      <w:r w:rsidRPr="001A3D84">
        <w:t xml:space="preserve">Une mise à jour </w:t>
      </w:r>
      <w:r w:rsidRPr="001A3D84">
        <w:rPr>
          <w:b/>
        </w:rPr>
        <w:t>Windows XP</w:t>
      </w:r>
      <w:r w:rsidRPr="001A3D84">
        <w:t>: starter, familiale, pro, intégrale</w:t>
      </w:r>
    </w:p>
    <w:p w:rsidR="003F47E2" w:rsidRPr="001A3D84" w:rsidRDefault="003F47E2" w:rsidP="00F0310C">
      <w:pPr>
        <w:numPr>
          <w:ilvl w:val="0"/>
          <w:numId w:val="5"/>
        </w:numPr>
        <w:tabs>
          <w:tab w:val="clear" w:pos="2138"/>
          <w:tab w:val="num" w:pos="1571"/>
        </w:tabs>
        <w:ind w:left="1560"/>
      </w:pPr>
      <w:r w:rsidRPr="001A3D84">
        <w:rPr>
          <w:b/>
          <w:bCs/>
        </w:rPr>
        <w:t>5.1</w:t>
      </w:r>
      <w:r w:rsidRPr="001A3D84">
        <w:t xml:space="preserve"> en sept 2001</w:t>
      </w:r>
      <w:r w:rsidRPr="001A3D84">
        <w:tab/>
        <w:t>Professionnel, Home, Embedded</w:t>
      </w:r>
      <w:r w:rsidR="00C330F1" w:rsidRPr="001A3D84">
        <w:t xml:space="preserve"> </w:t>
      </w:r>
      <w:r w:rsidR="00C330F1" w:rsidRPr="001A3D84">
        <w:rPr>
          <w:u w:val="single"/>
        </w:rPr>
        <w:t xml:space="preserve">arrêt au </w:t>
      </w:r>
      <w:r w:rsidRPr="001A3D84">
        <w:rPr>
          <w:u w:val="single"/>
        </w:rPr>
        <w:t>08/04/2014</w:t>
      </w:r>
    </w:p>
    <w:p w:rsidR="003F47E2" w:rsidRPr="001A3D84" w:rsidRDefault="003F47E2" w:rsidP="00F0310C">
      <w:pPr>
        <w:numPr>
          <w:ilvl w:val="0"/>
          <w:numId w:val="1"/>
        </w:numPr>
        <w:tabs>
          <w:tab w:val="num" w:pos="1778"/>
        </w:tabs>
        <w:ind w:left="1211"/>
      </w:pPr>
      <w:r w:rsidRPr="001A3D84">
        <w:t xml:space="preserve">Une mise à jour majeure du système d'exploitation dit </w:t>
      </w:r>
      <w:r w:rsidRPr="001A3D84">
        <w:rPr>
          <w:b/>
          <w:bCs/>
        </w:rPr>
        <w:t>Vista</w:t>
      </w:r>
      <w:r w:rsidRPr="001A3D84">
        <w:t xml:space="preserve">: </w:t>
      </w:r>
    </w:p>
    <w:p w:rsidR="003F47E2" w:rsidRPr="001A3D84" w:rsidRDefault="003F47E2" w:rsidP="00F0310C">
      <w:pPr>
        <w:numPr>
          <w:ilvl w:val="0"/>
          <w:numId w:val="5"/>
        </w:numPr>
        <w:ind w:left="1571"/>
      </w:pPr>
      <w:r w:rsidRPr="001A3D84">
        <w:rPr>
          <w:b/>
          <w:bCs/>
        </w:rPr>
        <w:t>6.0</w:t>
      </w:r>
      <w:r w:rsidRPr="001A3D84">
        <w:t xml:space="preserve"> en janvier 2007 dit </w:t>
      </w:r>
      <w:r w:rsidRPr="001A3D84">
        <w:rPr>
          <w:b/>
          <w:bCs/>
        </w:rPr>
        <w:t>Vista,</w:t>
      </w:r>
      <w:r w:rsidRPr="001A3D84">
        <w:t xml:space="preserve"> Version Home Basic, Home Premium, Business-Pro, Business-Enterprise, (Ultimate…)</w:t>
      </w:r>
      <w:r w:rsidR="00C330F1" w:rsidRPr="001A3D84">
        <w:t xml:space="preserve"> </w:t>
      </w:r>
      <w:r w:rsidR="00C330F1" w:rsidRPr="001A3D84">
        <w:rPr>
          <w:u w:val="single"/>
        </w:rPr>
        <w:t>arrêt au 11/04/2017</w:t>
      </w:r>
    </w:p>
    <w:p w:rsidR="00C330F1" w:rsidRPr="001A3D84" w:rsidRDefault="00DD6D36" w:rsidP="00C330F1">
      <w:pPr>
        <w:pStyle w:val="Titre2"/>
      </w:pPr>
      <w:bookmarkStart w:id="3" w:name="_Toc93821164"/>
      <w:r w:rsidRPr="001A3D84">
        <w:t xml:space="preserve">De </w:t>
      </w:r>
      <w:r w:rsidR="00C330F1" w:rsidRPr="001A3D84">
        <w:t xml:space="preserve">7 </w:t>
      </w:r>
      <w:r w:rsidRPr="001A3D84">
        <w:t>à</w:t>
      </w:r>
      <w:r w:rsidR="00C330F1" w:rsidRPr="001A3D84">
        <w:t xml:space="preserve"> Windows 1</w:t>
      </w:r>
      <w:r w:rsidR="00CB020B">
        <w:t>1</w:t>
      </w:r>
      <w:r w:rsidR="00C330F1" w:rsidRPr="001A3D84">
        <w:t>:</w:t>
      </w:r>
      <w:bookmarkEnd w:id="3"/>
    </w:p>
    <w:p w:rsidR="003F47E2" w:rsidRPr="001A3D84" w:rsidRDefault="00994833" w:rsidP="00F0310C">
      <w:pPr>
        <w:numPr>
          <w:ilvl w:val="0"/>
          <w:numId w:val="1"/>
        </w:numPr>
        <w:tabs>
          <w:tab w:val="num" w:pos="1778"/>
        </w:tabs>
        <w:ind w:left="1211"/>
      </w:pPr>
      <w:r w:rsidRPr="001A3D84">
        <w:rPr>
          <w:b/>
          <w:noProof/>
        </w:rPr>
        <w:drawing>
          <wp:anchor distT="0" distB="0" distL="114300" distR="114300" simplePos="0" relativeHeight="251694592" behindDoc="0" locked="0" layoutInCell="1" allowOverlap="1" wp14:anchorId="6EA632E0" wp14:editId="78FAB7FA">
            <wp:simplePos x="0" y="0"/>
            <wp:positionH relativeFrom="column">
              <wp:posOffset>3422650</wp:posOffset>
            </wp:positionH>
            <wp:positionV relativeFrom="paragraph">
              <wp:posOffset>86360</wp:posOffset>
            </wp:positionV>
            <wp:extent cx="2843530" cy="1249045"/>
            <wp:effectExtent l="0" t="0" r="0" b="8255"/>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2843530" cy="1249045"/>
                    </a:xfrm>
                    <a:prstGeom prst="rect">
                      <a:avLst/>
                    </a:prstGeom>
                  </pic:spPr>
                </pic:pic>
              </a:graphicData>
            </a:graphic>
            <wp14:sizeRelH relativeFrom="margin">
              <wp14:pctWidth>0</wp14:pctWidth>
            </wp14:sizeRelH>
            <wp14:sizeRelV relativeFrom="margin">
              <wp14:pctHeight>0</wp14:pctHeight>
            </wp14:sizeRelV>
          </wp:anchor>
        </w:drawing>
      </w:r>
      <w:r w:rsidRPr="001A3D84">
        <w:rPr>
          <w:b/>
        </w:rPr>
        <w:t>Windows</w:t>
      </w:r>
      <w:r w:rsidR="003F47E2" w:rsidRPr="001A3D84">
        <w:rPr>
          <w:b/>
        </w:rPr>
        <w:t xml:space="preserve"> 7 - Seven</w:t>
      </w:r>
      <w:r w:rsidR="003F47E2" w:rsidRPr="001A3D84">
        <w:t>: starter, familiale, pro, intégrale</w:t>
      </w:r>
      <w:r w:rsidRPr="001A3D84">
        <w:t xml:space="preserve"> </w:t>
      </w:r>
    </w:p>
    <w:p w:rsidR="003F47E2" w:rsidRPr="001A3D84" w:rsidRDefault="003F47E2" w:rsidP="00F0310C">
      <w:pPr>
        <w:numPr>
          <w:ilvl w:val="0"/>
          <w:numId w:val="5"/>
        </w:numPr>
        <w:ind w:left="1571"/>
        <w:rPr>
          <w:b/>
          <w:bCs/>
        </w:rPr>
      </w:pPr>
      <w:r w:rsidRPr="001A3D84">
        <w:rPr>
          <w:b/>
          <w:bCs/>
        </w:rPr>
        <w:t xml:space="preserve">6.1 </w:t>
      </w:r>
      <w:r w:rsidRPr="001A3D84">
        <w:rPr>
          <w:bCs/>
        </w:rPr>
        <w:t>en octobre 2009</w:t>
      </w:r>
      <w:r w:rsidRPr="001A3D84">
        <w:rPr>
          <w:b/>
          <w:bCs/>
        </w:rPr>
        <w:t xml:space="preserve"> …</w:t>
      </w:r>
    </w:p>
    <w:p w:rsidR="003F47E2" w:rsidRPr="001A3D84" w:rsidRDefault="003F47E2" w:rsidP="007325B0">
      <w:pPr>
        <w:ind w:left="1211"/>
      </w:pPr>
      <w:r w:rsidRPr="001A3D84">
        <w:rPr>
          <w:b/>
        </w:rPr>
        <w:t>Windows - 8</w:t>
      </w:r>
      <w:r w:rsidRPr="001A3D84">
        <w:t>: RT, 8, pro, entreprise</w:t>
      </w:r>
    </w:p>
    <w:p w:rsidR="003F47E2" w:rsidRPr="001A3D84" w:rsidRDefault="003F47E2" w:rsidP="00F0310C">
      <w:pPr>
        <w:numPr>
          <w:ilvl w:val="0"/>
          <w:numId w:val="5"/>
        </w:numPr>
        <w:ind w:left="1571"/>
        <w:rPr>
          <w:b/>
          <w:bCs/>
        </w:rPr>
      </w:pPr>
      <w:r w:rsidRPr="001A3D84">
        <w:rPr>
          <w:b/>
          <w:bCs/>
        </w:rPr>
        <w:t xml:space="preserve">6.2 </w:t>
      </w:r>
      <w:r w:rsidRPr="001A3D84">
        <w:rPr>
          <w:bCs/>
        </w:rPr>
        <w:t>en octobre 2012</w:t>
      </w:r>
      <w:r w:rsidRPr="001A3D84">
        <w:rPr>
          <w:b/>
          <w:bCs/>
        </w:rPr>
        <w:t xml:space="preserve"> …</w:t>
      </w:r>
    </w:p>
    <w:p w:rsidR="00813275" w:rsidRPr="001A3D84" w:rsidRDefault="00813275" w:rsidP="007325B0">
      <w:pPr>
        <w:ind w:left="1211"/>
      </w:pPr>
      <w:r w:rsidRPr="001A3D84">
        <w:rPr>
          <w:b/>
        </w:rPr>
        <w:t xml:space="preserve">Windows – 8.1 </w:t>
      </w:r>
      <w:r w:rsidRPr="001A3D84">
        <w:t>: RT, 8, pro, entreprise</w:t>
      </w:r>
    </w:p>
    <w:p w:rsidR="003F47E2" w:rsidRPr="001A3D84" w:rsidRDefault="00813275" w:rsidP="00F0310C">
      <w:pPr>
        <w:numPr>
          <w:ilvl w:val="0"/>
          <w:numId w:val="5"/>
        </w:numPr>
        <w:ind w:left="1571"/>
        <w:rPr>
          <w:b/>
          <w:bCs/>
        </w:rPr>
      </w:pPr>
      <w:r w:rsidRPr="001A3D84">
        <w:rPr>
          <w:b/>
          <w:bCs/>
        </w:rPr>
        <w:t xml:space="preserve">6.3 </w:t>
      </w:r>
      <w:r w:rsidRPr="001A3D84">
        <w:rPr>
          <w:bCs/>
        </w:rPr>
        <w:t>en mai 2014</w:t>
      </w:r>
    </w:p>
    <w:p w:rsidR="000A2EA6" w:rsidRPr="001A3D84" w:rsidRDefault="000A2EA6" w:rsidP="00F0310C">
      <w:pPr>
        <w:numPr>
          <w:ilvl w:val="0"/>
          <w:numId w:val="1"/>
        </w:numPr>
        <w:tabs>
          <w:tab w:val="num" w:pos="1778"/>
        </w:tabs>
        <w:ind w:left="1211"/>
      </w:pPr>
      <w:r w:rsidRPr="001A3D84">
        <w:t xml:space="preserve">Une mise à jour majeure du système d'exploitation dit </w:t>
      </w:r>
      <w:r w:rsidRPr="001A3D84">
        <w:rPr>
          <w:b/>
        </w:rPr>
        <w:t>Windows 10</w:t>
      </w:r>
      <w:r w:rsidR="005607AD" w:rsidRPr="001A3D84">
        <w:t xml:space="preserve"> avec </w:t>
      </w:r>
      <w:proofErr w:type="gramStart"/>
      <w:r w:rsidR="005607AD" w:rsidRPr="001A3D84">
        <w:t xml:space="preserve">les versions </w:t>
      </w:r>
      <w:r w:rsidR="005607AD" w:rsidRPr="001A3D84">
        <w:rPr>
          <w:rFonts w:ascii="Arial" w:hAnsi="Arial" w:cs="Arial"/>
          <w:b/>
        </w:rPr>
        <w:t>familiale</w:t>
      </w:r>
      <w:proofErr w:type="gramEnd"/>
      <w:r w:rsidR="005607AD" w:rsidRPr="001A3D84">
        <w:t xml:space="preserve">, </w:t>
      </w:r>
      <w:r w:rsidR="005607AD" w:rsidRPr="001A3D84">
        <w:rPr>
          <w:rFonts w:ascii="Arial" w:hAnsi="Arial" w:cs="Arial"/>
          <w:b/>
        </w:rPr>
        <w:t>pro</w:t>
      </w:r>
      <w:r w:rsidR="005607AD" w:rsidRPr="001A3D84">
        <w:t xml:space="preserve">, </w:t>
      </w:r>
      <w:r w:rsidR="005607AD" w:rsidRPr="001A3D84">
        <w:rPr>
          <w:rFonts w:ascii="Arial" w:hAnsi="Arial" w:cs="Arial"/>
          <w:b/>
        </w:rPr>
        <w:t>entreprise</w:t>
      </w:r>
      <w:r w:rsidR="005607AD" w:rsidRPr="001A3D84">
        <w:t xml:space="preserve">, </w:t>
      </w:r>
      <w:r w:rsidR="005607AD" w:rsidRPr="001A3D84">
        <w:rPr>
          <w:rFonts w:ascii="Arial" w:hAnsi="Arial" w:cs="Arial"/>
          <w:b/>
        </w:rPr>
        <w:t>education</w:t>
      </w:r>
      <w:r w:rsidR="005607AD" w:rsidRPr="001A3D84">
        <w:t xml:space="preserve">, </w:t>
      </w:r>
      <w:r w:rsidR="005607AD" w:rsidRPr="001A3D84">
        <w:rPr>
          <w:rFonts w:ascii="Arial" w:hAnsi="Arial" w:cs="Arial"/>
          <w:b/>
        </w:rPr>
        <w:t>collaboration</w:t>
      </w:r>
      <w:r w:rsidR="005607AD" w:rsidRPr="001A3D84">
        <w:t xml:space="preserve">, </w:t>
      </w:r>
      <w:r w:rsidR="005607AD" w:rsidRPr="001A3D84">
        <w:rPr>
          <w:rFonts w:ascii="Arial" w:hAnsi="Arial" w:cs="Arial"/>
          <w:b/>
        </w:rPr>
        <w:t>S</w:t>
      </w:r>
      <w:r w:rsidRPr="001A3D84">
        <w:t xml:space="preserve"> </w:t>
      </w:r>
    </w:p>
    <w:p w:rsidR="007325B0" w:rsidRPr="001A3D84" w:rsidRDefault="000A2EA6" w:rsidP="00F0310C">
      <w:pPr>
        <w:numPr>
          <w:ilvl w:val="0"/>
          <w:numId w:val="5"/>
        </w:numPr>
        <w:ind w:left="1571"/>
      </w:pPr>
      <w:r w:rsidRPr="001A3D84">
        <w:rPr>
          <w:b/>
          <w:bCs/>
        </w:rPr>
        <w:t>10.0</w:t>
      </w:r>
      <w:r w:rsidRPr="001A3D84">
        <w:t xml:space="preserve"> </w:t>
      </w:r>
      <w:r w:rsidR="00F42457" w:rsidRPr="001A3D84">
        <w:tab/>
      </w:r>
      <w:r w:rsidR="00F42457" w:rsidRPr="001A3D84">
        <w:tab/>
      </w:r>
      <w:r w:rsidR="005607AD" w:rsidRPr="001A3D84">
        <w:t xml:space="preserve">v1507 RTM </w:t>
      </w:r>
      <w:r w:rsidR="00F42457" w:rsidRPr="001A3D84">
        <w:tab/>
      </w:r>
      <w:r w:rsidRPr="001A3D84">
        <w:t xml:space="preserve">en </w:t>
      </w:r>
      <w:r w:rsidR="00B727D2" w:rsidRPr="001A3D84">
        <w:t>juillet</w:t>
      </w:r>
      <w:r w:rsidRPr="001A3D84">
        <w:t xml:space="preserve"> 2015 </w:t>
      </w:r>
    </w:p>
    <w:p w:rsidR="00B727D2" w:rsidRPr="001A3D84" w:rsidRDefault="00B727D2" w:rsidP="00F0310C">
      <w:pPr>
        <w:numPr>
          <w:ilvl w:val="0"/>
          <w:numId w:val="5"/>
        </w:numPr>
        <w:ind w:left="1571"/>
      </w:pPr>
      <w:r w:rsidRPr="001A3D84">
        <w:rPr>
          <w:b/>
          <w:bCs/>
        </w:rPr>
        <w:t>10.0</w:t>
      </w:r>
      <w:r w:rsidRPr="001A3D84">
        <w:t xml:space="preserve"> </w:t>
      </w:r>
      <w:r w:rsidR="00F42457" w:rsidRPr="001A3D84">
        <w:tab/>
      </w:r>
      <w:r w:rsidR="00F42457" w:rsidRPr="001A3D84">
        <w:tab/>
      </w:r>
      <w:r w:rsidRPr="001A3D84">
        <w:t xml:space="preserve">v1511 </w:t>
      </w:r>
      <w:r w:rsidR="00F42457" w:rsidRPr="001A3D84">
        <w:tab/>
      </w:r>
      <w:r w:rsidR="00F42457" w:rsidRPr="001A3D84">
        <w:tab/>
      </w:r>
      <w:r w:rsidRPr="001A3D84">
        <w:t xml:space="preserve">en nov 2015 </w:t>
      </w:r>
    </w:p>
    <w:p w:rsidR="00584895" w:rsidRPr="001A3D84" w:rsidRDefault="00584895" w:rsidP="00F0310C">
      <w:pPr>
        <w:numPr>
          <w:ilvl w:val="0"/>
          <w:numId w:val="5"/>
        </w:numPr>
        <w:ind w:left="1571"/>
      </w:pPr>
      <w:r w:rsidRPr="001A3D84">
        <w:rPr>
          <w:b/>
          <w:bCs/>
        </w:rPr>
        <w:t>10.0</w:t>
      </w:r>
      <w:r w:rsidRPr="001A3D84">
        <w:t xml:space="preserve"> </w:t>
      </w:r>
      <w:r w:rsidR="00F42457" w:rsidRPr="001A3D84">
        <w:tab/>
      </w:r>
      <w:r w:rsidR="00F42457" w:rsidRPr="001A3D84">
        <w:tab/>
      </w:r>
      <w:r w:rsidRPr="001A3D84">
        <w:t xml:space="preserve">v1607 </w:t>
      </w:r>
      <w:r w:rsidR="00F42457" w:rsidRPr="001A3D84">
        <w:tab/>
      </w:r>
      <w:r w:rsidR="00F42457" w:rsidRPr="001A3D84">
        <w:tab/>
      </w:r>
      <w:r w:rsidRPr="001A3D84">
        <w:t>en juillet 2016</w:t>
      </w:r>
    </w:p>
    <w:p w:rsidR="00F42457" w:rsidRPr="001A3D84" w:rsidRDefault="00F42457" w:rsidP="00F0310C">
      <w:pPr>
        <w:numPr>
          <w:ilvl w:val="0"/>
          <w:numId w:val="5"/>
        </w:numPr>
        <w:ind w:left="1571"/>
      </w:pPr>
      <w:r w:rsidRPr="001A3D84">
        <w:rPr>
          <w:b/>
          <w:bCs/>
        </w:rPr>
        <w:t>10.0</w:t>
      </w:r>
      <w:r w:rsidRPr="001A3D84">
        <w:t xml:space="preserve"> </w:t>
      </w:r>
      <w:r w:rsidRPr="001A3D84">
        <w:tab/>
      </w:r>
      <w:r w:rsidRPr="001A3D84">
        <w:tab/>
        <w:t xml:space="preserve">v1703 </w:t>
      </w:r>
      <w:r w:rsidRPr="001A3D84">
        <w:tab/>
      </w:r>
      <w:r w:rsidRPr="001A3D84">
        <w:tab/>
        <w:t xml:space="preserve">en </w:t>
      </w:r>
      <w:r w:rsidR="00EF70D2" w:rsidRPr="001A3D84">
        <w:t>novembre</w:t>
      </w:r>
      <w:r w:rsidRPr="001A3D84">
        <w:t xml:space="preserve"> 201</w:t>
      </w:r>
      <w:r w:rsidR="00EF70D2" w:rsidRPr="001A3D84">
        <w:t>7</w:t>
      </w:r>
    </w:p>
    <w:p w:rsidR="00F42457" w:rsidRPr="001A3D84" w:rsidRDefault="00F42457" w:rsidP="00F0310C">
      <w:pPr>
        <w:numPr>
          <w:ilvl w:val="0"/>
          <w:numId w:val="5"/>
        </w:numPr>
        <w:ind w:left="1571"/>
      </w:pPr>
      <w:r w:rsidRPr="001A3D84">
        <w:rPr>
          <w:b/>
          <w:bCs/>
        </w:rPr>
        <w:t>10.0</w:t>
      </w:r>
      <w:r w:rsidRPr="001A3D84">
        <w:t xml:space="preserve"> </w:t>
      </w:r>
      <w:r w:rsidRPr="001A3D84">
        <w:tab/>
      </w:r>
      <w:r w:rsidRPr="001A3D84">
        <w:tab/>
        <w:t xml:space="preserve">v1709 </w:t>
      </w:r>
      <w:r w:rsidRPr="001A3D84">
        <w:tab/>
      </w:r>
      <w:r w:rsidRPr="001A3D84">
        <w:tab/>
        <w:t xml:space="preserve">en </w:t>
      </w:r>
      <w:r w:rsidR="00EF70D2" w:rsidRPr="001A3D84">
        <w:t>octobre</w:t>
      </w:r>
      <w:r w:rsidRPr="001A3D84">
        <w:t xml:space="preserve"> 201</w:t>
      </w:r>
      <w:r w:rsidR="00EF70D2" w:rsidRPr="001A3D84">
        <w:t>7</w:t>
      </w:r>
    </w:p>
    <w:p w:rsidR="007D7666" w:rsidRDefault="007D7666" w:rsidP="00F0310C">
      <w:pPr>
        <w:numPr>
          <w:ilvl w:val="0"/>
          <w:numId w:val="5"/>
        </w:numPr>
        <w:ind w:left="1571"/>
      </w:pPr>
      <w:r w:rsidRPr="001A3D84">
        <w:rPr>
          <w:b/>
          <w:bCs/>
        </w:rPr>
        <w:t>10.0</w:t>
      </w:r>
      <w:r w:rsidRPr="001A3D84">
        <w:rPr>
          <w:b/>
          <w:bCs/>
        </w:rPr>
        <w:tab/>
      </w:r>
      <w:r w:rsidRPr="001A3D84">
        <w:rPr>
          <w:b/>
          <w:bCs/>
        </w:rPr>
        <w:tab/>
      </w:r>
      <w:r w:rsidRPr="001A3D84">
        <w:t xml:space="preserve">v1803 </w:t>
      </w:r>
      <w:r w:rsidRPr="001A3D84">
        <w:tab/>
      </w:r>
      <w:r w:rsidRPr="001A3D84">
        <w:tab/>
        <w:t>en avril 2018</w:t>
      </w:r>
      <w:r w:rsidR="00900E95">
        <w:t xml:space="preserve"> </w:t>
      </w:r>
    </w:p>
    <w:p w:rsidR="00850D02" w:rsidRDefault="00850D02" w:rsidP="00850D02">
      <w:pPr>
        <w:numPr>
          <w:ilvl w:val="0"/>
          <w:numId w:val="5"/>
        </w:numPr>
        <w:ind w:left="1571"/>
      </w:pPr>
      <w:r w:rsidRPr="001A3D84">
        <w:rPr>
          <w:b/>
          <w:bCs/>
        </w:rPr>
        <w:t>10.0</w:t>
      </w:r>
      <w:r w:rsidRPr="001A3D84">
        <w:rPr>
          <w:b/>
          <w:bCs/>
        </w:rPr>
        <w:tab/>
      </w:r>
      <w:r w:rsidRPr="001A3D84">
        <w:rPr>
          <w:b/>
          <w:bCs/>
        </w:rPr>
        <w:tab/>
      </w:r>
      <w:r w:rsidRPr="001A3D84">
        <w:t>v180</w:t>
      </w:r>
      <w:r>
        <w:t>9</w:t>
      </w:r>
      <w:r w:rsidRPr="001A3D84">
        <w:t xml:space="preserve"> </w:t>
      </w:r>
      <w:r w:rsidRPr="001A3D84">
        <w:tab/>
      </w:r>
      <w:r w:rsidRPr="001A3D84">
        <w:tab/>
        <w:t xml:space="preserve">en </w:t>
      </w:r>
      <w:r w:rsidR="00B66216">
        <w:t>novembre</w:t>
      </w:r>
      <w:r w:rsidRPr="001A3D84">
        <w:t xml:space="preserve"> 2018</w:t>
      </w:r>
      <w:r>
        <w:t xml:space="preserve"> </w:t>
      </w:r>
    </w:p>
    <w:p w:rsidR="00867B96" w:rsidRDefault="00867B96" w:rsidP="00867B96">
      <w:r>
        <w:t>Changement de nomenclature, passage en H1 et H2 (semestre 1 et 2)</w:t>
      </w:r>
    </w:p>
    <w:p w:rsidR="00850D02" w:rsidRDefault="00850D02" w:rsidP="00850D02">
      <w:pPr>
        <w:numPr>
          <w:ilvl w:val="0"/>
          <w:numId w:val="5"/>
        </w:numPr>
        <w:ind w:left="1571"/>
      </w:pPr>
      <w:r w:rsidRPr="001A3D84">
        <w:rPr>
          <w:b/>
          <w:bCs/>
        </w:rPr>
        <w:t>10.0</w:t>
      </w:r>
      <w:r w:rsidRPr="001A3D84">
        <w:rPr>
          <w:b/>
          <w:bCs/>
        </w:rPr>
        <w:tab/>
      </w:r>
      <w:r w:rsidRPr="001A3D84">
        <w:rPr>
          <w:b/>
          <w:bCs/>
        </w:rPr>
        <w:tab/>
      </w:r>
      <w:r w:rsidR="00857B10">
        <w:t>v19H1</w:t>
      </w:r>
      <w:r w:rsidR="002A4C54">
        <w:tab/>
      </w:r>
      <w:r w:rsidRPr="001A3D84">
        <w:tab/>
        <w:t xml:space="preserve">en </w:t>
      </w:r>
      <w:r w:rsidR="00E202D4">
        <w:t>mai</w:t>
      </w:r>
      <w:r w:rsidRPr="001A3D84">
        <w:t xml:space="preserve"> 201</w:t>
      </w:r>
      <w:r w:rsidR="00E202D4">
        <w:t>9</w:t>
      </w:r>
      <w:r>
        <w:t xml:space="preserve"> </w:t>
      </w:r>
      <w:r>
        <w:tab/>
      </w:r>
      <w:r w:rsidR="002A4C54">
        <w:tab/>
      </w:r>
      <w:r w:rsidR="00857B10" w:rsidRPr="001A3D84">
        <w:t>v1</w:t>
      </w:r>
      <w:r w:rsidR="00857B10">
        <w:t>9</w:t>
      </w:r>
      <w:r w:rsidR="00857B10" w:rsidRPr="001A3D84">
        <w:t>03</w:t>
      </w:r>
    </w:p>
    <w:p w:rsidR="002A4C54" w:rsidRDefault="002A4C54" w:rsidP="002A4C54">
      <w:pPr>
        <w:numPr>
          <w:ilvl w:val="0"/>
          <w:numId w:val="5"/>
        </w:numPr>
        <w:ind w:left="1571"/>
      </w:pPr>
      <w:r w:rsidRPr="001A3D84">
        <w:rPr>
          <w:b/>
          <w:bCs/>
        </w:rPr>
        <w:t>10.0</w:t>
      </w:r>
      <w:r w:rsidRPr="001A3D84">
        <w:rPr>
          <w:b/>
          <w:bCs/>
        </w:rPr>
        <w:tab/>
      </w:r>
      <w:r w:rsidRPr="001A3D84">
        <w:rPr>
          <w:b/>
          <w:bCs/>
        </w:rPr>
        <w:tab/>
      </w:r>
      <w:r w:rsidR="00857B10">
        <w:t>v19H2</w:t>
      </w:r>
      <w:r w:rsidRPr="001A3D84">
        <w:tab/>
      </w:r>
      <w:r>
        <w:tab/>
        <w:t>novembre</w:t>
      </w:r>
      <w:r w:rsidRPr="001A3D84">
        <w:t xml:space="preserve"> 201</w:t>
      </w:r>
      <w:r>
        <w:t xml:space="preserve">9 </w:t>
      </w:r>
      <w:r>
        <w:tab/>
      </w:r>
      <w:r w:rsidR="00857B10">
        <w:t>v1909</w:t>
      </w:r>
    </w:p>
    <w:p w:rsidR="00CB020B" w:rsidRPr="00CB020B" w:rsidRDefault="00850D02" w:rsidP="00CB020B">
      <w:pPr>
        <w:numPr>
          <w:ilvl w:val="0"/>
          <w:numId w:val="5"/>
        </w:numPr>
        <w:ind w:left="1571"/>
        <w:rPr>
          <w:b/>
          <w:bCs/>
        </w:rPr>
      </w:pPr>
      <w:r w:rsidRPr="00DD650F">
        <w:rPr>
          <w:b/>
          <w:bCs/>
        </w:rPr>
        <w:t>10.0</w:t>
      </w:r>
      <w:r w:rsidRPr="00DD650F">
        <w:rPr>
          <w:b/>
          <w:bCs/>
        </w:rPr>
        <w:tab/>
      </w:r>
      <w:r w:rsidRPr="00DD650F">
        <w:rPr>
          <w:b/>
          <w:bCs/>
        </w:rPr>
        <w:tab/>
      </w:r>
      <w:r w:rsidR="00857B10" w:rsidRPr="00CB020B">
        <w:rPr>
          <w:bCs/>
        </w:rPr>
        <w:t>v20H1</w:t>
      </w:r>
      <w:r w:rsidRPr="00CB020B">
        <w:rPr>
          <w:bCs/>
        </w:rPr>
        <w:tab/>
      </w:r>
      <w:r w:rsidRPr="00CB020B">
        <w:rPr>
          <w:bCs/>
        </w:rPr>
        <w:tab/>
        <w:t>en</w:t>
      </w:r>
      <w:r w:rsidR="00920E1E" w:rsidRPr="00CB020B">
        <w:rPr>
          <w:bCs/>
        </w:rPr>
        <w:t> </w:t>
      </w:r>
      <w:r w:rsidR="00857B10" w:rsidRPr="00CB020B">
        <w:rPr>
          <w:bCs/>
        </w:rPr>
        <w:t>xxxxx</w:t>
      </w:r>
      <w:r w:rsidR="00521F18" w:rsidRPr="00CB020B">
        <w:rPr>
          <w:bCs/>
        </w:rPr>
        <w:t xml:space="preserve"> </w:t>
      </w:r>
      <w:r w:rsidRPr="00CB020B">
        <w:rPr>
          <w:bCs/>
        </w:rPr>
        <w:t>20</w:t>
      </w:r>
      <w:r w:rsidR="00C17D58" w:rsidRPr="00CB020B">
        <w:rPr>
          <w:bCs/>
        </w:rPr>
        <w:t>20</w:t>
      </w:r>
      <w:r w:rsidRPr="00CB020B">
        <w:rPr>
          <w:bCs/>
        </w:rPr>
        <w:t xml:space="preserve"> </w:t>
      </w:r>
      <w:r w:rsidRPr="00CB020B">
        <w:rPr>
          <w:bCs/>
        </w:rPr>
        <w:tab/>
      </w:r>
      <w:r w:rsidR="00857B10" w:rsidRPr="00CB020B">
        <w:rPr>
          <w:bCs/>
        </w:rPr>
        <w:t>v2003</w:t>
      </w:r>
      <w:r w:rsidR="00CB020B">
        <w:rPr>
          <w:bCs/>
        </w:rPr>
        <w:t xml:space="preserve"> …</w:t>
      </w:r>
    </w:p>
    <w:p w:rsidR="00CB020B" w:rsidRPr="00CB020B" w:rsidRDefault="00CB020B" w:rsidP="00CB020B">
      <w:pPr>
        <w:numPr>
          <w:ilvl w:val="0"/>
          <w:numId w:val="5"/>
        </w:numPr>
        <w:ind w:left="1571"/>
        <w:rPr>
          <w:b/>
          <w:bCs/>
        </w:rPr>
      </w:pPr>
      <w:r w:rsidRPr="00DD650F">
        <w:rPr>
          <w:b/>
          <w:bCs/>
        </w:rPr>
        <w:t>10.0</w:t>
      </w:r>
      <w:r w:rsidRPr="00DD650F">
        <w:rPr>
          <w:b/>
          <w:bCs/>
        </w:rPr>
        <w:tab/>
      </w:r>
      <w:r w:rsidRPr="00DD650F">
        <w:rPr>
          <w:b/>
          <w:bCs/>
        </w:rPr>
        <w:tab/>
      </w:r>
      <w:r w:rsidRPr="00CB020B">
        <w:rPr>
          <w:bCs/>
        </w:rPr>
        <w:t>v2</w:t>
      </w:r>
      <w:r>
        <w:rPr>
          <w:bCs/>
        </w:rPr>
        <w:t>1</w:t>
      </w:r>
      <w:r w:rsidRPr="00CB020B">
        <w:rPr>
          <w:bCs/>
        </w:rPr>
        <w:t>H</w:t>
      </w:r>
      <w:r>
        <w:rPr>
          <w:bCs/>
        </w:rPr>
        <w:t>2</w:t>
      </w:r>
      <w:r w:rsidRPr="00CB020B">
        <w:rPr>
          <w:bCs/>
        </w:rPr>
        <w:tab/>
      </w:r>
      <w:r w:rsidRPr="00CB020B">
        <w:rPr>
          <w:bCs/>
        </w:rPr>
        <w:tab/>
        <w:t xml:space="preserve">en xxxxx 2020 </w:t>
      </w:r>
      <w:r w:rsidRPr="00CB020B">
        <w:rPr>
          <w:bCs/>
        </w:rPr>
        <w:tab/>
        <w:t>v2003</w:t>
      </w:r>
    </w:p>
    <w:p w:rsidR="00CB020B" w:rsidRPr="001A3D84" w:rsidRDefault="00CB020B" w:rsidP="00CB020B">
      <w:pPr>
        <w:numPr>
          <w:ilvl w:val="0"/>
          <w:numId w:val="1"/>
        </w:numPr>
        <w:tabs>
          <w:tab w:val="num" w:pos="1778"/>
        </w:tabs>
        <w:ind w:left="1211"/>
      </w:pPr>
      <w:r w:rsidRPr="001A3D84">
        <w:t xml:space="preserve">Une mise à jour majeure du système d'exploitation dit </w:t>
      </w:r>
      <w:r w:rsidRPr="00CB020B">
        <w:t>Windows 1</w:t>
      </w:r>
      <w:r>
        <w:t>1</w:t>
      </w:r>
    </w:p>
    <w:p w:rsidR="00CB020B" w:rsidRDefault="00CB020B" w:rsidP="00CB020B">
      <w:pPr>
        <w:numPr>
          <w:ilvl w:val="0"/>
          <w:numId w:val="5"/>
        </w:numPr>
        <w:ind w:left="1571"/>
      </w:pPr>
      <w:r w:rsidRPr="001A3D84">
        <w:rPr>
          <w:b/>
          <w:bCs/>
        </w:rPr>
        <w:t>1</w:t>
      </w:r>
      <w:r>
        <w:rPr>
          <w:b/>
          <w:bCs/>
        </w:rPr>
        <w:t>1</w:t>
      </w:r>
      <w:r w:rsidRPr="001A3D84">
        <w:rPr>
          <w:b/>
          <w:bCs/>
        </w:rPr>
        <w:t>.0</w:t>
      </w:r>
      <w:r w:rsidRPr="001A3D84">
        <w:rPr>
          <w:b/>
          <w:bCs/>
        </w:rPr>
        <w:tab/>
      </w:r>
      <w:r w:rsidRPr="001A3D84">
        <w:rPr>
          <w:b/>
          <w:bCs/>
        </w:rPr>
        <w:tab/>
      </w:r>
      <w:r>
        <w:t>v21H2</w:t>
      </w:r>
      <w:r>
        <w:tab/>
      </w:r>
      <w:r w:rsidRPr="001A3D84">
        <w:tab/>
        <w:t xml:space="preserve">en </w:t>
      </w:r>
      <w:r>
        <w:t>mai</w:t>
      </w:r>
      <w:r w:rsidRPr="001A3D84">
        <w:t xml:space="preserve"> 201</w:t>
      </w:r>
      <w:r>
        <w:t xml:space="preserve">9 </w:t>
      </w:r>
      <w:r>
        <w:tab/>
      </w:r>
      <w:r>
        <w:tab/>
      </w:r>
      <w:r w:rsidRPr="001A3D84">
        <w:t>v1</w:t>
      </w:r>
      <w:r>
        <w:t>9</w:t>
      </w:r>
      <w:r w:rsidRPr="001A3D84">
        <w:t>03</w:t>
      </w:r>
    </w:p>
    <w:p w:rsidR="007806F1" w:rsidRPr="001A3D84" w:rsidRDefault="007806F1" w:rsidP="00CB020B">
      <w:pPr>
        <w:spacing w:before="0"/>
        <w:jc w:val="left"/>
      </w:pPr>
      <w:r w:rsidRPr="001A3D84">
        <w:br w:type="page"/>
      </w:r>
    </w:p>
    <w:p w:rsidR="00EC1E3B" w:rsidRPr="001A3D84" w:rsidRDefault="00EC1E3B" w:rsidP="00EC1E3B">
      <w:pPr>
        <w:pStyle w:val="Titre1"/>
      </w:pPr>
      <w:bookmarkStart w:id="4" w:name="_Toc93821165"/>
      <w:r>
        <w:lastRenderedPageBreak/>
        <w:t>Les</w:t>
      </w:r>
      <w:r w:rsidRPr="001A3D84">
        <w:t xml:space="preserve"> éditions Windows 10 </w:t>
      </w:r>
      <w:r>
        <w:t xml:space="preserve">-11 </w:t>
      </w:r>
      <w:r w:rsidRPr="001A3D84">
        <w:t>:</w:t>
      </w:r>
      <w:bookmarkEnd w:id="4"/>
    </w:p>
    <w:p w:rsidR="00EC1E3B" w:rsidRDefault="00EC1E3B" w:rsidP="00EC1E3B">
      <w:pPr>
        <w:pStyle w:val="Titre2"/>
      </w:pPr>
      <w:bookmarkStart w:id="5" w:name="_Toc93821166"/>
      <w:r>
        <w:t>Fonctionnalités des editions WIndows</w:t>
      </w:r>
      <w:bookmarkEnd w:id="5"/>
    </w:p>
    <w:p w:rsidR="00EC1E3B" w:rsidRPr="001A3D84" w:rsidRDefault="00EC1E3B" w:rsidP="00EC1E3B">
      <w:r w:rsidRPr="001A3D84">
        <w:t xml:space="preserve">Les éditions </w:t>
      </w:r>
      <w:r w:rsidRPr="001A3D84">
        <w:rPr>
          <w:rFonts w:ascii="Arial" w:hAnsi="Arial" w:cs="Arial"/>
          <w:b/>
        </w:rPr>
        <w:t>N</w:t>
      </w:r>
      <w:r w:rsidRPr="001A3D84">
        <w:t xml:space="preserve"> de Windows 10</w:t>
      </w:r>
      <w:r>
        <w:t>-11</w:t>
      </w:r>
      <w:r w:rsidRPr="001A3D84">
        <w:t xml:space="preserve"> sont identiques à l'édition standard, à l'exception du Lecteur Windows Media et des technologies associées (Windows Media Center ou Lecture-Création de DVD)</w:t>
      </w:r>
    </w:p>
    <w:p w:rsidR="00EC1E3B" w:rsidRPr="001A3D84" w:rsidRDefault="00EC1E3B" w:rsidP="00EC1E3B">
      <w:r w:rsidRPr="001A3D84">
        <w:rPr>
          <w:rFonts w:ascii="Arial" w:hAnsi="Arial" w:cs="Arial"/>
          <w:b/>
        </w:rPr>
        <w:t xml:space="preserve">Windows Hyper-V </w:t>
      </w:r>
      <w:r w:rsidRPr="001A3D84">
        <w:t xml:space="preserve">fonctionne uniquement à partir des versions </w:t>
      </w:r>
      <w:r w:rsidRPr="001A3D84">
        <w:rPr>
          <w:rFonts w:ascii="Arial" w:hAnsi="Arial" w:cs="Arial"/>
          <w:b/>
        </w:rPr>
        <w:t>Professionnelles</w:t>
      </w:r>
    </w:p>
    <w:p w:rsidR="00EC1E3B" w:rsidRDefault="00EC1E3B" w:rsidP="00EC1E3B"/>
    <w:p w:rsidR="00EC1E3B" w:rsidRPr="001A3D84" w:rsidRDefault="00EC1E3B" w:rsidP="00EC1E3B">
      <w:r w:rsidRPr="001A3D84">
        <w:t xml:space="preserve">Depuis la branche </w:t>
      </w:r>
      <w:r w:rsidRPr="001A3D84">
        <w:rPr>
          <w:rFonts w:ascii="Arial" w:hAnsi="Arial" w:cs="Arial"/>
          <w:b/>
        </w:rPr>
        <w:t>1607</w:t>
      </w:r>
      <w:r w:rsidRPr="001A3D84">
        <w:t xml:space="preserve"> il existe une version </w:t>
      </w:r>
      <w:r w:rsidRPr="001A3D84">
        <w:rPr>
          <w:rFonts w:ascii="Arial" w:hAnsi="Arial" w:cs="Arial"/>
          <w:b/>
        </w:rPr>
        <w:t>Education</w:t>
      </w:r>
      <w:r w:rsidRPr="001A3D84">
        <w:t xml:space="preserve"> et une version </w:t>
      </w:r>
      <w:r w:rsidRPr="001A3D84">
        <w:rPr>
          <w:rFonts w:ascii="Arial" w:hAnsi="Arial" w:cs="Arial"/>
          <w:b/>
        </w:rPr>
        <w:t>Professionnelle Education</w:t>
      </w:r>
      <w:r w:rsidRPr="001A3D84">
        <w:t>.</w:t>
      </w:r>
    </w:p>
    <w:p w:rsidR="00EC1E3B" w:rsidRDefault="00EC1E3B" w:rsidP="00EC1E3B">
      <w:pPr>
        <w:pStyle w:val="Paragraphedeliste"/>
        <w:numPr>
          <w:ilvl w:val="0"/>
          <w:numId w:val="61"/>
        </w:numPr>
      </w:pPr>
      <w:r w:rsidRPr="001A3D84">
        <w:rPr>
          <w:rFonts w:ascii="Arial" w:hAnsi="Arial" w:cs="Arial"/>
          <w:b/>
        </w:rPr>
        <w:t>Windows10 Professionnelle Éducation</w:t>
      </w:r>
      <w:r w:rsidRPr="001A3D84">
        <w:t xml:space="preserve"> est en réalité une variante de </w:t>
      </w:r>
      <w:r w:rsidRPr="001A3D84">
        <w:rPr>
          <w:rFonts w:ascii="Arial" w:hAnsi="Arial" w:cs="Arial"/>
          <w:b/>
        </w:rPr>
        <w:t>Windows10 Professionnelle</w:t>
      </w:r>
      <w:r w:rsidRPr="001A3D84">
        <w:t xml:space="preserve"> qui fournit des paramètres par défaut spécifiques à l’éducation. Les clients </w:t>
      </w:r>
      <w:r w:rsidRPr="001A3D84">
        <w:rPr>
          <w:rFonts w:ascii="Arial" w:hAnsi="Arial" w:cs="Arial"/>
          <w:b/>
        </w:rPr>
        <w:t xml:space="preserve">Windows10 Professionnel </w:t>
      </w:r>
      <w:r w:rsidRPr="001A3D84">
        <w:t xml:space="preserve">sont configurables pour bénéficier de paramètres similaires à </w:t>
      </w:r>
      <w:r w:rsidRPr="001A3D84">
        <w:rPr>
          <w:rFonts w:ascii="Arial" w:hAnsi="Arial" w:cs="Arial"/>
          <w:b/>
        </w:rPr>
        <w:t>Windows10 Professionnel Éducation</w:t>
      </w:r>
      <w:r w:rsidRPr="001A3D84">
        <w:t xml:space="preserve"> en utilisant des stratégies</w:t>
      </w:r>
    </w:p>
    <w:p w:rsidR="00EC1E3B" w:rsidRPr="001A3D84" w:rsidRDefault="00EC1E3B" w:rsidP="00EC1E3B"/>
    <w:p w:rsidR="00EC1E3B" w:rsidRPr="001A3D84" w:rsidRDefault="00EC1E3B" w:rsidP="00EC1E3B">
      <w:pPr>
        <w:pStyle w:val="Paragraphedeliste"/>
        <w:numPr>
          <w:ilvl w:val="0"/>
          <w:numId w:val="61"/>
        </w:numPr>
      </w:pPr>
      <w:r w:rsidRPr="001A3D84">
        <w:rPr>
          <w:rFonts w:ascii="Arial" w:hAnsi="Arial" w:cs="Arial"/>
          <w:b/>
        </w:rPr>
        <w:t>Windows10 Éducation</w:t>
      </w:r>
      <w:r w:rsidRPr="001A3D84">
        <w:t xml:space="preserve"> est en réalité une variante de </w:t>
      </w:r>
      <w:r w:rsidRPr="001A3D84">
        <w:rPr>
          <w:rFonts w:ascii="Arial" w:hAnsi="Arial" w:cs="Arial"/>
          <w:b/>
        </w:rPr>
        <w:t>Windows10 Entreprise</w:t>
      </w:r>
      <w:r w:rsidRPr="001A3D84">
        <w:t xml:space="preserve"> qui fournit des paramètres par défaut spécifiques à l’éducation. Les clients </w:t>
      </w:r>
      <w:r w:rsidRPr="001A3D84">
        <w:rPr>
          <w:rFonts w:ascii="Arial" w:hAnsi="Arial" w:cs="Arial"/>
          <w:b/>
        </w:rPr>
        <w:t xml:space="preserve">Windows10 Entreprise </w:t>
      </w:r>
      <w:r w:rsidRPr="001A3D84">
        <w:t xml:space="preserve">sont configurables pour bénéficier de paramètres similaires à </w:t>
      </w:r>
      <w:r w:rsidRPr="001A3D84">
        <w:rPr>
          <w:rFonts w:ascii="Arial" w:hAnsi="Arial" w:cs="Arial"/>
          <w:b/>
        </w:rPr>
        <w:t xml:space="preserve">Windows10 Éducation </w:t>
      </w:r>
      <w:r w:rsidRPr="001A3D84">
        <w:t>par stratégies.</w:t>
      </w:r>
    </w:p>
    <w:p w:rsidR="00EC1E3B" w:rsidRDefault="00EC1E3B" w:rsidP="00EC1E3B"/>
    <w:p w:rsidR="00EC1E3B" w:rsidRPr="001A3D84" w:rsidRDefault="00EC1E3B" w:rsidP="00EC1E3B">
      <w:r w:rsidRPr="001A3D84">
        <w:t>Les principales nouveautés communes à toutes les versions</w:t>
      </w:r>
    </w:p>
    <w:p w:rsidR="00EC1E3B" w:rsidRPr="001A3D84" w:rsidRDefault="00EC1E3B" w:rsidP="00EC1E3B">
      <w:pPr>
        <w:ind w:left="1416"/>
      </w:pPr>
      <w:r w:rsidRPr="001A3D84">
        <w:rPr>
          <w:noProof/>
        </w:rPr>
        <w:drawing>
          <wp:inline distT="0" distB="0" distL="0" distR="0" wp14:anchorId="662A3F62" wp14:editId="7DCE7AE6">
            <wp:extent cx="4392000" cy="1882800"/>
            <wp:effectExtent l="0" t="0" r="8890" b="3175"/>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392000" cy="1882800"/>
                    </a:xfrm>
                    <a:prstGeom prst="rect">
                      <a:avLst/>
                    </a:prstGeom>
                  </pic:spPr>
                </pic:pic>
              </a:graphicData>
            </a:graphic>
          </wp:inline>
        </w:drawing>
      </w:r>
    </w:p>
    <w:p w:rsidR="00EC1E3B" w:rsidRDefault="00EC1E3B" w:rsidP="00EC1E3B"/>
    <w:p w:rsidR="00EC1E3B" w:rsidRPr="001A3D84" w:rsidRDefault="00EC1E3B" w:rsidP="00EC1E3B">
      <w:r w:rsidRPr="001A3D84">
        <w:t xml:space="preserve">Les principales différences entre les éditions se résument ci-dessous : Entre </w:t>
      </w:r>
      <w:r w:rsidRPr="001A3D84">
        <w:rPr>
          <w:b/>
        </w:rPr>
        <w:t>Entreprise</w:t>
      </w:r>
      <w:r w:rsidRPr="001A3D84">
        <w:t xml:space="preserve"> et </w:t>
      </w:r>
      <w:r w:rsidRPr="001A3D84">
        <w:rPr>
          <w:b/>
        </w:rPr>
        <w:t>Education</w:t>
      </w:r>
      <w:r w:rsidRPr="001A3D84">
        <w:t xml:space="preserve"> la seule différence c'est une possibilité </w:t>
      </w:r>
      <w:r w:rsidRPr="001A3D84">
        <w:rPr>
          <w:b/>
        </w:rPr>
        <w:t>LTSB - LTSC</w:t>
      </w:r>
    </w:p>
    <w:p w:rsidR="00EC1E3B" w:rsidRPr="001A3D84" w:rsidRDefault="00EC1E3B" w:rsidP="00EC1E3B">
      <w:r w:rsidRPr="001A3D84">
        <w:rPr>
          <w:noProof/>
        </w:rPr>
        <w:lastRenderedPageBreak/>
        <w:drawing>
          <wp:inline distT="0" distB="0" distL="0" distR="0" wp14:anchorId="754DC3C3" wp14:editId="435BF392">
            <wp:extent cx="4720683" cy="3137210"/>
            <wp:effectExtent l="0" t="0" r="3810" b="6350"/>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 r="-211" b="13878"/>
                    <a:stretch/>
                  </pic:blipFill>
                  <pic:spPr bwMode="auto">
                    <a:xfrm>
                      <a:off x="0" y="0"/>
                      <a:ext cx="4725955" cy="3140713"/>
                    </a:xfrm>
                    <a:prstGeom prst="rect">
                      <a:avLst/>
                    </a:prstGeom>
                    <a:ln>
                      <a:noFill/>
                    </a:ln>
                    <a:extLst>
                      <a:ext uri="{53640926-AAD7-44D8-BBD7-CCE9431645EC}">
                        <a14:shadowObscured xmlns:a14="http://schemas.microsoft.com/office/drawing/2010/main"/>
                      </a:ext>
                    </a:extLst>
                  </pic:spPr>
                </pic:pic>
              </a:graphicData>
            </a:graphic>
          </wp:inline>
        </w:drawing>
      </w:r>
    </w:p>
    <w:p w:rsidR="00EC1E3B" w:rsidRPr="001A3D84" w:rsidRDefault="00EC1E3B" w:rsidP="00EC1E3B">
      <w:r w:rsidRPr="001A3D84">
        <w:rPr>
          <w:noProof/>
        </w:rPr>
        <w:drawing>
          <wp:inline distT="0" distB="0" distL="0" distR="0" wp14:anchorId="399BF8E3" wp14:editId="2FA7F5EE">
            <wp:extent cx="4644000" cy="2480400"/>
            <wp:effectExtent l="0" t="0" r="4445"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644000" cy="2480400"/>
                    </a:xfrm>
                    <a:prstGeom prst="rect">
                      <a:avLst/>
                    </a:prstGeom>
                  </pic:spPr>
                </pic:pic>
              </a:graphicData>
            </a:graphic>
          </wp:inline>
        </w:drawing>
      </w:r>
    </w:p>
    <w:p w:rsidR="00EC1E3B" w:rsidRPr="001A3D84" w:rsidRDefault="00EC1E3B" w:rsidP="00EC1E3B">
      <w:r w:rsidRPr="001A3D84">
        <w:rPr>
          <w:noProof/>
        </w:rPr>
        <w:drawing>
          <wp:inline distT="0" distB="0" distL="0" distR="0" wp14:anchorId="599280A7" wp14:editId="645E74A9">
            <wp:extent cx="4720683" cy="1754459"/>
            <wp:effectExtent l="0" t="0" r="3810"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r="-198" b="24601"/>
                    <a:stretch/>
                  </pic:blipFill>
                  <pic:spPr bwMode="auto">
                    <a:xfrm>
                      <a:off x="0" y="0"/>
                      <a:ext cx="4725373" cy="1756202"/>
                    </a:xfrm>
                    <a:prstGeom prst="rect">
                      <a:avLst/>
                    </a:prstGeom>
                    <a:ln>
                      <a:noFill/>
                    </a:ln>
                    <a:extLst>
                      <a:ext uri="{53640926-AAD7-44D8-BBD7-CCE9431645EC}">
                        <a14:shadowObscured xmlns:a14="http://schemas.microsoft.com/office/drawing/2010/main"/>
                      </a:ext>
                    </a:extLst>
                  </pic:spPr>
                </pic:pic>
              </a:graphicData>
            </a:graphic>
          </wp:inline>
        </w:drawing>
      </w:r>
    </w:p>
    <w:p w:rsidR="00EC1E3B" w:rsidRDefault="00EC1E3B" w:rsidP="00EC1E3B">
      <w:pPr>
        <w:spacing w:before="0"/>
        <w:ind w:left="0"/>
        <w:jc w:val="left"/>
        <w:rPr>
          <w:rFonts w:ascii="Arial Rounded MT Bold" w:hAnsi="Arial Rounded MT Bold"/>
          <w:b/>
        </w:rPr>
      </w:pPr>
      <w:r>
        <w:br w:type="page"/>
      </w:r>
    </w:p>
    <w:p w:rsidR="00EC1E3B" w:rsidRPr="001A3D84" w:rsidRDefault="00EC1E3B" w:rsidP="00EC1E3B">
      <w:pPr>
        <w:pStyle w:val="Titre2"/>
      </w:pPr>
      <w:bookmarkStart w:id="6" w:name="_Toc93821167"/>
      <w:r w:rsidRPr="001A3D84">
        <w:lastRenderedPageBreak/>
        <w:t>Windows 10 Collaboration – Surface Hub :</w:t>
      </w:r>
      <w:bookmarkEnd w:id="6"/>
    </w:p>
    <w:p w:rsidR="00EC1E3B" w:rsidRPr="001A3D84" w:rsidRDefault="00EC1E3B" w:rsidP="00EC1E3B">
      <w:r w:rsidRPr="001A3D84">
        <w:t xml:space="preserve">Le système d’exploitation du </w:t>
      </w:r>
      <w:r w:rsidRPr="001A3D84">
        <w:rPr>
          <w:rFonts w:ascii="Arial" w:hAnsi="Arial" w:cs="Arial"/>
          <w:b/>
        </w:rPr>
        <w:t>Surface Hub</w:t>
      </w:r>
      <w:r w:rsidRPr="001A3D84">
        <w:t xml:space="preserve">, </w:t>
      </w:r>
      <w:r w:rsidRPr="001A3D84">
        <w:rPr>
          <w:rFonts w:ascii="Arial" w:hAnsi="Arial" w:cs="Arial"/>
          <w:b/>
        </w:rPr>
        <w:t>Windows 10 Collaboration</w:t>
      </w:r>
      <w:r w:rsidRPr="001A3D84">
        <w:t xml:space="preserve">, est basé sur </w:t>
      </w:r>
      <w:r w:rsidRPr="001A3D84">
        <w:rPr>
          <w:rFonts w:ascii="Arial" w:hAnsi="Arial" w:cs="Arial"/>
          <w:b/>
        </w:rPr>
        <w:t>Windows 10 Entreprise</w:t>
      </w:r>
      <w:r w:rsidRPr="001A3D84">
        <w:t xml:space="preserve"> Toutefois, il existe des différences importantes entre les deux. Si l’édition Entreprise est destinée aux PC, Windows 10 Collaboration est entièrement conçu pour une utilisation sur grand </w:t>
      </w:r>
      <w:r>
        <w:t>/</w:t>
      </w:r>
      <w:r w:rsidRPr="001A3D84">
        <w:t xml:space="preserve"> salles de réunion.</w:t>
      </w:r>
    </w:p>
    <w:p w:rsidR="00EC1E3B" w:rsidRPr="001A3D84" w:rsidRDefault="00EC1E3B" w:rsidP="00EC1E3B">
      <w:pPr>
        <w:pStyle w:val="Paragraphedeliste"/>
        <w:numPr>
          <w:ilvl w:val="0"/>
          <w:numId w:val="54"/>
        </w:numPr>
      </w:pPr>
      <w:r w:rsidRPr="001A3D84">
        <w:t>En règle générale, le Surface Hub utilise les fonctionnalités de verrouillage plutôt que le contrôle de l’accès des utilisateurs pour garantir la sécurité. Les stratégies liées aux exigences de mot de passe, à l’ouverture de session interactive, aux comptes d’utilisateur et au contrôle de l’accès ne s’appliquent pas</w:t>
      </w:r>
    </w:p>
    <w:p w:rsidR="00EC1E3B" w:rsidRPr="001A3D84" w:rsidRDefault="00EC1E3B" w:rsidP="00EC1E3B">
      <w:pPr>
        <w:pStyle w:val="Paragraphedeliste"/>
        <w:numPr>
          <w:ilvl w:val="0"/>
          <w:numId w:val="54"/>
        </w:numPr>
      </w:pPr>
      <w:r w:rsidRPr="001A3D84">
        <w:t>Les stratégies relatives aux autorisations d’accès et à la propriété des fichiers et des dossiers ne s’appliquent pas. Les utilisateurs ne peuvent pas parcourir et enregistrer des fichiers dans les répertoires du système et dans les dossiers du réseau.</w:t>
      </w:r>
      <w:r w:rsidRPr="001A3D84">
        <w:rPr>
          <w:rFonts w:ascii="segoe-ui_normal" w:hAnsi="segoe-ui_normal" w:cs="Arial"/>
          <w:color w:val="222222"/>
        </w:rPr>
        <w:t xml:space="preserve"> </w:t>
      </w:r>
      <w:r w:rsidRPr="001A3D84">
        <w:t xml:space="preserve">Les fichiers enregistrés localement dans les répertoires "standards" sont supprimés lorsque l’utilisateur appuie sur </w:t>
      </w:r>
      <w:r w:rsidRPr="001A3D84">
        <w:rPr>
          <w:b/>
          <w:bCs/>
        </w:rPr>
        <w:t>J’ai terminé</w:t>
      </w:r>
      <w:r w:rsidRPr="001A3D84">
        <w:t>. Pour enregistrer le contenu créé au cours d’une réunion, les utilisateurs doivent enregistrer les fichiers sur une clé USB ou sur OneDrive.</w:t>
      </w:r>
    </w:p>
    <w:p w:rsidR="00EC1E3B" w:rsidRPr="001A3D84" w:rsidRDefault="00EC1E3B" w:rsidP="00EC1E3B">
      <w:pPr>
        <w:pStyle w:val="Paragraphedeliste"/>
        <w:numPr>
          <w:ilvl w:val="0"/>
          <w:numId w:val="54"/>
        </w:numPr>
      </w:pPr>
      <w:r w:rsidRPr="001A3D84">
        <w:t>Les fonctionnalités d’administration de Windows 10 Entreprise, telles que Microsoft Management Console, Run, Command Prompt, PowerShell, l’Éditeur du Registre, l’Observateur d’événements et le Gestionnaire des tâches ne sont pas pris en charge sur le Surface Hub. L’application Paramètres contient toutes les fonctionnalités d’administration localement disponibles sur Surface Hub</w:t>
      </w:r>
    </w:p>
    <w:p w:rsidR="00EC1E3B" w:rsidRPr="001A3D84" w:rsidRDefault="00EC1E3B" w:rsidP="00EC1E3B">
      <w:pPr>
        <w:pStyle w:val="Paragraphedeliste"/>
        <w:numPr>
          <w:ilvl w:val="0"/>
          <w:numId w:val="54"/>
        </w:numPr>
      </w:pPr>
      <w:r w:rsidRPr="001A3D84">
        <w:t>Pas de GPO, Pas d'authentification de domaine, Pas d'accès au domaine, Pas d'accès à distance.</w:t>
      </w:r>
    </w:p>
    <w:p w:rsidR="00EC1E3B" w:rsidRPr="001A3D84" w:rsidRDefault="00EC1E3B" w:rsidP="00EC1E3B"/>
    <w:p w:rsidR="00EC1E3B" w:rsidRPr="001A3D84" w:rsidRDefault="00EC1E3B" w:rsidP="00EC1E3B">
      <w:pPr>
        <w:pStyle w:val="Titre2"/>
      </w:pPr>
      <w:bookmarkStart w:id="7" w:name="_Toc93821168"/>
      <w:r w:rsidRPr="001A3D84">
        <w:t>Windows S – Mode S :</w:t>
      </w:r>
      <w:bookmarkEnd w:id="7"/>
    </w:p>
    <w:p w:rsidR="00EC1E3B" w:rsidRPr="001A3D84" w:rsidRDefault="00EC1E3B" w:rsidP="00EC1E3B">
      <w:r w:rsidRPr="001A3D84">
        <w:t xml:space="preserve">Nouveau Windows 10 de Microsoft, aussi appelée </w:t>
      </w:r>
      <w:r w:rsidRPr="001A3D84">
        <w:rPr>
          <w:rFonts w:ascii="Arial" w:hAnsi="Arial" w:cs="Arial"/>
          <w:b/>
        </w:rPr>
        <w:t>Windows S</w:t>
      </w:r>
      <w:r w:rsidRPr="001A3D84">
        <w:t xml:space="preserve"> est un Windows 10 verrouillé qui ne </w:t>
      </w:r>
      <w:r w:rsidRPr="001A3D84">
        <w:rPr>
          <w:u w:val="single"/>
        </w:rPr>
        <w:t>peut exécuter que des applications du Store</w:t>
      </w:r>
      <w:r w:rsidRPr="001A3D84">
        <w:t xml:space="preserve">. (Cela comprendra bientôt Office). </w:t>
      </w:r>
    </w:p>
    <w:p w:rsidR="00EC1E3B" w:rsidRPr="001A3D84" w:rsidRDefault="00EC1E3B" w:rsidP="00EC1E3B">
      <w:r w:rsidRPr="001A3D84">
        <w:t xml:space="preserve">La cible majeure de </w:t>
      </w:r>
      <w:r w:rsidRPr="001A3D84">
        <w:rPr>
          <w:rFonts w:ascii="Arial" w:hAnsi="Arial" w:cs="Arial"/>
          <w:b/>
        </w:rPr>
        <w:t>Windows 10 S</w:t>
      </w:r>
      <w:r w:rsidRPr="001A3D84">
        <w:t xml:space="preserve"> </w:t>
      </w:r>
      <w:proofErr w:type="gramStart"/>
      <w:r w:rsidRPr="001A3D84">
        <w:t>sont</w:t>
      </w:r>
      <w:proofErr w:type="gramEnd"/>
      <w:r w:rsidRPr="001A3D84">
        <w:t xml:space="preserve"> les systèmes éducatifs.</w:t>
      </w:r>
    </w:p>
    <w:p w:rsidR="00EC1E3B" w:rsidRPr="001A3D84" w:rsidRDefault="00EC1E3B" w:rsidP="00EC1E3B"/>
    <w:p w:rsidR="00EC1E3B" w:rsidRPr="001A3D84" w:rsidRDefault="00EC1E3B" w:rsidP="00EC1E3B">
      <w:r w:rsidRPr="001A3D84">
        <w:t>Avec la parution de la mise à jour d'avril 2018 de Windows 10, « Windows 10 S » devient un mode de Windows 10 (appelé le « mode S ») qui est disponible dans d'autres éditions de Windows (pas seulement Windows 10 Professionnel).</w:t>
      </w:r>
    </w:p>
    <w:p w:rsidR="00EC1E3B" w:rsidRPr="001A3D84" w:rsidRDefault="00EC1E3B" w:rsidP="00EC1E3B"/>
    <w:p w:rsidR="00EC1E3B" w:rsidRPr="001A3D84" w:rsidRDefault="00EC1E3B" w:rsidP="00EC1E3B">
      <w:r w:rsidRPr="001A3D84">
        <w:t>Selon microsoft « on pourra sortir du mode S facilement et à tout moment via le Microsoft Store dans Windows. Changer de mode n'impliquera aucun frais. Le basculement est à sens unique : une fois passé ne mode normal/complet, vous ne pourrez pas revenir au mode S »</w:t>
      </w:r>
    </w:p>
    <w:p w:rsidR="00EC1E3B" w:rsidRPr="001A3D84" w:rsidRDefault="00EC1E3B" w:rsidP="00EC1E3B"/>
    <w:p w:rsidR="00EC1E3B" w:rsidRDefault="00EC1E3B" w:rsidP="00EC1E3B">
      <w:pPr>
        <w:spacing w:before="0"/>
        <w:ind w:left="0"/>
        <w:jc w:val="left"/>
        <w:rPr>
          <w:rFonts w:ascii="Arial Rounded MT Bold" w:hAnsi="Arial Rounded MT Bold"/>
          <w:b/>
        </w:rPr>
      </w:pPr>
      <w:r>
        <w:br w:type="page"/>
      </w:r>
    </w:p>
    <w:p w:rsidR="00EC1E3B" w:rsidRPr="001A3D84" w:rsidRDefault="00EC1E3B" w:rsidP="00EC1E3B">
      <w:pPr>
        <w:pStyle w:val="Titre2"/>
      </w:pPr>
      <w:bookmarkStart w:id="8" w:name="_Toc93821169"/>
      <w:r w:rsidRPr="001A3D84">
        <w:lastRenderedPageBreak/>
        <w:t>Windows 10 workstation:</w:t>
      </w:r>
      <w:bookmarkEnd w:id="8"/>
    </w:p>
    <w:p w:rsidR="00EC1E3B" w:rsidRPr="001A3D84" w:rsidRDefault="00EC1E3B" w:rsidP="00EC1E3B">
      <w:r w:rsidRPr="001A3D84">
        <w:t xml:space="preserve">Nouveau Windows 10 de Microsoft, aussi appelée </w:t>
      </w:r>
      <w:r w:rsidRPr="001A3D84">
        <w:rPr>
          <w:rFonts w:ascii="Arial" w:hAnsi="Arial" w:cs="Arial"/>
          <w:b/>
        </w:rPr>
        <w:t>Windows Workstation</w:t>
      </w:r>
      <w:r w:rsidRPr="001A3D84">
        <w:t xml:space="preserve"> est un Windows 10 capable de tirer parti du hard de manière ultime</w:t>
      </w:r>
    </w:p>
    <w:p w:rsidR="00EC1E3B" w:rsidRPr="001A3D84" w:rsidRDefault="00EC1E3B" w:rsidP="00EC1E3B"/>
    <w:p w:rsidR="00EC1E3B" w:rsidRPr="001A3D84" w:rsidRDefault="00EC1E3B" w:rsidP="00EC1E3B">
      <w:r w:rsidRPr="001A3D84">
        <w:t>Support étendu aux processeurs Intel Xeon et AMD Opteron avec jusqu’à 4 processeurs (2 pour un windows 10 std) et jusqu’à 6 To de mémoire vive</w:t>
      </w:r>
      <w:proofErr w:type="gramStart"/>
      <w:r w:rsidRPr="001A3D84">
        <w:t>.(</w:t>
      </w:r>
      <w:proofErr w:type="gramEnd"/>
      <w:r w:rsidRPr="001A3D84">
        <w:t>2 To pour un std)</w:t>
      </w:r>
    </w:p>
    <w:p w:rsidR="00EC1E3B" w:rsidRPr="001A3D84" w:rsidRDefault="00EC1E3B" w:rsidP="00EC1E3B"/>
    <w:p w:rsidR="00EC1E3B" w:rsidRPr="001A3D84" w:rsidRDefault="00EC1E3B" w:rsidP="00EC1E3B">
      <w:r w:rsidRPr="001A3D84">
        <w:t xml:space="preserve">Nouveau Système de fichier </w:t>
      </w:r>
      <w:r w:rsidRPr="001A3D84">
        <w:rPr>
          <w:rFonts w:ascii="Arial" w:hAnsi="Arial" w:cs="Arial"/>
          <w:b/>
        </w:rPr>
        <w:t xml:space="preserve">ReFS </w:t>
      </w:r>
      <w:r w:rsidRPr="001A3D84">
        <w:t xml:space="preserve">Résilient (structure de stockage en base de donnée et non table </w:t>
      </w:r>
      <w:proofErr w:type="gramStart"/>
      <w:r w:rsidRPr="001A3D84">
        <w:t>a</w:t>
      </w:r>
      <w:proofErr w:type="gramEnd"/>
      <w:r w:rsidRPr="001A3D84">
        <w:t xml:space="preserve"> plat des données-partition), intéressant pour des volumes importants de data extrêmement volumineux (millions de téraoctets) sans baisse des performances, accéléré pour les VM, non bootable. Il faut avoir bien sur plusieurs disques connectés</w:t>
      </w:r>
    </w:p>
    <w:p w:rsidR="00EC1E3B" w:rsidRPr="001A3D84" w:rsidRDefault="00C41F79" w:rsidP="00EC1E3B">
      <w:hyperlink r:id="rId17" w:history="1">
        <w:r w:rsidR="00EC1E3B" w:rsidRPr="001A3D84">
          <w:rPr>
            <w:rStyle w:val="Lienhypertexte"/>
          </w:rPr>
          <w:t>https://www.windowscentral.com/how-use-resilient-file-system-refs-windows-10</w:t>
        </w:r>
      </w:hyperlink>
    </w:p>
    <w:p w:rsidR="00EC1E3B" w:rsidRPr="001A3D84" w:rsidRDefault="00EC1E3B" w:rsidP="00EC1E3B"/>
    <w:p w:rsidR="00EC1E3B" w:rsidRPr="001A3D84" w:rsidRDefault="00EC1E3B" w:rsidP="00EC1E3B">
      <w:r w:rsidRPr="001A3D84">
        <w:t xml:space="preserve">Support des modules mémoires </w:t>
      </w:r>
      <w:r w:rsidRPr="001A3D84">
        <w:rPr>
          <w:rFonts w:ascii="Arial" w:hAnsi="Arial" w:cs="Arial"/>
          <w:b/>
        </w:rPr>
        <w:t>NVDIMM-N</w:t>
      </w:r>
      <w:r w:rsidRPr="001A3D84">
        <w:t xml:space="preserve"> (Non-Volatile Dual In-line Memory Module). S’agissant d’une mémoire non volatile (qui ne disparait pas en l’absence d’alimentation électrique), les fichiers seront toujours présents, même lorsque le poste de travail est éteint.</w:t>
      </w:r>
    </w:p>
    <w:p w:rsidR="00EC1E3B" w:rsidRPr="001A3D84" w:rsidRDefault="00EC1E3B" w:rsidP="00EC1E3B"/>
    <w:p w:rsidR="00EC1E3B" w:rsidRPr="001A3D84" w:rsidRDefault="00EC1E3B" w:rsidP="00EC1E3B">
      <w:r w:rsidRPr="001A3D84">
        <w:t xml:space="preserve">Un simple changement de clé </w:t>
      </w:r>
      <w:proofErr w:type="gramStart"/>
      <w:r w:rsidRPr="001A3D84">
        <w:t>devrai</w:t>
      </w:r>
      <w:proofErr w:type="gramEnd"/>
      <w:r w:rsidRPr="001A3D84">
        <w:t xml:space="preserve"> suffire avec une commande du genre</w:t>
      </w:r>
    </w:p>
    <w:p w:rsidR="00EC1E3B" w:rsidRPr="001A3D84" w:rsidRDefault="00EC1E3B" w:rsidP="00EC1E3B">
      <w:pPr>
        <w:ind w:left="1416"/>
        <w:rPr>
          <w:rFonts w:ascii="Arial" w:hAnsi="Arial" w:cs="Arial"/>
          <w:b/>
        </w:rPr>
      </w:pPr>
      <w:proofErr w:type="gramStart"/>
      <w:r w:rsidRPr="001A3D84">
        <w:rPr>
          <w:rFonts w:ascii="Arial" w:hAnsi="Arial" w:cs="Arial"/>
          <w:b/>
        </w:rPr>
        <w:t>slmgr</w:t>
      </w:r>
      <w:proofErr w:type="gramEnd"/>
      <w:r w:rsidRPr="001A3D84">
        <w:rPr>
          <w:rFonts w:ascii="Arial" w:hAnsi="Arial" w:cs="Arial"/>
          <w:b/>
        </w:rPr>
        <w:t xml:space="preserve"> /ipk product key number</w:t>
      </w:r>
    </w:p>
    <w:p w:rsidR="00EC1E3B" w:rsidRPr="001A3D84" w:rsidRDefault="00EC1E3B" w:rsidP="00EC1E3B">
      <w:pPr>
        <w:ind w:left="1416"/>
      </w:pPr>
    </w:p>
    <w:p w:rsidR="00EC1E3B" w:rsidRPr="001A3D84" w:rsidRDefault="00EC1E3B" w:rsidP="00EC1E3B">
      <w:pPr>
        <w:ind w:left="1416"/>
      </w:pPr>
      <w:proofErr w:type="gramStart"/>
      <w:r w:rsidRPr="001A3D84">
        <w:t>slmgr</w:t>
      </w:r>
      <w:proofErr w:type="gramEnd"/>
      <w:r w:rsidRPr="001A3D84">
        <w:t xml:space="preserve"> /ipk </w:t>
      </w:r>
      <w:r w:rsidRPr="00773C12">
        <w:rPr>
          <w:b/>
        </w:rPr>
        <w:t>DXG7C-N36C4-C4HTG-X4T3X-2YV77</w:t>
      </w:r>
    </w:p>
    <w:p w:rsidR="00EC1E3B" w:rsidRPr="001A3D84" w:rsidRDefault="00EC1E3B" w:rsidP="00EC1E3B"/>
    <w:p w:rsidR="00EC1E3B" w:rsidRPr="001A3D84" w:rsidRDefault="00EC1E3B" w:rsidP="00EC1E3B">
      <w:pPr>
        <w:spacing w:before="0"/>
        <w:ind w:left="0"/>
        <w:jc w:val="left"/>
      </w:pPr>
      <w:r w:rsidRPr="001A3D84">
        <w:br w:type="page"/>
      </w:r>
    </w:p>
    <w:p w:rsidR="00DC72AF" w:rsidRPr="001A3D84" w:rsidRDefault="00DC72AF" w:rsidP="00DC72AF">
      <w:pPr>
        <w:pStyle w:val="Titre1"/>
      </w:pPr>
      <w:bookmarkStart w:id="9" w:name="_Toc93821170"/>
      <w:r w:rsidRPr="001A3D84">
        <w:lastRenderedPageBreak/>
        <w:t>Types de Mises a Jour</w:t>
      </w:r>
      <w:bookmarkEnd w:id="9"/>
    </w:p>
    <w:p w:rsidR="00DC72AF" w:rsidRPr="001A3D84" w:rsidRDefault="00DC72AF" w:rsidP="00DC72AF">
      <w:pPr>
        <w:pStyle w:val="Titre2"/>
      </w:pPr>
      <w:bookmarkStart w:id="10" w:name="_Toc93821171"/>
      <w:r w:rsidRPr="001A3D84">
        <w:t xml:space="preserve">Maj de Sécurité </w:t>
      </w:r>
      <w:r>
        <w:t>-</w:t>
      </w:r>
      <w:r w:rsidRPr="001A3D84">
        <w:t xml:space="preserve"> Qualité et/ou Fonctionnelles:</w:t>
      </w:r>
      <w:bookmarkEnd w:id="10"/>
    </w:p>
    <w:p w:rsidR="00DC72AF" w:rsidRPr="001A3D84" w:rsidRDefault="00DC72AF" w:rsidP="00DC72AF">
      <w:pPr>
        <w:ind w:left="708"/>
      </w:pPr>
      <w:r w:rsidRPr="001A3D84">
        <w:t>Avec Windows</w:t>
      </w:r>
      <w:r>
        <w:t xml:space="preserve"> </w:t>
      </w:r>
      <w:r w:rsidRPr="001A3D84">
        <w:t>10</w:t>
      </w:r>
      <w:r>
        <w:t>-11</w:t>
      </w:r>
      <w:r w:rsidRPr="001A3D84">
        <w:t xml:space="preserve">, il existe deux types de publications: </w:t>
      </w:r>
    </w:p>
    <w:p w:rsidR="00DC72AF" w:rsidRPr="001A3D84" w:rsidRDefault="00DC72AF" w:rsidP="00DC72AF">
      <w:pPr>
        <w:pStyle w:val="Paragraphedeliste"/>
        <w:numPr>
          <w:ilvl w:val="0"/>
          <w:numId w:val="56"/>
        </w:numPr>
      </w:pPr>
      <w:r w:rsidRPr="001A3D84">
        <w:t xml:space="preserve">les </w:t>
      </w:r>
      <w:r w:rsidRPr="001A3D84">
        <w:rPr>
          <w:rFonts w:ascii="Arial" w:hAnsi="Arial" w:cs="Arial"/>
          <w:b/>
        </w:rPr>
        <w:t>mises à jour de fonctionnalités</w:t>
      </w:r>
      <w:r w:rsidRPr="001A3D84">
        <w:t xml:space="preserve"> qui ajoutent/modifient des fonctionnalités, en général paramétrables deux fois par an sur une durée de cycle de 18 </w:t>
      </w:r>
      <w:r>
        <w:t xml:space="preserve">à 36 </w:t>
      </w:r>
      <w:r w:rsidRPr="001A3D84">
        <w:t>mois pour une branche (</w:t>
      </w:r>
      <w:r w:rsidRPr="00490E55">
        <w:rPr>
          <w:rFonts w:ascii="Arial" w:hAnsi="Arial" w:cs="Arial"/>
          <w:b/>
        </w:rPr>
        <w:t>Canal de Disponibilité générale</w:t>
      </w:r>
      <w:r>
        <w:t xml:space="preserve">, </w:t>
      </w:r>
      <w:r w:rsidRPr="001A3D84">
        <w:rPr>
          <w:rFonts w:ascii="Arial" w:hAnsi="Arial" w:cs="Arial"/>
          <w:b/>
        </w:rPr>
        <w:t xml:space="preserve">CB-CBB </w:t>
      </w:r>
      <w:r w:rsidRPr="001A3D84">
        <w:t xml:space="preserve">ou </w:t>
      </w:r>
      <w:r w:rsidRPr="001A3D84">
        <w:rPr>
          <w:rFonts w:ascii="Arial" w:hAnsi="Arial" w:cs="Arial"/>
          <w:b/>
        </w:rPr>
        <w:t>Semi Annual</w:t>
      </w:r>
      <w:r w:rsidRPr="001A3D84">
        <w:t xml:space="preserve">) ou tous les </w:t>
      </w:r>
      <w:r>
        <w:t>3 a 10</w:t>
      </w:r>
      <w:r w:rsidRPr="001A3D84">
        <w:t xml:space="preserve"> ans pour les </w:t>
      </w:r>
      <w:r w:rsidRPr="001A3D84">
        <w:rPr>
          <w:rFonts w:ascii="Arial" w:hAnsi="Arial" w:cs="Arial"/>
          <w:b/>
        </w:rPr>
        <w:t>LTSB-LTSC</w:t>
      </w:r>
      <w:r w:rsidRPr="001A3D84">
        <w:t xml:space="preserve">. </w:t>
      </w:r>
    </w:p>
    <w:p w:rsidR="00DC72AF" w:rsidRPr="001A3D84" w:rsidRDefault="00DC72AF" w:rsidP="00DC72AF">
      <w:pPr>
        <w:ind w:left="348"/>
      </w:pPr>
    </w:p>
    <w:p w:rsidR="00DC72AF" w:rsidRPr="001A3D84" w:rsidRDefault="00DC72AF" w:rsidP="00DC72AF">
      <w:pPr>
        <w:ind w:left="1068"/>
      </w:pPr>
      <w:r w:rsidRPr="001A3D84">
        <w:rPr>
          <w:b/>
        </w:rPr>
        <w:t>N.B:</w:t>
      </w:r>
      <w:r w:rsidRPr="001A3D84">
        <w:t xml:space="preserve"> Ces mises à jour de fonctionnalités </w:t>
      </w:r>
      <w:r w:rsidRPr="001A3D84">
        <w:rPr>
          <w:u w:val="single"/>
        </w:rPr>
        <w:t>peuvent nécessiter</w:t>
      </w:r>
      <w:r w:rsidRPr="001A3D84">
        <w:t xml:space="preserve"> des tests de rétro-compatibilité</w:t>
      </w:r>
    </w:p>
    <w:p w:rsidR="00DC72AF" w:rsidRPr="001A3D84" w:rsidRDefault="00DC72AF" w:rsidP="00DC72AF">
      <w:pPr>
        <w:ind w:left="1416"/>
      </w:pPr>
      <w:r w:rsidRPr="001A3D84">
        <w:rPr>
          <w:noProof/>
        </w:rPr>
        <w:drawing>
          <wp:inline distT="0" distB="0" distL="0" distR="0" wp14:anchorId="087840C2" wp14:editId="08590A27">
            <wp:extent cx="4662000" cy="2178000"/>
            <wp:effectExtent l="0" t="0" r="5715" b="0"/>
            <wp:docPr id="895" name="Imag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662000" cy="2178000"/>
                    </a:xfrm>
                    <a:prstGeom prst="rect">
                      <a:avLst/>
                    </a:prstGeom>
                  </pic:spPr>
                </pic:pic>
              </a:graphicData>
            </a:graphic>
          </wp:inline>
        </w:drawing>
      </w:r>
    </w:p>
    <w:p w:rsidR="00DC72AF" w:rsidRPr="001A3D84" w:rsidRDefault="00DC72AF" w:rsidP="00DC72AF">
      <w:pPr>
        <w:ind w:left="1416"/>
      </w:pPr>
    </w:p>
    <w:p w:rsidR="00DC72AF" w:rsidRPr="001A3D84" w:rsidRDefault="00DC72AF" w:rsidP="00DC72AF">
      <w:pPr>
        <w:pStyle w:val="Paragraphedeliste"/>
        <w:numPr>
          <w:ilvl w:val="0"/>
          <w:numId w:val="56"/>
        </w:numPr>
      </w:pPr>
      <w:r w:rsidRPr="001A3D84">
        <w:t xml:space="preserve">les </w:t>
      </w:r>
      <w:r w:rsidRPr="001A3D84">
        <w:rPr>
          <w:rFonts w:ascii="Arial" w:hAnsi="Arial" w:cs="Arial"/>
          <w:b/>
        </w:rPr>
        <w:t>mises à jour de qualités (sécurité)</w:t>
      </w:r>
      <w:r w:rsidRPr="001A3D84">
        <w:t xml:space="preserve"> qui fournissent des correctifs de sécurité et de fiabilité au moins une fois par mois. </w:t>
      </w:r>
    </w:p>
    <w:p w:rsidR="00DC72AF" w:rsidRPr="001A3D84" w:rsidRDefault="00DC72AF" w:rsidP="00DC72AF">
      <w:pPr>
        <w:pStyle w:val="Titre2"/>
      </w:pPr>
      <w:bookmarkStart w:id="11" w:name="_Toc93821172"/>
      <w:r w:rsidRPr="001A3D84">
        <w:t xml:space="preserve">Maj </w:t>
      </w:r>
      <w:r>
        <w:t>patch tuesday</w:t>
      </w:r>
      <w:r w:rsidRPr="001A3D84">
        <w:t xml:space="preserve"> </w:t>
      </w:r>
      <w:r>
        <w:t>(Sécurité - Qualité)</w:t>
      </w:r>
      <w:r w:rsidRPr="001A3D84">
        <w:t xml:space="preserve"> et/ou </w:t>
      </w:r>
      <w:r>
        <w:t>Changement Branche (</w:t>
      </w:r>
      <w:r w:rsidRPr="001A3D84">
        <w:t>Fonctionnelles</w:t>
      </w:r>
      <w:r>
        <w:t>)</w:t>
      </w:r>
      <w:r w:rsidRPr="001A3D84">
        <w:t>:</w:t>
      </w:r>
      <w:bookmarkEnd w:id="11"/>
    </w:p>
    <w:p w:rsidR="00DC72AF" w:rsidRPr="001A3D84" w:rsidRDefault="00DC72AF" w:rsidP="00DC72AF">
      <w:r w:rsidRPr="001A3D84">
        <w:rPr>
          <w:b/>
        </w:rPr>
        <w:t>N.B:</w:t>
      </w:r>
      <w:r w:rsidRPr="001A3D84">
        <w:t xml:space="preserve"> Ces mises à jour de </w:t>
      </w:r>
      <w:r w:rsidRPr="001A3D84">
        <w:rPr>
          <w:rFonts w:ascii="Arial" w:hAnsi="Arial" w:cs="Arial"/>
          <w:b/>
        </w:rPr>
        <w:t>qualité /sécurités</w:t>
      </w:r>
      <w:r w:rsidRPr="001A3D84">
        <w:t xml:space="preserve"> sont impératives et </w:t>
      </w:r>
      <w:r w:rsidRPr="001A3D84">
        <w:rPr>
          <w:u w:val="single"/>
        </w:rPr>
        <w:t>ne nécessitent jamais</w:t>
      </w:r>
      <w:r w:rsidRPr="001A3D84">
        <w:t xml:space="preserve"> de tests de rétro-compatibilité</w:t>
      </w:r>
    </w:p>
    <w:p w:rsidR="00DC72AF" w:rsidRPr="001A3D84" w:rsidRDefault="00DC72AF" w:rsidP="00DC72AF">
      <w:r w:rsidRPr="001A3D84">
        <w:t>Maintenant ces correctifs sont cumulatifs !</w:t>
      </w:r>
      <w:r>
        <w:t xml:space="preserve"> </w:t>
      </w:r>
      <w:proofErr w:type="gramStart"/>
      <w:r>
        <w:t>ils</w:t>
      </w:r>
      <w:proofErr w:type="gramEnd"/>
      <w:r>
        <w:t xml:space="preserve"> sont en général sortis le </w:t>
      </w:r>
      <w:r w:rsidRPr="00773C12">
        <w:rPr>
          <w:u w:val="single"/>
        </w:rPr>
        <w:t>deuxlème mardi de chaque mois</w:t>
      </w:r>
      <w:r>
        <w:t xml:space="preserve">. On les appelle aussi  les </w:t>
      </w:r>
      <w:r w:rsidRPr="00490E55">
        <w:rPr>
          <w:rFonts w:ascii="Arial" w:hAnsi="Arial" w:cs="Arial"/>
          <w:b/>
        </w:rPr>
        <w:t>Patch tuesday</w:t>
      </w:r>
    </w:p>
    <w:p w:rsidR="00DC72AF" w:rsidRPr="001A3D84" w:rsidRDefault="00DC72AF" w:rsidP="00DC72AF">
      <w:pPr>
        <w:ind w:left="1416"/>
      </w:pPr>
      <w:r w:rsidRPr="001A3D84">
        <w:rPr>
          <w:noProof/>
        </w:rPr>
        <w:drawing>
          <wp:inline distT="0" distB="0" distL="0" distR="0" wp14:anchorId="5AE72C12" wp14:editId="71928754">
            <wp:extent cx="3409950" cy="1771650"/>
            <wp:effectExtent l="0" t="0" r="0" b="0"/>
            <wp:docPr id="896" name="Imag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09950" cy="1771650"/>
                    </a:xfrm>
                    <a:prstGeom prst="rect">
                      <a:avLst/>
                    </a:prstGeom>
                    <a:noFill/>
                    <a:ln>
                      <a:noFill/>
                    </a:ln>
                  </pic:spPr>
                </pic:pic>
              </a:graphicData>
            </a:graphic>
          </wp:inline>
        </w:drawing>
      </w:r>
    </w:p>
    <w:p w:rsidR="00DC72AF" w:rsidRPr="001A3D84" w:rsidRDefault="00DC72AF" w:rsidP="00DC72AF">
      <w:pPr>
        <w:ind w:left="708"/>
      </w:pPr>
    </w:p>
    <w:p w:rsidR="00DC72AF" w:rsidRPr="001A3D84" w:rsidRDefault="00DC72AF" w:rsidP="00DC72AF">
      <w:pPr>
        <w:ind w:left="708"/>
      </w:pPr>
      <w:r>
        <w:t>Les correctifs de changement de branches (maj fonctionelles) sont appliqués selon des conditions et des delais temporisations très différentes</w:t>
      </w:r>
    </w:p>
    <w:p w:rsidR="00DC72AF" w:rsidRPr="001A3D84" w:rsidRDefault="00DC72AF" w:rsidP="00DC72AF">
      <w:pPr>
        <w:pStyle w:val="Titre2"/>
      </w:pPr>
      <w:bookmarkStart w:id="12" w:name="_Toc93821173"/>
      <w:r w:rsidRPr="001A3D84">
        <w:lastRenderedPageBreak/>
        <w:t>MAJ possibles selon les éditions Windows 10</w:t>
      </w:r>
      <w:bookmarkEnd w:id="12"/>
    </w:p>
    <w:p w:rsidR="00DC72AF" w:rsidRPr="001A3D84" w:rsidRDefault="00DC72AF" w:rsidP="00DC72AF">
      <w:r>
        <w:t>Il y a eu une « logique » complexe, selon les versions d’abord en CB / CBB</w:t>
      </w:r>
    </w:p>
    <w:p w:rsidR="00DC72AF" w:rsidRPr="001A3D84" w:rsidRDefault="00DC72AF" w:rsidP="00DC72AF">
      <w:r w:rsidRPr="001A3D84">
        <w:rPr>
          <w:noProof/>
        </w:rPr>
        <w:drawing>
          <wp:inline distT="0" distB="0" distL="0" distR="0" wp14:anchorId="1D5E84B9" wp14:editId="4E167390">
            <wp:extent cx="4719600" cy="1695600"/>
            <wp:effectExtent l="0" t="0" r="508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719600" cy="1695600"/>
                    </a:xfrm>
                    <a:prstGeom prst="rect">
                      <a:avLst/>
                    </a:prstGeom>
                  </pic:spPr>
                </pic:pic>
              </a:graphicData>
            </a:graphic>
          </wp:inline>
        </w:drawing>
      </w:r>
    </w:p>
    <w:p w:rsidR="00DC72AF" w:rsidRDefault="00DC72AF" w:rsidP="00DC72AF"/>
    <w:p w:rsidR="00DC72AF" w:rsidRPr="001A3D84" w:rsidRDefault="00DC72AF" w:rsidP="00DC72AF">
      <w:r>
        <w:t>Puis selon les versions d’abord en SAC / SACT (canal semi annule) et LSTB-LTSC</w:t>
      </w:r>
    </w:p>
    <w:p w:rsidR="00DC72AF" w:rsidRPr="001A3D84" w:rsidRDefault="00DC72AF" w:rsidP="00DC72AF">
      <w:r w:rsidRPr="001A3D84">
        <w:rPr>
          <w:noProof/>
        </w:rPr>
        <w:drawing>
          <wp:inline distT="0" distB="0" distL="0" distR="0" wp14:anchorId="4E5C4AA8" wp14:editId="45A8E5B9">
            <wp:extent cx="5187600" cy="2566800"/>
            <wp:effectExtent l="0" t="0" r="0" b="5080"/>
            <wp:docPr id="905" name="Imag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187600" cy="2566800"/>
                    </a:xfrm>
                    <a:prstGeom prst="rect">
                      <a:avLst/>
                    </a:prstGeom>
                  </pic:spPr>
                </pic:pic>
              </a:graphicData>
            </a:graphic>
          </wp:inline>
        </w:drawing>
      </w:r>
    </w:p>
    <w:p w:rsidR="00EC1E3B" w:rsidRPr="001A3D84" w:rsidRDefault="00EC1E3B" w:rsidP="00EC1E3B">
      <w:pPr>
        <w:pStyle w:val="Titre2"/>
      </w:pPr>
      <w:bookmarkStart w:id="13" w:name="_Toc93821174"/>
      <w:r w:rsidRPr="001A3D84">
        <w:t xml:space="preserve">MAJ possibles </w:t>
      </w:r>
      <w:r>
        <w:t>depuis</w:t>
      </w:r>
      <w:r w:rsidRPr="001A3D84">
        <w:t xml:space="preserve"> Windows 10</w:t>
      </w:r>
      <w:r>
        <w:t>, 11 - 21H2</w:t>
      </w:r>
      <w:bookmarkEnd w:id="13"/>
    </w:p>
    <w:p w:rsidR="00DC72AF" w:rsidRDefault="00DC72AF" w:rsidP="00DC72AF">
      <w:pPr>
        <w:ind w:left="708"/>
      </w:pPr>
    </w:p>
    <w:p w:rsidR="00DC72AF" w:rsidRDefault="00DC72AF" w:rsidP="00DC72AF">
      <w:pPr>
        <w:ind w:left="708"/>
      </w:pPr>
      <w:r>
        <w:t xml:space="preserve">Pour finalement en arriver avec </w:t>
      </w:r>
      <w:r w:rsidRPr="00773C12">
        <w:rPr>
          <w:rFonts w:ascii="Arial" w:hAnsi="Arial" w:cs="Arial"/>
          <w:b/>
        </w:rPr>
        <w:t xml:space="preserve">Windows 10 </w:t>
      </w:r>
      <w:r>
        <w:t xml:space="preserve">ou </w:t>
      </w:r>
      <w:r w:rsidRPr="009111B1">
        <w:rPr>
          <w:rFonts w:ascii="Arial" w:hAnsi="Arial" w:cs="Arial"/>
          <w:b/>
        </w:rPr>
        <w:t>Windows</w:t>
      </w:r>
      <w:r>
        <w:t xml:space="preserve"> </w:t>
      </w:r>
      <w:r w:rsidRPr="00773C12">
        <w:rPr>
          <w:rFonts w:ascii="Arial" w:hAnsi="Arial" w:cs="Arial"/>
          <w:b/>
        </w:rPr>
        <w:t xml:space="preserve">11 </w:t>
      </w:r>
      <w:r>
        <w:t xml:space="preserve">branche </w:t>
      </w:r>
      <w:r w:rsidRPr="00773C12">
        <w:rPr>
          <w:rFonts w:ascii="Arial" w:hAnsi="Arial" w:cs="Arial"/>
          <w:b/>
        </w:rPr>
        <w:t>21H2</w:t>
      </w:r>
    </w:p>
    <w:p w:rsidR="00DC72AF" w:rsidRPr="001A3D84" w:rsidRDefault="00DC72AF" w:rsidP="00DC72AF">
      <w:pPr>
        <w:ind w:left="708"/>
      </w:pPr>
      <w:r>
        <w:rPr>
          <w:noProof/>
        </w:rPr>
        <w:drawing>
          <wp:inline distT="0" distB="0" distL="0" distR="0" wp14:anchorId="7B81CA1D" wp14:editId="3D33A78E">
            <wp:extent cx="5940425" cy="2949371"/>
            <wp:effectExtent l="0" t="0" r="3175" b="381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0425" cy="2949371"/>
                    </a:xfrm>
                    <a:prstGeom prst="rect">
                      <a:avLst/>
                    </a:prstGeom>
                  </pic:spPr>
                </pic:pic>
              </a:graphicData>
            </a:graphic>
          </wp:inline>
        </w:drawing>
      </w:r>
    </w:p>
    <w:p w:rsidR="00DC72AF" w:rsidRPr="001A3D84" w:rsidRDefault="00DC72AF" w:rsidP="00DC72AF">
      <w:pPr>
        <w:spacing w:before="0"/>
        <w:ind w:left="0"/>
        <w:jc w:val="left"/>
      </w:pPr>
      <w:r w:rsidRPr="001A3D84">
        <w:lastRenderedPageBreak/>
        <w:br w:type="page"/>
      </w:r>
    </w:p>
    <w:p w:rsidR="007806F1" w:rsidRPr="001A3D84" w:rsidRDefault="007806F1" w:rsidP="007806F1">
      <w:pPr>
        <w:pStyle w:val="Titre2"/>
      </w:pPr>
      <w:bookmarkStart w:id="14" w:name="_Toc93821175"/>
      <w:r w:rsidRPr="001A3D84">
        <w:lastRenderedPageBreak/>
        <w:t xml:space="preserve">Principe </w:t>
      </w:r>
      <w:r w:rsidR="0062256A">
        <w:t xml:space="preserve">Insider - </w:t>
      </w:r>
      <w:r w:rsidRPr="001A3D84">
        <w:t>CB - CBB – LTSB (de win RTM à-1511):</w:t>
      </w:r>
      <w:bookmarkEnd w:id="14"/>
    </w:p>
    <w:p w:rsidR="007806F1" w:rsidRPr="001A3D84" w:rsidRDefault="00B33170" w:rsidP="007806F1">
      <w:r w:rsidRPr="001A3D84">
        <w:t>D</w:t>
      </w:r>
      <w:r w:rsidR="007806F1" w:rsidRPr="001A3D84">
        <w:t xml:space="preserve">epuis </w:t>
      </w:r>
      <w:r w:rsidR="007806F1" w:rsidRPr="001A3D84">
        <w:rPr>
          <w:rFonts w:ascii="Arial" w:hAnsi="Arial" w:cs="Arial"/>
          <w:b/>
        </w:rPr>
        <w:t>Windows 1507 RTM</w:t>
      </w:r>
      <w:r w:rsidR="007806F1" w:rsidRPr="001A3D84">
        <w:t xml:space="preserve"> une stratégie est mise en place par microsoft avec des notions de branches de mises à jours. On distingue une branche interne » </w:t>
      </w:r>
      <w:r w:rsidR="007806F1" w:rsidRPr="001A3D84">
        <w:rPr>
          <w:rFonts w:ascii="Arial" w:hAnsi="Arial" w:cs="Arial"/>
          <w:b/>
        </w:rPr>
        <w:t>MICROSOFT Insider Preview Branch</w:t>
      </w:r>
      <w:r w:rsidR="007806F1" w:rsidRPr="001A3D84">
        <w:t xml:space="preserve"> et des mises à jour disponibles pour des niveaux externes, les branches. </w:t>
      </w:r>
      <w:r w:rsidR="007806F1" w:rsidRPr="001A3D84">
        <w:rPr>
          <w:rFonts w:ascii="Arial" w:hAnsi="Arial" w:cs="Arial"/>
          <w:b/>
        </w:rPr>
        <w:t>CB-CBB-LTSB</w:t>
      </w:r>
    </w:p>
    <w:p w:rsidR="007806F1" w:rsidRPr="001A3D84" w:rsidRDefault="007806F1" w:rsidP="007806F1">
      <w:r w:rsidRPr="001A3D84">
        <w:rPr>
          <w:noProof/>
        </w:rPr>
        <w:drawing>
          <wp:inline distT="0" distB="0" distL="0" distR="0" wp14:anchorId="01AFD785" wp14:editId="51EBB021">
            <wp:extent cx="4568400" cy="2415600"/>
            <wp:effectExtent l="0" t="0" r="3810" b="381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568400" cy="2415600"/>
                    </a:xfrm>
                    <a:prstGeom prst="rect">
                      <a:avLst/>
                    </a:prstGeom>
                  </pic:spPr>
                </pic:pic>
              </a:graphicData>
            </a:graphic>
          </wp:inline>
        </w:drawing>
      </w:r>
    </w:p>
    <w:p w:rsidR="007806F1" w:rsidRPr="001A3D84" w:rsidRDefault="007806F1" w:rsidP="007806F1">
      <w:pPr>
        <w:pStyle w:val="Titre4"/>
        <w:rPr>
          <w:lang w:val="fr-FR"/>
        </w:rPr>
      </w:pPr>
      <w:r w:rsidRPr="001A3D84">
        <w:rPr>
          <w:lang w:val="fr-FR"/>
        </w:rPr>
        <w:t>Insider preview Branch</w:t>
      </w:r>
    </w:p>
    <w:p w:rsidR="007806F1" w:rsidRPr="001A3D84" w:rsidRDefault="007806F1" w:rsidP="007806F1">
      <w:r w:rsidRPr="001A3D84">
        <w:t xml:space="preserve">La disponibilité des mises à jour est présentée comme immédiate et continue pour le niveau interne </w:t>
      </w:r>
      <w:r w:rsidRPr="001A3D84">
        <w:rPr>
          <w:rFonts w:ascii="Arial" w:hAnsi="Arial" w:cs="Arial"/>
          <w:b/>
        </w:rPr>
        <w:t>Microsoft Insider Preview Branch</w:t>
      </w:r>
      <w:r w:rsidRPr="001A3D84">
        <w:t xml:space="preserve">, Il faut demander expressément ce niveau pour récupérer les mises à jours de fonctionnalités "au fil de l'eau" et </w:t>
      </w:r>
      <w:r w:rsidR="00725386" w:rsidRPr="001A3D84">
        <w:t>(</w:t>
      </w:r>
      <w:r w:rsidRPr="001A3D84">
        <w:t>par</w:t>
      </w:r>
      <w:r w:rsidR="00725386" w:rsidRPr="001A3D84">
        <w:t xml:space="preserve">fois encore un peu en Beta-test). </w:t>
      </w:r>
      <w:r w:rsidRPr="001A3D84">
        <w:t xml:space="preserve">Cela </w:t>
      </w:r>
      <w:r w:rsidRPr="001A3D84">
        <w:rPr>
          <w:u w:val="single"/>
        </w:rPr>
        <w:t>ne peut pas concerner</w:t>
      </w:r>
      <w:r w:rsidRPr="001A3D84">
        <w:t xml:space="preserve"> les machines en Production</w:t>
      </w:r>
    </w:p>
    <w:p w:rsidR="007806F1" w:rsidRPr="001A3D84" w:rsidRDefault="007806F1" w:rsidP="007806F1"/>
    <w:p w:rsidR="007806F1" w:rsidRPr="001A3D84" w:rsidRDefault="007806F1" w:rsidP="007806F1">
      <w:pPr>
        <w:pStyle w:val="Titre4"/>
        <w:rPr>
          <w:lang w:val="fr-FR"/>
        </w:rPr>
      </w:pPr>
      <w:r w:rsidRPr="001A3D84">
        <w:rPr>
          <w:lang w:val="fr-FR"/>
        </w:rPr>
        <w:t>Windows Update for Business (Current Branch – CB)</w:t>
      </w:r>
    </w:p>
    <w:p w:rsidR="007806F1" w:rsidRDefault="007806F1" w:rsidP="007806F1">
      <w:r w:rsidRPr="001A3D84">
        <w:rPr>
          <w:rFonts w:ascii="Arial" w:hAnsi="Arial" w:cs="Arial"/>
          <w:b/>
        </w:rPr>
        <w:t xml:space="preserve">Windows Update for Business </w:t>
      </w:r>
      <w:r w:rsidRPr="001A3D84">
        <w:t xml:space="preserve">ou </w:t>
      </w:r>
      <w:r w:rsidRPr="001A3D84">
        <w:rPr>
          <w:rFonts w:ascii="Arial" w:hAnsi="Arial" w:cs="Arial"/>
          <w:b/>
        </w:rPr>
        <w:t>WSUS</w:t>
      </w:r>
      <w:r w:rsidRPr="001A3D84">
        <w:t xml:space="preserve"> assurent un contrôle du déploiement des mises à jour</w:t>
      </w:r>
      <w:r w:rsidR="00725386" w:rsidRPr="001A3D84">
        <w:t>.</w:t>
      </w:r>
      <w:r w:rsidRPr="001A3D84">
        <w:t xml:space="preserve"> </w:t>
      </w:r>
      <w:r w:rsidR="00725386" w:rsidRPr="001A3D84">
        <w:t xml:space="preserve">La planification de mise à jour en mode  </w:t>
      </w:r>
      <w:r w:rsidR="00725386" w:rsidRPr="001A3D84">
        <w:rPr>
          <w:rFonts w:ascii="Arial" w:hAnsi="Arial" w:cs="Arial"/>
          <w:b/>
        </w:rPr>
        <w:t>Current Branch (CB)</w:t>
      </w:r>
      <w:r w:rsidR="00725386" w:rsidRPr="001A3D84">
        <w:t xml:space="preserve"> </w:t>
      </w:r>
      <w:r w:rsidRPr="001A3D84">
        <w:t xml:space="preserve">offre un </w:t>
      </w:r>
      <w:r w:rsidRPr="001A3D84">
        <w:rPr>
          <w:b/>
          <w:u w:val="single"/>
        </w:rPr>
        <w:t>accès le plus rapide aux mises à jour de sécurité disponible</w:t>
      </w:r>
      <w:r w:rsidRPr="001A3D84">
        <w:t xml:space="preserve"> </w:t>
      </w:r>
    </w:p>
    <w:p w:rsidR="00C7110C" w:rsidRPr="001A3D84" w:rsidRDefault="00C7110C" w:rsidP="007806F1"/>
    <w:p w:rsidR="007806F1" w:rsidRPr="001A3D84" w:rsidRDefault="007806F1" w:rsidP="007806F1">
      <w:pPr>
        <w:pStyle w:val="Titre4"/>
        <w:rPr>
          <w:lang w:val="fr-FR"/>
        </w:rPr>
      </w:pPr>
      <w:r w:rsidRPr="001A3D84">
        <w:rPr>
          <w:lang w:val="fr-FR"/>
        </w:rPr>
        <w:t>Current Branch for Business (CBB)</w:t>
      </w:r>
    </w:p>
    <w:p w:rsidR="007806F1" w:rsidRPr="001A3D84" w:rsidRDefault="007806F1" w:rsidP="007806F1">
      <w:r w:rsidRPr="001A3D84">
        <w:t xml:space="preserve">La planification de mise à jour en mode  </w:t>
      </w:r>
      <w:r w:rsidRPr="001A3D84">
        <w:rPr>
          <w:rFonts w:ascii="Arial" w:hAnsi="Arial" w:cs="Arial"/>
          <w:b/>
        </w:rPr>
        <w:t>Current Branch for Business (CBB)</w:t>
      </w:r>
      <w:r w:rsidRPr="001A3D84">
        <w:t xml:space="preserve"> permet de bénéficier régulièrement de nouvelles fonctionnalités mais </w:t>
      </w:r>
      <w:r w:rsidRPr="001A3D84">
        <w:rPr>
          <w:b/>
          <w:u w:val="single"/>
        </w:rPr>
        <w:t xml:space="preserve">30 a 180J après leur </w:t>
      </w:r>
      <w:proofErr w:type="gramStart"/>
      <w:r w:rsidRPr="001A3D84">
        <w:rPr>
          <w:b/>
          <w:u w:val="single"/>
        </w:rPr>
        <w:t>parution</w:t>
      </w:r>
      <w:r w:rsidRPr="001A3D84">
        <w:t>.,</w:t>
      </w:r>
      <w:proofErr w:type="gramEnd"/>
      <w:r w:rsidRPr="001A3D84">
        <w:t xml:space="preserve"> et immédiatement les mises à jour de sécurité et de correctifs critiques. </w:t>
      </w:r>
    </w:p>
    <w:p w:rsidR="007806F1" w:rsidRPr="001A3D84" w:rsidRDefault="007806F1" w:rsidP="007806F1"/>
    <w:p w:rsidR="007806F1" w:rsidRPr="001A3D84" w:rsidRDefault="007806F1" w:rsidP="007806F1">
      <w:pPr>
        <w:pStyle w:val="Titre4"/>
        <w:rPr>
          <w:lang w:val="fr-FR"/>
        </w:rPr>
      </w:pPr>
      <w:r w:rsidRPr="001A3D84">
        <w:rPr>
          <w:lang w:val="fr-FR"/>
        </w:rPr>
        <w:t>Long Term Servicing Branch (LTSB</w:t>
      </w:r>
      <w:r w:rsidR="005F1287">
        <w:rPr>
          <w:lang w:val="fr-FR"/>
        </w:rPr>
        <w:t xml:space="preserve"> </w:t>
      </w:r>
      <w:r w:rsidR="000400D8">
        <w:rPr>
          <w:lang w:val="fr-FR"/>
        </w:rPr>
        <w:t>–</w:t>
      </w:r>
      <w:r w:rsidR="005F1287">
        <w:rPr>
          <w:lang w:val="fr-FR"/>
        </w:rPr>
        <w:t xml:space="preserve"> LTSC</w:t>
      </w:r>
      <w:r w:rsidR="000400D8">
        <w:rPr>
          <w:lang w:val="fr-FR"/>
        </w:rPr>
        <w:t>)</w:t>
      </w:r>
    </w:p>
    <w:p w:rsidR="00725386" w:rsidRPr="001A3D84" w:rsidRDefault="00725386" w:rsidP="00725386">
      <w:r w:rsidRPr="001A3D84">
        <w:t>Si on a besoin</w:t>
      </w:r>
      <w:r w:rsidR="007806F1" w:rsidRPr="001A3D84">
        <w:t xml:space="preserve"> </w:t>
      </w:r>
      <w:r w:rsidRPr="001A3D84">
        <w:t>d’</w:t>
      </w:r>
      <w:r w:rsidR="007806F1" w:rsidRPr="001A3D84">
        <w:t xml:space="preserve">une gestion stricte des changements </w:t>
      </w:r>
      <w:r w:rsidRPr="001A3D84">
        <w:t>l</w:t>
      </w:r>
      <w:r w:rsidR="007806F1" w:rsidRPr="001A3D84">
        <w:t xml:space="preserve">'utilisation d'une </w:t>
      </w:r>
      <w:r w:rsidR="007806F1" w:rsidRPr="001A3D84">
        <w:rPr>
          <w:rFonts w:ascii="Arial" w:hAnsi="Arial" w:cs="Arial"/>
          <w:b/>
        </w:rPr>
        <w:t>Long-Term Servicing Branch</w:t>
      </w:r>
      <w:r w:rsidR="007806F1" w:rsidRPr="001A3D84">
        <w:t xml:space="preserve"> pour déployer Windows 10 vous permet d'intégrer des mises à jour de sécurité régulières, </w:t>
      </w:r>
      <w:r w:rsidR="007806F1" w:rsidRPr="001A3D84">
        <w:rPr>
          <w:b/>
          <w:u w:val="single"/>
        </w:rPr>
        <w:t>tout en n'appliquant pas de nouvelles mises à jour de fonctionnalités</w:t>
      </w:r>
      <w:r w:rsidR="007806F1" w:rsidRPr="001A3D84">
        <w:t>.</w:t>
      </w:r>
      <w:r w:rsidR="00B33170" w:rsidRPr="001A3D84">
        <w:t xml:space="preserve"> </w:t>
      </w:r>
      <w:r w:rsidRPr="001A3D84">
        <w:t xml:space="preserve">Actuellement </w:t>
      </w:r>
      <w:r w:rsidR="00AA7DEC">
        <w:t>3</w:t>
      </w:r>
      <w:r w:rsidRPr="001A3D84">
        <w:t xml:space="preserve"> versions majeures LTSB </w:t>
      </w:r>
      <w:r w:rsidR="00DA57F8" w:rsidRPr="001A3D84">
        <w:t>existent</w:t>
      </w:r>
      <w:r w:rsidRPr="001A3D84">
        <w:t xml:space="preserve"> </w:t>
      </w:r>
    </w:p>
    <w:p w:rsidR="00725386" w:rsidRPr="001A3D84" w:rsidRDefault="00725386" w:rsidP="00F0310C">
      <w:pPr>
        <w:pStyle w:val="Paragraphedeliste"/>
        <w:numPr>
          <w:ilvl w:val="0"/>
          <w:numId w:val="55"/>
        </w:numPr>
      </w:pPr>
      <w:r w:rsidRPr="001A3D84">
        <w:t>version initiale</w:t>
      </w:r>
      <w:r w:rsidRPr="001A3D84">
        <w:rPr>
          <w:rFonts w:ascii="Arial" w:hAnsi="Arial" w:cs="Arial"/>
          <w:b/>
        </w:rPr>
        <w:t>1507 RTM</w:t>
      </w:r>
      <w:r w:rsidRPr="001A3D84">
        <w:t xml:space="preserve"> de 07/2015 </w:t>
      </w:r>
      <w:r w:rsidR="006838B5">
        <w:t xml:space="preserve"> + </w:t>
      </w:r>
    </w:p>
    <w:p w:rsidR="00725386" w:rsidRDefault="00725386" w:rsidP="00F0310C">
      <w:pPr>
        <w:pStyle w:val="Paragraphedeliste"/>
        <w:numPr>
          <w:ilvl w:val="0"/>
          <w:numId w:val="55"/>
        </w:numPr>
      </w:pPr>
      <w:r w:rsidRPr="001A3D84">
        <w:t xml:space="preserve">version </w:t>
      </w:r>
      <w:r w:rsidRPr="001A3D84">
        <w:rPr>
          <w:rFonts w:ascii="Arial" w:hAnsi="Arial" w:cs="Arial"/>
          <w:b/>
        </w:rPr>
        <w:t>1607 Anniversary update</w:t>
      </w:r>
      <w:r w:rsidRPr="001A3D84">
        <w:t xml:space="preserve"> de 08/2016</w:t>
      </w:r>
      <w:r w:rsidR="006838B5">
        <w:t xml:space="preserve"> (+ Serveur 2016</w:t>
      </w:r>
      <w:r w:rsidR="00C7110C">
        <w:t xml:space="preserve"> ver1607</w:t>
      </w:r>
      <w:r w:rsidR="006838B5">
        <w:t>)</w:t>
      </w:r>
    </w:p>
    <w:p w:rsidR="00014893" w:rsidRPr="001A3D84" w:rsidRDefault="00014893" w:rsidP="00014893">
      <w:pPr>
        <w:pStyle w:val="Paragraphedeliste"/>
        <w:numPr>
          <w:ilvl w:val="0"/>
          <w:numId w:val="55"/>
        </w:numPr>
      </w:pPr>
      <w:r w:rsidRPr="001A3D84">
        <w:t xml:space="preserve">version </w:t>
      </w:r>
      <w:r w:rsidRPr="001A3D84">
        <w:rPr>
          <w:rFonts w:ascii="Arial" w:hAnsi="Arial" w:cs="Arial"/>
          <w:b/>
        </w:rPr>
        <w:t>1</w:t>
      </w:r>
      <w:r>
        <w:rPr>
          <w:rFonts w:ascii="Arial" w:hAnsi="Arial" w:cs="Arial"/>
          <w:b/>
        </w:rPr>
        <w:t>809</w:t>
      </w:r>
      <w:r w:rsidRPr="001A3D84">
        <w:rPr>
          <w:rFonts w:ascii="Arial" w:hAnsi="Arial" w:cs="Arial"/>
          <w:b/>
        </w:rPr>
        <w:t xml:space="preserve"> </w:t>
      </w:r>
      <w:r w:rsidR="00C24B5D">
        <w:rPr>
          <w:rFonts w:ascii="Arial" w:hAnsi="Arial" w:cs="Arial"/>
          <w:b/>
        </w:rPr>
        <w:t xml:space="preserve">October 2018 </w:t>
      </w:r>
      <w:r w:rsidRPr="001A3D84">
        <w:t xml:space="preserve"> de </w:t>
      </w:r>
      <w:r w:rsidR="00C24B5D">
        <w:t>11</w:t>
      </w:r>
      <w:r w:rsidRPr="001A3D84">
        <w:t>/20</w:t>
      </w:r>
      <w:r>
        <w:t>19</w:t>
      </w:r>
      <w:r w:rsidR="006838B5">
        <w:t xml:space="preserve"> (+ Serveur 2019</w:t>
      </w:r>
      <w:r w:rsidR="00C7110C">
        <w:t xml:space="preserve"> ver 1809)</w:t>
      </w:r>
    </w:p>
    <w:p w:rsidR="00C7110C" w:rsidRPr="001A3D84" w:rsidRDefault="00C7110C" w:rsidP="00C7110C">
      <w:pPr>
        <w:pStyle w:val="Paragraphedeliste"/>
        <w:numPr>
          <w:ilvl w:val="0"/>
          <w:numId w:val="55"/>
        </w:numPr>
      </w:pPr>
      <w:r w:rsidRPr="001A3D84">
        <w:t xml:space="preserve">version </w:t>
      </w:r>
      <w:r>
        <w:rPr>
          <w:rFonts w:ascii="Arial" w:hAnsi="Arial" w:cs="Arial"/>
          <w:b/>
        </w:rPr>
        <w:t>21H2</w:t>
      </w:r>
      <w:r w:rsidRPr="001A3D84">
        <w:rPr>
          <w:rFonts w:ascii="Arial" w:hAnsi="Arial" w:cs="Arial"/>
          <w:b/>
        </w:rPr>
        <w:t xml:space="preserve"> </w:t>
      </w:r>
      <w:r w:rsidRPr="001A3D84">
        <w:t xml:space="preserve">de </w:t>
      </w:r>
      <w:r>
        <w:t>11</w:t>
      </w:r>
      <w:r w:rsidRPr="001A3D84">
        <w:t>/20</w:t>
      </w:r>
      <w:r>
        <w:t>21 (+ Serveur 2022)</w:t>
      </w:r>
    </w:p>
    <w:p w:rsidR="000400D8" w:rsidRPr="001A3D84" w:rsidRDefault="000400D8" w:rsidP="000400D8">
      <w:pPr>
        <w:pStyle w:val="Paragraphedeliste"/>
        <w:numPr>
          <w:ilvl w:val="0"/>
          <w:numId w:val="55"/>
        </w:numPr>
      </w:pPr>
      <w:r w:rsidRPr="000400D8">
        <w:rPr>
          <w:rFonts w:ascii="Arial" w:hAnsi="Arial" w:cs="Arial"/>
          <w:b/>
        </w:rPr>
        <w:t xml:space="preserve">Canal Maintenance Long terme LTSC </w:t>
      </w:r>
      <w:r w:rsidRPr="001A3D84">
        <w:tab/>
      </w:r>
      <w:r w:rsidRPr="001A3D84">
        <w:tab/>
        <w:t xml:space="preserve">remplace </w:t>
      </w:r>
      <w:r w:rsidRPr="000400D8">
        <w:rPr>
          <w:rFonts w:ascii="Arial" w:hAnsi="Arial" w:cs="Arial"/>
          <w:b/>
        </w:rPr>
        <w:t>LTSB</w:t>
      </w:r>
    </w:p>
    <w:p w:rsidR="00DA57F8" w:rsidRPr="001A3D84" w:rsidRDefault="00DA57F8" w:rsidP="00DA57F8"/>
    <w:p w:rsidR="007806F1" w:rsidRPr="001A3D84" w:rsidRDefault="007806F1" w:rsidP="007806F1">
      <w:r w:rsidRPr="001A3D84">
        <w:rPr>
          <w:rFonts w:ascii="Arial" w:hAnsi="Arial" w:cs="Arial"/>
          <w:b/>
        </w:rPr>
        <w:lastRenderedPageBreak/>
        <w:t>Insider Preview Branch</w:t>
      </w:r>
      <w:r w:rsidRPr="001A3D84">
        <w:t xml:space="preserve"> = nécessite une inscription volontaire</w:t>
      </w:r>
      <w:r w:rsidR="00725386" w:rsidRPr="001A3D84">
        <w:t xml:space="preserve"> (flux continu)</w:t>
      </w:r>
    </w:p>
    <w:p w:rsidR="007806F1" w:rsidRPr="001A3D84" w:rsidRDefault="007806F1" w:rsidP="007806F1">
      <w:pPr>
        <w:ind w:left="1416"/>
      </w:pPr>
      <w:r w:rsidRPr="001A3D84">
        <w:rPr>
          <w:noProof/>
        </w:rPr>
        <w:drawing>
          <wp:inline distT="0" distB="0" distL="0" distR="0" wp14:anchorId="59D0BF46" wp14:editId="3846D6BE">
            <wp:extent cx="3073940" cy="1274324"/>
            <wp:effectExtent l="0" t="0" r="0" b="254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 r="-256" b="31953"/>
                    <a:stretch/>
                  </pic:blipFill>
                  <pic:spPr bwMode="auto">
                    <a:xfrm>
                      <a:off x="0" y="0"/>
                      <a:ext cx="3078667" cy="1276283"/>
                    </a:xfrm>
                    <a:prstGeom prst="rect">
                      <a:avLst/>
                    </a:prstGeom>
                    <a:ln>
                      <a:noFill/>
                    </a:ln>
                    <a:extLst>
                      <a:ext uri="{53640926-AAD7-44D8-BBD7-CCE9431645EC}">
                        <a14:shadowObscured xmlns:a14="http://schemas.microsoft.com/office/drawing/2010/main"/>
                      </a:ext>
                    </a:extLst>
                  </pic:spPr>
                </pic:pic>
              </a:graphicData>
            </a:graphic>
          </wp:inline>
        </w:drawing>
      </w:r>
    </w:p>
    <w:p w:rsidR="003C7497" w:rsidRDefault="001B6DB6" w:rsidP="007806F1">
      <w:r>
        <w:rPr>
          <w:noProof/>
        </w:rPr>
        <mc:AlternateContent>
          <mc:Choice Requires="wps">
            <w:drawing>
              <wp:anchor distT="0" distB="0" distL="114300" distR="114300" simplePos="0" relativeHeight="251889152" behindDoc="0" locked="0" layoutInCell="1" allowOverlap="1" wp14:anchorId="10A90999" wp14:editId="3FE1EC80">
                <wp:simplePos x="0" y="0"/>
                <wp:positionH relativeFrom="column">
                  <wp:posOffset>401887</wp:posOffset>
                </wp:positionH>
                <wp:positionV relativeFrom="paragraph">
                  <wp:posOffset>165870</wp:posOffset>
                </wp:positionV>
                <wp:extent cx="1189" cy="4221224"/>
                <wp:effectExtent l="0" t="0" r="37465" b="27305"/>
                <wp:wrapNone/>
                <wp:docPr id="1011" name="Connecteur droit 1011"/>
                <wp:cNvGraphicFramePr/>
                <a:graphic xmlns:a="http://schemas.openxmlformats.org/drawingml/2006/main">
                  <a:graphicData uri="http://schemas.microsoft.com/office/word/2010/wordprocessingShape">
                    <wps:wsp>
                      <wps:cNvCnPr/>
                      <wps:spPr>
                        <a:xfrm flipV="1">
                          <a:off x="0" y="0"/>
                          <a:ext cx="1189" cy="422122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011" o:spid="_x0000_s1026" style="position:absolute;flip:y;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13.05pt" to="31.75pt,3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" strokecolor="black [3040]"/>
            </w:pict>
          </mc:Fallback>
        </mc:AlternateContent>
      </w:r>
      <w:r w:rsidR="007806F1" w:rsidRPr="001A3D84">
        <w:rPr>
          <w:rFonts w:ascii="Arial" w:hAnsi="Arial" w:cs="Arial"/>
          <w:b/>
        </w:rPr>
        <w:t>CB Current Branch</w:t>
      </w:r>
      <w:r w:rsidR="007806F1" w:rsidRPr="001A3D84">
        <w:t xml:space="preserve"> = choix par défaut</w:t>
      </w:r>
      <w:r w:rsidR="003C7497">
        <w:t xml:space="preserve"> </w:t>
      </w:r>
    </w:p>
    <w:p w:rsidR="003C7497" w:rsidRPr="001A3D84" w:rsidRDefault="003C7497" w:rsidP="007806F1">
      <w:r>
        <w:t xml:space="preserve">Depuis </w:t>
      </w:r>
      <w:r w:rsidRPr="003C7497">
        <w:rPr>
          <w:rFonts w:ascii="Arial" w:hAnsi="Arial" w:cs="Arial"/>
          <w:b/>
        </w:rPr>
        <w:t>1607</w:t>
      </w:r>
      <w:r>
        <w:t xml:space="preserve"> remplacé par </w:t>
      </w:r>
      <w:r w:rsidRPr="003C7497">
        <w:rPr>
          <w:rFonts w:ascii="Arial" w:hAnsi="Arial" w:cs="Arial"/>
          <w:b/>
        </w:rPr>
        <w:t>SAC canal semi annuel</w:t>
      </w:r>
      <w:r w:rsidR="001B6DB6">
        <w:rPr>
          <w:rFonts w:ascii="Arial" w:hAnsi="Arial" w:cs="Arial"/>
          <w:b/>
        </w:rPr>
        <w:t>,</w:t>
      </w:r>
      <w:r>
        <w:t xml:space="preserve"> </w:t>
      </w:r>
      <w:r w:rsidR="001B6DB6">
        <w:rPr>
          <w:rFonts w:cs="Arial"/>
        </w:rPr>
        <w:t>seul</w:t>
      </w:r>
      <w:r w:rsidR="001B6DB6">
        <w:t xml:space="preserve"> </w:t>
      </w:r>
      <w:r>
        <w:t>d</w:t>
      </w:r>
      <w:r w:rsidRPr="008835FF">
        <w:rPr>
          <w:rFonts w:cs="Arial"/>
        </w:rPr>
        <w:t>epuis</w:t>
      </w:r>
      <w:r>
        <w:rPr>
          <w:rFonts w:ascii="Arial" w:hAnsi="Arial" w:cs="Arial"/>
          <w:b/>
        </w:rPr>
        <w:t xml:space="preserve"> 1</w:t>
      </w:r>
      <w:r w:rsidR="004924EA">
        <w:rPr>
          <w:rFonts w:ascii="Arial" w:hAnsi="Arial" w:cs="Arial"/>
          <w:b/>
        </w:rPr>
        <w:t>9</w:t>
      </w:r>
      <w:r>
        <w:rPr>
          <w:rFonts w:ascii="Arial" w:hAnsi="Arial" w:cs="Arial"/>
          <w:b/>
        </w:rPr>
        <w:t xml:space="preserve">03 </w:t>
      </w:r>
      <w:r w:rsidR="00060BE1">
        <w:rPr>
          <w:rFonts w:cs="Arial"/>
        </w:rPr>
        <w:t>et disparait d</w:t>
      </w:r>
      <w:r w:rsidR="00060BE1" w:rsidRPr="008835FF">
        <w:rPr>
          <w:rFonts w:cs="Arial"/>
        </w:rPr>
        <w:t>epuis</w:t>
      </w:r>
      <w:r w:rsidR="00060BE1">
        <w:rPr>
          <w:rFonts w:ascii="Arial" w:hAnsi="Arial" w:cs="Arial"/>
          <w:b/>
        </w:rPr>
        <w:t xml:space="preserve"> 21H2 </w:t>
      </w:r>
      <w:r w:rsidR="00060BE1">
        <w:rPr>
          <w:rFonts w:cs="Arial"/>
        </w:rPr>
        <w:t xml:space="preserve">au profit du </w:t>
      </w:r>
      <w:r w:rsidR="00060BE1">
        <w:rPr>
          <w:rFonts w:ascii="Arial" w:hAnsi="Arial" w:cs="Arial"/>
          <w:b/>
        </w:rPr>
        <w:t>Canal Disponibilité Générale</w:t>
      </w:r>
    </w:p>
    <w:p w:rsidR="007806F1" w:rsidRPr="001A3D84" w:rsidRDefault="007806F1" w:rsidP="007806F1">
      <w:pPr>
        <w:ind w:left="1416"/>
      </w:pPr>
      <w:r w:rsidRPr="001A3D84">
        <w:rPr>
          <w:noProof/>
        </w:rPr>
        <w:drawing>
          <wp:inline distT="0" distB="0" distL="0" distR="0" wp14:anchorId="593AD3FF" wp14:editId="40E3D440">
            <wp:extent cx="3073940" cy="1284051"/>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r="-1935" b="31033"/>
                    <a:stretch/>
                  </pic:blipFill>
                  <pic:spPr bwMode="auto">
                    <a:xfrm>
                      <a:off x="0" y="0"/>
                      <a:ext cx="3078861" cy="1286107"/>
                    </a:xfrm>
                    <a:prstGeom prst="rect">
                      <a:avLst/>
                    </a:prstGeom>
                    <a:ln>
                      <a:noFill/>
                    </a:ln>
                    <a:extLst>
                      <a:ext uri="{53640926-AAD7-44D8-BBD7-CCE9431645EC}">
                        <a14:shadowObscured xmlns:a14="http://schemas.microsoft.com/office/drawing/2010/main"/>
                      </a:ext>
                    </a:extLst>
                  </pic:spPr>
                </pic:pic>
              </a:graphicData>
            </a:graphic>
          </wp:inline>
        </w:drawing>
      </w:r>
    </w:p>
    <w:p w:rsidR="007806F1" w:rsidRDefault="007806F1" w:rsidP="007806F1">
      <w:r w:rsidRPr="001A3D84">
        <w:rPr>
          <w:rFonts w:ascii="Arial" w:hAnsi="Arial" w:cs="Arial"/>
          <w:b/>
        </w:rPr>
        <w:t>CBB Current Branch for Business</w:t>
      </w:r>
      <w:r w:rsidRPr="001A3D84">
        <w:t xml:space="preserve"> = choix possible de différer</w:t>
      </w:r>
      <w:r w:rsidR="00725386" w:rsidRPr="001A3D84">
        <w:t xml:space="preserve"> ma</w:t>
      </w:r>
      <w:r w:rsidR="002E491D" w:rsidRPr="001A3D84">
        <w:t>x</w:t>
      </w:r>
      <w:r w:rsidR="00725386" w:rsidRPr="001A3D84">
        <w:t xml:space="preserve"> 180 J</w:t>
      </w:r>
    </w:p>
    <w:p w:rsidR="003C7497" w:rsidRPr="001A3D84" w:rsidRDefault="003C7497" w:rsidP="003C7497">
      <w:r>
        <w:t xml:space="preserve">Depuis </w:t>
      </w:r>
      <w:r w:rsidRPr="003C7497">
        <w:rPr>
          <w:rFonts w:ascii="Arial" w:hAnsi="Arial" w:cs="Arial"/>
          <w:b/>
        </w:rPr>
        <w:t>1607</w:t>
      </w:r>
      <w:r>
        <w:t xml:space="preserve"> remplacé par </w:t>
      </w:r>
      <w:r w:rsidRPr="003C7497">
        <w:rPr>
          <w:rFonts w:ascii="Arial" w:hAnsi="Arial" w:cs="Arial"/>
          <w:b/>
        </w:rPr>
        <w:t>SAC canal semi annuel</w:t>
      </w:r>
      <w:r>
        <w:t xml:space="preserve"> </w:t>
      </w:r>
      <w:r w:rsidR="004924EA">
        <w:rPr>
          <w:rFonts w:ascii="Arial" w:hAnsi="Arial" w:cs="Arial"/>
          <w:b/>
        </w:rPr>
        <w:t>ciblé</w:t>
      </w:r>
      <w:r w:rsidR="004924EA">
        <w:t>, d</w:t>
      </w:r>
      <w:r w:rsidR="004924EA" w:rsidRPr="008835FF">
        <w:rPr>
          <w:rFonts w:cs="Arial"/>
        </w:rPr>
        <w:t>epuis</w:t>
      </w:r>
      <w:r w:rsidR="004924EA">
        <w:rPr>
          <w:rFonts w:ascii="Arial" w:hAnsi="Arial" w:cs="Arial"/>
          <w:b/>
        </w:rPr>
        <w:t xml:space="preserve"> 1903 </w:t>
      </w:r>
      <w:r w:rsidR="004924EA">
        <w:rPr>
          <w:rFonts w:cs="Arial"/>
        </w:rPr>
        <w:t>disparait</w:t>
      </w:r>
    </w:p>
    <w:p w:rsidR="007806F1" w:rsidRDefault="001B6DB6" w:rsidP="007806F1">
      <w:pPr>
        <w:ind w:left="1416"/>
      </w:pPr>
      <w:r>
        <w:rPr>
          <w:noProof/>
        </w:rPr>
        <mc:AlternateContent>
          <mc:Choice Requires="wps">
            <w:drawing>
              <wp:anchor distT="0" distB="0" distL="114300" distR="114300" simplePos="0" relativeHeight="251888128" behindDoc="0" locked="0" layoutInCell="1" allowOverlap="1" wp14:anchorId="7F526354" wp14:editId="16B983AE">
                <wp:simplePos x="0" y="0"/>
                <wp:positionH relativeFrom="column">
                  <wp:posOffset>403076</wp:posOffset>
                </wp:positionH>
                <wp:positionV relativeFrom="paragraph">
                  <wp:posOffset>1866724</wp:posOffset>
                </wp:positionV>
                <wp:extent cx="350196" cy="223737"/>
                <wp:effectExtent l="0" t="0" r="69215" b="62230"/>
                <wp:wrapNone/>
                <wp:docPr id="1002" name="Connecteur droit avec flèche 1002"/>
                <wp:cNvGraphicFramePr/>
                <a:graphic xmlns:a="http://schemas.openxmlformats.org/drawingml/2006/main">
                  <a:graphicData uri="http://schemas.microsoft.com/office/word/2010/wordprocessingShape">
                    <wps:wsp>
                      <wps:cNvCnPr/>
                      <wps:spPr>
                        <a:xfrm>
                          <a:off x="0" y="0"/>
                          <a:ext cx="350196" cy="22373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002" o:spid="_x0000_s1026" type="#_x0000_t32" style="position:absolute;margin-left:31.75pt;margin-top:147pt;width:27.55pt;height:17.6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" strokecolor="black [3040]">
                <v:stroke endarrow="block"/>
              </v:shape>
            </w:pict>
          </mc:Fallback>
        </mc:AlternateContent>
      </w:r>
      <w:r w:rsidR="007806F1" w:rsidRPr="001A3D84">
        <w:rPr>
          <w:noProof/>
        </w:rPr>
        <w:drawing>
          <wp:inline distT="0" distB="0" distL="0" distR="0" wp14:anchorId="65FD6EEB" wp14:editId="46951CDD">
            <wp:extent cx="3564000" cy="1900800"/>
            <wp:effectExtent l="0" t="0" r="0" b="444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564000" cy="1900800"/>
                    </a:xfrm>
                    <a:prstGeom prst="rect">
                      <a:avLst/>
                    </a:prstGeom>
                  </pic:spPr>
                </pic:pic>
              </a:graphicData>
            </a:graphic>
          </wp:inline>
        </w:drawing>
      </w:r>
    </w:p>
    <w:p w:rsidR="00060BE1" w:rsidRPr="001A3D84" w:rsidRDefault="00060BE1" w:rsidP="00060BE1">
      <w:r w:rsidRPr="008835FF">
        <w:rPr>
          <w:rFonts w:cs="Arial"/>
        </w:rPr>
        <w:t>Depuis</w:t>
      </w:r>
      <w:r>
        <w:rPr>
          <w:rFonts w:ascii="Arial" w:hAnsi="Arial" w:cs="Arial"/>
          <w:b/>
        </w:rPr>
        <w:t xml:space="preserve"> 21H2 </w:t>
      </w:r>
      <w:r w:rsidRPr="008835FF">
        <w:rPr>
          <w:rFonts w:cs="Arial"/>
        </w:rPr>
        <w:t>différé selon version</w:t>
      </w:r>
      <w:r>
        <w:rPr>
          <w:rFonts w:ascii="Arial" w:hAnsi="Arial" w:cs="Arial"/>
          <w:b/>
        </w:rPr>
        <w:t xml:space="preserve"> pro/edu/ent </w:t>
      </w:r>
      <w:r>
        <w:rPr>
          <w:rFonts w:cs="Arial"/>
        </w:rPr>
        <w:t xml:space="preserve">dit </w:t>
      </w:r>
      <w:r>
        <w:rPr>
          <w:rFonts w:ascii="Arial" w:hAnsi="Arial" w:cs="Arial"/>
          <w:b/>
        </w:rPr>
        <w:t>Canal Disponibilité Générale</w:t>
      </w:r>
    </w:p>
    <w:p w:rsidR="00060BE1" w:rsidRPr="001A3D84" w:rsidRDefault="00060BE1" w:rsidP="007806F1">
      <w:pPr>
        <w:ind w:left="1416"/>
      </w:pPr>
    </w:p>
    <w:p w:rsidR="007806F1" w:rsidRDefault="007806F1" w:rsidP="007806F1">
      <w:r w:rsidRPr="001A3D84">
        <w:rPr>
          <w:rFonts w:ascii="Arial" w:hAnsi="Arial" w:cs="Arial"/>
          <w:b/>
        </w:rPr>
        <w:t>LTSB Long Term Servicing Branch</w:t>
      </w:r>
      <w:r w:rsidRPr="001A3D84">
        <w:t xml:space="preserve"> = choix d'un ISO spécifique </w:t>
      </w:r>
      <w:r w:rsidR="00725386" w:rsidRPr="001A3D84">
        <w:t xml:space="preserve">valable 10 </w:t>
      </w:r>
      <w:proofErr w:type="gramStart"/>
      <w:r w:rsidR="00725386" w:rsidRPr="001A3D84">
        <w:t>ans</w:t>
      </w:r>
      <w:proofErr w:type="gramEnd"/>
    </w:p>
    <w:p w:rsidR="008835FF" w:rsidRPr="001A3D84" w:rsidRDefault="008835FF" w:rsidP="007806F1">
      <w:r w:rsidRPr="008835FF">
        <w:rPr>
          <w:rFonts w:cs="Arial"/>
        </w:rPr>
        <w:t>Depuis</w:t>
      </w:r>
      <w:r>
        <w:rPr>
          <w:rFonts w:ascii="Arial" w:hAnsi="Arial" w:cs="Arial"/>
          <w:b/>
        </w:rPr>
        <w:t xml:space="preserve"> </w:t>
      </w:r>
      <w:r w:rsidR="00B00F63">
        <w:rPr>
          <w:rFonts w:ascii="Arial" w:hAnsi="Arial" w:cs="Arial"/>
          <w:b/>
        </w:rPr>
        <w:t>1809</w:t>
      </w:r>
      <w:r>
        <w:rPr>
          <w:rFonts w:ascii="Arial" w:hAnsi="Arial" w:cs="Arial"/>
          <w:b/>
        </w:rPr>
        <w:t xml:space="preserve"> </w:t>
      </w:r>
      <w:r>
        <w:rPr>
          <w:rFonts w:cs="Arial"/>
        </w:rPr>
        <w:t>ren</w:t>
      </w:r>
      <w:r w:rsidRPr="008835FF">
        <w:rPr>
          <w:rFonts w:cs="Arial"/>
        </w:rPr>
        <w:t>ommé</w:t>
      </w:r>
      <w:r>
        <w:rPr>
          <w:rFonts w:ascii="Arial" w:hAnsi="Arial" w:cs="Arial"/>
          <w:b/>
        </w:rPr>
        <w:t xml:space="preserve"> LTSC </w:t>
      </w:r>
      <w:r w:rsidRPr="001A3D84">
        <w:t xml:space="preserve">valable </w:t>
      </w:r>
      <w:r>
        <w:t>6-</w:t>
      </w:r>
      <w:r w:rsidRPr="001A3D84">
        <w:t>10 ans</w:t>
      </w:r>
    </w:p>
    <w:p w:rsidR="007806F1" w:rsidRPr="001A3D84" w:rsidRDefault="007806F1" w:rsidP="007806F1">
      <w:pPr>
        <w:ind w:left="1416"/>
      </w:pPr>
      <w:r w:rsidRPr="001A3D84">
        <w:rPr>
          <w:noProof/>
        </w:rPr>
        <w:drawing>
          <wp:inline distT="0" distB="0" distL="0" distR="0" wp14:anchorId="61812EEA" wp14:editId="33F19EAD">
            <wp:extent cx="4747098" cy="2169268"/>
            <wp:effectExtent l="0" t="0" r="0" b="254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2746" r="-54" b="9784"/>
                    <a:stretch/>
                  </pic:blipFill>
                  <pic:spPr bwMode="auto">
                    <a:xfrm>
                      <a:off x="0" y="0"/>
                      <a:ext cx="4754574" cy="2172684"/>
                    </a:xfrm>
                    <a:prstGeom prst="rect">
                      <a:avLst/>
                    </a:prstGeom>
                    <a:ln>
                      <a:noFill/>
                    </a:ln>
                    <a:extLst>
                      <a:ext uri="{53640926-AAD7-44D8-BBD7-CCE9431645EC}">
                        <a14:shadowObscured xmlns:a14="http://schemas.microsoft.com/office/drawing/2010/main"/>
                      </a:ext>
                    </a:extLst>
                  </pic:spPr>
                </pic:pic>
              </a:graphicData>
            </a:graphic>
          </wp:inline>
        </w:drawing>
      </w:r>
    </w:p>
    <w:p w:rsidR="007806F1" w:rsidRPr="001A3D84" w:rsidRDefault="007806F1" w:rsidP="007806F1">
      <w:pPr>
        <w:pStyle w:val="Titre2"/>
      </w:pPr>
      <w:bookmarkStart w:id="15" w:name="_Toc93821176"/>
      <w:r w:rsidRPr="001A3D84">
        <w:lastRenderedPageBreak/>
        <w:t xml:space="preserve">Principe Canal Semi annuel (ciblé) – LTSC </w:t>
      </w:r>
      <w:r w:rsidR="00FB54BD" w:rsidRPr="001A3D84">
        <w:t xml:space="preserve">&amp; insider View </w:t>
      </w:r>
      <w:r w:rsidRPr="001A3D84">
        <w:t>(depuis win 1607) :</w:t>
      </w:r>
      <w:bookmarkEnd w:id="15"/>
    </w:p>
    <w:p w:rsidR="007806F1" w:rsidRPr="001A3D84" w:rsidRDefault="007806F1" w:rsidP="007806F1">
      <w:pPr>
        <w:ind w:left="708"/>
      </w:pPr>
      <w:r w:rsidRPr="001A3D84">
        <w:t xml:space="preserve">Dans le cadre de l’alignement entre </w:t>
      </w:r>
      <w:r w:rsidRPr="001A3D84">
        <w:rPr>
          <w:rFonts w:ascii="Arial" w:hAnsi="Arial" w:cs="Arial"/>
          <w:b/>
        </w:rPr>
        <w:t>Windows10</w:t>
      </w:r>
      <w:r w:rsidRPr="001A3D84">
        <w:t xml:space="preserve"> et </w:t>
      </w:r>
      <w:r w:rsidRPr="001A3D84">
        <w:rPr>
          <w:rFonts w:ascii="Arial" w:hAnsi="Arial" w:cs="Arial"/>
          <w:b/>
        </w:rPr>
        <w:t>Office 365ProPlus</w:t>
      </w:r>
      <w:r w:rsidRPr="001A3D84">
        <w:t xml:space="preserve">, une nouvelle terminologie commune apparait avec la notion de </w:t>
      </w:r>
      <w:r w:rsidRPr="001A3D84">
        <w:rPr>
          <w:rFonts w:ascii="Arial" w:hAnsi="Arial" w:cs="Arial"/>
          <w:b/>
        </w:rPr>
        <w:t>Canal de Diffusion</w:t>
      </w:r>
    </w:p>
    <w:p w:rsidR="007806F1" w:rsidRPr="001A3D84" w:rsidRDefault="007806F1" w:rsidP="007806F1">
      <w:pPr>
        <w:ind w:left="708"/>
      </w:pPr>
      <w:r w:rsidRPr="001A3D84">
        <w:t>Une nouvelle stratégie est mise en place par microsoft depuis Windows 1607 avec des notions de mises à jours fonctionnelles internes (</w:t>
      </w:r>
      <w:r w:rsidRPr="001A3D84">
        <w:rPr>
          <w:rFonts w:ascii="Arial" w:hAnsi="Arial" w:cs="Arial"/>
          <w:b/>
        </w:rPr>
        <w:t>MICROSOFT Insider Preview Branch</w:t>
      </w:r>
      <w:r w:rsidRPr="001A3D84">
        <w:t>) ou des mises à jours fonctionnelles disponible tous les 6 mois (</w:t>
      </w:r>
      <w:r w:rsidRPr="001A3D84">
        <w:rPr>
          <w:rFonts w:ascii="Arial" w:hAnsi="Arial" w:cs="Arial"/>
          <w:b/>
        </w:rPr>
        <w:t>semi annual</w:t>
      </w:r>
      <w:r w:rsidRPr="001A3D84">
        <w:t>) ou 3 ans (</w:t>
      </w:r>
      <w:r w:rsidRPr="001A3D84">
        <w:rPr>
          <w:rFonts w:ascii="Arial" w:hAnsi="Arial" w:cs="Arial"/>
          <w:b/>
        </w:rPr>
        <w:t>LTSB</w:t>
      </w:r>
      <w:r w:rsidRPr="001A3D84">
        <w:t>)</w:t>
      </w:r>
    </w:p>
    <w:p w:rsidR="007806F1" w:rsidRPr="001A3D84" w:rsidRDefault="007806F1" w:rsidP="007806F1">
      <w:pPr>
        <w:ind w:left="1416"/>
      </w:pPr>
      <w:r w:rsidRPr="001A3D84">
        <w:rPr>
          <w:noProof/>
        </w:rPr>
        <w:drawing>
          <wp:inline distT="0" distB="0" distL="0" distR="0" wp14:anchorId="57611A41" wp14:editId="43390D6C">
            <wp:extent cx="4575600" cy="1026000"/>
            <wp:effectExtent l="0" t="0" r="0" b="3175"/>
            <wp:docPr id="674" name="Imag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575600" cy="1026000"/>
                    </a:xfrm>
                    <a:prstGeom prst="rect">
                      <a:avLst/>
                    </a:prstGeom>
                  </pic:spPr>
                </pic:pic>
              </a:graphicData>
            </a:graphic>
          </wp:inline>
        </w:drawing>
      </w:r>
    </w:p>
    <w:p w:rsidR="007806F1" w:rsidRPr="001A3D84" w:rsidRDefault="007806F1" w:rsidP="007806F1">
      <w:pPr>
        <w:ind w:left="708"/>
      </w:pPr>
      <w:r w:rsidRPr="001A3D84">
        <w:t>Pour les mises à jours fonctionnelles tous les 6 mois (</w:t>
      </w:r>
      <w:r w:rsidRPr="001A3D84">
        <w:rPr>
          <w:rFonts w:ascii="Arial" w:hAnsi="Arial" w:cs="Arial"/>
          <w:b/>
        </w:rPr>
        <w:t>semi annual</w:t>
      </w:r>
      <w:r w:rsidRPr="001A3D84">
        <w:t xml:space="preserve">) la durée d'un cycle complet sera </w:t>
      </w:r>
      <w:r w:rsidR="00E979DB" w:rsidRPr="001A3D84">
        <w:t xml:space="preserve">donc </w:t>
      </w:r>
      <w:r w:rsidRPr="001A3D84">
        <w:t xml:space="preserve">de 18 mois pour une branche (3 mises à jours fonctionnelles). </w:t>
      </w:r>
      <w:r w:rsidRPr="001A3D84">
        <w:rPr>
          <w:u w:val="single"/>
        </w:rPr>
        <w:t>Après ces 18 mois, le support Mises à jour s'arrête, et on doit changer de branche</w:t>
      </w:r>
      <w:r w:rsidRPr="001A3D84">
        <w:t>. Ces Mises à jour fonctionnelles sont a priori prévues pour être publiées en Mars (</w:t>
      </w:r>
      <w:r w:rsidRPr="001A3D84">
        <w:rPr>
          <w:rFonts w:ascii="Arial" w:hAnsi="Arial" w:cs="Arial"/>
          <w:b/>
        </w:rPr>
        <w:t>Spring</w:t>
      </w:r>
      <w:r w:rsidRPr="001A3D84">
        <w:t>) et en Septembre (</w:t>
      </w:r>
      <w:r w:rsidRPr="001A3D84">
        <w:rPr>
          <w:rFonts w:ascii="Arial" w:hAnsi="Arial" w:cs="Arial"/>
          <w:b/>
        </w:rPr>
        <w:t>Fall</w:t>
      </w:r>
      <w:r w:rsidRPr="001A3D84">
        <w:t>)</w:t>
      </w:r>
    </w:p>
    <w:p w:rsidR="007806F1" w:rsidRPr="001A3D84" w:rsidRDefault="007806F1" w:rsidP="007806F1">
      <w:pPr>
        <w:ind w:left="1416"/>
      </w:pPr>
      <w:r w:rsidRPr="001A3D84">
        <w:rPr>
          <w:noProof/>
        </w:rPr>
        <w:drawing>
          <wp:inline distT="0" distB="0" distL="0" distR="0" wp14:anchorId="7EC4D1F4" wp14:editId="5FB78928">
            <wp:extent cx="4662000" cy="2178000"/>
            <wp:effectExtent l="0" t="0" r="5715" b="0"/>
            <wp:docPr id="893" name="Imag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662000" cy="2178000"/>
                    </a:xfrm>
                    <a:prstGeom prst="rect">
                      <a:avLst/>
                    </a:prstGeom>
                  </pic:spPr>
                </pic:pic>
              </a:graphicData>
            </a:graphic>
          </wp:inline>
        </w:drawing>
      </w:r>
    </w:p>
    <w:p w:rsidR="007806F1" w:rsidRPr="001A3D84" w:rsidRDefault="007806F1" w:rsidP="007806F1">
      <w:pPr>
        <w:ind w:left="708"/>
      </w:pPr>
      <w:r w:rsidRPr="001A3D84">
        <w:t xml:space="preserve">Ainsi par exemple pour les versions 1507 RTM depuis mai 2017 et 1511 depuis fin Novembre 2017, il n'y a plus de maj de qualités disponibles : ces versions </w:t>
      </w:r>
      <w:r w:rsidRPr="001A3D84">
        <w:rPr>
          <w:u w:val="single"/>
        </w:rPr>
        <w:t>ont fini leur cycle de vie</w:t>
      </w:r>
      <w:r w:rsidRPr="001A3D84">
        <w:t xml:space="preserve">, et doivent être </w:t>
      </w:r>
      <w:r w:rsidRPr="001A3D84">
        <w:rPr>
          <w:b/>
          <w:u w:val="single"/>
        </w:rPr>
        <w:t xml:space="preserve">upgradés vers une branche plus récente </w:t>
      </w:r>
      <w:r w:rsidRPr="001A3D84">
        <w:t>!</w:t>
      </w:r>
    </w:p>
    <w:p w:rsidR="007806F1" w:rsidRPr="001A3D84" w:rsidRDefault="007806F1" w:rsidP="007806F1">
      <w:pPr>
        <w:ind w:left="708"/>
      </w:pPr>
      <w:r w:rsidRPr="001A3D84">
        <w:rPr>
          <w:noProof/>
        </w:rPr>
        <mc:AlternateContent>
          <mc:Choice Requires="wps">
            <w:drawing>
              <wp:anchor distT="0" distB="0" distL="114300" distR="114300" simplePos="0" relativeHeight="251720192" behindDoc="0" locked="0" layoutInCell="1" allowOverlap="1" wp14:anchorId="1F15A5C4" wp14:editId="1C8508B4">
                <wp:simplePos x="0" y="0"/>
                <wp:positionH relativeFrom="column">
                  <wp:posOffset>4637622</wp:posOffset>
                </wp:positionH>
                <wp:positionV relativeFrom="paragraph">
                  <wp:posOffset>128905</wp:posOffset>
                </wp:positionV>
                <wp:extent cx="1657195" cy="825191"/>
                <wp:effectExtent l="0" t="0" r="19685" b="13335"/>
                <wp:wrapNone/>
                <wp:docPr id="911" name="Ellipse 911"/>
                <wp:cNvGraphicFramePr/>
                <a:graphic xmlns:a="http://schemas.openxmlformats.org/drawingml/2006/main">
                  <a:graphicData uri="http://schemas.microsoft.com/office/word/2010/wordprocessingShape">
                    <wps:wsp>
                      <wps:cNvSpPr/>
                      <wps:spPr>
                        <a:xfrm>
                          <a:off x="0" y="0"/>
                          <a:ext cx="1657195" cy="825191"/>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7BA49AA" id="Ellipse 911" o:spid="_x0000_s1026" style="position:absolute;margin-left:365.15pt;margin-top:10.15pt;width:130.5pt;height:65pt;z-index:25172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" filled="f" strokecolor="#243f60 [1604]" strokeweight="2pt"/>
            </w:pict>
          </mc:Fallback>
        </mc:AlternateContent>
      </w:r>
      <w:r w:rsidRPr="001A3D84">
        <w:rPr>
          <w:noProof/>
        </w:rPr>
        <mc:AlternateContent>
          <mc:Choice Requires="wps">
            <w:drawing>
              <wp:anchor distT="0" distB="0" distL="114300" distR="114300" simplePos="0" relativeHeight="251719168" behindDoc="0" locked="0" layoutInCell="1" allowOverlap="1" wp14:anchorId="36AB9338" wp14:editId="6F3B9D2A">
                <wp:simplePos x="0" y="0"/>
                <wp:positionH relativeFrom="column">
                  <wp:posOffset>-8332</wp:posOffset>
                </wp:positionH>
                <wp:positionV relativeFrom="paragraph">
                  <wp:posOffset>861834</wp:posOffset>
                </wp:positionV>
                <wp:extent cx="386529" cy="0"/>
                <wp:effectExtent l="0" t="0" r="13970" b="19050"/>
                <wp:wrapNone/>
                <wp:docPr id="902" name="Connecteur droit 902"/>
                <wp:cNvGraphicFramePr/>
                <a:graphic xmlns:a="http://schemas.openxmlformats.org/drawingml/2006/main">
                  <a:graphicData uri="http://schemas.microsoft.com/office/word/2010/wordprocessingShape">
                    <wps:wsp>
                      <wps:cNvCnPr/>
                      <wps:spPr>
                        <a:xfrm>
                          <a:off x="0" y="0"/>
                          <a:ext cx="386529"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B633A08" id="Connecteur droit 902" o:spid="_x0000_s1026" style="position:absolute;z-index:251719168;visibility:visible;mso-wrap-style:square;mso-wrap-distance-left:9pt;mso-wrap-distance-top:0;mso-wrap-distance-right:9pt;mso-wrap-distance-bottom:0;mso-position-horizontal:absolute;mso-position-horizontal-relative:text;mso-position-vertical:absolute;mso-position-vertical-relative:text" from="-.65pt,67.85pt" to="29.8pt,6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" strokecolor="#4579b8 [3044]"/>
            </w:pict>
          </mc:Fallback>
        </mc:AlternateContent>
      </w:r>
      <w:r w:rsidRPr="001A3D84">
        <w:rPr>
          <w:noProof/>
        </w:rPr>
        <mc:AlternateContent>
          <mc:Choice Requires="wps">
            <w:drawing>
              <wp:anchor distT="0" distB="0" distL="114300" distR="114300" simplePos="0" relativeHeight="251718144" behindDoc="0" locked="0" layoutInCell="1" allowOverlap="1" wp14:anchorId="5D093B95" wp14:editId="463FAF8D">
                <wp:simplePos x="0" y="0"/>
                <wp:positionH relativeFrom="column">
                  <wp:posOffset>-8332</wp:posOffset>
                </wp:positionH>
                <wp:positionV relativeFrom="paragraph">
                  <wp:posOffset>861834</wp:posOffset>
                </wp:positionV>
                <wp:extent cx="7434" cy="1360449"/>
                <wp:effectExtent l="0" t="0" r="31115" b="11430"/>
                <wp:wrapNone/>
                <wp:docPr id="901" name="Connecteur droit 901"/>
                <wp:cNvGraphicFramePr/>
                <a:graphic xmlns:a="http://schemas.openxmlformats.org/drawingml/2006/main">
                  <a:graphicData uri="http://schemas.microsoft.com/office/word/2010/wordprocessingShape">
                    <wps:wsp>
                      <wps:cNvCnPr/>
                      <wps:spPr>
                        <a:xfrm flipH="1">
                          <a:off x="0" y="0"/>
                          <a:ext cx="7434" cy="136044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14A055" id="Connecteur droit 901" o:spid="_x0000_s1026" style="position:absolute;flip:x;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pt,67.85pt" to="-.05pt,17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" strokecolor="black [3040]"/>
            </w:pict>
          </mc:Fallback>
        </mc:AlternateContent>
      </w:r>
      <w:r w:rsidRPr="001A3D84">
        <w:rPr>
          <w:noProof/>
        </w:rPr>
        <w:drawing>
          <wp:inline distT="0" distB="0" distL="0" distR="0" wp14:anchorId="143E87B2" wp14:editId="3DE8787A">
            <wp:extent cx="5940425" cy="269043"/>
            <wp:effectExtent l="0" t="0" r="0" b="0"/>
            <wp:docPr id="898" name="Imag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0425" cy="269043"/>
                    </a:xfrm>
                    <a:prstGeom prst="rect">
                      <a:avLst/>
                    </a:prstGeom>
                  </pic:spPr>
                </pic:pic>
              </a:graphicData>
            </a:graphic>
          </wp:inline>
        </w:drawing>
      </w:r>
      <w:r w:rsidRPr="001A3D84">
        <w:rPr>
          <w:noProof/>
        </w:rPr>
        <w:drawing>
          <wp:inline distT="0" distB="0" distL="0" distR="0" wp14:anchorId="1A62BEBC" wp14:editId="593BE0AD">
            <wp:extent cx="5940425" cy="1506263"/>
            <wp:effectExtent l="0" t="0" r="3175" b="0"/>
            <wp:docPr id="897" name="Imag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0425" cy="1506263"/>
                    </a:xfrm>
                    <a:prstGeom prst="rect">
                      <a:avLst/>
                    </a:prstGeom>
                  </pic:spPr>
                </pic:pic>
              </a:graphicData>
            </a:graphic>
          </wp:inline>
        </w:drawing>
      </w:r>
    </w:p>
    <w:p w:rsidR="007806F1" w:rsidRPr="001A3D84" w:rsidRDefault="007806F1" w:rsidP="007806F1">
      <w:pPr>
        <w:ind w:left="708"/>
      </w:pPr>
      <w:r w:rsidRPr="001A3D84">
        <w:rPr>
          <w:noProof/>
        </w:rPr>
        <mc:AlternateContent>
          <mc:Choice Requires="wps">
            <w:drawing>
              <wp:anchor distT="0" distB="0" distL="114300" distR="114300" simplePos="0" relativeHeight="251717120" behindDoc="0" locked="0" layoutInCell="1" allowOverlap="1" wp14:anchorId="69273765" wp14:editId="208502C6">
                <wp:simplePos x="0" y="0"/>
                <wp:positionH relativeFrom="column">
                  <wp:posOffset>-898</wp:posOffset>
                </wp:positionH>
                <wp:positionV relativeFrom="paragraph">
                  <wp:posOffset>371258</wp:posOffset>
                </wp:positionV>
                <wp:extent cx="379141" cy="0"/>
                <wp:effectExtent l="0" t="76200" r="20955" b="95250"/>
                <wp:wrapNone/>
                <wp:docPr id="900" name="Connecteur droit avec flèche 900"/>
                <wp:cNvGraphicFramePr/>
                <a:graphic xmlns:a="http://schemas.openxmlformats.org/drawingml/2006/main">
                  <a:graphicData uri="http://schemas.microsoft.com/office/word/2010/wordprocessingShape">
                    <wps:wsp>
                      <wps:cNvCnPr/>
                      <wps:spPr>
                        <a:xfrm>
                          <a:off x="0" y="0"/>
                          <a:ext cx="37914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C86A9D0" id="_x0000_t32" coordsize="21600,21600" o:spt="32" o:oned="t" path="m,l21600,21600e" filled="f">
                <v:path arrowok="t" fillok="f" o:connecttype="none"/>
                <o:lock v:ext="edit" shapetype="t"/>
              </v:shapetype>
              <v:shape id="Connecteur droit avec flèche 900" o:spid="_x0000_s1026" type="#_x0000_t32" style="position:absolute;margin-left:-.05pt;margin-top:29.25pt;width:29.85pt;height:0;z-index:251717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" strokecolor="black [3040]">
                <v:stroke endarrow="block"/>
              </v:shape>
            </w:pict>
          </mc:Fallback>
        </mc:AlternateContent>
      </w:r>
      <w:r w:rsidRPr="001A3D84">
        <w:rPr>
          <w:noProof/>
        </w:rPr>
        <w:drawing>
          <wp:inline distT="0" distB="0" distL="0" distR="0" wp14:anchorId="29C81AAE" wp14:editId="7CB45A40">
            <wp:extent cx="3776400" cy="936000"/>
            <wp:effectExtent l="0" t="0" r="0" b="0"/>
            <wp:docPr id="899" name="Imag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776400" cy="936000"/>
                    </a:xfrm>
                    <a:prstGeom prst="rect">
                      <a:avLst/>
                    </a:prstGeom>
                  </pic:spPr>
                </pic:pic>
              </a:graphicData>
            </a:graphic>
          </wp:inline>
        </w:drawing>
      </w:r>
    </w:p>
    <w:p w:rsidR="007806F1" w:rsidRPr="001A3D84" w:rsidRDefault="00AF65AC" w:rsidP="007806F1">
      <w:pPr>
        <w:pStyle w:val="Titre3"/>
        <w:rPr>
          <w:lang w:val="fr-FR"/>
        </w:rPr>
      </w:pPr>
      <w:bookmarkStart w:id="16" w:name="_Toc93821177"/>
      <w:r>
        <w:rPr>
          <w:lang w:val="fr-FR"/>
        </w:rPr>
        <w:lastRenderedPageBreak/>
        <w:t xml:space="preserve">SAC-SACT </w:t>
      </w:r>
      <w:r w:rsidR="007806F1" w:rsidRPr="001A3D84">
        <w:rPr>
          <w:lang w:val="fr-FR"/>
        </w:rPr>
        <w:t xml:space="preserve">Canal Semi Annuel </w:t>
      </w:r>
      <w:r w:rsidR="00374DCD" w:rsidRPr="001A3D84">
        <w:rPr>
          <w:lang w:val="fr-FR"/>
        </w:rPr>
        <w:t xml:space="preserve">- Semi Annuel </w:t>
      </w:r>
      <w:proofErr w:type="gramStart"/>
      <w:r w:rsidR="00374DCD" w:rsidRPr="001A3D84">
        <w:rPr>
          <w:lang w:val="fr-FR"/>
        </w:rPr>
        <w:t>ciblé</w:t>
      </w:r>
      <w:r w:rsidR="007806F1" w:rsidRPr="001A3D84">
        <w:rPr>
          <w:lang w:val="fr-FR"/>
        </w:rPr>
        <w:t>(</w:t>
      </w:r>
      <w:proofErr w:type="gramEnd"/>
      <w:r w:rsidR="007806F1" w:rsidRPr="001A3D84">
        <w:rPr>
          <w:lang w:val="fr-FR"/>
        </w:rPr>
        <w:t>ex CB-CBB)</w:t>
      </w:r>
      <w:bookmarkEnd w:id="16"/>
    </w:p>
    <w:p w:rsidR="007806F1" w:rsidRPr="001A3D84" w:rsidRDefault="007806F1" w:rsidP="007806F1">
      <w:pPr>
        <w:ind w:left="708"/>
      </w:pPr>
      <w:r w:rsidRPr="001A3D84">
        <w:t xml:space="preserve">Une nouvelle terminologie apparait avec </w:t>
      </w:r>
      <w:r w:rsidR="00051933">
        <w:t>le</w:t>
      </w:r>
      <w:r w:rsidRPr="001A3D84">
        <w:t xml:space="preserve"> </w:t>
      </w:r>
      <w:r w:rsidRPr="001A3D84">
        <w:rPr>
          <w:rFonts w:ascii="Arial" w:hAnsi="Arial" w:cs="Arial"/>
          <w:b/>
        </w:rPr>
        <w:t>Canal de Diffusion</w:t>
      </w:r>
      <w:r w:rsidR="00051933">
        <w:rPr>
          <w:rFonts w:ascii="Arial" w:hAnsi="Arial" w:cs="Arial"/>
          <w:b/>
        </w:rPr>
        <w:t xml:space="preserve"> semi annuel</w:t>
      </w:r>
    </w:p>
    <w:p w:rsidR="007806F1" w:rsidRPr="001A3D84" w:rsidRDefault="007806F1" w:rsidP="00F0310C">
      <w:pPr>
        <w:pStyle w:val="Paragraphedeliste"/>
        <w:numPr>
          <w:ilvl w:val="0"/>
          <w:numId w:val="56"/>
        </w:numPr>
      </w:pPr>
      <w:r w:rsidRPr="001A3D84">
        <w:rPr>
          <w:rFonts w:ascii="Arial" w:hAnsi="Arial" w:cs="Arial"/>
          <w:b/>
        </w:rPr>
        <w:t xml:space="preserve">Canal semi-annuel (ciblé) </w:t>
      </w:r>
      <w:r w:rsidRPr="001A3D84">
        <w:t xml:space="preserve">: correspondant à l'ancien </w:t>
      </w:r>
      <w:r w:rsidRPr="001A3D84">
        <w:rPr>
          <w:rFonts w:ascii="Arial" w:hAnsi="Arial" w:cs="Arial"/>
          <w:b/>
        </w:rPr>
        <w:t>CB</w:t>
      </w:r>
    </w:p>
    <w:p w:rsidR="007806F1" w:rsidRPr="001A3D84" w:rsidRDefault="007806F1" w:rsidP="007806F1">
      <w:r w:rsidRPr="001A3D84">
        <w:t xml:space="preserve">Le canal semi-annuel (ciblé) est le canal </w:t>
      </w:r>
      <w:r w:rsidRPr="00CC1ED3">
        <w:rPr>
          <w:u w:val="single"/>
        </w:rPr>
        <w:t>de maintenance par défaut</w:t>
      </w:r>
      <w:r w:rsidRPr="001A3D84">
        <w:t xml:space="preserve"> pour tous les appareils Windows10, sauf ceux sur lesquels l’édition LTSB est installée. On re</w:t>
      </w:r>
      <w:r w:rsidR="00CC1ED3">
        <w:t>ç</w:t>
      </w:r>
      <w:r w:rsidRPr="001A3D84">
        <w:t xml:space="preserve">oit les MAJ de fonctionnalité </w:t>
      </w:r>
      <w:r w:rsidRPr="00CC1ED3">
        <w:rPr>
          <w:u w:val="single"/>
        </w:rPr>
        <w:t>dès leur sortie</w:t>
      </w:r>
    </w:p>
    <w:p w:rsidR="007806F1" w:rsidRPr="001A3D84" w:rsidRDefault="007806F1" w:rsidP="00F0310C">
      <w:pPr>
        <w:pStyle w:val="Paragraphedeliste"/>
        <w:numPr>
          <w:ilvl w:val="0"/>
          <w:numId w:val="56"/>
        </w:numPr>
      </w:pPr>
      <w:r w:rsidRPr="001A3D84">
        <w:rPr>
          <w:rFonts w:ascii="Arial" w:hAnsi="Arial" w:cs="Arial"/>
          <w:b/>
        </w:rPr>
        <w:t xml:space="preserve">Canal semi-annuel </w:t>
      </w:r>
      <w:r w:rsidRPr="001A3D84">
        <w:t xml:space="preserve">: correspondant à l'ancien </w:t>
      </w:r>
      <w:r w:rsidRPr="001A3D84">
        <w:rPr>
          <w:rFonts w:ascii="Arial" w:hAnsi="Arial" w:cs="Arial"/>
          <w:b/>
        </w:rPr>
        <w:t>CBB</w:t>
      </w:r>
    </w:p>
    <w:p w:rsidR="007806F1" w:rsidRPr="001A3D84" w:rsidRDefault="007806F1" w:rsidP="007806F1">
      <w:r w:rsidRPr="001A3D84">
        <w:t>Le canal semi-annuel est un canal de maintenance que l’on peu</w:t>
      </w:r>
      <w:r w:rsidR="00CC1ED3">
        <w:t>t</w:t>
      </w:r>
      <w:r w:rsidRPr="001A3D84">
        <w:t xml:space="preserve"> choisir par un paramétrage permettant de différer les</w:t>
      </w:r>
      <w:r w:rsidR="00CC1ED3">
        <w:t xml:space="preserve"> </w:t>
      </w:r>
      <w:r w:rsidRPr="001A3D84">
        <w:t>MAJ jusqu’à 180 jours</w:t>
      </w:r>
    </w:p>
    <w:p w:rsidR="007806F1" w:rsidRPr="002B0EBD" w:rsidRDefault="002B0EBD" w:rsidP="002B0EBD">
      <w:pPr>
        <w:pStyle w:val="Paragraphedeliste"/>
        <w:numPr>
          <w:ilvl w:val="0"/>
          <w:numId w:val="56"/>
        </w:numPr>
        <w:rPr>
          <w:rFonts w:ascii="Arial" w:hAnsi="Arial" w:cs="Arial"/>
          <w:b/>
        </w:rPr>
      </w:pPr>
      <w:r w:rsidRPr="001A3D84">
        <w:rPr>
          <w:rFonts w:ascii="Arial" w:hAnsi="Arial" w:cs="Arial"/>
          <w:b/>
        </w:rPr>
        <w:t xml:space="preserve">Canal </w:t>
      </w:r>
      <w:r>
        <w:rPr>
          <w:rFonts w:ascii="Arial" w:hAnsi="Arial" w:cs="Arial"/>
          <w:b/>
        </w:rPr>
        <w:t xml:space="preserve">disponibilité générale </w:t>
      </w:r>
      <w:r>
        <w:t xml:space="preserve">depuis </w:t>
      </w:r>
      <w:r w:rsidRPr="001A3D84">
        <w:t xml:space="preserve"> </w:t>
      </w:r>
      <w:r w:rsidRPr="002B0EBD">
        <w:rPr>
          <w:rFonts w:ascii="Arial" w:hAnsi="Arial" w:cs="Arial"/>
          <w:b/>
        </w:rPr>
        <w:t>Windows 10, version 21H2</w:t>
      </w:r>
    </w:p>
    <w:p w:rsidR="002B0EBD" w:rsidRDefault="002B0EBD" w:rsidP="007806F1">
      <w:r w:rsidRPr="002B0EBD">
        <w:t xml:space="preserve">À compter de Windows 10, version 21H2, les mises à jour de fonctionnalité pour la version de Windows 10 seront publiées annuellement, au cours du second semestre de l’année civile, vers de Canal de disponibilité générale. Elles seront maintenues à l’aide de mises à jour qualité mensuelles pendant 18 ou 30, mois </w:t>
      </w:r>
    </w:p>
    <w:p w:rsidR="002B0EBD" w:rsidRDefault="002B0EBD" w:rsidP="007806F1">
      <w:r>
        <w:rPr>
          <w:noProof/>
        </w:rPr>
        <w:drawing>
          <wp:inline distT="0" distB="0" distL="0" distR="0" wp14:anchorId="2DF74FAC" wp14:editId="03B84E3B">
            <wp:extent cx="5940425" cy="3162837"/>
            <wp:effectExtent l="0" t="0" r="3175" b="0"/>
            <wp:docPr id="991" name="Imag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0425" cy="3162837"/>
                    </a:xfrm>
                    <a:prstGeom prst="rect">
                      <a:avLst/>
                    </a:prstGeom>
                  </pic:spPr>
                </pic:pic>
              </a:graphicData>
            </a:graphic>
          </wp:inline>
        </w:drawing>
      </w:r>
    </w:p>
    <w:p w:rsidR="007806F1" w:rsidRPr="001A3D84" w:rsidRDefault="007806F1" w:rsidP="007806F1">
      <w:pPr>
        <w:pStyle w:val="Titre3"/>
        <w:rPr>
          <w:lang w:val="fr-FR"/>
        </w:rPr>
      </w:pPr>
      <w:bookmarkStart w:id="17" w:name="_Toc93821178"/>
      <w:r w:rsidRPr="001A3D84">
        <w:rPr>
          <w:lang w:val="fr-FR"/>
        </w:rPr>
        <w:t>Canal Maintenance Long Terme – LTSC (ex LTSB)</w:t>
      </w:r>
      <w:bookmarkEnd w:id="17"/>
    </w:p>
    <w:p w:rsidR="00720F45" w:rsidRPr="001A3D84" w:rsidRDefault="00720F45" w:rsidP="00720F45">
      <w:r w:rsidRPr="001A3D84">
        <w:t xml:space="preserve">Les nouvelles versions </w:t>
      </w:r>
      <w:r w:rsidRPr="001A3D84">
        <w:rPr>
          <w:rFonts w:ascii="Arial" w:hAnsi="Arial" w:cs="Arial"/>
          <w:b/>
        </w:rPr>
        <w:t>LTSC</w:t>
      </w:r>
      <w:r w:rsidRPr="001A3D84">
        <w:t xml:space="preserve"> sont attendues tous les 2-3 ans environs</w:t>
      </w:r>
    </w:p>
    <w:p w:rsidR="007806F1" w:rsidRPr="001A3D84" w:rsidRDefault="007806F1" w:rsidP="00F0310C">
      <w:pPr>
        <w:pStyle w:val="Paragraphedeliste"/>
        <w:numPr>
          <w:ilvl w:val="0"/>
          <w:numId w:val="56"/>
        </w:numPr>
      </w:pPr>
      <w:r w:rsidRPr="001A3D84">
        <w:t>la branche de maintenance à long terme (</w:t>
      </w:r>
      <w:r w:rsidRPr="001A3D84">
        <w:rPr>
          <w:rFonts w:ascii="Arial" w:hAnsi="Arial" w:cs="Arial"/>
          <w:b/>
        </w:rPr>
        <w:t>LTSB</w:t>
      </w:r>
      <w:r w:rsidRPr="001A3D84">
        <w:t xml:space="preserve">) s'appellera désormais </w:t>
      </w:r>
      <w:r w:rsidRPr="001A3D84">
        <w:rPr>
          <w:rFonts w:ascii="Arial" w:hAnsi="Arial" w:cs="Arial"/>
          <w:b/>
        </w:rPr>
        <w:t xml:space="preserve">Canal de maintenance à long terme </w:t>
      </w:r>
      <w:r w:rsidRPr="001A3D84">
        <w:t>(</w:t>
      </w:r>
      <w:r w:rsidRPr="001A3D84">
        <w:rPr>
          <w:rFonts w:ascii="Arial" w:hAnsi="Arial" w:cs="Arial"/>
          <w:b/>
        </w:rPr>
        <w:t>LTSC</w:t>
      </w:r>
      <w:r w:rsidRPr="001A3D84">
        <w:t xml:space="preserve">, </w:t>
      </w:r>
      <w:r w:rsidRPr="001A3D84">
        <w:rPr>
          <w:rFonts w:ascii="Arial" w:hAnsi="Arial" w:cs="Arial"/>
          <w:b/>
        </w:rPr>
        <w:t>Long-Term Servicing Channel</w:t>
      </w:r>
      <w:r w:rsidRPr="001A3D84">
        <w:t>).</w:t>
      </w:r>
    </w:p>
    <w:p w:rsidR="007806F1" w:rsidRPr="001A3D84" w:rsidRDefault="007806F1" w:rsidP="007806F1"/>
    <w:p w:rsidR="007806F1" w:rsidRPr="001A3D84" w:rsidRDefault="007806F1" w:rsidP="007806F1">
      <w:r w:rsidRPr="001A3D84">
        <w:t xml:space="preserve">Chaque version </w:t>
      </w:r>
      <w:r w:rsidRPr="001A3D84">
        <w:rPr>
          <w:rFonts w:ascii="Arial" w:hAnsi="Arial" w:cs="Arial"/>
          <w:b/>
        </w:rPr>
        <w:t>LTSC</w:t>
      </w:r>
      <w:r w:rsidRPr="001A3D84">
        <w:t xml:space="preserve"> aura une durée de vie de </w:t>
      </w:r>
      <w:r w:rsidR="002B0EBD">
        <w:t xml:space="preserve">6 </w:t>
      </w:r>
      <w:proofErr w:type="gramStart"/>
      <w:r w:rsidR="002B0EBD">
        <w:t>a</w:t>
      </w:r>
      <w:proofErr w:type="gramEnd"/>
      <w:r w:rsidR="002B0EBD">
        <w:t xml:space="preserve"> </w:t>
      </w:r>
      <w:r w:rsidRPr="001A3D84">
        <w:t>10 Ans</w:t>
      </w:r>
    </w:p>
    <w:p w:rsidR="00E979DB" w:rsidRPr="001A3D84" w:rsidRDefault="00E979DB" w:rsidP="007806F1">
      <w:r w:rsidRPr="001A3D84">
        <w:rPr>
          <w:noProof/>
        </w:rPr>
        <w:drawing>
          <wp:inline distT="0" distB="0" distL="0" distR="0" wp14:anchorId="509DF19E" wp14:editId="564B1F7A">
            <wp:extent cx="5940425" cy="814070"/>
            <wp:effectExtent l="0" t="0" r="3175" b="508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0425" cy="814070"/>
                    </a:xfrm>
                    <a:prstGeom prst="rect">
                      <a:avLst/>
                    </a:prstGeom>
                  </pic:spPr>
                </pic:pic>
              </a:graphicData>
            </a:graphic>
          </wp:inline>
        </w:drawing>
      </w:r>
    </w:p>
    <w:p w:rsidR="007806F1" w:rsidRDefault="007806F1" w:rsidP="007806F1"/>
    <w:p w:rsidR="00C17D58" w:rsidRPr="001A3D84" w:rsidRDefault="002B0EBD" w:rsidP="007806F1">
      <w:r>
        <w:rPr>
          <w:noProof/>
        </w:rPr>
        <w:lastRenderedPageBreak/>
        <w:drawing>
          <wp:inline distT="0" distB="0" distL="0" distR="0" wp14:anchorId="1B036670" wp14:editId="6C7D855E">
            <wp:extent cx="5940425" cy="3385777"/>
            <wp:effectExtent l="0" t="0" r="3175" b="5715"/>
            <wp:docPr id="966" name="Imag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0425" cy="3385777"/>
                    </a:xfrm>
                    <a:prstGeom prst="rect">
                      <a:avLst/>
                    </a:prstGeom>
                  </pic:spPr>
                </pic:pic>
              </a:graphicData>
            </a:graphic>
          </wp:inline>
        </w:drawing>
      </w:r>
    </w:p>
    <w:p w:rsidR="00EA6056" w:rsidRPr="001A3D84" w:rsidRDefault="00773179" w:rsidP="00EA6056">
      <w:pPr>
        <w:pStyle w:val="Titre2"/>
      </w:pPr>
      <w:bookmarkStart w:id="18" w:name="_Toc93821179"/>
      <w:r>
        <w:t xml:space="preserve">Canal disponibilité Génerale vs </w:t>
      </w:r>
      <w:r w:rsidR="00720F45" w:rsidRPr="001A3D84">
        <w:t>CB</w:t>
      </w:r>
      <w:r>
        <w:t>-</w:t>
      </w:r>
      <w:r w:rsidR="00720F45" w:rsidRPr="001A3D84">
        <w:t xml:space="preserve">(CBB) vs </w:t>
      </w:r>
      <w:r w:rsidR="009172D9">
        <w:t>SAC</w:t>
      </w:r>
      <w:r w:rsidR="00CC1ED3">
        <w:t>T</w:t>
      </w:r>
      <w:r w:rsidR="009172D9">
        <w:t>-</w:t>
      </w:r>
      <w:r w:rsidR="00CC1ED3">
        <w:t>(</w:t>
      </w:r>
      <w:r w:rsidR="009172D9">
        <w:t>SAC</w:t>
      </w:r>
      <w:r w:rsidR="00CC1ED3">
        <w:t>)</w:t>
      </w:r>
      <w:r w:rsidR="00C17D58">
        <w:t xml:space="preserve"> </w:t>
      </w:r>
      <w:r w:rsidR="00773C12">
        <w:t>depuis 21H2</w:t>
      </w:r>
      <w:r w:rsidR="00EA6056" w:rsidRPr="001A3D84">
        <w:t>:</w:t>
      </w:r>
      <w:bookmarkEnd w:id="18"/>
    </w:p>
    <w:p w:rsidR="00EA6056" w:rsidRPr="001A3D84" w:rsidRDefault="00533263" w:rsidP="00EA6056">
      <w:r>
        <w:t>D</w:t>
      </w:r>
      <w:r w:rsidR="00720F45" w:rsidRPr="001A3D84">
        <w:t xml:space="preserve">epuis </w:t>
      </w:r>
      <w:r w:rsidRPr="00533263">
        <w:rPr>
          <w:rFonts w:ascii="Arial" w:hAnsi="Arial" w:cs="Arial"/>
          <w:b/>
        </w:rPr>
        <w:t>1511</w:t>
      </w:r>
      <w:r w:rsidR="00720F45" w:rsidRPr="001A3D84">
        <w:tab/>
      </w:r>
      <w:r>
        <w:t xml:space="preserve"> </w:t>
      </w:r>
      <w:r w:rsidR="00720F45" w:rsidRPr="001A3D84">
        <w:t xml:space="preserve">jusqu’à </w:t>
      </w:r>
      <w:r w:rsidRPr="00533263">
        <w:rPr>
          <w:rFonts w:ascii="Arial" w:hAnsi="Arial" w:cs="Arial"/>
          <w:b/>
        </w:rPr>
        <w:t>1607</w:t>
      </w:r>
    </w:p>
    <w:p w:rsidR="00EA6056" w:rsidRPr="001A3D84" w:rsidRDefault="009172D9" w:rsidP="00EA6056">
      <w:pPr>
        <w:ind w:left="1416"/>
      </w:pPr>
      <w:r>
        <w:rPr>
          <w:rFonts w:ascii="Arial" w:hAnsi="Arial" w:cs="Arial"/>
          <w:b/>
        </w:rPr>
        <w:t xml:space="preserve">SACT / </w:t>
      </w:r>
      <w:r w:rsidR="00EA6056" w:rsidRPr="001A3D84">
        <w:rPr>
          <w:rFonts w:ascii="Arial" w:hAnsi="Arial" w:cs="Arial"/>
          <w:b/>
        </w:rPr>
        <w:t xml:space="preserve">Canal </w:t>
      </w:r>
      <w:r w:rsidR="003E402F" w:rsidRPr="001A3D84">
        <w:rPr>
          <w:rFonts w:ascii="Arial" w:hAnsi="Arial" w:cs="Arial"/>
          <w:b/>
        </w:rPr>
        <w:t>Semi-annuel</w:t>
      </w:r>
      <w:r w:rsidR="00EA6056" w:rsidRPr="001A3D84">
        <w:rPr>
          <w:rFonts w:ascii="Arial" w:hAnsi="Arial" w:cs="Arial"/>
          <w:b/>
        </w:rPr>
        <w:t xml:space="preserve"> ciblé </w:t>
      </w:r>
      <w:r w:rsidR="00EA6056" w:rsidRPr="001A3D84">
        <w:tab/>
      </w:r>
      <w:r w:rsidR="00EA6056" w:rsidRPr="001A3D84">
        <w:tab/>
      </w:r>
      <w:r w:rsidR="00EA6056" w:rsidRPr="001A3D84">
        <w:tab/>
        <w:t xml:space="preserve">remplace </w:t>
      </w:r>
      <w:r w:rsidR="00EA6056" w:rsidRPr="001A3D84">
        <w:rPr>
          <w:rFonts w:ascii="Arial" w:hAnsi="Arial" w:cs="Arial"/>
          <w:b/>
        </w:rPr>
        <w:t>CB</w:t>
      </w:r>
    </w:p>
    <w:p w:rsidR="00EA6056" w:rsidRPr="001A3D84" w:rsidRDefault="009172D9" w:rsidP="00EA6056">
      <w:pPr>
        <w:ind w:left="1416"/>
      </w:pPr>
      <w:r>
        <w:rPr>
          <w:rFonts w:ascii="Arial" w:hAnsi="Arial" w:cs="Arial"/>
          <w:b/>
        </w:rPr>
        <w:t>SAC / C</w:t>
      </w:r>
      <w:r w:rsidR="00EA6056" w:rsidRPr="001A3D84">
        <w:rPr>
          <w:rFonts w:ascii="Arial" w:hAnsi="Arial" w:cs="Arial"/>
          <w:b/>
        </w:rPr>
        <w:t xml:space="preserve">anal </w:t>
      </w:r>
      <w:r w:rsidR="003E402F" w:rsidRPr="001A3D84">
        <w:rPr>
          <w:rFonts w:ascii="Arial" w:hAnsi="Arial" w:cs="Arial"/>
          <w:b/>
        </w:rPr>
        <w:t>Semi-annuel</w:t>
      </w:r>
      <w:r w:rsidR="00EA6056" w:rsidRPr="001A3D84">
        <w:rPr>
          <w:rFonts w:ascii="Arial" w:hAnsi="Arial" w:cs="Arial"/>
          <w:b/>
        </w:rPr>
        <w:t xml:space="preserve"> </w:t>
      </w:r>
      <w:r w:rsidR="00EA6056" w:rsidRPr="001A3D84">
        <w:tab/>
      </w:r>
      <w:r w:rsidR="00EA6056" w:rsidRPr="001A3D84">
        <w:tab/>
      </w:r>
      <w:r w:rsidR="00EA6056" w:rsidRPr="001A3D84">
        <w:tab/>
      </w:r>
      <w:r w:rsidR="00EA6056" w:rsidRPr="001A3D84">
        <w:tab/>
        <w:t xml:space="preserve">remplace </w:t>
      </w:r>
      <w:r w:rsidR="00EA6056" w:rsidRPr="001A3D84">
        <w:rPr>
          <w:rFonts w:ascii="Arial" w:hAnsi="Arial" w:cs="Arial"/>
          <w:b/>
        </w:rPr>
        <w:t>CBB</w:t>
      </w:r>
    </w:p>
    <w:p w:rsidR="008835FF" w:rsidRDefault="008835FF" w:rsidP="00C17D58"/>
    <w:p w:rsidR="00C17D58" w:rsidRPr="001A3D84" w:rsidRDefault="00C17D58" w:rsidP="00C17D58">
      <w:r>
        <w:t>D</w:t>
      </w:r>
      <w:r w:rsidRPr="001A3D84">
        <w:t xml:space="preserve">epuis </w:t>
      </w:r>
      <w:r w:rsidRPr="00533263">
        <w:rPr>
          <w:rFonts w:ascii="Arial" w:hAnsi="Arial" w:cs="Arial"/>
          <w:b/>
        </w:rPr>
        <w:t>1903</w:t>
      </w:r>
      <w:r>
        <w:t xml:space="preserve"> abandon du canal SAC-T Ciblé</w:t>
      </w:r>
      <w:r w:rsidR="00B32E1C">
        <w:t xml:space="preserve">, </w:t>
      </w:r>
    </w:p>
    <w:p w:rsidR="00C17D58" w:rsidRDefault="00C17D58" w:rsidP="003A187F">
      <w:pPr>
        <w:ind w:left="1416"/>
        <w:rPr>
          <w:b/>
          <w:bCs/>
        </w:rPr>
      </w:pPr>
      <w:r w:rsidRPr="00CC1ED3">
        <w:rPr>
          <w:b/>
          <w:bCs/>
        </w:rPr>
        <w:t xml:space="preserve">IL NE RESTE que le SAC – Semi Annual </w:t>
      </w:r>
      <w:r>
        <w:rPr>
          <w:b/>
          <w:bCs/>
        </w:rPr>
        <w:t>C</w:t>
      </w:r>
      <w:r w:rsidRPr="00CC1ED3">
        <w:rPr>
          <w:b/>
          <w:bCs/>
        </w:rPr>
        <w:t>anal</w:t>
      </w:r>
    </w:p>
    <w:p w:rsidR="00B32E1C" w:rsidRPr="001A3D84" w:rsidRDefault="008835FF" w:rsidP="00B32E1C">
      <w:r>
        <w:rPr>
          <w:rFonts w:ascii="Segoe UI" w:hAnsi="Segoe UI" w:cs="Segoe UI"/>
          <w:noProof/>
          <w:color w:val="014771"/>
          <w:sz w:val="26"/>
          <w:szCs w:val="26"/>
        </w:rPr>
        <mc:AlternateContent>
          <mc:Choice Requires="wps">
            <w:drawing>
              <wp:anchor distT="0" distB="0" distL="114300" distR="114300" simplePos="0" relativeHeight="251645440" behindDoc="0" locked="0" layoutInCell="1" allowOverlap="1" wp14:anchorId="26724735" wp14:editId="09229100">
                <wp:simplePos x="0" y="0"/>
                <wp:positionH relativeFrom="column">
                  <wp:posOffset>1548765</wp:posOffset>
                </wp:positionH>
                <wp:positionV relativeFrom="paragraph">
                  <wp:posOffset>553720</wp:posOffset>
                </wp:positionV>
                <wp:extent cx="2000250" cy="2514600"/>
                <wp:effectExtent l="38100" t="0" r="19050" b="57150"/>
                <wp:wrapNone/>
                <wp:docPr id="750" name="Connecteur droit avec flèche 750"/>
                <wp:cNvGraphicFramePr/>
                <a:graphic xmlns:a="http://schemas.openxmlformats.org/drawingml/2006/main">
                  <a:graphicData uri="http://schemas.microsoft.com/office/word/2010/wordprocessingShape">
                    <wps:wsp>
                      <wps:cNvCnPr/>
                      <wps:spPr>
                        <a:xfrm flipH="1">
                          <a:off x="0" y="0"/>
                          <a:ext cx="2000250" cy="2514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750" o:spid="_x0000_s1026" type="#_x0000_t32" style="position:absolute;margin-left:121.95pt;margin-top:43.6pt;width:157.5pt;height:198pt;flip:x;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" strokecolor="black [3040]">
                <v:stroke endarrow="block"/>
              </v:shape>
            </w:pict>
          </mc:Fallback>
        </mc:AlternateContent>
      </w:r>
      <w:r w:rsidR="00B32E1C">
        <w:t xml:space="preserve">L’écran ci-dessous </w:t>
      </w:r>
      <w:r w:rsidR="00B32E1C" w:rsidRPr="00B32E1C">
        <w:rPr>
          <w:rFonts w:ascii="Arial" w:hAnsi="Arial" w:cs="Arial"/>
          <w:b/>
          <w:bCs/>
        </w:rPr>
        <w:t xml:space="preserve">Options Avancées </w:t>
      </w:r>
      <w:r w:rsidR="00B32E1C">
        <w:t xml:space="preserve">dans </w:t>
      </w:r>
      <w:r w:rsidR="00B32E1C" w:rsidRPr="00B32E1C">
        <w:rPr>
          <w:rFonts w:ascii="Arial" w:hAnsi="Arial" w:cs="Arial"/>
          <w:b/>
          <w:bCs/>
        </w:rPr>
        <w:t xml:space="preserve">Windows Update </w:t>
      </w:r>
      <w:r w:rsidR="00B32E1C">
        <w:t xml:space="preserve">(Hors </w:t>
      </w:r>
      <w:r w:rsidR="00B32E1C" w:rsidRPr="00B32E1C">
        <w:rPr>
          <w:rFonts w:ascii="Arial" w:hAnsi="Arial" w:cs="Arial"/>
          <w:b/>
          <w:bCs/>
        </w:rPr>
        <w:t>GPO</w:t>
      </w:r>
      <w:r w:rsidR="00B32E1C">
        <w:t xml:space="preserve">) des postes 1809 </w:t>
      </w:r>
      <w:r w:rsidR="000400D8">
        <w:t>disparait</w:t>
      </w:r>
      <w:r w:rsidR="00B32E1C">
        <w:t xml:space="preserve"> à partir des 1903, ne proposant plus le choix pour le canal, mais uniquement les 2 choix de délais de report</w:t>
      </w:r>
    </w:p>
    <w:p w:rsidR="00E240CE" w:rsidRDefault="008835FF" w:rsidP="008835FF">
      <w:pPr>
        <w:spacing w:before="300"/>
        <w:ind w:left="1416"/>
        <w:jc w:val="left"/>
        <w:rPr>
          <w:rFonts w:ascii="&amp;quot" w:hAnsi="&amp;quot"/>
          <w:color w:val="333333"/>
          <w:sz w:val="24"/>
          <w:szCs w:val="24"/>
        </w:rPr>
      </w:pPr>
      <w:r>
        <w:rPr>
          <w:noProof/>
        </w:rPr>
        <mc:AlternateContent>
          <mc:Choice Requires="wps">
            <w:drawing>
              <wp:anchor distT="0" distB="0" distL="114300" distR="114300" simplePos="0" relativeHeight="251630080" behindDoc="0" locked="0" layoutInCell="1" allowOverlap="1" wp14:anchorId="0E217130" wp14:editId="33FFFD27">
                <wp:simplePos x="0" y="0"/>
                <wp:positionH relativeFrom="column">
                  <wp:posOffset>597535</wp:posOffset>
                </wp:positionH>
                <wp:positionV relativeFrom="paragraph">
                  <wp:posOffset>60960</wp:posOffset>
                </wp:positionV>
                <wp:extent cx="19050" cy="1365250"/>
                <wp:effectExtent l="0" t="0" r="19050" b="25400"/>
                <wp:wrapNone/>
                <wp:docPr id="421" name="Connecteur droit 421"/>
                <wp:cNvGraphicFramePr/>
                <a:graphic xmlns:a="http://schemas.openxmlformats.org/drawingml/2006/main">
                  <a:graphicData uri="http://schemas.microsoft.com/office/word/2010/wordprocessingShape">
                    <wps:wsp>
                      <wps:cNvCnPr/>
                      <wps:spPr>
                        <a:xfrm flipV="1">
                          <a:off x="0" y="0"/>
                          <a:ext cx="19050" cy="13652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21" o:spid="_x0000_s1026" style="position:absolute;flip:y;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05pt,4.8pt" to="48.55pt,1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" strokecolor="black [3040]"/>
            </w:pict>
          </mc:Fallback>
        </mc:AlternateContent>
      </w:r>
      <w:r>
        <w:rPr>
          <w:rFonts w:ascii="Segoe UI" w:hAnsi="Segoe UI" w:cs="Segoe UI"/>
          <w:noProof/>
          <w:color w:val="014771"/>
          <w:sz w:val="26"/>
          <w:szCs w:val="26"/>
        </w:rPr>
        <mc:AlternateContent>
          <mc:Choice Requires="wps">
            <w:drawing>
              <wp:anchor distT="0" distB="0" distL="114300" distR="114300" simplePos="0" relativeHeight="251883008" behindDoc="0" locked="0" layoutInCell="1" allowOverlap="1" wp14:anchorId="7E9F9C47" wp14:editId="4C3B4B33">
                <wp:simplePos x="0" y="0"/>
                <wp:positionH relativeFrom="column">
                  <wp:posOffset>617855</wp:posOffset>
                </wp:positionH>
                <wp:positionV relativeFrom="paragraph">
                  <wp:posOffset>1420495</wp:posOffset>
                </wp:positionV>
                <wp:extent cx="276225" cy="0"/>
                <wp:effectExtent l="0" t="76200" r="28575" b="95250"/>
                <wp:wrapNone/>
                <wp:docPr id="420" name="Connecteur droit avec flèche 420"/>
                <wp:cNvGraphicFramePr/>
                <a:graphic xmlns:a="http://schemas.openxmlformats.org/drawingml/2006/main">
                  <a:graphicData uri="http://schemas.microsoft.com/office/word/2010/wordprocessingShape">
                    <wps:wsp>
                      <wps:cNvCnPr/>
                      <wps:spPr>
                        <a:xfrm>
                          <a:off x="0" y="0"/>
                          <a:ext cx="2762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420" o:spid="_x0000_s1026" type="#_x0000_t32" style="position:absolute;margin-left:48.65pt;margin-top:111.85pt;width:21.75pt;height:0;z-index:251883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" strokecolor="black [3040]">
                <v:stroke endarrow="block"/>
              </v:shape>
            </w:pict>
          </mc:Fallback>
        </mc:AlternateContent>
      </w:r>
      <w:r>
        <w:rPr>
          <w:rFonts w:ascii="Segoe UI" w:hAnsi="Segoe UI" w:cs="Segoe UI"/>
          <w:noProof/>
          <w:color w:val="014771"/>
          <w:sz w:val="26"/>
          <w:szCs w:val="26"/>
        </w:rPr>
        <mc:AlternateContent>
          <mc:Choice Requires="wps">
            <w:drawing>
              <wp:anchor distT="0" distB="0" distL="114300" distR="114300" simplePos="0" relativeHeight="251638272" behindDoc="0" locked="0" layoutInCell="1" allowOverlap="1" wp14:anchorId="19C0C3AA" wp14:editId="131F05F6">
                <wp:simplePos x="0" y="0"/>
                <wp:positionH relativeFrom="column">
                  <wp:posOffset>1550818</wp:posOffset>
                </wp:positionH>
                <wp:positionV relativeFrom="paragraph">
                  <wp:posOffset>138430</wp:posOffset>
                </wp:positionV>
                <wp:extent cx="1429385" cy="1831975"/>
                <wp:effectExtent l="38100" t="0" r="18415" b="53975"/>
                <wp:wrapNone/>
                <wp:docPr id="422" name="Connecteur droit avec flèche 422"/>
                <wp:cNvGraphicFramePr/>
                <a:graphic xmlns:a="http://schemas.openxmlformats.org/drawingml/2006/main">
                  <a:graphicData uri="http://schemas.microsoft.com/office/word/2010/wordprocessingShape">
                    <wps:wsp>
                      <wps:cNvCnPr/>
                      <wps:spPr>
                        <a:xfrm flipH="1">
                          <a:off x="0" y="0"/>
                          <a:ext cx="1429385" cy="1831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22" o:spid="_x0000_s1026" type="#_x0000_t32" style="position:absolute;margin-left:122.1pt;margin-top:10.9pt;width:112.55pt;height:144.25pt;flip:x;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" strokecolor="black [3040]">
                <v:stroke endarrow="block"/>
              </v:shape>
            </w:pict>
          </mc:Fallback>
        </mc:AlternateContent>
      </w:r>
      <w:r w:rsidR="00B32E1C">
        <w:rPr>
          <w:rFonts w:ascii="Segoe UI" w:hAnsi="Segoe UI" w:cs="Segoe UI"/>
          <w:noProof/>
          <w:color w:val="014771"/>
          <w:sz w:val="26"/>
          <w:szCs w:val="26"/>
        </w:rPr>
        <w:drawing>
          <wp:inline distT="0" distB="0" distL="0" distR="0" wp14:anchorId="2834607F" wp14:editId="7C66AF77">
            <wp:extent cx="4717915" cy="2558374"/>
            <wp:effectExtent l="0" t="0" r="6985" b="0"/>
            <wp:docPr id="359" name="Image 359">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35"/>
                    </pic:cNvPr>
                    <pic:cNvPicPr>
                      <a:picLocks noChangeAspect="1" noChangeArrowheads="1"/>
                    </pic:cNvPicPr>
                  </pic:nvPicPr>
                  <pic:blipFill rotWithShape="1">
                    <a:blip r:embed="rId36">
                      <a:extLst>
                        <a:ext uri="{28A0092B-C50C-407E-A947-70E740481C1C}">
                          <a14:useLocalDpi xmlns:a14="http://schemas.microsoft.com/office/drawing/2010/main" val="0"/>
                        </a:ext>
                      </a:extLst>
                    </a:blip>
                    <a:srcRect t="7122" r="20452" b="14837"/>
                    <a:stretch/>
                  </pic:blipFill>
                  <pic:spPr bwMode="auto">
                    <a:xfrm>
                      <a:off x="0" y="0"/>
                      <a:ext cx="4725478" cy="2562475"/>
                    </a:xfrm>
                    <a:prstGeom prst="rect">
                      <a:avLst/>
                    </a:prstGeom>
                    <a:noFill/>
                    <a:ln>
                      <a:noFill/>
                    </a:ln>
                    <a:extLst>
                      <a:ext uri="{53640926-AAD7-44D8-BBD7-CCE9431645EC}">
                        <a14:shadowObscured xmlns:a14="http://schemas.microsoft.com/office/drawing/2010/main"/>
                      </a:ext>
                    </a:extLst>
                  </pic:spPr>
                </pic:pic>
              </a:graphicData>
            </a:graphic>
          </wp:inline>
        </w:drawing>
      </w:r>
    </w:p>
    <w:p w:rsidR="00533263" w:rsidRPr="001A3D84" w:rsidRDefault="00533263" w:rsidP="00533263">
      <w:r>
        <w:t>D</w:t>
      </w:r>
      <w:r w:rsidRPr="001A3D84">
        <w:t xml:space="preserve">epuis </w:t>
      </w:r>
      <w:r w:rsidRPr="00533263">
        <w:rPr>
          <w:rFonts w:ascii="Arial" w:hAnsi="Arial" w:cs="Arial"/>
          <w:b/>
        </w:rPr>
        <w:t>21H2</w:t>
      </w:r>
      <w:r>
        <w:t xml:space="preserve"> remplacement du canal SAC-Semi annuel, par </w:t>
      </w:r>
    </w:p>
    <w:p w:rsidR="00687701" w:rsidRPr="001A3D84" w:rsidRDefault="00533263" w:rsidP="008835FF">
      <w:pPr>
        <w:ind w:left="1416"/>
      </w:pPr>
      <w:proofErr w:type="gramStart"/>
      <w:r w:rsidRPr="00CC1ED3">
        <w:rPr>
          <w:b/>
          <w:bCs/>
        </w:rPr>
        <w:t>le</w:t>
      </w:r>
      <w:proofErr w:type="gramEnd"/>
      <w:r w:rsidRPr="00CC1ED3">
        <w:rPr>
          <w:b/>
          <w:bCs/>
        </w:rPr>
        <w:t xml:space="preserve"> SAC Semi Annual </w:t>
      </w:r>
      <w:r>
        <w:rPr>
          <w:b/>
          <w:bCs/>
        </w:rPr>
        <w:t>C</w:t>
      </w:r>
      <w:r w:rsidRPr="00CC1ED3">
        <w:rPr>
          <w:b/>
          <w:bCs/>
        </w:rPr>
        <w:t>anal</w:t>
      </w:r>
      <w:r>
        <w:rPr>
          <w:b/>
          <w:bCs/>
        </w:rPr>
        <w:t xml:space="preserve"> remplacé par Canal de disponibilité générale</w:t>
      </w:r>
    </w:p>
    <w:p w:rsidR="00185C94" w:rsidRPr="001A3D84" w:rsidRDefault="003C17E5" w:rsidP="00185C94">
      <w:pPr>
        <w:pStyle w:val="Titre2"/>
      </w:pPr>
      <w:bookmarkStart w:id="19" w:name="_Toc93821180"/>
      <w:r w:rsidRPr="001A3D84">
        <w:lastRenderedPageBreak/>
        <w:t xml:space="preserve">Principe Spring / Fall H1-H2 </w:t>
      </w:r>
      <w:r w:rsidR="007820AA" w:rsidRPr="001A3D84">
        <w:t xml:space="preserve">pour version </w:t>
      </w:r>
      <w:r w:rsidR="00614357" w:rsidRPr="001A3D84">
        <w:t xml:space="preserve">Ent </w:t>
      </w:r>
      <w:r w:rsidRPr="001A3D84">
        <w:t>/</w:t>
      </w:r>
      <w:r w:rsidR="007820AA" w:rsidRPr="001A3D84">
        <w:t xml:space="preserve"> Edu</w:t>
      </w:r>
      <w:r w:rsidR="00614357" w:rsidRPr="001A3D84">
        <w:t xml:space="preserve"> </w:t>
      </w:r>
      <w:r w:rsidR="007820AA" w:rsidRPr="001A3D84">
        <w:t>(</w:t>
      </w:r>
      <w:r w:rsidR="00185C94" w:rsidRPr="001A3D84">
        <w:t xml:space="preserve">depuis 1809 </w:t>
      </w:r>
      <w:r w:rsidR="00183FC6" w:rsidRPr="001A3D84">
        <w:t>élargit à 1607)</w:t>
      </w:r>
      <w:r w:rsidR="00185C94" w:rsidRPr="001A3D84">
        <w:t>:</w:t>
      </w:r>
      <w:bookmarkEnd w:id="19"/>
    </w:p>
    <w:p w:rsidR="00185C94" w:rsidRPr="001A3D84" w:rsidRDefault="00614357" w:rsidP="00185C94">
      <w:pPr>
        <w:ind w:left="708"/>
        <w:rPr>
          <w:rFonts w:ascii="Arial" w:hAnsi="Arial" w:cs="Arial"/>
          <w:b/>
        </w:rPr>
      </w:pPr>
      <w:r w:rsidRPr="001A3D84">
        <w:t xml:space="preserve">Depuis la sortie de </w:t>
      </w:r>
      <w:r w:rsidRPr="001A3D84">
        <w:rPr>
          <w:rFonts w:ascii="Arial" w:hAnsi="Arial" w:cs="Arial"/>
          <w:b/>
        </w:rPr>
        <w:t>Windows 10 1809</w:t>
      </w:r>
      <w:r w:rsidRPr="001A3D84">
        <w:t xml:space="preserve"> </w:t>
      </w:r>
      <w:r w:rsidR="00185C94" w:rsidRPr="001A3D84">
        <w:t xml:space="preserve">une nouvelle </w:t>
      </w:r>
      <w:r w:rsidRPr="001A3D84">
        <w:t xml:space="preserve">classification </w:t>
      </w:r>
      <w:r w:rsidR="00185C94" w:rsidRPr="001A3D84">
        <w:t xml:space="preserve">apparait avec la </w:t>
      </w:r>
      <w:r w:rsidRPr="001A3D84">
        <w:t xml:space="preserve">gestion printemps / hivers pour les versions </w:t>
      </w:r>
      <w:r w:rsidRPr="001A3D84">
        <w:rPr>
          <w:rFonts w:ascii="Arial" w:hAnsi="Arial" w:cs="Arial"/>
          <w:b/>
        </w:rPr>
        <w:t>Entreprise / Education</w:t>
      </w:r>
    </w:p>
    <w:p w:rsidR="00614357" w:rsidRPr="001A3D84" w:rsidRDefault="00614357" w:rsidP="00185C94">
      <w:pPr>
        <w:ind w:left="708"/>
      </w:pPr>
    </w:p>
    <w:p w:rsidR="00614357" w:rsidRPr="001A3D84" w:rsidRDefault="00614357" w:rsidP="00185C94">
      <w:pPr>
        <w:ind w:left="708"/>
      </w:pPr>
      <w:r w:rsidRPr="001A3D84">
        <w:t xml:space="preserve">Pour les Versions </w:t>
      </w:r>
      <w:r w:rsidRPr="001A3D84">
        <w:rPr>
          <w:rFonts w:ascii="Arial" w:hAnsi="Arial" w:cs="Arial"/>
          <w:b/>
        </w:rPr>
        <w:t>Home- pro</w:t>
      </w:r>
      <w:r w:rsidRPr="001A3D84">
        <w:t xml:space="preserve"> (pas de changement)</w:t>
      </w:r>
    </w:p>
    <w:p w:rsidR="00614357" w:rsidRDefault="00614357" w:rsidP="00185C94">
      <w:pPr>
        <w:ind w:left="708"/>
      </w:pPr>
      <w:r w:rsidRPr="001A3D84">
        <w:t>Le canal semi-annuel offre des mises à jour des fonctionnalités deux fois par an, généralement publiées en mars et septembre, avec une période de maintenance de 18 mois pour chaque version.</w:t>
      </w:r>
    </w:p>
    <w:p w:rsidR="00B32E1C" w:rsidRPr="001A3D84" w:rsidRDefault="00B32E1C" w:rsidP="00185C94">
      <w:pPr>
        <w:ind w:left="708"/>
      </w:pPr>
    </w:p>
    <w:p w:rsidR="00614357" w:rsidRPr="001A3D84" w:rsidRDefault="00614357" w:rsidP="00F0310C">
      <w:pPr>
        <w:pStyle w:val="Paragraphedeliste"/>
        <w:numPr>
          <w:ilvl w:val="0"/>
          <w:numId w:val="56"/>
        </w:numPr>
      </w:pPr>
      <w:r w:rsidRPr="001A3D84">
        <w:t>Donc quelle que soit la version récupérée, on a 18 mois de vie…</w:t>
      </w:r>
    </w:p>
    <w:p w:rsidR="00614357" w:rsidRPr="001A3D84" w:rsidRDefault="00614357" w:rsidP="00614357">
      <w:pPr>
        <w:ind w:left="708"/>
      </w:pPr>
      <w:r w:rsidRPr="001A3D84">
        <w:t xml:space="preserve">Pour les Versions </w:t>
      </w:r>
      <w:r w:rsidRPr="001A3D84">
        <w:rPr>
          <w:rFonts w:ascii="Arial" w:hAnsi="Arial" w:cs="Arial"/>
          <w:b/>
        </w:rPr>
        <w:t>Entreprise / Education</w:t>
      </w:r>
      <w:r w:rsidR="00867B96">
        <w:rPr>
          <w:rFonts w:ascii="Arial" w:hAnsi="Arial" w:cs="Arial"/>
          <w:b/>
        </w:rPr>
        <w:t xml:space="preserve"> (uniquement)</w:t>
      </w:r>
    </w:p>
    <w:p w:rsidR="00614357" w:rsidRDefault="00614357" w:rsidP="00614357">
      <w:pPr>
        <w:ind w:left="708"/>
      </w:pPr>
      <w:r w:rsidRPr="001A3D84">
        <w:t xml:space="preserve">À partir de </w:t>
      </w:r>
      <w:r w:rsidRPr="001A3D84">
        <w:rPr>
          <w:rFonts w:ascii="Arial" w:hAnsi="Arial" w:cs="Arial"/>
          <w:b/>
        </w:rPr>
        <w:t>Windows 10, version 1809</w:t>
      </w:r>
      <w:r w:rsidRPr="001A3D84">
        <w:t xml:space="preserve">, ces mises à jour de fonctionnalités pour les éditions de </w:t>
      </w:r>
      <w:r w:rsidRPr="001A3D84">
        <w:rPr>
          <w:rFonts w:ascii="Arial" w:hAnsi="Arial" w:cs="Arial"/>
          <w:b/>
        </w:rPr>
        <w:t>Windows 10 Entreprise et Éducation</w:t>
      </w:r>
      <w:r w:rsidRPr="001A3D84">
        <w:t xml:space="preserve"> dont la distribution est prévue pour le mois de septembre feront l’objet d’une maintenance au cours des 30 mois à partir de leur date de publication</w:t>
      </w:r>
      <w:r w:rsidR="007203F4" w:rsidRPr="001A3D84">
        <w:t xml:space="preserve">. </w:t>
      </w:r>
      <w:r w:rsidRPr="001A3D84">
        <w:t xml:space="preserve">Donc </w:t>
      </w:r>
    </w:p>
    <w:p w:rsidR="00B32E1C" w:rsidRPr="001A3D84" w:rsidRDefault="00B32E1C" w:rsidP="00614357">
      <w:pPr>
        <w:ind w:left="708"/>
      </w:pPr>
    </w:p>
    <w:p w:rsidR="00614357" w:rsidRPr="00B32E1C" w:rsidRDefault="00614357" w:rsidP="00F0310C">
      <w:pPr>
        <w:pStyle w:val="Paragraphedeliste"/>
        <w:numPr>
          <w:ilvl w:val="0"/>
          <w:numId w:val="56"/>
        </w:numPr>
      </w:pPr>
      <w:r w:rsidRPr="001A3D84">
        <w:t xml:space="preserve">si on récupère une version au printemps, on change de branche obligatoirement </w:t>
      </w:r>
      <w:r w:rsidRPr="001A3D84">
        <w:rPr>
          <w:u w:val="single"/>
        </w:rPr>
        <w:t>au bout de 18 mois</w:t>
      </w:r>
    </w:p>
    <w:p w:rsidR="00614357" w:rsidRPr="001A3D84" w:rsidRDefault="00614357" w:rsidP="00F0310C">
      <w:pPr>
        <w:pStyle w:val="Paragraphedeliste"/>
        <w:numPr>
          <w:ilvl w:val="0"/>
          <w:numId w:val="56"/>
        </w:numPr>
      </w:pPr>
      <w:r w:rsidRPr="001A3D84">
        <w:t xml:space="preserve">si on récupère une version </w:t>
      </w:r>
      <w:r w:rsidR="00537FEB" w:rsidRPr="001A3D84">
        <w:t>à</w:t>
      </w:r>
      <w:r w:rsidRPr="001A3D84">
        <w:t xml:space="preserve"> l’automne, on change de branche obligatoirement </w:t>
      </w:r>
      <w:r w:rsidRPr="001A3D84">
        <w:rPr>
          <w:u w:val="single"/>
        </w:rPr>
        <w:t>au bout de 30 mois</w:t>
      </w:r>
    </w:p>
    <w:p w:rsidR="00867B96" w:rsidRDefault="00867B96" w:rsidP="00867B96">
      <w:pPr>
        <w:ind w:left="708"/>
      </w:pPr>
      <w:r>
        <w:rPr>
          <w:noProof/>
        </w:rPr>
        <w:drawing>
          <wp:inline distT="0" distB="0" distL="0" distR="0" wp14:anchorId="0A666570" wp14:editId="154E413F">
            <wp:extent cx="5940425" cy="2078355"/>
            <wp:effectExtent l="0" t="0" r="3175" b="0"/>
            <wp:docPr id="844" name="Imag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0425" cy="2078355"/>
                    </a:xfrm>
                    <a:prstGeom prst="rect">
                      <a:avLst/>
                    </a:prstGeom>
                  </pic:spPr>
                </pic:pic>
              </a:graphicData>
            </a:graphic>
          </wp:inline>
        </w:drawing>
      </w:r>
    </w:p>
    <w:p w:rsidR="000400D8" w:rsidRDefault="000400D8" w:rsidP="00185C94">
      <w:pPr>
        <w:ind w:left="708"/>
      </w:pPr>
    </w:p>
    <w:p w:rsidR="00AF57DF" w:rsidRPr="001A3D84" w:rsidRDefault="00AF57DF" w:rsidP="00185C94">
      <w:pPr>
        <w:ind w:left="708"/>
      </w:pPr>
      <w:r w:rsidRPr="001A3D84">
        <w:t>Effets rétro-actif annoncés</w:t>
      </w:r>
      <w:r w:rsidR="00183FC6" w:rsidRPr="001A3D84">
        <w:t xml:space="preserve"> à partir de la branche 1607</w:t>
      </w:r>
    </w:p>
    <w:p w:rsidR="00AF57DF" w:rsidRPr="001A3D84" w:rsidRDefault="00AF57DF" w:rsidP="00F0310C">
      <w:pPr>
        <w:pStyle w:val="Paragraphedeliste"/>
        <w:numPr>
          <w:ilvl w:val="0"/>
          <w:numId w:val="61"/>
        </w:numPr>
      </w:pPr>
      <w:r w:rsidRPr="001A3D84">
        <w:t>Les versions Entreprise et Education (versions 1607, 1703, 1709, and 1803) auront une durée de vie de 30 mois avant le changement de branche obligatoire.</w:t>
      </w:r>
    </w:p>
    <w:p w:rsidR="003C17E5" w:rsidRPr="001A3D84" w:rsidRDefault="003C17E5" w:rsidP="003C17E5">
      <w:pPr>
        <w:ind w:left="708"/>
      </w:pPr>
      <w:r w:rsidRPr="001A3D84">
        <w:t xml:space="preserve">Avec cette nouvelle nomenclature, les prochaines versions, </w:t>
      </w:r>
      <w:r w:rsidR="00A64F60">
        <w:t>s</w:t>
      </w:r>
      <w:r w:rsidR="003E3AA8">
        <w:t>er</w:t>
      </w:r>
      <w:r w:rsidR="00A64F60">
        <w:t>ont identifiées avec des H1 et des H2 pour semestres 1 et semestres 2</w:t>
      </w:r>
    </w:p>
    <w:p w:rsidR="003C17E5" w:rsidRPr="001A3D84" w:rsidRDefault="003C17E5" w:rsidP="003C17E5">
      <w:pPr>
        <w:ind w:left="1416" w:firstLine="1"/>
      </w:pPr>
      <w:r w:rsidRPr="001A3D84">
        <w:rPr>
          <w:rFonts w:ascii="Arial" w:hAnsi="Arial" w:cs="Arial"/>
          <w:b/>
        </w:rPr>
        <w:t>19H1</w:t>
      </w:r>
      <w:r w:rsidRPr="001A3D84">
        <w:tab/>
      </w:r>
      <w:r w:rsidRPr="001A3D84">
        <w:tab/>
        <w:t>correspondrait à  l'ancienne nomenclature</w:t>
      </w:r>
      <w:r w:rsidRPr="001A3D84">
        <w:tab/>
      </w:r>
      <w:r w:rsidRPr="001A3D84">
        <w:rPr>
          <w:rFonts w:ascii="Arial" w:hAnsi="Arial" w:cs="Arial"/>
          <w:b/>
        </w:rPr>
        <w:t>1903</w:t>
      </w:r>
    </w:p>
    <w:p w:rsidR="003C17E5" w:rsidRPr="001A3D84" w:rsidRDefault="003C17E5" w:rsidP="003C17E5">
      <w:pPr>
        <w:ind w:left="1418"/>
        <w:rPr>
          <w:rFonts w:ascii="Arial" w:hAnsi="Arial" w:cs="Arial"/>
          <w:b/>
        </w:rPr>
      </w:pPr>
      <w:r w:rsidRPr="001A3D84">
        <w:rPr>
          <w:rFonts w:ascii="Arial" w:hAnsi="Arial" w:cs="Arial"/>
          <w:b/>
        </w:rPr>
        <w:t>19H2</w:t>
      </w:r>
      <w:r w:rsidRPr="001A3D84">
        <w:tab/>
      </w:r>
      <w:r w:rsidRPr="001A3D84">
        <w:tab/>
        <w:t>correspondrait à  l'ancienne nomenclature</w:t>
      </w:r>
      <w:r w:rsidRPr="001A3D84">
        <w:tab/>
      </w:r>
      <w:r w:rsidRPr="001A3D84">
        <w:rPr>
          <w:rFonts w:ascii="Arial" w:hAnsi="Arial" w:cs="Arial"/>
          <w:b/>
        </w:rPr>
        <w:t>1909</w:t>
      </w:r>
    </w:p>
    <w:p w:rsidR="003C17E5" w:rsidRDefault="003C17E5" w:rsidP="003C17E5">
      <w:pPr>
        <w:ind w:left="1418"/>
        <w:rPr>
          <w:rFonts w:ascii="Arial" w:hAnsi="Arial" w:cs="Arial"/>
          <w:b/>
        </w:rPr>
      </w:pPr>
      <w:r w:rsidRPr="001A3D84">
        <w:rPr>
          <w:rFonts w:ascii="Arial" w:hAnsi="Arial" w:cs="Arial"/>
          <w:b/>
        </w:rPr>
        <w:t>20H1</w:t>
      </w:r>
      <w:r w:rsidRPr="001A3D84">
        <w:tab/>
      </w:r>
      <w:r w:rsidRPr="001A3D84">
        <w:tab/>
        <w:t>correspondrait à  l'ancienne nomenclature</w:t>
      </w:r>
      <w:r w:rsidRPr="001A3D84">
        <w:tab/>
      </w:r>
      <w:r w:rsidR="003E3AA8">
        <w:rPr>
          <w:rFonts w:ascii="Arial" w:hAnsi="Arial" w:cs="Arial"/>
          <w:b/>
        </w:rPr>
        <w:t>2004 (2003)</w:t>
      </w:r>
    </w:p>
    <w:p w:rsidR="00B32E1C" w:rsidRDefault="00B32E1C">
      <w:pPr>
        <w:spacing w:before="0"/>
        <w:ind w:left="0"/>
        <w:jc w:val="left"/>
        <w:rPr>
          <w:rFonts w:ascii="Arial Rounded MT Bold" w:hAnsi="Arial Rounded MT Bold"/>
          <w:b/>
        </w:rPr>
      </w:pPr>
      <w:r>
        <w:rPr>
          <w:rFonts w:ascii="Arial Rounded MT Bold" w:hAnsi="Arial Rounded MT Bold"/>
          <w:b/>
        </w:rPr>
        <w:br w:type="page"/>
      </w:r>
    </w:p>
    <w:p w:rsidR="00584895" w:rsidRPr="001A3D84" w:rsidRDefault="00584895" w:rsidP="00584895">
      <w:pPr>
        <w:pStyle w:val="Titre2"/>
      </w:pPr>
      <w:bookmarkStart w:id="20" w:name="_Toc93821181"/>
      <w:r w:rsidRPr="001A3D84">
        <w:lastRenderedPageBreak/>
        <w:t xml:space="preserve">Version </w:t>
      </w:r>
      <w:r w:rsidR="001407DF" w:rsidRPr="001A3D84">
        <w:t xml:space="preserve">(ex-Service pack) - </w:t>
      </w:r>
      <w:r w:rsidRPr="001A3D84">
        <w:t xml:space="preserve">Build </w:t>
      </w:r>
      <w:r w:rsidR="001B646D" w:rsidRPr="001A3D84">
        <w:t>-</w:t>
      </w:r>
      <w:r w:rsidR="00916AB8" w:rsidRPr="001A3D84">
        <w:t xml:space="preserve"> </w:t>
      </w:r>
      <w:r w:rsidR="00C70427" w:rsidRPr="001A3D84">
        <w:t xml:space="preserve">majeur.mineur </w:t>
      </w:r>
      <w:r w:rsidRPr="001A3D84">
        <w:t>:</w:t>
      </w:r>
      <w:bookmarkEnd w:id="20"/>
    </w:p>
    <w:p w:rsidR="005724F7" w:rsidRPr="001A3D84" w:rsidRDefault="008F4735" w:rsidP="008F664D">
      <w:pPr>
        <w:ind w:left="710"/>
      </w:pPr>
      <w:r w:rsidRPr="001A3D84">
        <w:t xml:space="preserve">Chaque version </w:t>
      </w:r>
      <w:r w:rsidR="00775EBF" w:rsidRPr="001A3D84">
        <w:t xml:space="preserve">à </w:t>
      </w:r>
      <w:r w:rsidRPr="001A3D84">
        <w:t xml:space="preserve">un </w:t>
      </w:r>
      <w:r w:rsidRPr="001A3D84">
        <w:rPr>
          <w:rFonts w:ascii="Arial" w:hAnsi="Arial" w:cs="Arial"/>
          <w:b/>
        </w:rPr>
        <w:t>build majeur</w:t>
      </w:r>
      <w:r w:rsidRPr="001A3D84">
        <w:t xml:space="preserve"> (N°)</w:t>
      </w:r>
      <w:r w:rsidR="00E07F63" w:rsidRPr="001A3D84">
        <w:t xml:space="preserve">. </w:t>
      </w:r>
      <w:r w:rsidR="00F060A0" w:rsidRPr="001A3D84">
        <w:t>L</w:t>
      </w:r>
      <w:r w:rsidR="00F55B0B" w:rsidRPr="001A3D84">
        <w:t>e</w:t>
      </w:r>
      <w:r w:rsidR="00E07F63" w:rsidRPr="001A3D84">
        <w:t xml:space="preserve"> </w:t>
      </w:r>
      <w:r w:rsidR="00E07F63" w:rsidRPr="001A3D84">
        <w:rPr>
          <w:rFonts w:ascii="Arial" w:hAnsi="Arial" w:cs="Arial"/>
          <w:b/>
        </w:rPr>
        <w:t>build mineur</w:t>
      </w:r>
      <w:r w:rsidR="00E07F63" w:rsidRPr="001A3D84">
        <w:t xml:space="preserve"> (après la virgule) permet de savoir si on est à jour ou non, dans la "branche"</w:t>
      </w:r>
      <w:r w:rsidR="00FC30E6">
        <w:t>.</w:t>
      </w:r>
      <w:r w:rsidR="00381B0D">
        <w:t xml:space="preserve"> (</w:t>
      </w:r>
      <w:proofErr w:type="gramStart"/>
      <w:r w:rsidR="00381B0D">
        <w:t>version</w:t>
      </w:r>
      <w:proofErr w:type="gramEnd"/>
      <w:r w:rsidR="00381B0D">
        <w:t xml:space="preserve"> de recompilation)</w:t>
      </w:r>
    </w:p>
    <w:p w:rsidR="00111606" w:rsidRDefault="008F664D" w:rsidP="00FC30E6">
      <w:pPr>
        <w:pStyle w:val="Retraitcorpset1relig"/>
        <w:ind w:left="709" w:firstLine="1"/>
      </w:pPr>
      <w:r w:rsidRPr="008F4435">
        <w:rPr>
          <w:b/>
        </w:rPr>
        <w:t>N.B</w:t>
      </w:r>
      <w:r>
        <w:t xml:space="preserve"> : les branches </w:t>
      </w:r>
      <w:r w:rsidRPr="008F4435">
        <w:rPr>
          <w:b/>
        </w:rPr>
        <w:t>1903</w:t>
      </w:r>
      <w:r w:rsidR="00F544B5">
        <w:t>/</w:t>
      </w:r>
      <w:r w:rsidRPr="008F4435">
        <w:rPr>
          <w:b/>
        </w:rPr>
        <w:t>1909</w:t>
      </w:r>
      <w:r>
        <w:t xml:space="preserve"> </w:t>
      </w:r>
      <w:r w:rsidR="00F544B5">
        <w:t xml:space="preserve">et </w:t>
      </w:r>
      <w:r w:rsidR="00BF4130">
        <w:rPr>
          <w:b/>
        </w:rPr>
        <w:t>V20H1</w:t>
      </w:r>
      <w:r w:rsidR="00BF4130">
        <w:t xml:space="preserve"> à </w:t>
      </w:r>
      <w:r w:rsidR="00BF4130">
        <w:rPr>
          <w:b/>
        </w:rPr>
        <w:t>V21H2</w:t>
      </w:r>
      <w:r w:rsidR="00F544B5">
        <w:rPr>
          <w:b/>
        </w:rPr>
        <w:t xml:space="preserve"> </w:t>
      </w:r>
      <w:r>
        <w:t>sont</w:t>
      </w:r>
      <w:r w:rsidR="002B20B2">
        <w:t xml:space="preserve"> quasi</w:t>
      </w:r>
      <w:r>
        <w:t xml:space="preserve"> identiques !</w:t>
      </w:r>
      <w:r w:rsidRPr="00861013">
        <w:t xml:space="preserve"> </w:t>
      </w:r>
      <w:r>
        <w:t>L</w:t>
      </w:r>
      <w:r w:rsidRPr="00861013">
        <w:t>es nouvelles fonctionnalités ont été inclus</w:t>
      </w:r>
      <w:r w:rsidR="00F544B5">
        <w:t>es</w:t>
      </w:r>
      <w:r w:rsidRPr="00861013">
        <w:t xml:space="preserve"> dans la dernière mise à jour </w:t>
      </w:r>
      <w:r w:rsidR="00F544B5">
        <w:t>de la branche précédente.</w:t>
      </w:r>
      <w:r w:rsidRPr="00861013">
        <w:t xml:space="preserve"> </w:t>
      </w:r>
      <w:r w:rsidR="002B20B2">
        <w:t>Elles sont</w:t>
      </w:r>
      <w:r w:rsidRPr="00861013">
        <w:t xml:space="preserve"> activ</w:t>
      </w:r>
      <w:r w:rsidR="002B20B2">
        <w:t>ables</w:t>
      </w:r>
      <w:r w:rsidRPr="00861013">
        <w:t xml:space="preserve"> par </w:t>
      </w:r>
      <w:r w:rsidR="004C12A6">
        <w:t>simple</w:t>
      </w:r>
      <w:r w:rsidR="002A7AE8">
        <w:t xml:space="preserve"> « paquet d'activation ».</w:t>
      </w:r>
      <w:r w:rsidRPr="00861013">
        <w:t xml:space="preserve"> </w:t>
      </w:r>
    </w:p>
    <w:p w:rsidR="004C12A6" w:rsidRDefault="004C12A6" w:rsidP="004C12A6">
      <w:pPr>
        <w:pStyle w:val="Retraitcorpset1relig"/>
        <w:ind w:left="709" w:firstLine="1"/>
        <w:rPr>
          <w:b/>
        </w:rPr>
      </w:pPr>
      <w:r w:rsidRPr="00683D62">
        <w:rPr>
          <w:b/>
        </w:rPr>
        <w:t>N.B</w:t>
      </w:r>
      <w:r>
        <w:t xml:space="preserve"> : la branche normalement nommée </w:t>
      </w:r>
      <w:r w:rsidRPr="005D2FF6">
        <w:rPr>
          <w:b/>
        </w:rPr>
        <w:t>2003</w:t>
      </w:r>
      <w:r>
        <w:rPr>
          <w:b/>
        </w:rPr>
        <w:t>,</w:t>
      </w:r>
      <w:r>
        <w:t xml:space="preserve"> est en fait nommée </w:t>
      </w:r>
      <w:r w:rsidRPr="005D2FF6">
        <w:rPr>
          <w:b/>
        </w:rPr>
        <w:t>2004</w:t>
      </w:r>
      <w:r>
        <w:rPr>
          <w:b/>
        </w:rPr>
        <w:t>*</w:t>
      </w:r>
      <w:r>
        <w:t xml:space="preserve"> (pour éviter toute confusion avec les versions windows </w:t>
      </w:r>
      <w:r w:rsidR="00381B0D">
        <w:t>server</w:t>
      </w:r>
      <w:r>
        <w:t xml:space="preserve"> 2003) </w:t>
      </w:r>
    </w:p>
    <w:p w:rsidR="004C12A6" w:rsidRDefault="00683D62" w:rsidP="00FC30E6">
      <w:pPr>
        <w:pStyle w:val="Retraitcorpset1relig"/>
        <w:ind w:left="709" w:firstLine="1"/>
      </w:pPr>
      <w:r w:rsidRPr="00683D62">
        <w:rPr>
          <w:b/>
        </w:rPr>
        <w:t>N.B</w:t>
      </w:r>
      <w:r>
        <w:t xml:space="preserve"> : </w:t>
      </w:r>
      <w:r w:rsidRPr="001A3D84">
        <w:t xml:space="preserve">Les versions de référence correspondent à des versions </w:t>
      </w:r>
      <w:r w:rsidRPr="001A3D84">
        <w:rPr>
          <w:rFonts w:ascii="Arial" w:hAnsi="Arial" w:cs="Arial"/>
          <w:b/>
        </w:rPr>
        <w:t>LTSC/LTSB</w:t>
      </w:r>
      <w:r w:rsidRPr="001A3D84">
        <w:t>.</w:t>
      </w:r>
    </w:p>
    <w:tbl>
      <w:tblPr>
        <w:tblStyle w:val="Grilledutableau"/>
        <w:tblW w:w="0" w:type="auto"/>
        <w:tblInd w:w="1211" w:type="dxa"/>
        <w:tblLook w:val="04A0" w:firstRow="1" w:lastRow="0" w:firstColumn="1" w:lastColumn="0" w:noHBand="0" w:noVBand="1"/>
      </w:tblPr>
      <w:tblGrid>
        <w:gridCol w:w="4296"/>
        <w:gridCol w:w="2554"/>
        <w:gridCol w:w="1510"/>
      </w:tblGrid>
      <w:tr w:rsidR="00DB48AA" w:rsidRPr="001A3D84" w:rsidTr="00D07775">
        <w:trPr>
          <w:trHeight w:val="396"/>
        </w:trPr>
        <w:tc>
          <w:tcPr>
            <w:tcW w:w="4296" w:type="dxa"/>
            <w:vAlign w:val="center"/>
          </w:tcPr>
          <w:p w:rsidR="00DB48AA" w:rsidRPr="001A3D84" w:rsidRDefault="00DB48AA" w:rsidP="00C31C87">
            <w:pPr>
              <w:ind w:left="0"/>
              <w:jc w:val="left"/>
            </w:pPr>
            <w:r>
              <w:rPr>
                <w:noProof/>
              </w:rPr>
              <w:t>Version 1507 (RTM) –(build 10240)</w:t>
            </w:r>
          </w:p>
        </w:tc>
        <w:tc>
          <w:tcPr>
            <w:tcW w:w="2554" w:type="dxa"/>
            <w:vAlign w:val="center"/>
          </w:tcPr>
          <w:p w:rsidR="00DB48AA" w:rsidRPr="001A3D84" w:rsidRDefault="00DB48AA" w:rsidP="00C31C87">
            <w:pPr>
              <w:ind w:left="0"/>
              <w:jc w:val="left"/>
            </w:pPr>
            <w:r w:rsidRPr="001A3D84">
              <w:rPr>
                <w:rFonts w:ascii="Arial" w:hAnsi="Arial" w:cs="Arial"/>
                <w:b/>
              </w:rPr>
              <w:t>RTM Initial Update</w:t>
            </w:r>
          </w:p>
        </w:tc>
        <w:tc>
          <w:tcPr>
            <w:tcW w:w="1510" w:type="dxa"/>
            <w:vAlign w:val="center"/>
          </w:tcPr>
          <w:p w:rsidR="00DB48AA" w:rsidRPr="001A3D84" w:rsidRDefault="00DB48AA" w:rsidP="00C31C87">
            <w:pPr>
              <w:ind w:left="0"/>
              <w:jc w:val="left"/>
            </w:pPr>
            <w:r w:rsidRPr="001A3D84">
              <w:rPr>
                <w:rFonts w:ascii="Arial" w:hAnsi="Arial" w:cs="Arial"/>
                <w:b/>
              </w:rPr>
              <w:t>LTSB</w:t>
            </w:r>
          </w:p>
        </w:tc>
      </w:tr>
      <w:tr w:rsidR="00DB48AA" w:rsidRPr="001A3D84" w:rsidTr="00D07775">
        <w:trPr>
          <w:trHeight w:val="396"/>
        </w:trPr>
        <w:tc>
          <w:tcPr>
            <w:tcW w:w="4296" w:type="dxa"/>
            <w:vAlign w:val="center"/>
          </w:tcPr>
          <w:p w:rsidR="00DB48AA" w:rsidRPr="001A3D84" w:rsidRDefault="00DB48AA" w:rsidP="00C31C87">
            <w:pPr>
              <w:ind w:left="0"/>
              <w:jc w:val="left"/>
            </w:pPr>
            <w:r>
              <w:rPr>
                <w:noProof/>
              </w:rPr>
              <w:t>Version 1511  –(build 10586)</w:t>
            </w:r>
          </w:p>
        </w:tc>
        <w:tc>
          <w:tcPr>
            <w:tcW w:w="2554" w:type="dxa"/>
            <w:vAlign w:val="center"/>
          </w:tcPr>
          <w:p w:rsidR="00DB48AA" w:rsidRPr="001A3D84" w:rsidRDefault="00DB48AA" w:rsidP="00C31C87">
            <w:pPr>
              <w:ind w:left="0"/>
              <w:jc w:val="left"/>
            </w:pPr>
            <w:r w:rsidRPr="001A3D84">
              <w:rPr>
                <w:rFonts w:ascii="Arial" w:hAnsi="Arial" w:cs="Arial"/>
                <w:b/>
              </w:rPr>
              <w:t>November Update</w:t>
            </w:r>
          </w:p>
        </w:tc>
        <w:tc>
          <w:tcPr>
            <w:tcW w:w="1510" w:type="dxa"/>
            <w:vAlign w:val="center"/>
          </w:tcPr>
          <w:p w:rsidR="00DB48AA" w:rsidRPr="001A3D84" w:rsidRDefault="00DB48AA" w:rsidP="00C31C87">
            <w:pPr>
              <w:ind w:left="0"/>
              <w:jc w:val="left"/>
            </w:pPr>
          </w:p>
        </w:tc>
      </w:tr>
      <w:tr w:rsidR="00DB48AA" w:rsidRPr="001A3D84" w:rsidTr="00D07775">
        <w:trPr>
          <w:trHeight w:val="396"/>
        </w:trPr>
        <w:tc>
          <w:tcPr>
            <w:tcW w:w="4296" w:type="dxa"/>
            <w:vAlign w:val="center"/>
          </w:tcPr>
          <w:p w:rsidR="00DB48AA" w:rsidRPr="001A3D84" w:rsidRDefault="00DB48AA" w:rsidP="00C31C87">
            <w:pPr>
              <w:ind w:left="0"/>
              <w:jc w:val="left"/>
            </w:pPr>
            <w:r>
              <w:rPr>
                <w:noProof/>
              </w:rPr>
              <w:t>Version 1607  –(build 14393)</w:t>
            </w:r>
          </w:p>
        </w:tc>
        <w:tc>
          <w:tcPr>
            <w:tcW w:w="2554" w:type="dxa"/>
            <w:vAlign w:val="center"/>
          </w:tcPr>
          <w:p w:rsidR="00DB48AA" w:rsidRPr="001A3D84" w:rsidRDefault="00DB48AA" w:rsidP="00C31C87">
            <w:pPr>
              <w:ind w:left="0"/>
              <w:jc w:val="left"/>
              <w:rPr>
                <w:rFonts w:ascii="Arial" w:hAnsi="Arial" w:cs="Arial"/>
                <w:b/>
              </w:rPr>
            </w:pPr>
            <w:r w:rsidRPr="001A3D84">
              <w:rPr>
                <w:rFonts w:ascii="Arial" w:hAnsi="Arial" w:cs="Arial"/>
                <w:b/>
              </w:rPr>
              <w:t>Anniversary Update</w:t>
            </w:r>
          </w:p>
        </w:tc>
        <w:tc>
          <w:tcPr>
            <w:tcW w:w="1510" w:type="dxa"/>
            <w:vAlign w:val="center"/>
          </w:tcPr>
          <w:p w:rsidR="00DB48AA" w:rsidRPr="001A3D84" w:rsidRDefault="00DB48AA" w:rsidP="00C31C87">
            <w:pPr>
              <w:ind w:left="0"/>
              <w:jc w:val="left"/>
            </w:pPr>
            <w:r w:rsidRPr="001A3D84">
              <w:rPr>
                <w:rFonts w:ascii="Arial" w:hAnsi="Arial" w:cs="Arial"/>
                <w:b/>
              </w:rPr>
              <w:t>LTSB</w:t>
            </w:r>
          </w:p>
        </w:tc>
      </w:tr>
      <w:tr w:rsidR="00DB48AA" w:rsidRPr="001A3D84" w:rsidTr="00D07775">
        <w:trPr>
          <w:trHeight w:val="396"/>
        </w:trPr>
        <w:tc>
          <w:tcPr>
            <w:tcW w:w="4296" w:type="dxa"/>
            <w:vAlign w:val="center"/>
          </w:tcPr>
          <w:p w:rsidR="00DB48AA" w:rsidRPr="001A3D84" w:rsidRDefault="00DB48AA" w:rsidP="00C31C87">
            <w:pPr>
              <w:ind w:left="0"/>
              <w:jc w:val="left"/>
            </w:pPr>
            <w:r>
              <w:rPr>
                <w:noProof/>
              </w:rPr>
              <w:t>Version 1703  –(build 15063)</w:t>
            </w:r>
          </w:p>
        </w:tc>
        <w:tc>
          <w:tcPr>
            <w:tcW w:w="2554" w:type="dxa"/>
            <w:vAlign w:val="center"/>
          </w:tcPr>
          <w:p w:rsidR="00DB48AA" w:rsidRPr="001A3D84" w:rsidRDefault="00DB48AA" w:rsidP="00C31C87">
            <w:pPr>
              <w:ind w:left="0"/>
              <w:jc w:val="left"/>
              <w:rPr>
                <w:rFonts w:ascii="Arial" w:hAnsi="Arial" w:cs="Arial"/>
                <w:b/>
              </w:rPr>
            </w:pPr>
            <w:r w:rsidRPr="001A3D84">
              <w:rPr>
                <w:rFonts w:ascii="Arial" w:hAnsi="Arial" w:cs="Arial"/>
                <w:b/>
              </w:rPr>
              <w:t>Creator Update</w:t>
            </w:r>
          </w:p>
        </w:tc>
        <w:tc>
          <w:tcPr>
            <w:tcW w:w="1510" w:type="dxa"/>
            <w:vAlign w:val="center"/>
          </w:tcPr>
          <w:p w:rsidR="00DB48AA" w:rsidRPr="001A3D84" w:rsidRDefault="00DB48AA" w:rsidP="00C31C87">
            <w:pPr>
              <w:ind w:left="0"/>
              <w:jc w:val="left"/>
            </w:pPr>
          </w:p>
        </w:tc>
      </w:tr>
      <w:tr w:rsidR="00DB48AA" w:rsidRPr="001A3D84" w:rsidTr="00D07775">
        <w:trPr>
          <w:trHeight w:val="396"/>
        </w:trPr>
        <w:tc>
          <w:tcPr>
            <w:tcW w:w="4296" w:type="dxa"/>
            <w:vAlign w:val="center"/>
          </w:tcPr>
          <w:p w:rsidR="00DB48AA" w:rsidRPr="001A3D84" w:rsidRDefault="00DB48AA" w:rsidP="00C31C87">
            <w:pPr>
              <w:ind w:left="0"/>
              <w:jc w:val="left"/>
              <w:rPr>
                <w:noProof/>
              </w:rPr>
            </w:pPr>
            <w:r>
              <w:rPr>
                <w:noProof/>
              </w:rPr>
              <w:t>Version 1709  –(build 16299)</w:t>
            </w:r>
          </w:p>
        </w:tc>
        <w:tc>
          <w:tcPr>
            <w:tcW w:w="2554" w:type="dxa"/>
            <w:vAlign w:val="center"/>
          </w:tcPr>
          <w:p w:rsidR="00DB48AA" w:rsidRPr="001A3D84" w:rsidRDefault="00DB48AA" w:rsidP="00C31C87">
            <w:pPr>
              <w:ind w:left="0"/>
              <w:jc w:val="left"/>
              <w:rPr>
                <w:rFonts w:ascii="Arial" w:hAnsi="Arial" w:cs="Arial"/>
                <w:b/>
              </w:rPr>
            </w:pPr>
            <w:r w:rsidRPr="001A3D84">
              <w:rPr>
                <w:rFonts w:ascii="Arial" w:hAnsi="Arial" w:cs="Arial"/>
                <w:b/>
              </w:rPr>
              <w:t>Fall Creator Update</w:t>
            </w:r>
          </w:p>
        </w:tc>
        <w:tc>
          <w:tcPr>
            <w:tcW w:w="1510" w:type="dxa"/>
            <w:vAlign w:val="center"/>
          </w:tcPr>
          <w:p w:rsidR="00DB48AA" w:rsidRPr="001A3D84" w:rsidRDefault="00DB48AA" w:rsidP="00C31C87">
            <w:pPr>
              <w:ind w:left="0"/>
              <w:jc w:val="left"/>
            </w:pPr>
          </w:p>
        </w:tc>
      </w:tr>
      <w:tr w:rsidR="00DB48AA" w:rsidRPr="001A3D84" w:rsidTr="00D07775">
        <w:trPr>
          <w:trHeight w:val="396"/>
        </w:trPr>
        <w:tc>
          <w:tcPr>
            <w:tcW w:w="4296" w:type="dxa"/>
            <w:vAlign w:val="center"/>
          </w:tcPr>
          <w:p w:rsidR="00DB48AA" w:rsidRPr="001A3D84" w:rsidRDefault="00DB48AA" w:rsidP="00C31C87">
            <w:pPr>
              <w:spacing w:before="0"/>
              <w:ind w:left="0"/>
              <w:jc w:val="left"/>
              <w:rPr>
                <w:noProof/>
              </w:rPr>
            </w:pPr>
            <w:r>
              <w:rPr>
                <w:noProof/>
              </w:rPr>
              <w:t>Version 1803  –(build 17134)</w:t>
            </w:r>
          </w:p>
        </w:tc>
        <w:tc>
          <w:tcPr>
            <w:tcW w:w="2554" w:type="dxa"/>
            <w:vAlign w:val="center"/>
          </w:tcPr>
          <w:p w:rsidR="00DB48AA" w:rsidRPr="001A3D84" w:rsidRDefault="00DB48AA" w:rsidP="00C31C87">
            <w:pPr>
              <w:ind w:left="0"/>
              <w:jc w:val="left"/>
              <w:rPr>
                <w:rFonts w:ascii="Arial" w:hAnsi="Arial" w:cs="Arial"/>
                <w:b/>
              </w:rPr>
            </w:pPr>
            <w:r w:rsidRPr="001A3D84">
              <w:rPr>
                <w:rFonts w:ascii="Arial" w:hAnsi="Arial" w:cs="Arial"/>
                <w:b/>
              </w:rPr>
              <w:t>April 2018 Update</w:t>
            </w:r>
          </w:p>
        </w:tc>
        <w:tc>
          <w:tcPr>
            <w:tcW w:w="1510" w:type="dxa"/>
            <w:vAlign w:val="center"/>
          </w:tcPr>
          <w:p w:rsidR="00DB48AA" w:rsidRPr="001A3D84" w:rsidRDefault="00DB48AA" w:rsidP="00C31C87">
            <w:pPr>
              <w:ind w:left="0"/>
              <w:jc w:val="left"/>
            </w:pPr>
          </w:p>
        </w:tc>
      </w:tr>
      <w:tr w:rsidR="00C31C87" w:rsidRPr="001A3D84" w:rsidTr="00D07775">
        <w:trPr>
          <w:trHeight w:val="396"/>
        </w:trPr>
        <w:tc>
          <w:tcPr>
            <w:tcW w:w="4296" w:type="dxa"/>
            <w:vAlign w:val="center"/>
          </w:tcPr>
          <w:p w:rsidR="00C31C87" w:rsidRPr="001A3D84" w:rsidRDefault="00C31C87" w:rsidP="00C31C87">
            <w:pPr>
              <w:spacing w:before="0"/>
              <w:ind w:left="0"/>
              <w:jc w:val="left"/>
              <w:rPr>
                <w:noProof/>
              </w:rPr>
            </w:pPr>
            <w:r>
              <w:rPr>
                <w:noProof/>
              </w:rPr>
              <w:t>Version 1809  –(build 17763)</w:t>
            </w:r>
          </w:p>
        </w:tc>
        <w:tc>
          <w:tcPr>
            <w:tcW w:w="2554" w:type="dxa"/>
            <w:vAlign w:val="center"/>
          </w:tcPr>
          <w:p w:rsidR="00C31C87" w:rsidRPr="001A3D84" w:rsidRDefault="00C31C87" w:rsidP="00C31C87">
            <w:pPr>
              <w:ind w:left="0"/>
              <w:jc w:val="left"/>
              <w:rPr>
                <w:rFonts w:ascii="Arial" w:hAnsi="Arial" w:cs="Arial"/>
                <w:b/>
              </w:rPr>
            </w:pPr>
            <w:r w:rsidRPr="001A3D84">
              <w:rPr>
                <w:rFonts w:ascii="Arial" w:hAnsi="Arial" w:cs="Arial"/>
                <w:b/>
              </w:rPr>
              <w:t>October 2018 Update</w:t>
            </w:r>
          </w:p>
        </w:tc>
        <w:tc>
          <w:tcPr>
            <w:tcW w:w="1510" w:type="dxa"/>
            <w:vAlign w:val="center"/>
          </w:tcPr>
          <w:p w:rsidR="00C31C87" w:rsidRPr="001A3D84" w:rsidRDefault="00C31C87" w:rsidP="00C31C87">
            <w:pPr>
              <w:ind w:left="0"/>
              <w:jc w:val="left"/>
            </w:pPr>
            <w:r w:rsidRPr="001A3D84">
              <w:rPr>
                <w:rFonts w:ascii="Arial" w:hAnsi="Arial" w:cs="Arial"/>
                <w:b/>
              </w:rPr>
              <w:t>LTS</w:t>
            </w:r>
            <w:r>
              <w:rPr>
                <w:rFonts w:ascii="Arial" w:hAnsi="Arial" w:cs="Arial"/>
                <w:b/>
              </w:rPr>
              <w:t>C</w:t>
            </w:r>
          </w:p>
        </w:tc>
      </w:tr>
      <w:tr w:rsidR="00C31C87" w:rsidRPr="001A3D84" w:rsidTr="00D07775">
        <w:trPr>
          <w:trHeight w:val="396"/>
        </w:trPr>
        <w:tc>
          <w:tcPr>
            <w:tcW w:w="4296" w:type="dxa"/>
            <w:vAlign w:val="center"/>
          </w:tcPr>
          <w:p w:rsidR="00C31C87" w:rsidRPr="001A3D84" w:rsidRDefault="00C31C87" w:rsidP="00C03C4B">
            <w:pPr>
              <w:spacing w:before="0"/>
              <w:ind w:left="0"/>
              <w:jc w:val="left"/>
              <w:rPr>
                <w:noProof/>
              </w:rPr>
            </w:pPr>
            <w:r>
              <w:rPr>
                <w:noProof/>
              </w:rPr>
              <w:t xml:space="preserve">Version </w:t>
            </w:r>
            <w:r w:rsidR="00C03C4B">
              <w:rPr>
                <w:noProof/>
              </w:rPr>
              <w:t xml:space="preserve">V19H1 - </w:t>
            </w:r>
            <w:r>
              <w:rPr>
                <w:noProof/>
              </w:rPr>
              <w:t>1903 (build 18362)</w:t>
            </w:r>
          </w:p>
        </w:tc>
        <w:tc>
          <w:tcPr>
            <w:tcW w:w="2554" w:type="dxa"/>
            <w:vAlign w:val="center"/>
          </w:tcPr>
          <w:p w:rsidR="00C31C87" w:rsidRPr="001A3D84" w:rsidRDefault="00C31C87" w:rsidP="00C31C87">
            <w:pPr>
              <w:ind w:left="0"/>
              <w:jc w:val="left"/>
              <w:rPr>
                <w:rFonts w:ascii="Arial" w:hAnsi="Arial" w:cs="Arial"/>
                <w:b/>
              </w:rPr>
            </w:pPr>
            <w:r>
              <w:rPr>
                <w:rFonts w:ascii="Arial" w:hAnsi="Arial" w:cs="Arial"/>
                <w:b/>
              </w:rPr>
              <w:t>vanadium</w:t>
            </w:r>
          </w:p>
        </w:tc>
        <w:tc>
          <w:tcPr>
            <w:tcW w:w="1510" w:type="dxa"/>
            <w:vAlign w:val="center"/>
          </w:tcPr>
          <w:p w:rsidR="00C31C87" w:rsidRPr="001A3D84" w:rsidRDefault="00C31C87" w:rsidP="00C31C87">
            <w:pPr>
              <w:ind w:left="0"/>
              <w:jc w:val="left"/>
            </w:pPr>
          </w:p>
        </w:tc>
      </w:tr>
      <w:tr w:rsidR="00C31C87" w:rsidRPr="001A3D84" w:rsidTr="00D07775">
        <w:trPr>
          <w:trHeight w:val="396"/>
        </w:trPr>
        <w:tc>
          <w:tcPr>
            <w:tcW w:w="4296" w:type="dxa"/>
            <w:vAlign w:val="center"/>
          </w:tcPr>
          <w:p w:rsidR="00C31C87" w:rsidRPr="001A3D84" w:rsidRDefault="00C31C87" w:rsidP="00C03C4B">
            <w:pPr>
              <w:spacing w:before="0"/>
              <w:ind w:left="0"/>
              <w:jc w:val="left"/>
              <w:rPr>
                <w:noProof/>
              </w:rPr>
            </w:pPr>
            <w:r>
              <w:rPr>
                <w:noProof/>
              </w:rPr>
              <w:t xml:space="preserve">Version </w:t>
            </w:r>
            <w:r w:rsidR="00C03C4B">
              <w:rPr>
                <w:noProof/>
              </w:rPr>
              <w:t xml:space="preserve">V19H2 - </w:t>
            </w:r>
            <w:r>
              <w:rPr>
                <w:noProof/>
              </w:rPr>
              <w:t>1909</w:t>
            </w:r>
            <w:r w:rsidR="00901775">
              <w:rPr>
                <w:noProof/>
              </w:rPr>
              <w:t xml:space="preserve"> </w:t>
            </w:r>
            <w:r>
              <w:rPr>
                <w:noProof/>
              </w:rPr>
              <w:t>(build 18363)</w:t>
            </w:r>
          </w:p>
        </w:tc>
        <w:tc>
          <w:tcPr>
            <w:tcW w:w="2554" w:type="dxa"/>
            <w:vAlign w:val="center"/>
          </w:tcPr>
          <w:p w:rsidR="00C31C87" w:rsidRPr="001A3D84" w:rsidRDefault="00C31C87" w:rsidP="00C31C87">
            <w:pPr>
              <w:ind w:left="0"/>
              <w:jc w:val="left"/>
              <w:rPr>
                <w:rFonts w:ascii="Arial" w:hAnsi="Arial" w:cs="Arial"/>
                <w:b/>
              </w:rPr>
            </w:pPr>
            <w:r>
              <w:rPr>
                <w:rFonts w:ascii="Arial" w:hAnsi="Arial" w:cs="Arial"/>
                <w:b/>
              </w:rPr>
              <w:t>vanadium+maj</w:t>
            </w:r>
          </w:p>
        </w:tc>
        <w:tc>
          <w:tcPr>
            <w:tcW w:w="1510" w:type="dxa"/>
            <w:vAlign w:val="center"/>
          </w:tcPr>
          <w:p w:rsidR="00C31C87" w:rsidRPr="001A3D84" w:rsidRDefault="00C31C87" w:rsidP="00C31C87">
            <w:pPr>
              <w:ind w:left="0"/>
              <w:jc w:val="left"/>
            </w:pPr>
          </w:p>
        </w:tc>
      </w:tr>
      <w:tr w:rsidR="00C31C87" w:rsidRPr="001A3D84" w:rsidTr="00D07775">
        <w:trPr>
          <w:trHeight w:val="396"/>
        </w:trPr>
        <w:tc>
          <w:tcPr>
            <w:tcW w:w="4296" w:type="dxa"/>
            <w:vAlign w:val="center"/>
          </w:tcPr>
          <w:p w:rsidR="00C31C87" w:rsidRDefault="00C31C87" w:rsidP="00C03C4B">
            <w:pPr>
              <w:spacing w:before="0"/>
              <w:ind w:left="0"/>
              <w:jc w:val="left"/>
              <w:rPr>
                <w:noProof/>
              </w:rPr>
            </w:pPr>
            <w:r>
              <w:rPr>
                <w:noProof/>
              </w:rPr>
              <w:t xml:space="preserve">Version </w:t>
            </w:r>
            <w:r w:rsidR="00C03C4B">
              <w:rPr>
                <w:noProof/>
              </w:rPr>
              <w:t xml:space="preserve">V20H1 - </w:t>
            </w:r>
            <w:r>
              <w:rPr>
                <w:noProof/>
              </w:rPr>
              <w:t>2004 * (build 19041)</w:t>
            </w:r>
          </w:p>
        </w:tc>
        <w:tc>
          <w:tcPr>
            <w:tcW w:w="2554" w:type="dxa"/>
            <w:vAlign w:val="center"/>
          </w:tcPr>
          <w:p w:rsidR="00C31C87" w:rsidRPr="001A3D84" w:rsidRDefault="00C31C87" w:rsidP="00C31C87">
            <w:pPr>
              <w:ind w:left="0"/>
              <w:jc w:val="left"/>
              <w:rPr>
                <w:rFonts w:ascii="Arial" w:hAnsi="Arial" w:cs="Arial"/>
                <w:b/>
              </w:rPr>
            </w:pPr>
            <w:r>
              <w:rPr>
                <w:rFonts w:ascii="Arial" w:hAnsi="Arial" w:cs="Arial"/>
                <w:b/>
              </w:rPr>
              <w:t>vibranium</w:t>
            </w:r>
          </w:p>
        </w:tc>
        <w:tc>
          <w:tcPr>
            <w:tcW w:w="1510" w:type="dxa"/>
            <w:vAlign w:val="center"/>
          </w:tcPr>
          <w:p w:rsidR="00C31C87" w:rsidRPr="001A3D84" w:rsidRDefault="00C31C87" w:rsidP="00C31C87">
            <w:pPr>
              <w:ind w:left="0"/>
              <w:jc w:val="left"/>
            </w:pPr>
          </w:p>
        </w:tc>
      </w:tr>
      <w:tr w:rsidR="00C31C87" w:rsidRPr="001A3D84" w:rsidTr="00D07775">
        <w:trPr>
          <w:trHeight w:val="396"/>
        </w:trPr>
        <w:tc>
          <w:tcPr>
            <w:tcW w:w="4296" w:type="dxa"/>
            <w:vAlign w:val="center"/>
          </w:tcPr>
          <w:p w:rsidR="00C31C87" w:rsidRDefault="00C31C87" w:rsidP="00BF4130">
            <w:pPr>
              <w:spacing w:before="0"/>
              <w:ind w:left="0"/>
              <w:jc w:val="left"/>
              <w:rPr>
                <w:noProof/>
              </w:rPr>
            </w:pPr>
            <w:r>
              <w:rPr>
                <w:noProof/>
              </w:rPr>
              <w:t>Version V20H2 (build 19042)</w:t>
            </w:r>
          </w:p>
        </w:tc>
        <w:tc>
          <w:tcPr>
            <w:tcW w:w="2554" w:type="dxa"/>
            <w:vAlign w:val="center"/>
          </w:tcPr>
          <w:p w:rsidR="00C31C87" w:rsidRDefault="00C31C87" w:rsidP="00C31C87">
            <w:pPr>
              <w:ind w:left="0"/>
              <w:jc w:val="left"/>
              <w:rPr>
                <w:rFonts w:ascii="Arial" w:hAnsi="Arial" w:cs="Arial"/>
                <w:b/>
              </w:rPr>
            </w:pPr>
            <w:r>
              <w:rPr>
                <w:rFonts w:ascii="Arial" w:hAnsi="Arial" w:cs="Arial"/>
                <w:b/>
              </w:rPr>
              <w:t>vibranium+maj</w:t>
            </w:r>
          </w:p>
        </w:tc>
        <w:tc>
          <w:tcPr>
            <w:tcW w:w="1510" w:type="dxa"/>
            <w:vAlign w:val="center"/>
          </w:tcPr>
          <w:p w:rsidR="00C31C87" w:rsidRPr="001A3D84" w:rsidRDefault="00C31C87" w:rsidP="00C31C87">
            <w:pPr>
              <w:ind w:left="0"/>
              <w:jc w:val="left"/>
            </w:pPr>
          </w:p>
        </w:tc>
      </w:tr>
      <w:tr w:rsidR="00DB48AA" w:rsidRPr="001A3D84" w:rsidTr="00D07775">
        <w:trPr>
          <w:trHeight w:val="396"/>
        </w:trPr>
        <w:tc>
          <w:tcPr>
            <w:tcW w:w="4296" w:type="dxa"/>
            <w:vAlign w:val="center"/>
          </w:tcPr>
          <w:p w:rsidR="00DB48AA" w:rsidRDefault="00901775" w:rsidP="00BF4130">
            <w:pPr>
              <w:spacing w:before="0"/>
              <w:ind w:left="0"/>
              <w:jc w:val="left"/>
              <w:rPr>
                <w:noProof/>
              </w:rPr>
            </w:pPr>
            <w:r>
              <w:rPr>
                <w:noProof/>
              </w:rPr>
              <w:t>Version V21H1 (build 19043)</w:t>
            </w:r>
          </w:p>
        </w:tc>
        <w:tc>
          <w:tcPr>
            <w:tcW w:w="2554" w:type="dxa"/>
            <w:vAlign w:val="center"/>
          </w:tcPr>
          <w:p w:rsidR="00DB48AA" w:rsidRDefault="00DB48AA" w:rsidP="00C31C87">
            <w:pPr>
              <w:ind w:left="0"/>
              <w:jc w:val="left"/>
              <w:rPr>
                <w:rFonts w:ascii="Arial" w:hAnsi="Arial" w:cs="Arial"/>
                <w:b/>
              </w:rPr>
            </w:pPr>
          </w:p>
        </w:tc>
        <w:tc>
          <w:tcPr>
            <w:tcW w:w="1510" w:type="dxa"/>
            <w:vAlign w:val="center"/>
          </w:tcPr>
          <w:p w:rsidR="00DB48AA" w:rsidRPr="001A3D84" w:rsidRDefault="00DB48AA" w:rsidP="00C31C87">
            <w:pPr>
              <w:ind w:left="0"/>
              <w:jc w:val="left"/>
            </w:pPr>
          </w:p>
        </w:tc>
      </w:tr>
      <w:tr w:rsidR="00DB48AA" w:rsidRPr="001A3D84" w:rsidTr="00D07775">
        <w:trPr>
          <w:trHeight w:val="396"/>
        </w:trPr>
        <w:tc>
          <w:tcPr>
            <w:tcW w:w="4296" w:type="dxa"/>
            <w:vAlign w:val="center"/>
          </w:tcPr>
          <w:p w:rsidR="00DB48AA" w:rsidRDefault="001661AD" w:rsidP="001661AD">
            <w:pPr>
              <w:spacing w:before="0"/>
              <w:ind w:left="0"/>
              <w:jc w:val="left"/>
              <w:rPr>
                <w:noProof/>
              </w:rPr>
            </w:pPr>
            <w:r>
              <w:rPr>
                <w:noProof/>
              </w:rPr>
              <w:t xml:space="preserve">Windows 10 </w:t>
            </w:r>
            <w:r w:rsidR="00901775">
              <w:rPr>
                <w:noProof/>
              </w:rPr>
              <w:t>– V21H2 (build 19044)</w:t>
            </w:r>
          </w:p>
        </w:tc>
        <w:tc>
          <w:tcPr>
            <w:tcW w:w="2554" w:type="dxa"/>
            <w:vAlign w:val="center"/>
          </w:tcPr>
          <w:p w:rsidR="00DB48AA" w:rsidRDefault="00DB48AA" w:rsidP="00C31C87">
            <w:pPr>
              <w:ind w:left="0"/>
              <w:jc w:val="left"/>
              <w:rPr>
                <w:rFonts w:ascii="Arial" w:hAnsi="Arial" w:cs="Arial"/>
                <w:b/>
              </w:rPr>
            </w:pPr>
          </w:p>
        </w:tc>
        <w:tc>
          <w:tcPr>
            <w:tcW w:w="1510" w:type="dxa"/>
            <w:vAlign w:val="center"/>
          </w:tcPr>
          <w:p w:rsidR="00DB48AA" w:rsidRPr="001A3D84" w:rsidRDefault="00901775" w:rsidP="00C31C87">
            <w:pPr>
              <w:ind w:left="0"/>
              <w:jc w:val="left"/>
            </w:pPr>
            <w:r w:rsidRPr="001A3D84">
              <w:rPr>
                <w:rFonts w:ascii="Arial" w:hAnsi="Arial" w:cs="Arial"/>
                <w:b/>
              </w:rPr>
              <w:t>LTS</w:t>
            </w:r>
            <w:r>
              <w:rPr>
                <w:rFonts w:ascii="Arial" w:hAnsi="Arial" w:cs="Arial"/>
                <w:b/>
              </w:rPr>
              <w:t>C</w:t>
            </w:r>
          </w:p>
        </w:tc>
      </w:tr>
      <w:tr w:rsidR="001661AD" w:rsidRPr="001A3D84" w:rsidTr="00D07775">
        <w:trPr>
          <w:trHeight w:val="396"/>
        </w:trPr>
        <w:tc>
          <w:tcPr>
            <w:tcW w:w="4296" w:type="dxa"/>
            <w:vAlign w:val="center"/>
          </w:tcPr>
          <w:p w:rsidR="001661AD" w:rsidRDefault="001661AD" w:rsidP="001661AD">
            <w:pPr>
              <w:spacing w:before="0"/>
              <w:ind w:left="0"/>
              <w:jc w:val="left"/>
              <w:rPr>
                <w:noProof/>
              </w:rPr>
            </w:pPr>
            <w:r>
              <w:rPr>
                <w:noProof/>
              </w:rPr>
              <w:t>Windows 11 – V21H2 (build  22000)</w:t>
            </w:r>
          </w:p>
        </w:tc>
        <w:tc>
          <w:tcPr>
            <w:tcW w:w="2554" w:type="dxa"/>
            <w:vAlign w:val="center"/>
          </w:tcPr>
          <w:p w:rsidR="001661AD" w:rsidRDefault="001661AD" w:rsidP="00C31C87">
            <w:pPr>
              <w:ind w:left="0"/>
              <w:jc w:val="left"/>
              <w:rPr>
                <w:rFonts w:ascii="Arial" w:hAnsi="Arial" w:cs="Arial"/>
                <w:b/>
              </w:rPr>
            </w:pPr>
          </w:p>
        </w:tc>
        <w:tc>
          <w:tcPr>
            <w:tcW w:w="1510" w:type="dxa"/>
            <w:vAlign w:val="center"/>
          </w:tcPr>
          <w:p w:rsidR="001661AD" w:rsidRPr="001A3D84" w:rsidRDefault="001661AD" w:rsidP="00C31C87">
            <w:pPr>
              <w:ind w:left="0"/>
              <w:jc w:val="left"/>
            </w:pPr>
          </w:p>
        </w:tc>
      </w:tr>
    </w:tbl>
    <w:p w:rsidR="00D07775" w:rsidRDefault="00D07775" w:rsidP="00775EBF">
      <w:pPr>
        <w:ind w:left="1416"/>
        <w:rPr>
          <w:b/>
          <w:bCs/>
        </w:rPr>
      </w:pPr>
      <w:r>
        <w:rPr>
          <w:b/>
          <w:bCs/>
        </w:rPr>
        <w:t>Ver publique</w:t>
      </w:r>
      <w:r>
        <w:rPr>
          <w:b/>
          <w:bCs/>
        </w:rPr>
        <w:tab/>
      </w:r>
      <w:r>
        <w:rPr>
          <w:b/>
          <w:bCs/>
        </w:rPr>
        <w:tab/>
        <w:t>Sortie</w:t>
      </w:r>
      <w:r>
        <w:rPr>
          <w:b/>
          <w:bCs/>
        </w:rPr>
        <w:tab/>
      </w:r>
      <w:r>
        <w:rPr>
          <w:b/>
          <w:bCs/>
        </w:rPr>
        <w:tab/>
        <w:t>Build (majeur)</w:t>
      </w:r>
      <w:r>
        <w:rPr>
          <w:b/>
          <w:bCs/>
        </w:rPr>
        <w:tab/>
        <w:t>Build mineur</w:t>
      </w:r>
    </w:p>
    <w:p w:rsidR="00645DFD" w:rsidRPr="001A3D84" w:rsidRDefault="0023320D" w:rsidP="00775EBF">
      <w:pPr>
        <w:ind w:left="1416"/>
      </w:pPr>
      <w:r w:rsidRPr="001A3D84">
        <w:rPr>
          <w:b/>
          <w:bCs/>
          <w:noProof/>
        </w:rPr>
        <mc:AlternateContent>
          <mc:Choice Requires="wps">
            <w:drawing>
              <wp:anchor distT="0" distB="0" distL="114300" distR="114300" simplePos="0" relativeHeight="251703808" behindDoc="0" locked="0" layoutInCell="1" allowOverlap="1" wp14:anchorId="7629D344" wp14:editId="3D9ADF8C">
                <wp:simplePos x="0" y="0"/>
                <wp:positionH relativeFrom="column">
                  <wp:posOffset>243840</wp:posOffset>
                </wp:positionH>
                <wp:positionV relativeFrom="paragraph">
                  <wp:posOffset>69850</wp:posOffset>
                </wp:positionV>
                <wp:extent cx="527685" cy="356235"/>
                <wp:effectExtent l="0" t="0" r="5715" b="5715"/>
                <wp:wrapNone/>
                <wp:docPr id="971" name="Zone de texte 971"/>
                <wp:cNvGraphicFramePr/>
                <a:graphic xmlns:a="http://schemas.openxmlformats.org/drawingml/2006/main">
                  <a:graphicData uri="http://schemas.microsoft.com/office/word/2010/wordprocessingShape">
                    <wps:wsp>
                      <wps:cNvSpPr txBox="1"/>
                      <wps:spPr>
                        <a:xfrm>
                          <a:off x="0" y="0"/>
                          <a:ext cx="527685" cy="356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E4984" w:rsidRDefault="004E4984" w:rsidP="00D14CBE">
                            <w:pPr>
                              <w:spacing w:before="0"/>
                              <w:ind w:left="0"/>
                            </w:pPr>
                            <w:r>
                              <w:t>LTSB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971" o:spid="_x0000_s1026" type="#_x0000_t202" style="position:absolute;left:0;text-align:left;margin-left:19.2pt;margin-top:5.5pt;width:41.55pt;height:28.0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" fillcolor="white [3201]" stroked="f" strokeweight=".5pt">
                <v:textbox>
                  <w:txbxContent>
                    <w:p w:rsidR="004E4984" w:rsidRDefault="004E4984" w:rsidP="00D14CBE">
                      <w:pPr>
                        <w:spacing w:before="0"/>
                        <w:ind w:left="0"/>
                      </w:pPr>
                      <w:r>
                        <w:t>LTSB</w:t>
                      </w:r>
                    </w:p>
                  </w:txbxContent>
                </v:textbox>
              </v:shape>
            </w:pict>
          </mc:Fallback>
        </mc:AlternateContent>
      </w:r>
      <w:r w:rsidR="00D14CBE" w:rsidRPr="001A3D84">
        <w:rPr>
          <w:b/>
          <w:bCs/>
          <w:noProof/>
        </w:rPr>
        <mc:AlternateContent>
          <mc:Choice Requires="wps">
            <w:drawing>
              <wp:anchor distT="0" distB="0" distL="114300" distR="114300" simplePos="0" relativeHeight="251705856" behindDoc="0" locked="0" layoutInCell="1" allowOverlap="1" wp14:anchorId="797EE3D5" wp14:editId="13F76AC0">
                <wp:simplePos x="0" y="0"/>
                <wp:positionH relativeFrom="column">
                  <wp:posOffset>720214</wp:posOffset>
                </wp:positionH>
                <wp:positionV relativeFrom="paragraph">
                  <wp:posOffset>183856</wp:posOffset>
                </wp:positionV>
                <wp:extent cx="155575" cy="0"/>
                <wp:effectExtent l="0" t="76200" r="15875" b="95250"/>
                <wp:wrapNone/>
                <wp:docPr id="973" name="Connecteur droit avec flèche 973"/>
                <wp:cNvGraphicFramePr/>
                <a:graphic xmlns:a="http://schemas.openxmlformats.org/drawingml/2006/main">
                  <a:graphicData uri="http://schemas.microsoft.com/office/word/2010/wordprocessingShape">
                    <wps:wsp>
                      <wps:cNvCnPr/>
                      <wps:spPr>
                        <a:xfrm>
                          <a:off x="0" y="0"/>
                          <a:ext cx="1555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BB03D9" id="Connecteur droit avec flèche 973" o:spid="_x0000_s1026" type="#_x0000_t32" style="position:absolute;margin-left:56.7pt;margin-top:14.5pt;width:12.25pt;height:0;z-index:251705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" strokecolor="black [3213]">
                <v:stroke endarrow="block"/>
              </v:shape>
            </w:pict>
          </mc:Fallback>
        </mc:AlternateContent>
      </w:r>
      <w:r w:rsidR="00645DFD" w:rsidRPr="001A3D84">
        <w:rPr>
          <w:b/>
          <w:bCs/>
        </w:rPr>
        <w:t>10.0</w:t>
      </w:r>
      <w:r w:rsidR="00645DFD" w:rsidRPr="001A3D84">
        <w:t xml:space="preserve"> </w:t>
      </w:r>
      <w:r w:rsidR="009D7496" w:rsidRPr="001A3D84">
        <w:t xml:space="preserve">v1507 </w:t>
      </w:r>
      <w:r w:rsidR="002E67ED" w:rsidRPr="001A3D84">
        <w:tab/>
      </w:r>
      <w:r w:rsidR="00555EBA">
        <w:tab/>
      </w:r>
      <w:r w:rsidR="00916AB8" w:rsidRPr="001A3D84">
        <w:t>29/07/15</w:t>
      </w:r>
      <w:r w:rsidR="009D7496" w:rsidRPr="001A3D84">
        <w:tab/>
      </w:r>
      <w:r w:rsidR="00775EBF" w:rsidRPr="001A3D84">
        <w:t>1</w:t>
      </w:r>
      <w:r w:rsidR="00645DFD" w:rsidRPr="001A3D84">
        <w:t>0.0.</w:t>
      </w:r>
      <w:r w:rsidR="00645DFD" w:rsidRPr="001A3D84">
        <w:rPr>
          <w:b/>
        </w:rPr>
        <w:t>1</w:t>
      </w:r>
      <w:r w:rsidR="00775EBF" w:rsidRPr="001A3D84">
        <w:rPr>
          <w:b/>
        </w:rPr>
        <w:t>0240</w:t>
      </w:r>
      <w:r w:rsidR="00916AB8" w:rsidRPr="001A3D84">
        <w:rPr>
          <w:b/>
        </w:rPr>
        <w:tab/>
      </w:r>
      <w:r w:rsidR="00645DFD" w:rsidRPr="001A3D84">
        <w:tab/>
        <w:t xml:space="preserve">build initial </w:t>
      </w:r>
      <w:r w:rsidR="00645DFD" w:rsidRPr="001A3D84">
        <w:rPr>
          <w:b/>
        </w:rPr>
        <w:t>16405</w:t>
      </w:r>
    </w:p>
    <w:p w:rsidR="00645DFD" w:rsidRPr="001A3D84" w:rsidRDefault="00645DFD" w:rsidP="00775EBF">
      <w:pPr>
        <w:ind w:left="1416"/>
      </w:pPr>
      <w:r w:rsidRPr="001A3D84">
        <w:rPr>
          <w:b/>
          <w:bCs/>
        </w:rPr>
        <w:t>10.0</w:t>
      </w:r>
      <w:r w:rsidRPr="001A3D84">
        <w:t xml:space="preserve"> v1511</w:t>
      </w:r>
      <w:r w:rsidRPr="001A3D84">
        <w:tab/>
      </w:r>
      <w:r w:rsidR="00555EBA">
        <w:tab/>
      </w:r>
      <w:r w:rsidR="00775EBF" w:rsidRPr="001A3D84">
        <w:t>15/11/15</w:t>
      </w:r>
      <w:r w:rsidR="00775EBF" w:rsidRPr="001A3D84">
        <w:tab/>
      </w:r>
      <w:r w:rsidRPr="001A3D84">
        <w:t>10.0.</w:t>
      </w:r>
      <w:r w:rsidRPr="001A3D84">
        <w:rPr>
          <w:b/>
        </w:rPr>
        <w:t>10586</w:t>
      </w:r>
      <w:r w:rsidRPr="001A3D84">
        <w:tab/>
      </w:r>
      <w:r w:rsidR="00916AB8" w:rsidRPr="001A3D84">
        <w:tab/>
      </w:r>
      <w:r w:rsidRPr="001A3D84">
        <w:t xml:space="preserve">build initial </w:t>
      </w:r>
      <w:r w:rsidRPr="001A3D84">
        <w:rPr>
          <w:b/>
        </w:rPr>
        <w:t>3</w:t>
      </w:r>
    </w:p>
    <w:p w:rsidR="00645DFD" w:rsidRPr="001A3D84" w:rsidRDefault="0023320D" w:rsidP="00775EBF">
      <w:pPr>
        <w:ind w:left="1416"/>
      </w:pPr>
      <w:r w:rsidRPr="001A3D84">
        <w:rPr>
          <w:b/>
          <w:bCs/>
          <w:noProof/>
        </w:rPr>
        <mc:AlternateContent>
          <mc:Choice Requires="wps">
            <w:drawing>
              <wp:anchor distT="0" distB="0" distL="114300" distR="114300" simplePos="0" relativeHeight="251704832" behindDoc="0" locked="0" layoutInCell="1" allowOverlap="1" wp14:anchorId="15C711B5" wp14:editId="10FF0AF3">
                <wp:simplePos x="0" y="0"/>
                <wp:positionH relativeFrom="column">
                  <wp:posOffset>243840</wp:posOffset>
                </wp:positionH>
                <wp:positionV relativeFrom="paragraph">
                  <wp:posOffset>73025</wp:posOffset>
                </wp:positionV>
                <wp:extent cx="527685" cy="311785"/>
                <wp:effectExtent l="0" t="0" r="5715" b="0"/>
                <wp:wrapNone/>
                <wp:docPr id="972" name="Zone de texte 972"/>
                <wp:cNvGraphicFramePr/>
                <a:graphic xmlns:a="http://schemas.openxmlformats.org/drawingml/2006/main">
                  <a:graphicData uri="http://schemas.microsoft.com/office/word/2010/wordprocessingShape">
                    <wps:wsp>
                      <wps:cNvSpPr txBox="1"/>
                      <wps:spPr>
                        <a:xfrm>
                          <a:off x="0" y="0"/>
                          <a:ext cx="527685" cy="3117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E4984" w:rsidRDefault="004E4984" w:rsidP="00D14CBE">
                            <w:pPr>
                              <w:spacing w:before="0"/>
                              <w:ind w:left="0"/>
                            </w:pPr>
                            <w:r>
                              <w:t>LTSB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72" o:spid="_x0000_s1027" type="#_x0000_t202" style="position:absolute;left:0;text-align:left;margin-left:19.2pt;margin-top:5.75pt;width:41.55pt;height:24.5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" fillcolor="white [3201]" stroked="f" strokeweight=".5pt">
                <v:textbox>
                  <w:txbxContent>
                    <w:p w:rsidR="004E4984" w:rsidRDefault="004E4984" w:rsidP="00D14CBE">
                      <w:pPr>
                        <w:spacing w:before="0"/>
                        <w:ind w:left="0"/>
                      </w:pPr>
                      <w:r>
                        <w:t>LTSB</w:t>
                      </w:r>
                    </w:p>
                  </w:txbxContent>
                </v:textbox>
              </v:shape>
            </w:pict>
          </mc:Fallback>
        </mc:AlternateContent>
      </w:r>
      <w:r w:rsidR="00D14CBE" w:rsidRPr="001A3D84">
        <w:rPr>
          <w:b/>
          <w:bCs/>
          <w:noProof/>
        </w:rPr>
        <mc:AlternateContent>
          <mc:Choice Requires="wps">
            <w:drawing>
              <wp:anchor distT="0" distB="0" distL="114300" distR="114300" simplePos="0" relativeHeight="251706880" behindDoc="0" locked="0" layoutInCell="1" allowOverlap="1" wp14:anchorId="2353B69D" wp14:editId="5D917090">
                <wp:simplePos x="0" y="0"/>
                <wp:positionH relativeFrom="column">
                  <wp:posOffset>720090</wp:posOffset>
                </wp:positionH>
                <wp:positionV relativeFrom="paragraph">
                  <wp:posOffset>171435</wp:posOffset>
                </wp:positionV>
                <wp:extent cx="155575" cy="0"/>
                <wp:effectExtent l="0" t="76200" r="15875" b="95250"/>
                <wp:wrapNone/>
                <wp:docPr id="974" name="Connecteur droit avec flèche 974"/>
                <wp:cNvGraphicFramePr/>
                <a:graphic xmlns:a="http://schemas.openxmlformats.org/drawingml/2006/main">
                  <a:graphicData uri="http://schemas.microsoft.com/office/word/2010/wordprocessingShape">
                    <wps:wsp>
                      <wps:cNvCnPr/>
                      <wps:spPr>
                        <a:xfrm>
                          <a:off x="0" y="0"/>
                          <a:ext cx="1555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F6D1E6" id="Connecteur droit avec flèche 974" o:spid="_x0000_s1026" type="#_x0000_t32" style="position:absolute;margin-left:56.7pt;margin-top:13.5pt;width:12.25pt;height:0;z-index:251706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" strokecolor="black [3213]">
                <v:stroke endarrow="block"/>
              </v:shape>
            </w:pict>
          </mc:Fallback>
        </mc:AlternateContent>
      </w:r>
      <w:r w:rsidR="00645DFD" w:rsidRPr="001A3D84">
        <w:rPr>
          <w:b/>
          <w:bCs/>
        </w:rPr>
        <w:t>10.0</w:t>
      </w:r>
      <w:r w:rsidR="00645DFD" w:rsidRPr="001A3D84">
        <w:t xml:space="preserve"> v1607</w:t>
      </w:r>
      <w:r w:rsidR="00645DFD" w:rsidRPr="001A3D84">
        <w:tab/>
      </w:r>
      <w:r w:rsidR="00555EBA">
        <w:tab/>
      </w:r>
      <w:r w:rsidR="00916AB8" w:rsidRPr="001A3D84">
        <w:t>02/08/16</w:t>
      </w:r>
      <w:r w:rsidR="00916AB8" w:rsidRPr="001A3D84">
        <w:tab/>
      </w:r>
      <w:r w:rsidR="00645DFD" w:rsidRPr="001A3D84">
        <w:t>10.0.</w:t>
      </w:r>
      <w:r w:rsidR="00645DFD" w:rsidRPr="001A3D84">
        <w:rPr>
          <w:b/>
        </w:rPr>
        <w:t>14393</w:t>
      </w:r>
      <w:r w:rsidR="00645DFD" w:rsidRPr="001A3D84">
        <w:tab/>
      </w:r>
      <w:r w:rsidR="00916AB8" w:rsidRPr="001A3D84">
        <w:tab/>
      </w:r>
      <w:r w:rsidR="00645DFD" w:rsidRPr="001A3D84">
        <w:t xml:space="preserve">build initial </w:t>
      </w:r>
      <w:r w:rsidR="00645DFD" w:rsidRPr="001A3D84">
        <w:rPr>
          <w:b/>
        </w:rPr>
        <w:t>10</w:t>
      </w:r>
    </w:p>
    <w:p w:rsidR="009D7496" w:rsidRPr="001A3D84" w:rsidRDefault="009D7496" w:rsidP="00775EBF">
      <w:pPr>
        <w:ind w:left="1416"/>
        <w:rPr>
          <w:b/>
        </w:rPr>
      </w:pPr>
      <w:r w:rsidRPr="001A3D84">
        <w:rPr>
          <w:b/>
          <w:bCs/>
        </w:rPr>
        <w:t>10.0</w:t>
      </w:r>
      <w:r w:rsidRPr="001A3D84">
        <w:t xml:space="preserve"> v1703</w:t>
      </w:r>
      <w:r w:rsidRPr="001A3D84">
        <w:tab/>
      </w:r>
      <w:r w:rsidR="00555EBA">
        <w:tab/>
      </w:r>
      <w:r w:rsidRPr="001A3D84">
        <w:t>04/11/17</w:t>
      </w:r>
      <w:r w:rsidRPr="001A3D84">
        <w:tab/>
        <w:t>10.0.</w:t>
      </w:r>
      <w:r w:rsidRPr="001A3D84">
        <w:rPr>
          <w:b/>
        </w:rPr>
        <w:t>15063</w:t>
      </w:r>
      <w:r w:rsidRPr="001A3D84">
        <w:tab/>
      </w:r>
      <w:r w:rsidRPr="001A3D84">
        <w:tab/>
        <w:t xml:space="preserve">build initial </w:t>
      </w:r>
      <w:r w:rsidRPr="001A3D84">
        <w:rPr>
          <w:b/>
        </w:rPr>
        <w:t>138</w:t>
      </w:r>
    </w:p>
    <w:p w:rsidR="00241FE7" w:rsidRPr="001A3D84" w:rsidRDefault="00241FE7" w:rsidP="00241FE7">
      <w:pPr>
        <w:ind w:left="1416"/>
        <w:rPr>
          <w:b/>
        </w:rPr>
      </w:pPr>
      <w:r w:rsidRPr="001A3D84">
        <w:rPr>
          <w:b/>
        </w:rPr>
        <w:t xml:space="preserve">10.0 </w:t>
      </w:r>
      <w:r w:rsidRPr="001A3D84">
        <w:t>v1709</w:t>
      </w:r>
      <w:r w:rsidRPr="001A3D84">
        <w:tab/>
      </w:r>
      <w:r w:rsidR="00555EBA">
        <w:tab/>
      </w:r>
      <w:r w:rsidRPr="001A3D84">
        <w:t>17/10/17</w:t>
      </w:r>
      <w:r w:rsidRPr="001A3D84">
        <w:tab/>
        <w:t>10.0.</w:t>
      </w:r>
      <w:r w:rsidRPr="001A3D84">
        <w:rPr>
          <w:b/>
        </w:rPr>
        <w:t>162</w:t>
      </w:r>
      <w:r w:rsidR="00E26F75" w:rsidRPr="001A3D84">
        <w:rPr>
          <w:b/>
        </w:rPr>
        <w:t>99</w:t>
      </w:r>
      <w:r w:rsidRPr="001A3D84">
        <w:tab/>
      </w:r>
      <w:r w:rsidRPr="001A3D84">
        <w:tab/>
        <w:t xml:space="preserve">build initial </w:t>
      </w:r>
      <w:r w:rsidR="00E26F75" w:rsidRPr="001A3D84">
        <w:rPr>
          <w:b/>
        </w:rPr>
        <w:t>19</w:t>
      </w:r>
    </w:p>
    <w:p w:rsidR="00516C24" w:rsidRPr="001A3D84" w:rsidRDefault="00516C24" w:rsidP="00516C24">
      <w:pPr>
        <w:ind w:left="1416"/>
        <w:rPr>
          <w:b/>
        </w:rPr>
      </w:pPr>
      <w:r w:rsidRPr="001A3D84">
        <w:rPr>
          <w:b/>
        </w:rPr>
        <w:t xml:space="preserve">10.0 </w:t>
      </w:r>
      <w:r w:rsidRPr="001A3D84">
        <w:t>v1803</w:t>
      </w:r>
      <w:r w:rsidRPr="001A3D84">
        <w:tab/>
      </w:r>
      <w:r w:rsidR="00555EBA">
        <w:tab/>
      </w:r>
      <w:r w:rsidRPr="001A3D84">
        <w:t>30/04/18</w:t>
      </w:r>
      <w:r w:rsidRPr="001A3D84">
        <w:tab/>
        <w:t>10.0.</w:t>
      </w:r>
      <w:r w:rsidR="009922D3" w:rsidRPr="001A3D84">
        <w:rPr>
          <w:b/>
        </w:rPr>
        <w:t>17134</w:t>
      </w:r>
      <w:r w:rsidRPr="001A3D84">
        <w:tab/>
      </w:r>
      <w:r w:rsidRPr="001A3D84">
        <w:tab/>
        <w:t xml:space="preserve">build initial </w:t>
      </w:r>
      <w:r w:rsidR="005724F7" w:rsidRPr="001A3D84">
        <w:rPr>
          <w:b/>
        </w:rPr>
        <w:t>48</w:t>
      </w:r>
    </w:p>
    <w:p w:rsidR="005724F7" w:rsidRPr="00DD650F" w:rsidRDefault="00D07775" w:rsidP="00516C24">
      <w:pPr>
        <w:ind w:left="1416"/>
      </w:pPr>
      <w:r w:rsidRPr="001A3D84">
        <w:rPr>
          <w:b/>
          <w:bCs/>
          <w:noProof/>
        </w:rPr>
        <mc:AlternateContent>
          <mc:Choice Requires="wps">
            <w:drawing>
              <wp:anchor distT="0" distB="0" distL="114300" distR="114300" simplePos="0" relativeHeight="251859456" behindDoc="0" locked="0" layoutInCell="1" allowOverlap="1" wp14:anchorId="2F9821C0" wp14:editId="7A5389A1">
                <wp:simplePos x="0" y="0"/>
                <wp:positionH relativeFrom="column">
                  <wp:posOffset>192405</wp:posOffset>
                </wp:positionH>
                <wp:positionV relativeFrom="paragraph">
                  <wp:posOffset>26670</wp:posOffset>
                </wp:positionV>
                <wp:extent cx="527685" cy="311785"/>
                <wp:effectExtent l="0" t="0" r="5715" b="0"/>
                <wp:wrapNone/>
                <wp:docPr id="1015" name="Zone de texte 1015"/>
                <wp:cNvGraphicFramePr/>
                <a:graphic xmlns:a="http://schemas.openxmlformats.org/drawingml/2006/main">
                  <a:graphicData uri="http://schemas.microsoft.com/office/word/2010/wordprocessingShape">
                    <wps:wsp>
                      <wps:cNvSpPr txBox="1"/>
                      <wps:spPr>
                        <a:xfrm>
                          <a:off x="0" y="0"/>
                          <a:ext cx="527685" cy="3117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E4984" w:rsidRDefault="004E4984" w:rsidP="00D14CBE">
                            <w:pPr>
                              <w:spacing w:before="0"/>
                              <w:ind w:left="0"/>
                            </w:pPr>
                            <w:r>
                              <w:t>LTSC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15" o:spid="_x0000_s1028" type="#_x0000_t202" style="position:absolute;left:0;text-align:left;margin-left:15.15pt;margin-top:2.1pt;width:41.55pt;height:24.55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" fillcolor="white [3201]" stroked="f" strokeweight=".5pt">
                <v:textbox>
                  <w:txbxContent>
                    <w:p w:rsidR="004E4984" w:rsidRDefault="004E4984" w:rsidP="00D14CBE">
                      <w:pPr>
                        <w:spacing w:before="0"/>
                        <w:ind w:left="0"/>
                      </w:pPr>
                      <w:r>
                        <w:t>LTSC</w:t>
                      </w:r>
                    </w:p>
                  </w:txbxContent>
                </v:textbox>
              </v:shape>
            </w:pict>
          </mc:Fallback>
        </mc:AlternateContent>
      </w:r>
      <w:r w:rsidR="00F55B0B" w:rsidRPr="005962C1">
        <w:rPr>
          <w:b/>
          <w:bCs/>
          <w:noProof/>
        </w:rPr>
        <mc:AlternateContent>
          <mc:Choice Requires="wps">
            <w:drawing>
              <wp:anchor distT="0" distB="0" distL="114300" distR="114300" simplePos="0" relativeHeight="251858432" behindDoc="0" locked="0" layoutInCell="1" allowOverlap="1" wp14:anchorId="71D3DF3E" wp14:editId="6828542B">
                <wp:simplePos x="0" y="0"/>
                <wp:positionH relativeFrom="column">
                  <wp:posOffset>720090</wp:posOffset>
                </wp:positionH>
                <wp:positionV relativeFrom="paragraph">
                  <wp:posOffset>163141</wp:posOffset>
                </wp:positionV>
                <wp:extent cx="155575" cy="0"/>
                <wp:effectExtent l="0" t="76200" r="15875" b="95250"/>
                <wp:wrapNone/>
                <wp:docPr id="1014" name="Connecteur droit avec flèche 1014"/>
                <wp:cNvGraphicFramePr/>
                <a:graphic xmlns:a="http://schemas.openxmlformats.org/drawingml/2006/main">
                  <a:graphicData uri="http://schemas.microsoft.com/office/word/2010/wordprocessingShape">
                    <wps:wsp>
                      <wps:cNvCnPr/>
                      <wps:spPr>
                        <a:xfrm>
                          <a:off x="0" y="0"/>
                          <a:ext cx="1555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Connecteur droit avec flèche 1014" o:spid="_x0000_s1026" type="#_x0000_t32" style="position:absolute;margin-left:56.7pt;margin-top:12.85pt;width:12.25pt;height:0;z-index:251858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" strokecolor="black [3213]">
                <v:stroke endarrow="block"/>
              </v:shape>
            </w:pict>
          </mc:Fallback>
        </mc:AlternateContent>
      </w:r>
      <w:r w:rsidR="005724F7" w:rsidRPr="005962C1">
        <w:rPr>
          <w:b/>
        </w:rPr>
        <w:t xml:space="preserve">10.0 </w:t>
      </w:r>
      <w:r w:rsidR="005724F7" w:rsidRPr="00DD650F">
        <w:t>v1809</w:t>
      </w:r>
      <w:r w:rsidR="005724F7" w:rsidRPr="00DD650F">
        <w:tab/>
      </w:r>
      <w:r w:rsidR="00555EBA">
        <w:tab/>
      </w:r>
      <w:r w:rsidR="00F55B0B" w:rsidRPr="00DD650F">
        <w:t>14</w:t>
      </w:r>
      <w:r w:rsidR="005724F7" w:rsidRPr="00DD650F">
        <w:t>/1</w:t>
      </w:r>
      <w:r w:rsidR="00F55B0B" w:rsidRPr="00DD650F">
        <w:t>1</w:t>
      </w:r>
      <w:r w:rsidR="005724F7" w:rsidRPr="00DD650F">
        <w:t>/18</w:t>
      </w:r>
      <w:r w:rsidR="005724F7" w:rsidRPr="00DD650F">
        <w:tab/>
        <w:t>10.0.1</w:t>
      </w:r>
      <w:r w:rsidR="005724F7" w:rsidRPr="005962C1">
        <w:rPr>
          <w:b/>
        </w:rPr>
        <w:t>7763</w:t>
      </w:r>
      <w:r w:rsidR="005724F7" w:rsidRPr="00DD650F">
        <w:tab/>
      </w:r>
      <w:r w:rsidR="005724F7" w:rsidRPr="00DD650F">
        <w:tab/>
        <w:t xml:space="preserve">build initial </w:t>
      </w:r>
      <w:r w:rsidR="005724F7" w:rsidRPr="005962C1">
        <w:rPr>
          <w:b/>
        </w:rPr>
        <w:t>1</w:t>
      </w:r>
      <w:r w:rsidR="00F55B0B" w:rsidRPr="005962C1">
        <w:rPr>
          <w:b/>
        </w:rPr>
        <w:t>34</w:t>
      </w:r>
    </w:p>
    <w:p w:rsidR="00F060A0" w:rsidRDefault="00F060A0" w:rsidP="00F060A0">
      <w:pPr>
        <w:ind w:left="1416"/>
        <w:rPr>
          <w:b/>
        </w:rPr>
      </w:pPr>
      <w:r w:rsidRPr="001A3D84">
        <w:rPr>
          <w:b/>
        </w:rPr>
        <w:t xml:space="preserve">10.0 </w:t>
      </w:r>
      <w:r w:rsidRPr="001A3D84">
        <w:t>v19H1</w:t>
      </w:r>
      <w:r w:rsidRPr="001A3D84">
        <w:tab/>
      </w:r>
      <w:r w:rsidR="003543C9">
        <w:t>1903</w:t>
      </w:r>
      <w:r w:rsidR="003543C9">
        <w:tab/>
      </w:r>
      <w:r w:rsidR="00701035">
        <w:t>21</w:t>
      </w:r>
      <w:r w:rsidRPr="001A3D84">
        <w:t>/</w:t>
      </w:r>
      <w:r w:rsidR="00701035">
        <w:t>05</w:t>
      </w:r>
      <w:r w:rsidRPr="001A3D84">
        <w:t>/19</w:t>
      </w:r>
      <w:r w:rsidRPr="001A3D84">
        <w:tab/>
        <w:t>10.0.</w:t>
      </w:r>
      <w:r w:rsidRPr="001A3D84">
        <w:rPr>
          <w:b/>
        </w:rPr>
        <w:t>18</w:t>
      </w:r>
      <w:r w:rsidR="00701035">
        <w:rPr>
          <w:b/>
        </w:rPr>
        <w:t>362</w:t>
      </w:r>
      <w:r w:rsidRPr="001A3D84">
        <w:tab/>
      </w:r>
      <w:r w:rsidRPr="001A3D84">
        <w:tab/>
        <w:t xml:space="preserve">build initial </w:t>
      </w:r>
      <w:r w:rsidR="00701035">
        <w:rPr>
          <w:b/>
        </w:rPr>
        <w:t>116</w:t>
      </w:r>
      <w:r w:rsidR="00D3400C">
        <w:rPr>
          <w:b/>
        </w:rPr>
        <w:t xml:space="preserve"> </w:t>
      </w:r>
    </w:p>
    <w:p w:rsidR="00D3400C" w:rsidRDefault="00D3400C" w:rsidP="00D3400C">
      <w:pPr>
        <w:ind w:left="1416"/>
        <w:rPr>
          <w:b/>
        </w:rPr>
      </w:pPr>
      <w:r w:rsidRPr="001A3D84">
        <w:rPr>
          <w:b/>
        </w:rPr>
        <w:t xml:space="preserve">10.0 </w:t>
      </w:r>
      <w:r w:rsidRPr="001A3D84">
        <w:t>v19H</w:t>
      </w:r>
      <w:r>
        <w:t>2</w:t>
      </w:r>
      <w:r w:rsidRPr="001A3D84">
        <w:tab/>
      </w:r>
      <w:r w:rsidR="003543C9">
        <w:t>1909</w:t>
      </w:r>
      <w:r w:rsidR="003543C9">
        <w:tab/>
      </w:r>
      <w:r w:rsidR="00512F47">
        <w:t>12/11</w:t>
      </w:r>
      <w:r w:rsidRPr="001A3D84">
        <w:t>/19</w:t>
      </w:r>
      <w:r w:rsidRPr="001A3D84">
        <w:tab/>
        <w:t>10.0.</w:t>
      </w:r>
      <w:r w:rsidRPr="001A3D84">
        <w:rPr>
          <w:b/>
        </w:rPr>
        <w:t>18</w:t>
      </w:r>
      <w:r w:rsidR="00061836">
        <w:rPr>
          <w:b/>
        </w:rPr>
        <w:t>363</w:t>
      </w:r>
      <w:r w:rsidRPr="001A3D84">
        <w:tab/>
      </w:r>
      <w:r w:rsidRPr="001A3D84">
        <w:tab/>
        <w:t xml:space="preserve">build initial </w:t>
      </w:r>
      <w:r w:rsidR="00061836">
        <w:rPr>
          <w:b/>
        </w:rPr>
        <w:t>476</w:t>
      </w:r>
      <w:r>
        <w:rPr>
          <w:b/>
        </w:rPr>
        <w:t xml:space="preserve"> </w:t>
      </w:r>
    </w:p>
    <w:p w:rsidR="00900E95" w:rsidRDefault="00900E95" w:rsidP="00900E95">
      <w:pPr>
        <w:ind w:left="1416"/>
        <w:rPr>
          <w:b/>
        </w:rPr>
      </w:pPr>
      <w:r w:rsidRPr="001A3D84">
        <w:rPr>
          <w:b/>
        </w:rPr>
        <w:t xml:space="preserve">10.0 </w:t>
      </w:r>
      <w:r w:rsidRPr="001A3D84">
        <w:t>v</w:t>
      </w:r>
      <w:r>
        <w:t>20</w:t>
      </w:r>
      <w:r w:rsidRPr="001A3D84">
        <w:t>H1</w:t>
      </w:r>
      <w:r w:rsidRPr="001A3D84">
        <w:tab/>
      </w:r>
      <w:r w:rsidR="003543C9">
        <w:t>2004*</w:t>
      </w:r>
      <w:r w:rsidR="003543C9">
        <w:tab/>
      </w:r>
      <w:r w:rsidR="00971211">
        <w:t>27</w:t>
      </w:r>
      <w:r w:rsidRPr="001A3D84">
        <w:t>/</w:t>
      </w:r>
      <w:r w:rsidR="00E202D4">
        <w:t>05</w:t>
      </w:r>
      <w:r w:rsidRPr="001A3D84">
        <w:t>/</w:t>
      </w:r>
      <w:r w:rsidR="00E202D4">
        <w:t>20</w:t>
      </w:r>
      <w:r w:rsidRPr="001A3D84">
        <w:tab/>
        <w:t>10.0.</w:t>
      </w:r>
      <w:r w:rsidR="00971211">
        <w:rPr>
          <w:b/>
        </w:rPr>
        <w:t>19041</w:t>
      </w:r>
      <w:r w:rsidRPr="001A3D84">
        <w:tab/>
      </w:r>
      <w:r w:rsidRPr="001A3D84">
        <w:tab/>
        <w:t xml:space="preserve">build initial </w:t>
      </w:r>
      <w:r w:rsidR="007C4F1C">
        <w:rPr>
          <w:b/>
        </w:rPr>
        <w:t>264</w:t>
      </w:r>
    </w:p>
    <w:p w:rsidR="00226EF4" w:rsidRDefault="00226EF4" w:rsidP="00226EF4">
      <w:pPr>
        <w:ind w:left="1416"/>
        <w:rPr>
          <w:b/>
        </w:rPr>
      </w:pPr>
      <w:r w:rsidRPr="001A3D84">
        <w:rPr>
          <w:b/>
        </w:rPr>
        <w:t xml:space="preserve">10.0 </w:t>
      </w:r>
      <w:r w:rsidRPr="001A3D84">
        <w:t>v</w:t>
      </w:r>
      <w:r>
        <w:t>20</w:t>
      </w:r>
      <w:r w:rsidRPr="001A3D84">
        <w:t>H</w:t>
      </w:r>
      <w:r>
        <w:t>2</w:t>
      </w:r>
      <w:r w:rsidRPr="001A3D84">
        <w:tab/>
      </w:r>
      <w:r w:rsidR="003543C9">
        <w:t>2009</w:t>
      </w:r>
      <w:r w:rsidR="003543C9">
        <w:tab/>
      </w:r>
      <w:r>
        <w:t>20</w:t>
      </w:r>
      <w:r w:rsidRPr="001A3D84">
        <w:t>/</w:t>
      </w:r>
      <w:r>
        <w:t>10</w:t>
      </w:r>
      <w:r w:rsidRPr="001A3D84">
        <w:t>/</w:t>
      </w:r>
      <w:r>
        <w:t>20</w:t>
      </w:r>
      <w:r w:rsidRPr="001A3D84">
        <w:tab/>
        <w:t>10.0.</w:t>
      </w:r>
      <w:r>
        <w:rPr>
          <w:b/>
        </w:rPr>
        <w:t>1904</w:t>
      </w:r>
      <w:r w:rsidR="007A250F">
        <w:rPr>
          <w:b/>
        </w:rPr>
        <w:t>2</w:t>
      </w:r>
      <w:r w:rsidRPr="001A3D84">
        <w:tab/>
      </w:r>
      <w:r w:rsidRPr="001A3D84">
        <w:tab/>
        <w:t xml:space="preserve">build initial </w:t>
      </w:r>
      <w:r>
        <w:rPr>
          <w:b/>
        </w:rPr>
        <w:t>572</w:t>
      </w:r>
    </w:p>
    <w:p w:rsidR="00F71E81" w:rsidRDefault="00F71E81" w:rsidP="00F71E81">
      <w:pPr>
        <w:ind w:left="1416"/>
        <w:rPr>
          <w:b/>
        </w:rPr>
      </w:pPr>
      <w:r w:rsidRPr="001A3D84">
        <w:rPr>
          <w:b/>
        </w:rPr>
        <w:t xml:space="preserve">10.0 </w:t>
      </w:r>
      <w:r w:rsidRPr="001A3D84">
        <w:t>v</w:t>
      </w:r>
      <w:r>
        <w:t>21</w:t>
      </w:r>
      <w:r w:rsidRPr="001A3D84">
        <w:t>H</w:t>
      </w:r>
      <w:r>
        <w:t>1</w:t>
      </w:r>
      <w:r w:rsidRPr="001A3D84">
        <w:tab/>
      </w:r>
      <w:r>
        <w:t>2103</w:t>
      </w:r>
      <w:r>
        <w:tab/>
        <w:t>18</w:t>
      </w:r>
      <w:r w:rsidRPr="001A3D84">
        <w:t>/</w:t>
      </w:r>
      <w:r>
        <w:t>05</w:t>
      </w:r>
      <w:r w:rsidRPr="001A3D84">
        <w:t>/</w:t>
      </w:r>
      <w:r>
        <w:t>21</w:t>
      </w:r>
      <w:r w:rsidRPr="001A3D84">
        <w:tab/>
        <w:t>10.0.</w:t>
      </w:r>
      <w:r>
        <w:rPr>
          <w:b/>
        </w:rPr>
        <w:t>19</w:t>
      </w:r>
      <w:r w:rsidR="00436700">
        <w:rPr>
          <w:b/>
        </w:rPr>
        <w:t>043</w:t>
      </w:r>
      <w:r w:rsidRPr="001A3D84">
        <w:tab/>
      </w:r>
      <w:r w:rsidRPr="001A3D84">
        <w:tab/>
        <w:t xml:space="preserve">build initial </w:t>
      </w:r>
      <w:r w:rsidR="007C4F1C">
        <w:rPr>
          <w:b/>
        </w:rPr>
        <w:t>985</w:t>
      </w:r>
    </w:p>
    <w:p w:rsidR="00357243" w:rsidRDefault="00D07775" w:rsidP="00F71E81">
      <w:pPr>
        <w:ind w:left="1416"/>
        <w:rPr>
          <w:b/>
        </w:rPr>
      </w:pPr>
      <w:r w:rsidRPr="005962C1">
        <w:rPr>
          <w:b/>
          <w:bCs/>
          <w:noProof/>
        </w:rPr>
        <mc:AlternateContent>
          <mc:Choice Requires="wps">
            <w:drawing>
              <wp:anchor distT="0" distB="0" distL="114300" distR="114300" simplePos="0" relativeHeight="251887104" behindDoc="0" locked="0" layoutInCell="1" allowOverlap="1" wp14:anchorId="6E31DF31" wp14:editId="0A4C5862">
                <wp:simplePos x="0" y="0"/>
                <wp:positionH relativeFrom="column">
                  <wp:posOffset>720090</wp:posOffset>
                </wp:positionH>
                <wp:positionV relativeFrom="paragraph">
                  <wp:posOffset>137079</wp:posOffset>
                </wp:positionV>
                <wp:extent cx="155575" cy="0"/>
                <wp:effectExtent l="0" t="76200" r="15875" b="95250"/>
                <wp:wrapNone/>
                <wp:docPr id="1000" name="Connecteur droit avec flèche 1000"/>
                <wp:cNvGraphicFramePr/>
                <a:graphic xmlns:a="http://schemas.openxmlformats.org/drawingml/2006/main">
                  <a:graphicData uri="http://schemas.microsoft.com/office/word/2010/wordprocessingShape">
                    <wps:wsp>
                      <wps:cNvCnPr/>
                      <wps:spPr>
                        <a:xfrm>
                          <a:off x="0" y="0"/>
                          <a:ext cx="1555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Connecteur droit avec flèche 1000" o:spid="_x0000_s1026" type="#_x0000_t32" style="position:absolute;margin-left:56.7pt;margin-top:10.8pt;width:12.25pt;height:0;z-index:251887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" strokecolor="black [3213]">
                <v:stroke endarrow="block"/>
              </v:shape>
            </w:pict>
          </mc:Fallback>
        </mc:AlternateContent>
      </w:r>
      <w:r w:rsidR="00C13C0F" w:rsidRPr="001A3D84">
        <w:rPr>
          <w:b/>
          <w:bCs/>
          <w:noProof/>
        </w:rPr>
        <mc:AlternateContent>
          <mc:Choice Requires="wps">
            <w:drawing>
              <wp:anchor distT="0" distB="0" distL="114300" distR="114300" simplePos="0" relativeHeight="251885056" behindDoc="0" locked="0" layoutInCell="1" allowOverlap="1" wp14:anchorId="2DE76B90" wp14:editId="2216437D">
                <wp:simplePos x="0" y="0"/>
                <wp:positionH relativeFrom="column">
                  <wp:posOffset>243205</wp:posOffset>
                </wp:positionH>
                <wp:positionV relativeFrom="paragraph">
                  <wp:posOffset>-10160</wp:posOffset>
                </wp:positionV>
                <wp:extent cx="527685" cy="311785"/>
                <wp:effectExtent l="0" t="0" r="5715" b="0"/>
                <wp:wrapNone/>
                <wp:docPr id="994" name="Zone de texte 994"/>
                <wp:cNvGraphicFramePr/>
                <a:graphic xmlns:a="http://schemas.openxmlformats.org/drawingml/2006/main">
                  <a:graphicData uri="http://schemas.microsoft.com/office/word/2010/wordprocessingShape">
                    <wps:wsp>
                      <wps:cNvSpPr txBox="1"/>
                      <wps:spPr>
                        <a:xfrm>
                          <a:off x="0" y="0"/>
                          <a:ext cx="527685" cy="3117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E4984" w:rsidRDefault="004E4984" w:rsidP="00D14CBE">
                            <w:pPr>
                              <w:spacing w:before="0"/>
                              <w:ind w:left="0"/>
                            </w:pPr>
                            <w:r>
                              <w:t>LTSC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94" o:spid="_x0000_s1029" type="#_x0000_t202" style="position:absolute;left:0;text-align:left;margin-left:19.15pt;margin-top:-.8pt;width:41.55pt;height:24.55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" fillcolor="white [3201]" stroked="f" strokeweight=".5pt">
                <v:textbox>
                  <w:txbxContent>
                    <w:p w:rsidR="004E4984" w:rsidRDefault="004E4984" w:rsidP="00D14CBE">
                      <w:pPr>
                        <w:spacing w:before="0"/>
                        <w:ind w:left="0"/>
                      </w:pPr>
                      <w:r>
                        <w:t>LTSC</w:t>
                      </w:r>
                    </w:p>
                  </w:txbxContent>
                </v:textbox>
              </v:shape>
            </w:pict>
          </mc:Fallback>
        </mc:AlternateContent>
      </w:r>
      <w:r w:rsidR="00357243" w:rsidRPr="001A3D84">
        <w:rPr>
          <w:b/>
        </w:rPr>
        <w:t>1</w:t>
      </w:r>
      <w:r w:rsidR="00357243">
        <w:rPr>
          <w:b/>
        </w:rPr>
        <w:t>0</w:t>
      </w:r>
      <w:r w:rsidR="00357243" w:rsidRPr="001A3D84">
        <w:rPr>
          <w:b/>
        </w:rPr>
        <w:t xml:space="preserve">.0 </w:t>
      </w:r>
      <w:r w:rsidR="00357243" w:rsidRPr="001A3D84">
        <w:t>v</w:t>
      </w:r>
      <w:r w:rsidR="00357243">
        <w:t>21</w:t>
      </w:r>
      <w:r w:rsidR="00357243" w:rsidRPr="001A3D84">
        <w:t>H</w:t>
      </w:r>
      <w:r w:rsidR="00357243">
        <w:t>2</w:t>
      </w:r>
      <w:r w:rsidR="00357243" w:rsidRPr="001A3D84">
        <w:tab/>
      </w:r>
      <w:r w:rsidR="00357243">
        <w:t>2109</w:t>
      </w:r>
      <w:r w:rsidR="00357243">
        <w:tab/>
      </w:r>
      <w:r w:rsidR="004F499D">
        <w:t>16</w:t>
      </w:r>
      <w:r w:rsidR="007C4F1C">
        <w:t>/11</w:t>
      </w:r>
      <w:r w:rsidR="00357243" w:rsidRPr="001A3D84">
        <w:t>/</w:t>
      </w:r>
      <w:r w:rsidR="00357243">
        <w:t>21</w:t>
      </w:r>
      <w:r w:rsidR="00357243" w:rsidRPr="001A3D84">
        <w:tab/>
        <w:t>10.0.</w:t>
      </w:r>
      <w:r w:rsidR="00357243">
        <w:rPr>
          <w:b/>
        </w:rPr>
        <w:t>19044</w:t>
      </w:r>
      <w:r w:rsidR="00357243" w:rsidRPr="001A3D84">
        <w:tab/>
      </w:r>
      <w:r w:rsidR="00357243" w:rsidRPr="001A3D84">
        <w:tab/>
        <w:t xml:space="preserve">build initial </w:t>
      </w:r>
      <w:r w:rsidR="00357243">
        <w:rPr>
          <w:b/>
        </w:rPr>
        <w:t>1</w:t>
      </w:r>
      <w:r w:rsidR="004F499D">
        <w:rPr>
          <w:b/>
        </w:rPr>
        <w:t>288</w:t>
      </w:r>
    </w:p>
    <w:p w:rsidR="00F71E81" w:rsidRDefault="00F71E81" w:rsidP="00F71E81">
      <w:pPr>
        <w:ind w:left="1416"/>
        <w:rPr>
          <w:b/>
        </w:rPr>
      </w:pPr>
      <w:r w:rsidRPr="001A3D84">
        <w:rPr>
          <w:b/>
        </w:rPr>
        <w:t>1</w:t>
      </w:r>
      <w:r w:rsidR="00EE2A7A">
        <w:rPr>
          <w:b/>
        </w:rPr>
        <w:t>1</w:t>
      </w:r>
      <w:r w:rsidRPr="001A3D84">
        <w:rPr>
          <w:b/>
        </w:rPr>
        <w:t xml:space="preserve">.0 </w:t>
      </w:r>
      <w:r w:rsidRPr="001A3D84">
        <w:t>v</w:t>
      </w:r>
      <w:r w:rsidR="005F1287">
        <w:t>21</w:t>
      </w:r>
      <w:r w:rsidR="007C4F1C">
        <w:t>H</w:t>
      </w:r>
      <w:r w:rsidR="005F1287">
        <w:t>2</w:t>
      </w:r>
      <w:r w:rsidR="00EE2A7A">
        <w:tab/>
      </w:r>
      <w:r>
        <w:tab/>
      </w:r>
      <w:r w:rsidR="007C4F1C">
        <w:t>04</w:t>
      </w:r>
      <w:r w:rsidRPr="001A3D84">
        <w:t>/</w:t>
      </w:r>
      <w:r>
        <w:t>10</w:t>
      </w:r>
      <w:r w:rsidRPr="001A3D84">
        <w:t>/</w:t>
      </w:r>
      <w:r>
        <w:t>21</w:t>
      </w:r>
      <w:r w:rsidRPr="001A3D84">
        <w:tab/>
        <w:t>10.0.</w:t>
      </w:r>
      <w:r w:rsidR="00436700">
        <w:rPr>
          <w:b/>
        </w:rPr>
        <w:t>22000</w:t>
      </w:r>
      <w:r w:rsidRPr="001A3D84">
        <w:tab/>
      </w:r>
      <w:r w:rsidRPr="001A3D84">
        <w:tab/>
        <w:t xml:space="preserve">build initial </w:t>
      </w:r>
      <w:r w:rsidR="00901775">
        <w:rPr>
          <w:b/>
        </w:rPr>
        <w:t>438</w:t>
      </w:r>
    </w:p>
    <w:p w:rsidR="00111606" w:rsidRPr="001A3D84" w:rsidRDefault="00111606" w:rsidP="00B727D2">
      <w:r w:rsidRPr="001A3D84">
        <w:lastRenderedPageBreak/>
        <w:t>Un récapitulatif  actualisé est toujours disponible en ligne sur l'adresse</w:t>
      </w:r>
    </w:p>
    <w:p w:rsidR="00AE2781" w:rsidRDefault="00C41F79" w:rsidP="00DC5A75">
      <w:hyperlink r:id="rId38" w:history="1">
        <w:r w:rsidR="00AE2781">
          <w:rPr>
            <w:rStyle w:val="Lienhypertexte"/>
          </w:rPr>
          <w:t>https://docs.microsoft.com/en-us/windows/release-health/release-information</w:t>
        </w:r>
      </w:hyperlink>
    </w:p>
    <w:p w:rsidR="00AE2781" w:rsidRDefault="00AE2781" w:rsidP="00DC5A75"/>
    <w:p w:rsidR="00111606" w:rsidRDefault="00683D62" w:rsidP="00747D1E">
      <w:pPr>
        <w:ind w:left="708"/>
      </w:pPr>
      <w:r>
        <w:rPr>
          <w:noProof/>
        </w:rPr>
        <w:drawing>
          <wp:inline distT="0" distB="0" distL="0" distR="0" wp14:anchorId="4B27D386" wp14:editId="51EA8F99">
            <wp:extent cx="5778000" cy="1400400"/>
            <wp:effectExtent l="0" t="0" r="0" b="9525"/>
            <wp:docPr id="995" name="Imag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778000" cy="1400400"/>
                    </a:xfrm>
                    <a:prstGeom prst="rect">
                      <a:avLst/>
                    </a:prstGeom>
                  </pic:spPr>
                </pic:pic>
              </a:graphicData>
            </a:graphic>
          </wp:inline>
        </w:drawing>
      </w:r>
    </w:p>
    <w:p w:rsidR="00AE2781" w:rsidRDefault="00AE2781" w:rsidP="00747D1E">
      <w:pPr>
        <w:ind w:left="708"/>
      </w:pPr>
      <w:r>
        <w:rPr>
          <w:noProof/>
        </w:rPr>
        <w:drawing>
          <wp:inline distT="0" distB="0" distL="0" distR="0" wp14:anchorId="2E93CB35" wp14:editId="76E775EF">
            <wp:extent cx="5940425" cy="1375531"/>
            <wp:effectExtent l="0" t="0" r="3175" b="0"/>
            <wp:docPr id="996" name="Imag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0425" cy="1375531"/>
                    </a:xfrm>
                    <a:prstGeom prst="rect">
                      <a:avLst/>
                    </a:prstGeom>
                  </pic:spPr>
                </pic:pic>
              </a:graphicData>
            </a:graphic>
          </wp:inline>
        </w:drawing>
      </w:r>
    </w:p>
    <w:p w:rsidR="00B32E1C" w:rsidRDefault="00B32E1C" w:rsidP="00B32E1C">
      <w:pPr>
        <w:pStyle w:val="Titre2"/>
      </w:pPr>
      <w:bookmarkStart w:id="21" w:name="_Toc93821182"/>
      <w:r>
        <w:t>Récapitulatif Branches, Durée, Maj et Nomenclature version</w:t>
      </w:r>
      <w:bookmarkEnd w:id="21"/>
    </w:p>
    <w:p w:rsidR="00E40341" w:rsidRPr="00E40341" w:rsidRDefault="00E40341" w:rsidP="00E40341"/>
    <w:tbl>
      <w:tblPr>
        <w:tblStyle w:val="Grilledutableau"/>
        <w:tblW w:w="10000" w:type="dxa"/>
        <w:tblLook w:val="04A0" w:firstRow="1" w:lastRow="0" w:firstColumn="1" w:lastColumn="0" w:noHBand="0" w:noVBand="1"/>
      </w:tblPr>
      <w:tblGrid>
        <w:gridCol w:w="1013"/>
        <w:gridCol w:w="1193"/>
        <w:gridCol w:w="1336"/>
        <w:gridCol w:w="1907"/>
        <w:gridCol w:w="1712"/>
        <w:gridCol w:w="1712"/>
        <w:gridCol w:w="1127"/>
      </w:tblGrid>
      <w:tr w:rsidR="00B32E1C" w:rsidTr="00C26C3A">
        <w:tc>
          <w:tcPr>
            <w:tcW w:w="1013" w:type="dxa"/>
          </w:tcPr>
          <w:p w:rsidR="00B32E1C" w:rsidRPr="009B2FC0" w:rsidRDefault="00B32E1C" w:rsidP="00AE2781">
            <w:pPr>
              <w:spacing w:before="0"/>
              <w:ind w:left="0"/>
              <w:jc w:val="center"/>
              <w:rPr>
                <w:b/>
                <w:bCs/>
              </w:rPr>
            </w:pPr>
            <w:r w:rsidRPr="009B2FC0">
              <w:rPr>
                <w:b/>
                <w:bCs/>
              </w:rPr>
              <w:t>OS version</w:t>
            </w:r>
          </w:p>
        </w:tc>
        <w:tc>
          <w:tcPr>
            <w:tcW w:w="2529" w:type="dxa"/>
            <w:gridSpan w:val="2"/>
          </w:tcPr>
          <w:p w:rsidR="00B32E1C" w:rsidRDefault="00B32E1C" w:rsidP="00AE2781">
            <w:pPr>
              <w:spacing w:before="0"/>
              <w:ind w:left="0"/>
              <w:jc w:val="center"/>
            </w:pPr>
            <w:r>
              <w:t>Durée branche</w:t>
            </w:r>
          </w:p>
        </w:tc>
        <w:tc>
          <w:tcPr>
            <w:tcW w:w="1907" w:type="dxa"/>
          </w:tcPr>
          <w:p w:rsidR="00B32E1C" w:rsidRDefault="00B32E1C" w:rsidP="00AE2781">
            <w:pPr>
              <w:spacing w:before="0"/>
              <w:ind w:left="0"/>
            </w:pPr>
            <w:r>
              <w:t>Application avancée du changement de branche</w:t>
            </w:r>
          </w:p>
        </w:tc>
        <w:tc>
          <w:tcPr>
            <w:tcW w:w="1712" w:type="dxa"/>
          </w:tcPr>
          <w:p w:rsidR="00B32E1C" w:rsidRDefault="00B32E1C" w:rsidP="00AE2781">
            <w:pPr>
              <w:spacing w:before="0"/>
              <w:ind w:left="0"/>
              <w:jc w:val="center"/>
            </w:pPr>
            <w:r>
              <w:t>Application Immédiate du changement de branche</w:t>
            </w:r>
          </w:p>
        </w:tc>
        <w:tc>
          <w:tcPr>
            <w:tcW w:w="1712" w:type="dxa"/>
          </w:tcPr>
          <w:p w:rsidR="00B32E1C" w:rsidRDefault="00B32E1C" w:rsidP="00AE2781">
            <w:pPr>
              <w:spacing w:before="0"/>
              <w:ind w:left="0"/>
              <w:jc w:val="center"/>
            </w:pPr>
            <w:r>
              <w:t>Application Différée du changement de branche (max 180J)</w:t>
            </w:r>
          </w:p>
        </w:tc>
        <w:tc>
          <w:tcPr>
            <w:tcW w:w="1127" w:type="dxa"/>
          </w:tcPr>
          <w:p w:rsidR="00B32E1C" w:rsidRDefault="00B32E1C" w:rsidP="00874A58">
            <w:pPr>
              <w:spacing w:before="0"/>
              <w:ind w:left="0"/>
              <w:jc w:val="center"/>
            </w:pPr>
            <w:r>
              <w:t xml:space="preserve">Validité de la Branche </w:t>
            </w:r>
            <w:r w:rsidR="00874A58">
              <w:t>4</w:t>
            </w:r>
            <w:r w:rsidR="00C26C3A">
              <w:t>-</w:t>
            </w:r>
            <w:r>
              <w:t>10 Ans</w:t>
            </w:r>
          </w:p>
        </w:tc>
      </w:tr>
      <w:tr w:rsidR="00B32E1C" w:rsidTr="00C26C3A">
        <w:tc>
          <w:tcPr>
            <w:tcW w:w="1013" w:type="dxa"/>
          </w:tcPr>
          <w:p w:rsidR="00B32E1C" w:rsidRPr="009B2FC0" w:rsidRDefault="00B32E1C" w:rsidP="00AE2781">
            <w:pPr>
              <w:spacing w:before="0"/>
              <w:ind w:left="0"/>
              <w:jc w:val="center"/>
              <w:rPr>
                <w:b/>
                <w:bCs/>
              </w:rPr>
            </w:pPr>
            <w:r w:rsidRPr="009B2FC0">
              <w:rPr>
                <w:b/>
                <w:bCs/>
              </w:rPr>
              <w:t>1507</w:t>
            </w:r>
            <w:r w:rsidRPr="00A60A8F">
              <w:rPr>
                <w:b/>
                <w:bCs/>
                <w:sz w:val="16"/>
              </w:rPr>
              <w:t>RTM</w:t>
            </w:r>
          </w:p>
        </w:tc>
        <w:tc>
          <w:tcPr>
            <w:tcW w:w="2529" w:type="dxa"/>
            <w:gridSpan w:val="2"/>
          </w:tcPr>
          <w:p w:rsidR="00B32E1C" w:rsidRDefault="00B32E1C" w:rsidP="00AE2781">
            <w:pPr>
              <w:spacing w:before="0"/>
              <w:ind w:left="0"/>
              <w:jc w:val="center"/>
            </w:pPr>
            <w:r>
              <w:t>18 mois</w:t>
            </w:r>
          </w:p>
        </w:tc>
        <w:tc>
          <w:tcPr>
            <w:tcW w:w="1907" w:type="dxa"/>
          </w:tcPr>
          <w:p w:rsidR="00B32E1C" w:rsidRDefault="00B32E1C" w:rsidP="00AE2781">
            <w:pPr>
              <w:spacing w:before="0"/>
              <w:ind w:left="0"/>
            </w:pPr>
            <w:r>
              <w:t>Preview Insider</w:t>
            </w:r>
          </w:p>
        </w:tc>
        <w:tc>
          <w:tcPr>
            <w:tcW w:w="1712" w:type="dxa"/>
          </w:tcPr>
          <w:p w:rsidR="00B32E1C" w:rsidRDefault="00B32E1C" w:rsidP="00AE2781">
            <w:pPr>
              <w:spacing w:before="0"/>
              <w:ind w:left="0"/>
              <w:jc w:val="center"/>
            </w:pPr>
            <w:r>
              <w:t>CB</w:t>
            </w:r>
          </w:p>
        </w:tc>
        <w:tc>
          <w:tcPr>
            <w:tcW w:w="1712" w:type="dxa"/>
          </w:tcPr>
          <w:p w:rsidR="00B32E1C" w:rsidRDefault="00B32E1C" w:rsidP="00AE2781">
            <w:pPr>
              <w:spacing w:before="0"/>
              <w:ind w:left="0"/>
              <w:jc w:val="center"/>
            </w:pPr>
            <w:r>
              <w:t>CBB</w:t>
            </w:r>
          </w:p>
        </w:tc>
        <w:tc>
          <w:tcPr>
            <w:tcW w:w="1127" w:type="dxa"/>
          </w:tcPr>
          <w:p w:rsidR="00B32E1C" w:rsidRDefault="00B32E1C" w:rsidP="00AE2781">
            <w:pPr>
              <w:spacing w:before="0"/>
              <w:ind w:left="0"/>
              <w:jc w:val="center"/>
            </w:pPr>
            <w:r>
              <w:t>LTSB</w:t>
            </w:r>
          </w:p>
        </w:tc>
      </w:tr>
      <w:tr w:rsidR="00B32E1C" w:rsidTr="00C26C3A">
        <w:tc>
          <w:tcPr>
            <w:tcW w:w="1013" w:type="dxa"/>
          </w:tcPr>
          <w:p w:rsidR="00B32E1C" w:rsidRPr="009B2FC0" w:rsidRDefault="00B32E1C" w:rsidP="00AE2781">
            <w:pPr>
              <w:spacing w:before="0"/>
              <w:ind w:left="0"/>
              <w:jc w:val="center"/>
              <w:rPr>
                <w:b/>
                <w:bCs/>
              </w:rPr>
            </w:pPr>
            <w:r w:rsidRPr="009B2FC0">
              <w:rPr>
                <w:b/>
                <w:bCs/>
              </w:rPr>
              <w:t>1511</w:t>
            </w:r>
          </w:p>
        </w:tc>
        <w:tc>
          <w:tcPr>
            <w:tcW w:w="2529" w:type="dxa"/>
            <w:gridSpan w:val="2"/>
          </w:tcPr>
          <w:p w:rsidR="00B32E1C" w:rsidRDefault="00B32E1C" w:rsidP="00AE2781">
            <w:pPr>
              <w:spacing w:before="0"/>
              <w:ind w:left="0"/>
              <w:jc w:val="center"/>
            </w:pPr>
            <w:r>
              <w:t>18 mois</w:t>
            </w:r>
          </w:p>
        </w:tc>
        <w:tc>
          <w:tcPr>
            <w:tcW w:w="1907" w:type="dxa"/>
          </w:tcPr>
          <w:p w:rsidR="00B32E1C" w:rsidRDefault="00B32E1C" w:rsidP="00AE2781">
            <w:pPr>
              <w:spacing w:before="0"/>
              <w:ind w:left="0"/>
            </w:pPr>
            <w:r>
              <w:t>Preview Insider</w:t>
            </w:r>
          </w:p>
        </w:tc>
        <w:tc>
          <w:tcPr>
            <w:tcW w:w="1712" w:type="dxa"/>
          </w:tcPr>
          <w:p w:rsidR="00B32E1C" w:rsidRDefault="00B32E1C" w:rsidP="00AE2781">
            <w:pPr>
              <w:spacing w:before="0"/>
              <w:ind w:left="0"/>
              <w:jc w:val="center"/>
            </w:pPr>
            <w:r>
              <w:t>CB</w:t>
            </w:r>
          </w:p>
        </w:tc>
        <w:tc>
          <w:tcPr>
            <w:tcW w:w="1712" w:type="dxa"/>
          </w:tcPr>
          <w:p w:rsidR="00B32E1C" w:rsidRDefault="00B32E1C" w:rsidP="00AE2781">
            <w:pPr>
              <w:spacing w:before="0"/>
              <w:ind w:left="0"/>
              <w:jc w:val="center"/>
            </w:pPr>
            <w:r>
              <w:t>CBB</w:t>
            </w:r>
          </w:p>
        </w:tc>
        <w:tc>
          <w:tcPr>
            <w:tcW w:w="1127" w:type="dxa"/>
          </w:tcPr>
          <w:p w:rsidR="00B32E1C" w:rsidRDefault="00B32E1C" w:rsidP="00AE2781">
            <w:pPr>
              <w:spacing w:before="0"/>
              <w:ind w:left="0"/>
              <w:jc w:val="center"/>
            </w:pPr>
          </w:p>
        </w:tc>
      </w:tr>
      <w:tr w:rsidR="00B32E1C" w:rsidTr="00C26C3A">
        <w:tc>
          <w:tcPr>
            <w:tcW w:w="1013" w:type="dxa"/>
          </w:tcPr>
          <w:p w:rsidR="00B32E1C" w:rsidRPr="009B2FC0" w:rsidRDefault="00B32E1C" w:rsidP="00AE2781">
            <w:pPr>
              <w:spacing w:before="0"/>
              <w:ind w:left="0"/>
              <w:jc w:val="center"/>
              <w:rPr>
                <w:b/>
                <w:bCs/>
              </w:rPr>
            </w:pPr>
            <w:r w:rsidRPr="009B2FC0">
              <w:rPr>
                <w:b/>
                <w:bCs/>
              </w:rPr>
              <w:t>1607</w:t>
            </w:r>
          </w:p>
        </w:tc>
        <w:tc>
          <w:tcPr>
            <w:tcW w:w="2529" w:type="dxa"/>
            <w:gridSpan w:val="2"/>
          </w:tcPr>
          <w:p w:rsidR="00B32E1C" w:rsidRDefault="00B32E1C" w:rsidP="00AE2781">
            <w:pPr>
              <w:spacing w:before="0"/>
              <w:ind w:left="0"/>
              <w:jc w:val="center"/>
            </w:pPr>
            <w:r>
              <w:t>18 mois</w:t>
            </w:r>
          </w:p>
        </w:tc>
        <w:tc>
          <w:tcPr>
            <w:tcW w:w="1907" w:type="dxa"/>
          </w:tcPr>
          <w:p w:rsidR="00B32E1C" w:rsidRDefault="00B32E1C" w:rsidP="00AE2781">
            <w:pPr>
              <w:spacing w:before="0"/>
              <w:ind w:left="0"/>
            </w:pPr>
            <w:r>
              <w:t>Preview Insider</w:t>
            </w:r>
          </w:p>
        </w:tc>
        <w:tc>
          <w:tcPr>
            <w:tcW w:w="1712" w:type="dxa"/>
          </w:tcPr>
          <w:p w:rsidR="00B32E1C" w:rsidRDefault="00B32E1C" w:rsidP="00AE2781">
            <w:pPr>
              <w:spacing w:before="0"/>
              <w:ind w:left="0"/>
              <w:jc w:val="center"/>
            </w:pPr>
            <w:r>
              <w:t>SACT</w:t>
            </w:r>
          </w:p>
        </w:tc>
        <w:tc>
          <w:tcPr>
            <w:tcW w:w="1712" w:type="dxa"/>
          </w:tcPr>
          <w:p w:rsidR="00B32E1C" w:rsidRDefault="00B32E1C" w:rsidP="00AE2781">
            <w:pPr>
              <w:spacing w:before="0"/>
              <w:ind w:left="0"/>
              <w:jc w:val="center"/>
            </w:pPr>
            <w:r>
              <w:t>SAC</w:t>
            </w:r>
          </w:p>
        </w:tc>
        <w:tc>
          <w:tcPr>
            <w:tcW w:w="1127" w:type="dxa"/>
          </w:tcPr>
          <w:p w:rsidR="00B32E1C" w:rsidRDefault="00B32E1C" w:rsidP="00AE2781">
            <w:pPr>
              <w:spacing w:before="0"/>
              <w:ind w:left="0"/>
              <w:jc w:val="center"/>
            </w:pPr>
            <w:r>
              <w:t>LTSC</w:t>
            </w:r>
          </w:p>
        </w:tc>
      </w:tr>
      <w:tr w:rsidR="00B32E1C" w:rsidTr="00C26C3A">
        <w:tc>
          <w:tcPr>
            <w:tcW w:w="1013" w:type="dxa"/>
          </w:tcPr>
          <w:p w:rsidR="00B32E1C" w:rsidRPr="009B2FC0" w:rsidRDefault="00B32E1C" w:rsidP="00AE2781">
            <w:pPr>
              <w:spacing w:before="0"/>
              <w:ind w:left="0"/>
              <w:jc w:val="center"/>
              <w:rPr>
                <w:b/>
                <w:bCs/>
              </w:rPr>
            </w:pPr>
            <w:r w:rsidRPr="009B2FC0">
              <w:rPr>
                <w:b/>
                <w:bCs/>
              </w:rPr>
              <w:t>1703</w:t>
            </w:r>
          </w:p>
        </w:tc>
        <w:tc>
          <w:tcPr>
            <w:tcW w:w="2529" w:type="dxa"/>
            <w:gridSpan w:val="2"/>
          </w:tcPr>
          <w:p w:rsidR="00B32E1C" w:rsidRDefault="00B32E1C" w:rsidP="00AE2781">
            <w:pPr>
              <w:spacing w:before="0"/>
              <w:ind w:left="0"/>
              <w:jc w:val="center"/>
            </w:pPr>
            <w:r>
              <w:t>18 mois</w:t>
            </w:r>
          </w:p>
        </w:tc>
        <w:tc>
          <w:tcPr>
            <w:tcW w:w="1907" w:type="dxa"/>
          </w:tcPr>
          <w:p w:rsidR="00B32E1C" w:rsidRDefault="00B32E1C" w:rsidP="00AE2781">
            <w:pPr>
              <w:spacing w:before="0"/>
              <w:ind w:left="0"/>
            </w:pPr>
            <w:r>
              <w:t>Preview Insider</w:t>
            </w:r>
          </w:p>
        </w:tc>
        <w:tc>
          <w:tcPr>
            <w:tcW w:w="1712" w:type="dxa"/>
          </w:tcPr>
          <w:p w:rsidR="00B32E1C" w:rsidRDefault="00B32E1C" w:rsidP="00AE2781">
            <w:pPr>
              <w:spacing w:before="0"/>
              <w:ind w:left="0"/>
              <w:jc w:val="center"/>
            </w:pPr>
            <w:r>
              <w:t>SACT</w:t>
            </w:r>
          </w:p>
        </w:tc>
        <w:tc>
          <w:tcPr>
            <w:tcW w:w="1712" w:type="dxa"/>
          </w:tcPr>
          <w:p w:rsidR="00B32E1C" w:rsidRDefault="00B32E1C" w:rsidP="00AE2781">
            <w:pPr>
              <w:spacing w:before="0"/>
              <w:ind w:left="0"/>
              <w:jc w:val="center"/>
            </w:pPr>
            <w:r>
              <w:t>SAC</w:t>
            </w:r>
          </w:p>
        </w:tc>
        <w:tc>
          <w:tcPr>
            <w:tcW w:w="1127" w:type="dxa"/>
          </w:tcPr>
          <w:p w:rsidR="00B32E1C" w:rsidRDefault="00B32E1C" w:rsidP="00AE2781">
            <w:pPr>
              <w:spacing w:before="0"/>
              <w:ind w:left="0"/>
              <w:jc w:val="center"/>
            </w:pPr>
          </w:p>
        </w:tc>
      </w:tr>
      <w:tr w:rsidR="00B32E1C" w:rsidTr="00C26C3A">
        <w:tc>
          <w:tcPr>
            <w:tcW w:w="1013" w:type="dxa"/>
          </w:tcPr>
          <w:p w:rsidR="00B32E1C" w:rsidRPr="009B2FC0" w:rsidRDefault="00B32E1C" w:rsidP="00AE2781">
            <w:pPr>
              <w:spacing w:before="0"/>
              <w:ind w:left="0"/>
              <w:jc w:val="center"/>
              <w:rPr>
                <w:b/>
                <w:bCs/>
              </w:rPr>
            </w:pPr>
            <w:r w:rsidRPr="009B2FC0">
              <w:rPr>
                <w:b/>
                <w:bCs/>
              </w:rPr>
              <w:t>1709</w:t>
            </w:r>
          </w:p>
        </w:tc>
        <w:tc>
          <w:tcPr>
            <w:tcW w:w="2529" w:type="dxa"/>
            <w:gridSpan w:val="2"/>
          </w:tcPr>
          <w:p w:rsidR="00B32E1C" w:rsidRDefault="00B32E1C" w:rsidP="00AE2781">
            <w:pPr>
              <w:spacing w:before="0"/>
              <w:ind w:left="0"/>
              <w:jc w:val="center"/>
            </w:pPr>
            <w:r>
              <w:t>18 mois</w:t>
            </w:r>
          </w:p>
        </w:tc>
        <w:tc>
          <w:tcPr>
            <w:tcW w:w="1907" w:type="dxa"/>
          </w:tcPr>
          <w:p w:rsidR="00B32E1C" w:rsidRDefault="00B32E1C" w:rsidP="00AE2781">
            <w:pPr>
              <w:spacing w:before="0"/>
              <w:ind w:left="0"/>
            </w:pPr>
            <w:r>
              <w:t>Preview Insider</w:t>
            </w:r>
          </w:p>
        </w:tc>
        <w:tc>
          <w:tcPr>
            <w:tcW w:w="1712" w:type="dxa"/>
          </w:tcPr>
          <w:p w:rsidR="00B32E1C" w:rsidRDefault="00B32E1C" w:rsidP="00AE2781">
            <w:pPr>
              <w:spacing w:before="0"/>
              <w:ind w:left="0"/>
              <w:jc w:val="center"/>
            </w:pPr>
            <w:r>
              <w:t>SACT</w:t>
            </w:r>
          </w:p>
        </w:tc>
        <w:tc>
          <w:tcPr>
            <w:tcW w:w="1712" w:type="dxa"/>
          </w:tcPr>
          <w:p w:rsidR="00B32E1C" w:rsidRDefault="00B32E1C" w:rsidP="00AE2781">
            <w:pPr>
              <w:spacing w:before="0"/>
              <w:ind w:left="0"/>
              <w:jc w:val="center"/>
            </w:pPr>
            <w:r>
              <w:t>SAC</w:t>
            </w:r>
          </w:p>
        </w:tc>
        <w:tc>
          <w:tcPr>
            <w:tcW w:w="1127" w:type="dxa"/>
          </w:tcPr>
          <w:p w:rsidR="00B32E1C" w:rsidRDefault="00B32E1C" w:rsidP="00AE2781">
            <w:pPr>
              <w:spacing w:before="0"/>
              <w:ind w:left="0"/>
              <w:jc w:val="center"/>
            </w:pPr>
          </w:p>
        </w:tc>
      </w:tr>
      <w:tr w:rsidR="00B32E1C" w:rsidTr="00C26C3A">
        <w:tc>
          <w:tcPr>
            <w:tcW w:w="1013" w:type="dxa"/>
          </w:tcPr>
          <w:p w:rsidR="00B32E1C" w:rsidRPr="009B2FC0" w:rsidRDefault="00B32E1C" w:rsidP="00AE2781">
            <w:pPr>
              <w:spacing w:before="0"/>
              <w:ind w:left="0"/>
              <w:jc w:val="center"/>
              <w:rPr>
                <w:b/>
                <w:bCs/>
              </w:rPr>
            </w:pPr>
            <w:r w:rsidRPr="009B2FC0">
              <w:rPr>
                <w:b/>
                <w:bCs/>
              </w:rPr>
              <w:t>1803</w:t>
            </w:r>
          </w:p>
        </w:tc>
        <w:tc>
          <w:tcPr>
            <w:tcW w:w="2529" w:type="dxa"/>
            <w:gridSpan w:val="2"/>
          </w:tcPr>
          <w:p w:rsidR="00B32E1C" w:rsidRDefault="00B32E1C" w:rsidP="00AE2781">
            <w:pPr>
              <w:spacing w:before="0"/>
              <w:ind w:left="0"/>
              <w:jc w:val="center"/>
            </w:pPr>
            <w:r>
              <w:t>18 mois</w:t>
            </w:r>
          </w:p>
        </w:tc>
        <w:tc>
          <w:tcPr>
            <w:tcW w:w="1907" w:type="dxa"/>
          </w:tcPr>
          <w:p w:rsidR="00B32E1C" w:rsidRDefault="00B32E1C" w:rsidP="00AE2781">
            <w:pPr>
              <w:spacing w:before="0"/>
              <w:ind w:left="0"/>
            </w:pPr>
            <w:r>
              <w:t>Preview Insider</w:t>
            </w:r>
          </w:p>
        </w:tc>
        <w:tc>
          <w:tcPr>
            <w:tcW w:w="1712" w:type="dxa"/>
          </w:tcPr>
          <w:p w:rsidR="00B32E1C" w:rsidRDefault="00B32E1C" w:rsidP="00AE2781">
            <w:pPr>
              <w:spacing w:before="0"/>
              <w:ind w:left="0"/>
              <w:jc w:val="center"/>
            </w:pPr>
            <w:r>
              <w:t>SACT</w:t>
            </w:r>
          </w:p>
        </w:tc>
        <w:tc>
          <w:tcPr>
            <w:tcW w:w="1712" w:type="dxa"/>
          </w:tcPr>
          <w:p w:rsidR="00B32E1C" w:rsidRDefault="00B32E1C" w:rsidP="00AE2781">
            <w:pPr>
              <w:spacing w:before="0"/>
              <w:ind w:left="0"/>
              <w:jc w:val="center"/>
            </w:pPr>
            <w:r>
              <w:t>SAC</w:t>
            </w:r>
          </w:p>
        </w:tc>
        <w:tc>
          <w:tcPr>
            <w:tcW w:w="1127" w:type="dxa"/>
          </w:tcPr>
          <w:p w:rsidR="00B32E1C" w:rsidRDefault="00B32E1C" w:rsidP="00AE2781">
            <w:pPr>
              <w:spacing w:before="0"/>
              <w:ind w:left="0"/>
              <w:jc w:val="center"/>
            </w:pPr>
          </w:p>
        </w:tc>
      </w:tr>
      <w:tr w:rsidR="001661AD" w:rsidTr="00C26C3A">
        <w:tc>
          <w:tcPr>
            <w:tcW w:w="1013" w:type="dxa"/>
          </w:tcPr>
          <w:p w:rsidR="00B32E1C" w:rsidRPr="009B2FC0" w:rsidRDefault="00B32E1C" w:rsidP="00AE2781">
            <w:pPr>
              <w:spacing w:before="0"/>
              <w:ind w:left="0"/>
              <w:jc w:val="center"/>
              <w:rPr>
                <w:b/>
                <w:bCs/>
              </w:rPr>
            </w:pPr>
          </w:p>
        </w:tc>
        <w:tc>
          <w:tcPr>
            <w:tcW w:w="1193" w:type="dxa"/>
          </w:tcPr>
          <w:p w:rsidR="00B32E1C" w:rsidRDefault="00B32E1C" w:rsidP="00AE2781">
            <w:pPr>
              <w:spacing w:before="0"/>
              <w:ind w:left="0"/>
              <w:jc w:val="center"/>
            </w:pPr>
            <w:r>
              <w:t>Spring</w:t>
            </w:r>
            <w:r w:rsidR="00C26C3A">
              <w:t xml:space="preserve"> </w:t>
            </w:r>
            <w:r>
              <w:t>H1</w:t>
            </w:r>
          </w:p>
        </w:tc>
        <w:tc>
          <w:tcPr>
            <w:tcW w:w="1336" w:type="dxa"/>
          </w:tcPr>
          <w:p w:rsidR="00B32E1C" w:rsidRDefault="00B32E1C" w:rsidP="00AE2781">
            <w:pPr>
              <w:spacing w:before="0"/>
              <w:ind w:left="0"/>
              <w:jc w:val="center"/>
            </w:pPr>
            <w:r>
              <w:t xml:space="preserve">Fall </w:t>
            </w:r>
            <w:r w:rsidR="00C26C3A">
              <w:br/>
            </w:r>
            <w:r>
              <w:t xml:space="preserve">H2 </w:t>
            </w:r>
          </w:p>
        </w:tc>
        <w:tc>
          <w:tcPr>
            <w:tcW w:w="1907" w:type="dxa"/>
          </w:tcPr>
          <w:p w:rsidR="00B32E1C" w:rsidRDefault="00B32E1C" w:rsidP="00AE2781">
            <w:pPr>
              <w:spacing w:before="0"/>
              <w:ind w:left="0"/>
            </w:pPr>
          </w:p>
        </w:tc>
        <w:tc>
          <w:tcPr>
            <w:tcW w:w="1712" w:type="dxa"/>
          </w:tcPr>
          <w:p w:rsidR="00B32E1C" w:rsidRDefault="00B32E1C" w:rsidP="00AE2781">
            <w:pPr>
              <w:spacing w:before="0"/>
              <w:ind w:left="0"/>
              <w:jc w:val="center"/>
            </w:pPr>
          </w:p>
        </w:tc>
        <w:tc>
          <w:tcPr>
            <w:tcW w:w="1712" w:type="dxa"/>
          </w:tcPr>
          <w:p w:rsidR="00B32E1C" w:rsidRDefault="00B32E1C" w:rsidP="00AE2781">
            <w:pPr>
              <w:spacing w:before="0"/>
              <w:ind w:left="0"/>
              <w:jc w:val="center"/>
            </w:pPr>
          </w:p>
        </w:tc>
        <w:tc>
          <w:tcPr>
            <w:tcW w:w="1127" w:type="dxa"/>
          </w:tcPr>
          <w:p w:rsidR="00B32E1C" w:rsidRDefault="00B32E1C" w:rsidP="00AE2781">
            <w:pPr>
              <w:spacing w:before="0"/>
              <w:ind w:left="0"/>
              <w:jc w:val="center"/>
            </w:pPr>
          </w:p>
        </w:tc>
      </w:tr>
      <w:tr w:rsidR="001661AD" w:rsidTr="00AE2781">
        <w:trPr>
          <w:trHeight w:val="567"/>
        </w:trPr>
        <w:tc>
          <w:tcPr>
            <w:tcW w:w="1013" w:type="dxa"/>
          </w:tcPr>
          <w:p w:rsidR="00B32E1C" w:rsidRPr="009B2FC0" w:rsidRDefault="00B32E1C" w:rsidP="00AE2781">
            <w:pPr>
              <w:spacing w:before="0"/>
              <w:ind w:left="0"/>
              <w:jc w:val="center"/>
              <w:rPr>
                <w:b/>
                <w:bCs/>
              </w:rPr>
            </w:pPr>
            <w:r w:rsidRPr="009B2FC0">
              <w:rPr>
                <w:b/>
                <w:bCs/>
              </w:rPr>
              <w:t>1809</w:t>
            </w:r>
          </w:p>
        </w:tc>
        <w:tc>
          <w:tcPr>
            <w:tcW w:w="1193" w:type="dxa"/>
          </w:tcPr>
          <w:p w:rsidR="00B32E1C" w:rsidRDefault="00B32E1C" w:rsidP="00AE2781">
            <w:pPr>
              <w:spacing w:before="0"/>
              <w:ind w:left="0"/>
              <w:jc w:val="center"/>
            </w:pPr>
          </w:p>
        </w:tc>
        <w:tc>
          <w:tcPr>
            <w:tcW w:w="1336" w:type="dxa"/>
          </w:tcPr>
          <w:p w:rsidR="00B32E1C" w:rsidRDefault="00C26C3A" w:rsidP="00AE2781">
            <w:pPr>
              <w:spacing w:before="0"/>
              <w:ind w:left="0"/>
              <w:jc w:val="center"/>
            </w:pPr>
            <w:r>
              <w:t xml:space="preserve">18 </w:t>
            </w:r>
            <w:proofErr w:type="gramStart"/>
            <w:r>
              <w:t>pro</w:t>
            </w:r>
            <w:r>
              <w:br/>
            </w:r>
            <w:r w:rsidR="00B32E1C">
              <w:t>30</w:t>
            </w:r>
            <w:r>
              <w:t>ent/edu</w:t>
            </w:r>
            <w:proofErr w:type="gramEnd"/>
          </w:p>
        </w:tc>
        <w:tc>
          <w:tcPr>
            <w:tcW w:w="1907" w:type="dxa"/>
          </w:tcPr>
          <w:p w:rsidR="00B32E1C" w:rsidRDefault="00B32E1C" w:rsidP="00AE2781">
            <w:pPr>
              <w:spacing w:before="0"/>
              <w:ind w:left="0"/>
            </w:pPr>
            <w:r>
              <w:t>Preview Insider</w:t>
            </w:r>
          </w:p>
        </w:tc>
        <w:tc>
          <w:tcPr>
            <w:tcW w:w="1712" w:type="dxa"/>
          </w:tcPr>
          <w:p w:rsidR="00B32E1C" w:rsidRDefault="00B32E1C" w:rsidP="00AE2781">
            <w:pPr>
              <w:spacing w:before="0"/>
              <w:ind w:left="0"/>
              <w:jc w:val="center"/>
            </w:pPr>
            <w:r>
              <w:t>SACT</w:t>
            </w:r>
          </w:p>
        </w:tc>
        <w:tc>
          <w:tcPr>
            <w:tcW w:w="1712" w:type="dxa"/>
          </w:tcPr>
          <w:p w:rsidR="00B32E1C" w:rsidRDefault="00B32E1C" w:rsidP="00AE2781">
            <w:pPr>
              <w:spacing w:before="0"/>
              <w:ind w:left="0"/>
              <w:jc w:val="center"/>
            </w:pPr>
            <w:r>
              <w:t>SAC</w:t>
            </w:r>
          </w:p>
        </w:tc>
        <w:tc>
          <w:tcPr>
            <w:tcW w:w="1127" w:type="dxa"/>
          </w:tcPr>
          <w:p w:rsidR="00B32E1C" w:rsidRDefault="00B32E1C" w:rsidP="00AE2781">
            <w:pPr>
              <w:spacing w:before="0"/>
              <w:ind w:left="0"/>
              <w:jc w:val="center"/>
            </w:pPr>
            <w:r>
              <w:t>LTSC</w:t>
            </w:r>
          </w:p>
        </w:tc>
      </w:tr>
      <w:tr w:rsidR="001661AD" w:rsidTr="00C26C3A">
        <w:tc>
          <w:tcPr>
            <w:tcW w:w="1013" w:type="dxa"/>
          </w:tcPr>
          <w:p w:rsidR="00B32E1C" w:rsidRPr="009B2FC0" w:rsidRDefault="001661AD" w:rsidP="00AE2781">
            <w:pPr>
              <w:spacing w:before="0"/>
              <w:ind w:left="0"/>
              <w:jc w:val="center"/>
              <w:rPr>
                <w:b/>
                <w:bCs/>
              </w:rPr>
            </w:pPr>
            <w:r>
              <w:rPr>
                <w:b/>
                <w:bCs/>
              </w:rPr>
              <w:t>19H1</w:t>
            </w:r>
          </w:p>
        </w:tc>
        <w:tc>
          <w:tcPr>
            <w:tcW w:w="1193" w:type="dxa"/>
          </w:tcPr>
          <w:p w:rsidR="00B32E1C" w:rsidRDefault="00B32E1C" w:rsidP="00AE2781">
            <w:pPr>
              <w:spacing w:before="0"/>
              <w:ind w:left="0"/>
              <w:jc w:val="center"/>
            </w:pPr>
            <w:r>
              <w:t>18 mois</w:t>
            </w:r>
          </w:p>
        </w:tc>
        <w:tc>
          <w:tcPr>
            <w:tcW w:w="1336" w:type="dxa"/>
          </w:tcPr>
          <w:p w:rsidR="00B32E1C" w:rsidRDefault="00B32E1C" w:rsidP="00AE2781">
            <w:pPr>
              <w:spacing w:before="0"/>
              <w:ind w:left="0"/>
              <w:jc w:val="center"/>
            </w:pPr>
          </w:p>
        </w:tc>
        <w:tc>
          <w:tcPr>
            <w:tcW w:w="1907" w:type="dxa"/>
          </w:tcPr>
          <w:p w:rsidR="00B32E1C" w:rsidRDefault="00B32E1C" w:rsidP="00AE2781">
            <w:pPr>
              <w:spacing w:before="0"/>
              <w:ind w:left="0"/>
            </w:pPr>
            <w:r>
              <w:t>Preview Insider</w:t>
            </w:r>
          </w:p>
        </w:tc>
        <w:tc>
          <w:tcPr>
            <w:tcW w:w="1712" w:type="dxa"/>
          </w:tcPr>
          <w:p w:rsidR="00B32E1C" w:rsidRDefault="00B32E1C" w:rsidP="00AE2781">
            <w:pPr>
              <w:spacing w:before="0"/>
              <w:ind w:left="0"/>
              <w:jc w:val="center"/>
            </w:pPr>
          </w:p>
        </w:tc>
        <w:tc>
          <w:tcPr>
            <w:tcW w:w="1712" w:type="dxa"/>
          </w:tcPr>
          <w:p w:rsidR="00B32E1C" w:rsidRDefault="00B32E1C" w:rsidP="00AE2781">
            <w:pPr>
              <w:spacing w:before="0"/>
              <w:ind w:left="0"/>
              <w:jc w:val="center"/>
            </w:pPr>
            <w:r>
              <w:t>SAC</w:t>
            </w:r>
          </w:p>
        </w:tc>
        <w:tc>
          <w:tcPr>
            <w:tcW w:w="1127" w:type="dxa"/>
          </w:tcPr>
          <w:p w:rsidR="00B32E1C" w:rsidRDefault="00B32E1C" w:rsidP="00AE2781">
            <w:pPr>
              <w:spacing w:before="0"/>
              <w:ind w:left="0"/>
              <w:jc w:val="center"/>
            </w:pPr>
          </w:p>
        </w:tc>
      </w:tr>
      <w:tr w:rsidR="001661AD" w:rsidTr="00C26C3A">
        <w:tc>
          <w:tcPr>
            <w:tcW w:w="1013" w:type="dxa"/>
          </w:tcPr>
          <w:p w:rsidR="00B32E1C" w:rsidRPr="009B2FC0" w:rsidRDefault="00B32E1C" w:rsidP="00AE2781">
            <w:pPr>
              <w:spacing w:before="0"/>
              <w:ind w:left="0"/>
              <w:jc w:val="center"/>
              <w:rPr>
                <w:b/>
                <w:bCs/>
              </w:rPr>
            </w:pPr>
            <w:r w:rsidRPr="009B2FC0">
              <w:rPr>
                <w:b/>
                <w:bCs/>
              </w:rPr>
              <w:t>19H2</w:t>
            </w:r>
          </w:p>
        </w:tc>
        <w:tc>
          <w:tcPr>
            <w:tcW w:w="1193" w:type="dxa"/>
          </w:tcPr>
          <w:p w:rsidR="00B32E1C" w:rsidRDefault="00B32E1C" w:rsidP="00AE2781">
            <w:pPr>
              <w:spacing w:before="0"/>
              <w:ind w:left="0"/>
              <w:jc w:val="center"/>
            </w:pPr>
          </w:p>
        </w:tc>
        <w:tc>
          <w:tcPr>
            <w:tcW w:w="1336" w:type="dxa"/>
          </w:tcPr>
          <w:p w:rsidR="00B32E1C" w:rsidRDefault="00C26C3A" w:rsidP="00AE2781">
            <w:pPr>
              <w:spacing w:before="0"/>
              <w:ind w:left="0"/>
              <w:jc w:val="center"/>
            </w:pPr>
            <w:r>
              <w:t xml:space="preserve">18 </w:t>
            </w:r>
            <w:proofErr w:type="gramStart"/>
            <w:r>
              <w:t>pro</w:t>
            </w:r>
            <w:r>
              <w:br/>
              <w:t>30ent/edu</w:t>
            </w:r>
            <w:proofErr w:type="gramEnd"/>
          </w:p>
        </w:tc>
        <w:tc>
          <w:tcPr>
            <w:tcW w:w="1907" w:type="dxa"/>
          </w:tcPr>
          <w:p w:rsidR="00B32E1C" w:rsidRDefault="00B32E1C" w:rsidP="00AE2781">
            <w:pPr>
              <w:spacing w:before="0"/>
              <w:ind w:left="0"/>
            </w:pPr>
            <w:r>
              <w:t>Preview Insider</w:t>
            </w:r>
          </w:p>
        </w:tc>
        <w:tc>
          <w:tcPr>
            <w:tcW w:w="1712" w:type="dxa"/>
          </w:tcPr>
          <w:p w:rsidR="00B32E1C" w:rsidRDefault="00B32E1C" w:rsidP="00AE2781">
            <w:pPr>
              <w:spacing w:before="0"/>
              <w:ind w:left="0"/>
              <w:jc w:val="center"/>
            </w:pPr>
          </w:p>
        </w:tc>
        <w:tc>
          <w:tcPr>
            <w:tcW w:w="1712" w:type="dxa"/>
          </w:tcPr>
          <w:p w:rsidR="00B32E1C" w:rsidRDefault="00B32E1C" w:rsidP="00AE2781">
            <w:pPr>
              <w:spacing w:before="0"/>
              <w:ind w:left="0"/>
              <w:jc w:val="center"/>
            </w:pPr>
            <w:r>
              <w:t>SAC</w:t>
            </w:r>
          </w:p>
        </w:tc>
        <w:tc>
          <w:tcPr>
            <w:tcW w:w="1127" w:type="dxa"/>
          </w:tcPr>
          <w:p w:rsidR="00B32E1C" w:rsidRDefault="00B32E1C" w:rsidP="00AE2781">
            <w:pPr>
              <w:spacing w:before="0"/>
              <w:ind w:left="0"/>
              <w:jc w:val="center"/>
            </w:pPr>
          </w:p>
        </w:tc>
      </w:tr>
      <w:tr w:rsidR="001661AD" w:rsidTr="00C26C3A">
        <w:tc>
          <w:tcPr>
            <w:tcW w:w="1013" w:type="dxa"/>
            <w:tcBorders>
              <w:bottom w:val="single" w:sz="4" w:space="0" w:color="auto"/>
            </w:tcBorders>
          </w:tcPr>
          <w:p w:rsidR="00B32E1C" w:rsidRPr="009B2FC0" w:rsidRDefault="00B32E1C" w:rsidP="00AE2781">
            <w:pPr>
              <w:spacing w:before="0"/>
              <w:ind w:left="0"/>
              <w:jc w:val="center"/>
              <w:rPr>
                <w:b/>
                <w:bCs/>
              </w:rPr>
            </w:pPr>
            <w:r w:rsidRPr="009B2FC0">
              <w:rPr>
                <w:b/>
                <w:bCs/>
              </w:rPr>
              <w:t>20H1</w:t>
            </w:r>
          </w:p>
        </w:tc>
        <w:tc>
          <w:tcPr>
            <w:tcW w:w="1193" w:type="dxa"/>
            <w:tcBorders>
              <w:bottom w:val="single" w:sz="4" w:space="0" w:color="auto"/>
            </w:tcBorders>
          </w:tcPr>
          <w:p w:rsidR="00B32E1C" w:rsidRDefault="00B32E1C" w:rsidP="00AE2781">
            <w:pPr>
              <w:spacing w:before="0"/>
              <w:ind w:left="0"/>
              <w:jc w:val="center"/>
            </w:pPr>
            <w:r>
              <w:t>18 mois</w:t>
            </w:r>
          </w:p>
        </w:tc>
        <w:tc>
          <w:tcPr>
            <w:tcW w:w="1336" w:type="dxa"/>
            <w:tcBorders>
              <w:bottom w:val="single" w:sz="4" w:space="0" w:color="auto"/>
            </w:tcBorders>
          </w:tcPr>
          <w:p w:rsidR="00B32E1C" w:rsidRDefault="00B32E1C" w:rsidP="00AE2781">
            <w:pPr>
              <w:spacing w:before="0"/>
              <w:ind w:left="0"/>
              <w:jc w:val="center"/>
            </w:pPr>
          </w:p>
        </w:tc>
        <w:tc>
          <w:tcPr>
            <w:tcW w:w="1907" w:type="dxa"/>
            <w:tcBorders>
              <w:bottom w:val="single" w:sz="4" w:space="0" w:color="auto"/>
            </w:tcBorders>
          </w:tcPr>
          <w:p w:rsidR="00B32E1C" w:rsidRDefault="00B32E1C" w:rsidP="00AE2781">
            <w:pPr>
              <w:spacing w:before="0"/>
              <w:ind w:left="0"/>
            </w:pPr>
            <w:r>
              <w:t>Preview Insider</w:t>
            </w:r>
          </w:p>
        </w:tc>
        <w:tc>
          <w:tcPr>
            <w:tcW w:w="1712" w:type="dxa"/>
            <w:tcBorders>
              <w:bottom w:val="single" w:sz="4" w:space="0" w:color="auto"/>
            </w:tcBorders>
          </w:tcPr>
          <w:p w:rsidR="00B32E1C" w:rsidRDefault="00B32E1C" w:rsidP="00AE2781">
            <w:pPr>
              <w:spacing w:before="0"/>
              <w:ind w:left="0"/>
              <w:jc w:val="center"/>
            </w:pPr>
          </w:p>
        </w:tc>
        <w:tc>
          <w:tcPr>
            <w:tcW w:w="1712" w:type="dxa"/>
            <w:tcBorders>
              <w:bottom w:val="single" w:sz="4" w:space="0" w:color="auto"/>
            </w:tcBorders>
          </w:tcPr>
          <w:p w:rsidR="00B32E1C" w:rsidRDefault="00B32E1C" w:rsidP="00AE2781">
            <w:pPr>
              <w:spacing w:before="0"/>
              <w:ind w:left="0"/>
              <w:jc w:val="center"/>
            </w:pPr>
            <w:r>
              <w:t>SAC</w:t>
            </w:r>
          </w:p>
        </w:tc>
        <w:tc>
          <w:tcPr>
            <w:tcW w:w="1127" w:type="dxa"/>
            <w:tcBorders>
              <w:bottom w:val="single" w:sz="4" w:space="0" w:color="auto"/>
            </w:tcBorders>
          </w:tcPr>
          <w:p w:rsidR="00B32E1C" w:rsidRDefault="00B32E1C" w:rsidP="00AE2781">
            <w:pPr>
              <w:spacing w:before="0"/>
              <w:ind w:left="0"/>
              <w:jc w:val="center"/>
            </w:pPr>
          </w:p>
        </w:tc>
      </w:tr>
      <w:tr w:rsidR="001661AD" w:rsidTr="00C26C3A">
        <w:trPr>
          <w:trHeight w:val="187"/>
        </w:trPr>
        <w:tc>
          <w:tcPr>
            <w:tcW w:w="1013" w:type="dxa"/>
            <w:shd w:val="clear" w:color="auto" w:fill="auto"/>
          </w:tcPr>
          <w:p w:rsidR="00B32E1C" w:rsidRPr="009B59A2" w:rsidRDefault="00B32E1C" w:rsidP="00AE2781">
            <w:pPr>
              <w:spacing w:before="0"/>
              <w:ind w:left="0"/>
              <w:jc w:val="center"/>
            </w:pPr>
            <w:r w:rsidRPr="00226EF4">
              <w:rPr>
                <w:b/>
                <w:bCs/>
              </w:rPr>
              <w:t>20H2</w:t>
            </w:r>
          </w:p>
        </w:tc>
        <w:tc>
          <w:tcPr>
            <w:tcW w:w="1193" w:type="dxa"/>
            <w:shd w:val="clear" w:color="auto" w:fill="auto"/>
          </w:tcPr>
          <w:p w:rsidR="00B32E1C" w:rsidRDefault="00B32E1C" w:rsidP="00AE2781">
            <w:pPr>
              <w:spacing w:before="0"/>
              <w:ind w:left="0"/>
              <w:jc w:val="center"/>
            </w:pPr>
          </w:p>
        </w:tc>
        <w:tc>
          <w:tcPr>
            <w:tcW w:w="1336" w:type="dxa"/>
            <w:shd w:val="clear" w:color="auto" w:fill="auto"/>
          </w:tcPr>
          <w:p w:rsidR="00B32E1C" w:rsidRDefault="00C26C3A" w:rsidP="00AE2781">
            <w:pPr>
              <w:spacing w:before="0"/>
              <w:ind w:left="0"/>
              <w:jc w:val="center"/>
            </w:pPr>
            <w:r>
              <w:t xml:space="preserve">18 </w:t>
            </w:r>
            <w:proofErr w:type="gramStart"/>
            <w:r>
              <w:t>pro</w:t>
            </w:r>
            <w:r>
              <w:br/>
              <w:t>30ent/edu</w:t>
            </w:r>
            <w:proofErr w:type="gramEnd"/>
          </w:p>
        </w:tc>
        <w:tc>
          <w:tcPr>
            <w:tcW w:w="1907" w:type="dxa"/>
            <w:shd w:val="clear" w:color="auto" w:fill="auto"/>
          </w:tcPr>
          <w:p w:rsidR="00B32E1C" w:rsidRDefault="00226EF4" w:rsidP="00AE2781">
            <w:pPr>
              <w:spacing w:before="0"/>
              <w:ind w:left="0"/>
            </w:pPr>
            <w:r>
              <w:t>Preview Insider</w:t>
            </w:r>
          </w:p>
        </w:tc>
        <w:tc>
          <w:tcPr>
            <w:tcW w:w="1712" w:type="dxa"/>
            <w:shd w:val="clear" w:color="auto" w:fill="auto"/>
          </w:tcPr>
          <w:p w:rsidR="00B32E1C" w:rsidRDefault="00B32E1C" w:rsidP="00AE2781">
            <w:pPr>
              <w:spacing w:before="0"/>
              <w:ind w:left="0"/>
              <w:jc w:val="center"/>
            </w:pPr>
          </w:p>
        </w:tc>
        <w:tc>
          <w:tcPr>
            <w:tcW w:w="1712" w:type="dxa"/>
            <w:shd w:val="clear" w:color="auto" w:fill="auto"/>
          </w:tcPr>
          <w:p w:rsidR="00B32E1C" w:rsidRDefault="00916C21" w:rsidP="00AE2781">
            <w:pPr>
              <w:spacing w:before="0"/>
              <w:ind w:left="0"/>
              <w:jc w:val="center"/>
            </w:pPr>
            <w:r>
              <w:t>SAC</w:t>
            </w:r>
          </w:p>
        </w:tc>
        <w:tc>
          <w:tcPr>
            <w:tcW w:w="1127" w:type="dxa"/>
            <w:shd w:val="clear" w:color="auto" w:fill="auto"/>
          </w:tcPr>
          <w:p w:rsidR="00B32E1C" w:rsidRDefault="00B32E1C" w:rsidP="00AE2781">
            <w:pPr>
              <w:spacing w:before="0"/>
              <w:ind w:left="0"/>
              <w:jc w:val="center"/>
            </w:pPr>
          </w:p>
        </w:tc>
      </w:tr>
      <w:tr w:rsidR="001661AD" w:rsidTr="00E40341">
        <w:tc>
          <w:tcPr>
            <w:tcW w:w="1013" w:type="dxa"/>
            <w:tcBorders>
              <w:bottom w:val="single" w:sz="4" w:space="0" w:color="auto"/>
            </w:tcBorders>
            <w:shd w:val="clear" w:color="auto" w:fill="auto"/>
          </w:tcPr>
          <w:p w:rsidR="00B32E1C" w:rsidRPr="009B59A2" w:rsidRDefault="00B32E1C" w:rsidP="00270BC0">
            <w:pPr>
              <w:spacing w:before="0"/>
              <w:ind w:left="0"/>
              <w:jc w:val="center"/>
            </w:pPr>
            <w:r w:rsidRPr="00357243">
              <w:rPr>
                <w:b/>
              </w:rPr>
              <w:t>21H1</w:t>
            </w:r>
          </w:p>
        </w:tc>
        <w:tc>
          <w:tcPr>
            <w:tcW w:w="1193" w:type="dxa"/>
            <w:tcBorders>
              <w:bottom w:val="single" w:sz="4" w:space="0" w:color="auto"/>
            </w:tcBorders>
            <w:shd w:val="clear" w:color="auto" w:fill="auto"/>
          </w:tcPr>
          <w:p w:rsidR="00B32E1C" w:rsidRDefault="007C4F1C" w:rsidP="00AE2781">
            <w:pPr>
              <w:spacing w:before="0"/>
              <w:ind w:left="0"/>
              <w:jc w:val="center"/>
            </w:pPr>
            <w:r>
              <w:t>18 mois</w:t>
            </w:r>
          </w:p>
        </w:tc>
        <w:tc>
          <w:tcPr>
            <w:tcW w:w="1336" w:type="dxa"/>
            <w:tcBorders>
              <w:bottom w:val="single" w:sz="4" w:space="0" w:color="auto"/>
            </w:tcBorders>
            <w:shd w:val="clear" w:color="auto" w:fill="auto"/>
          </w:tcPr>
          <w:p w:rsidR="00B32E1C" w:rsidRDefault="00B32E1C" w:rsidP="00AE2781">
            <w:pPr>
              <w:spacing w:before="0"/>
              <w:ind w:left="0"/>
              <w:jc w:val="center"/>
            </w:pPr>
          </w:p>
        </w:tc>
        <w:tc>
          <w:tcPr>
            <w:tcW w:w="1907" w:type="dxa"/>
            <w:tcBorders>
              <w:bottom w:val="single" w:sz="4" w:space="0" w:color="auto"/>
            </w:tcBorders>
            <w:shd w:val="clear" w:color="auto" w:fill="auto"/>
          </w:tcPr>
          <w:p w:rsidR="00B32E1C" w:rsidRDefault="007C4F1C" w:rsidP="00AE2781">
            <w:pPr>
              <w:spacing w:before="0"/>
              <w:ind w:left="0"/>
            </w:pPr>
            <w:r>
              <w:t>Preview Insider</w:t>
            </w:r>
          </w:p>
        </w:tc>
        <w:tc>
          <w:tcPr>
            <w:tcW w:w="1712" w:type="dxa"/>
            <w:tcBorders>
              <w:bottom w:val="single" w:sz="4" w:space="0" w:color="auto"/>
            </w:tcBorders>
            <w:shd w:val="clear" w:color="auto" w:fill="auto"/>
          </w:tcPr>
          <w:p w:rsidR="00B32E1C" w:rsidRDefault="00B32E1C" w:rsidP="00AE2781">
            <w:pPr>
              <w:spacing w:before="0"/>
              <w:ind w:left="0"/>
              <w:jc w:val="center"/>
            </w:pPr>
          </w:p>
        </w:tc>
        <w:tc>
          <w:tcPr>
            <w:tcW w:w="1712" w:type="dxa"/>
            <w:tcBorders>
              <w:bottom w:val="single" w:sz="4" w:space="0" w:color="auto"/>
            </w:tcBorders>
            <w:shd w:val="clear" w:color="auto" w:fill="auto"/>
          </w:tcPr>
          <w:p w:rsidR="00B32E1C" w:rsidRDefault="00916C21" w:rsidP="00AE2781">
            <w:pPr>
              <w:spacing w:before="0"/>
              <w:ind w:left="0"/>
              <w:jc w:val="center"/>
            </w:pPr>
            <w:r>
              <w:t>SAC</w:t>
            </w:r>
          </w:p>
        </w:tc>
        <w:tc>
          <w:tcPr>
            <w:tcW w:w="1127" w:type="dxa"/>
            <w:tcBorders>
              <w:bottom w:val="single" w:sz="4" w:space="0" w:color="auto"/>
            </w:tcBorders>
            <w:shd w:val="clear" w:color="auto" w:fill="auto"/>
          </w:tcPr>
          <w:p w:rsidR="00B32E1C" w:rsidRDefault="00B32E1C" w:rsidP="00AE2781">
            <w:pPr>
              <w:spacing w:before="0"/>
              <w:ind w:left="0"/>
              <w:jc w:val="center"/>
            </w:pPr>
          </w:p>
        </w:tc>
      </w:tr>
      <w:tr w:rsidR="00533263" w:rsidTr="00E40341">
        <w:tc>
          <w:tcPr>
            <w:tcW w:w="1013" w:type="dxa"/>
            <w:shd w:val="clear" w:color="auto" w:fill="BFBFBF" w:themeFill="background1" w:themeFillShade="BF"/>
          </w:tcPr>
          <w:p w:rsidR="00533263" w:rsidRPr="009B59A2" w:rsidRDefault="001661AD" w:rsidP="00AE2781">
            <w:pPr>
              <w:spacing w:before="0"/>
              <w:ind w:left="0"/>
              <w:jc w:val="center"/>
            </w:pPr>
            <w:r>
              <w:rPr>
                <w:b/>
              </w:rPr>
              <w:t xml:space="preserve">10 </w:t>
            </w:r>
            <w:r w:rsidR="00533263" w:rsidRPr="00916C21">
              <w:rPr>
                <w:b/>
              </w:rPr>
              <w:t>21H2</w:t>
            </w:r>
          </w:p>
        </w:tc>
        <w:tc>
          <w:tcPr>
            <w:tcW w:w="2529" w:type="dxa"/>
            <w:gridSpan w:val="2"/>
            <w:shd w:val="clear" w:color="auto" w:fill="BFBFBF" w:themeFill="background1" w:themeFillShade="BF"/>
          </w:tcPr>
          <w:p w:rsidR="00533263" w:rsidRDefault="00533263" w:rsidP="00AE2781">
            <w:pPr>
              <w:spacing w:before="0"/>
              <w:ind w:left="0"/>
              <w:jc w:val="center"/>
            </w:pPr>
            <w:r>
              <w:t>18 mois Pro</w:t>
            </w:r>
            <w:r>
              <w:br/>
              <w:t>30 mois ent / educ</w:t>
            </w:r>
          </w:p>
        </w:tc>
        <w:tc>
          <w:tcPr>
            <w:tcW w:w="1907" w:type="dxa"/>
            <w:shd w:val="clear" w:color="auto" w:fill="BFBFBF" w:themeFill="background1" w:themeFillShade="BF"/>
          </w:tcPr>
          <w:p w:rsidR="00533263" w:rsidRDefault="00533263" w:rsidP="00AE2781">
            <w:pPr>
              <w:spacing w:before="0"/>
              <w:ind w:left="0"/>
            </w:pPr>
            <w:r>
              <w:t>Preview Insider</w:t>
            </w:r>
          </w:p>
        </w:tc>
        <w:tc>
          <w:tcPr>
            <w:tcW w:w="3424" w:type="dxa"/>
            <w:gridSpan w:val="2"/>
            <w:shd w:val="clear" w:color="auto" w:fill="BFBFBF" w:themeFill="background1" w:themeFillShade="BF"/>
          </w:tcPr>
          <w:p w:rsidR="00533263" w:rsidRDefault="00901775" w:rsidP="00AE2781">
            <w:pPr>
              <w:spacing w:before="0"/>
              <w:ind w:left="0"/>
              <w:jc w:val="center"/>
            </w:pPr>
            <w:r>
              <w:t>Canal disponibilité générale</w:t>
            </w:r>
          </w:p>
        </w:tc>
        <w:tc>
          <w:tcPr>
            <w:tcW w:w="1127" w:type="dxa"/>
            <w:shd w:val="clear" w:color="auto" w:fill="BFBFBF" w:themeFill="background1" w:themeFillShade="BF"/>
          </w:tcPr>
          <w:p w:rsidR="00533263" w:rsidRDefault="00533263" w:rsidP="00AE2781">
            <w:pPr>
              <w:spacing w:before="0"/>
              <w:ind w:left="0"/>
              <w:jc w:val="center"/>
            </w:pPr>
            <w:r>
              <w:t>LTSC</w:t>
            </w:r>
            <w:r>
              <w:br/>
              <w:t>60 mois</w:t>
            </w:r>
          </w:p>
        </w:tc>
      </w:tr>
      <w:tr w:rsidR="008E2D41" w:rsidTr="00E40341">
        <w:tc>
          <w:tcPr>
            <w:tcW w:w="1013" w:type="dxa"/>
            <w:shd w:val="clear" w:color="auto" w:fill="BFBFBF" w:themeFill="background1" w:themeFillShade="BF"/>
          </w:tcPr>
          <w:p w:rsidR="008E2D41" w:rsidRPr="00916C21" w:rsidRDefault="008E2D41" w:rsidP="00AE2781">
            <w:pPr>
              <w:spacing w:before="0"/>
              <w:ind w:left="0"/>
              <w:jc w:val="center"/>
              <w:rPr>
                <w:b/>
              </w:rPr>
            </w:pPr>
            <w:r>
              <w:rPr>
                <w:b/>
              </w:rPr>
              <w:t>11</w:t>
            </w:r>
            <w:r w:rsidR="001661AD">
              <w:rPr>
                <w:b/>
              </w:rPr>
              <w:t xml:space="preserve"> </w:t>
            </w:r>
            <w:r w:rsidR="001661AD" w:rsidRPr="00916C21">
              <w:rPr>
                <w:b/>
              </w:rPr>
              <w:t>21H2</w:t>
            </w:r>
          </w:p>
        </w:tc>
        <w:tc>
          <w:tcPr>
            <w:tcW w:w="2529" w:type="dxa"/>
            <w:gridSpan w:val="2"/>
            <w:shd w:val="clear" w:color="auto" w:fill="BFBFBF" w:themeFill="background1" w:themeFillShade="BF"/>
          </w:tcPr>
          <w:p w:rsidR="008E2D41" w:rsidRDefault="008E2D41" w:rsidP="00AE2781">
            <w:pPr>
              <w:spacing w:before="0"/>
              <w:ind w:left="0"/>
              <w:jc w:val="center"/>
            </w:pPr>
            <w:r>
              <w:t xml:space="preserve">24 mois Home / Pro / </w:t>
            </w:r>
            <w:r>
              <w:br/>
              <w:t>36 mois ent / edu</w:t>
            </w:r>
          </w:p>
        </w:tc>
        <w:tc>
          <w:tcPr>
            <w:tcW w:w="1907" w:type="dxa"/>
            <w:shd w:val="clear" w:color="auto" w:fill="BFBFBF" w:themeFill="background1" w:themeFillShade="BF"/>
          </w:tcPr>
          <w:p w:rsidR="008E2D41" w:rsidRDefault="008E2D41" w:rsidP="00AE2781">
            <w:pPr>
              <w:spacing w:before="0"/>
              <w:ind w:left="0"/>
            </w:pPr>
            <w:r>
              <w:t>Preview Insider</w:t>
            </w:r>
          </w:p>
        </w:tc>
        <w:tc>
          <w:tcPr>
            <w:tcW w:w="3424" w:type="dxa"/>
            <w:gridSpan w:val="2"/>
            <w:shd w:val="clear" w:color="auto" w:fill="BFBFBF" w:themeFill="background1" w:themeFillShade="BF"/>
          </w:tcPr>
          <w:p w:rsidR="008E2D41" w:rsidRDefault="008E2D41" w:rsidP="00AE2781">
            <w:pPr>
              <w:spacing w:before="0"/>
              <w:ind w:left="0"/>
              <w:jc w:val="center"/>
            </w:pPr>
            <w:r>
              <w:t>Canal disponibilité générale</w:t>
            </w:r>
          </w:p>
        </w:tc>
        <w:tc>
          <w:tcPr>
            <w:tcW w:w="1127" w:type="dxa"/>
            <w:shd w:val="clear" w:color="auto" w:fill="BFBFBF" w:themeFill="background1" w:themeFillShade="BF"/>
          </w:tcPr>
          <w:p w:rsidR="008E2D41" w:rsidRDefault="008E2D41" w:rsidP="00AE2781">
            <w:pPr>
              <w:spacing w:before="0"/>
              <w:ind w:left="0"/>
              <w:jc w:val="center"/>
            </w:pPr>
          </w:p>
        </w:tc>
      </w:tr>
    </w:tbl>
    <w:p w:rsidR="007C4F1C" w:rsidRDefault="007C4F1C" w:rsidP="007C4F1C"/>
    <w:p w:rsidR="007C4F1C" w:rsidRDefault="007C4F1C" w:rsidP="007C4F1C">
      <w:r>
        <w:rPr>
          <w:noProof/>
        </w:rPr>
        <w:lastRenderedPageBreak/>
        <w:drawing>
          <wp:inline distT="0" distB="0" distL="0" distR="0" wp14:anchorId="28A44F2E" wp14:editId="427E6D34">
            <wp:extent cx="5940425" cy="2196555"/>
            <wp:effectExtent l="0" t="0" r="317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0425" cy="2196555"/>
                    </a:xfrm>
                    <a:prstGeom prst="rect">
                      <a:avLst/>
                    </a:prstGeom>
                  </pic:spPr>
                </pic:pic>
              </a:graphicData>
            </a:graphic>
          </wp:inline>
        </w:drawing>
      </w:r>
    </w:p>
    <w:p w:rsidR="007C4F1C" w:rsidRDefault="007C4F1C" w:rsidP="007C4F1C">
      <w:r>
        <w:rPr>
          <w:noProof/>
        </w:rPr>
        <w:drawing>
          <wp:inline distT="0" distB="0" distL="0" distR="0" wp14:anchorId="07304766" wp14:editId="622FCFEC">
            <wp:extent cx="5940425" cy="4004703"/>
            <wp:effectExtent l="0" t="0" r="3175" b="0"/>
            <wp:docPr id="3385" name="Image 3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0425" cy="4004703"/>
                    </a:xfrm>
                    <a:prstGeom prst="rect">
                      <a:avLst/>
                    </a:prstGeom>
                  </pic:spPr>
                </pic:pic>
              </a:graphicData>
            </a:graphic>
          </wp:inline>
        </w:drawing>
      </w:r>
    </w:p>
    <w:p w:rsidR="007C4F1C" w:rsidRPr="007C4F1C" w:rsidRDefault="00AE2781" w:rsidP="007C4F1C">
      <w:r>
        <w:rPr>
          <w:noProof/>
        </w:rPr>
        <w:drawing>
          <wp:inline distT="0" distB="0" distL="0" distR="0" wp14:anchorId="5F486F98" wp14:editId="78EDF268">
            <wp:extent cx="5940425" cy="2518018"/>
            <wp:effectExtent l="0" t="0" r="3175" b="0"/>
            <wp:docPr id="998" name="Imag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0425" cy="2518018"/>
                    </a:xfrm>
                    <a:prstGeom prst="rect">
                      <a:avLst/>
                    </a:prstGeom>
                  </pic:spPr>
                </pic:pic>
              </a:graphicData>
            </a:graphic>
          </wp:inline>
        </w:drawing>
      </w:r>
    </w:p>
    <w:p w:rsidR="00DF7EA9" w:rsidRPr="001A3D84" w:rsidRDefault="003627B9" w:rsidP="003627B9">
      <w:pPr>
        <w:pStyle w:val="Titre2"/>
      </w:pPr>
      <w:bookmarkStart w:id="22" w:name="_Toc93821183"/>
      <w:r w:rsidRPr="001A3D84">
        <w:lastRenderedPageBreak/>
        <w:t xml:space="preserve">Test </w:t>
      </w:r>
      <w:r w:rsidR="00FB1A7A" w:rsidRPr="001A3D84">
        <w:t xml:space="preserve">N° de </w:t>
      </w:r>
      <w:proofErr w:type="gramStart"/>
      <w:r w:rsidR="00CB3AA4" w:rsidRPr="001A3D84">
        <w:t>Buil</w:t>
      </w:r>
      <w:r w:rsidR="005E57DC" w:rsidRPr="001A3D84">
        <w:t>d</w:t>
      </w:r>
      <w:r w:rsidR="00FB1A7A" w:rsidRPr="001A3D84">
        <w:t>s</w:t>
      </w:r>
      <w:r w:rsidR="00CB3AA4" w:rsidRPr="001A3D84">
        <w:t xml:space="preserve"> </w:t>
      </w:r>
      <w:r w:rsidR="00FE4DE2" w:rsidRPr="001A3D84">
        <w:t>,</w:t>
      </w:r>
      <w:proofErr w:type="gramEnd"/>
      <w:r w:rsidR="00FB1A7A" w:rsidRPr="001A3D84">
        <w:t xml:space="preserve"> Versions </w:t>
      </w:r>
      <w:r w:rsidR="00FE4DE2" w:rsidRPr="001A3D84">
        <w:t>et Editions</w:t>
      </w:r>
      <w:bookmarkEnd w:id="22"/>
    </w:p>
    <w:p w:rsidR="00E57EEE" w:rsidRPr="001A3D84" w:rsidRDefault="00E57EEE" w:rsidP="00E57EEE">
      <w:pPr>
        <w:pStyle w:val="Titre3"/>
        <w:rPr>
          <w:lang w:val="fr-FR"/>
        </w:rPr>
      </w:pPr>
      <w:bookmarkStart w:id="23" w:name="_Toc93821184"/>
      <w:r w:rsidRPr="001A3D84">
        <w:rPr>
          <w:lang w:val="fr-FR"/>
        </w:rPr>
        <w:t>Ver</w:t>
      </w:r>
      <w:bookmarkEnd w:id="23"/>
    </w:p>
    <w:p w:rsidR="00E86236" w:rsidRPr="001A3D84" w:rsidRDefault="00CB3AA4" w:rsidP="00E070F6">
      <w:pPr>
        <w:rPr>
          <w:noProof/>
        </w:rPr>
      </w:pPr>
      <w:r w:rsidRPr="001A3D84">
        <w:t xml:space="preserve">En invite de commande, la commande </w:t>
      </w:r>
      <w:r w:rsidRPr="001A3D84">
        <w:rPr>
          <w:rFonts w:ascii="Arial" w:hAnsi="Arial" w:cs="Arial"/>
          <w:b/>
        </w:rPr>
        <w:t>ver</w:t>
      </w:r>
      <w:r w:rsidRPr="001A3D84">
        <w:t xml:space="preserve"> nous donne le </w:t>
      </w:r>
      <w:r w:rsidRPr="001A3D84">
        <w:rPr>
          <w:rFonts w:ascii="Arial" w:hAnsi="Arial" w:cs="Arial"/>
          <w:b/>
        </w:rPr>
        <w:t>build majeur</w:t>
      </w:r>
      <w:r w:rsidR="00E070F6" w:rsidRPr="001A3D84">
        <w:rPr>
          <w:rFonts w:ascii="Arial" w:hAnsi="Arial" w:cs="Arial"/>
          <w:b/>
        </w:rPr>
        <w:t xml:space="preserve"> </w:t>
      </w:r>
      <w:r w:rsidR="00E070F6" w:rsidRPr="001A3D84">
        <w:t xml:space="preserve">et plus récemment le </w:t>
      </w:r>
      <w:r w:rsidR="00E070F6" w:rsidRPr="001A3D84">
        <w:rPr>
          <w:rFonts w:ascii="Arial" w:hAnsi="Arial" w:cs="Arial"/>
          <w:b/>
        </w:rPr>
        <w:t>build mineur</w:t>
      </w:r>
      <w:r w:rsidR="00E070F6" w:rsidRPr="001A3D84">
        <w:t xml:space="preserve">, mais pas </w:t>
      </w:r>
      <w:r w:rsidR="002F3071" w:rsidRPr="001A3D84">
        <w:t>de</w:t>
      </w:r>
      <w:r w:rsidR="00E070F6" w:rsidRPr="001A3D84">
        <w:t xml:space="preserve"> mention </w:t>
      </w:r>
      <w:r w:rsidR="00E070F6" w:rsidRPr="001A3D84">
        <w:rPr>
          <w:rFonts w:ascii="Arial" w:hAnsi="Arial" w:cs="Arial"/>
          <w:b/>
        </w:rPr>
        <w:t>LTSB</w:t>
      </w:r>
      <w:r w:rsidR="00E070F6" w:rsidRPr="001A3D84">
        <w:t xml:space="preserve"> </w:t>
      </w:r>
      <w:r w:rsidR="00EE5306" w:rsidRPr="001A3D84">
        <w:t>ni</w:t>
      </w:r>
      <w:r w:rsidR="00E070F6" w:rsidRPr="001A3D84">
        <w:t xml:space="preserve"> </w:t>
      </w:r>
      <w:r w:rsidR="002F3071" w:rsidRPr="001A3D84">
        <w:rPr>
          <w:rFonts w:ascii="Arial" w:hAnsi="Arial" w:cs="Arial"/>
          <w:b/>
        </w:rPr>
        <w:t>pro-ent-edu</w:t>
      </w:r>
      <w:r w:rsidR="00776242" w:rsidRPr="001A3D84">
        <w:rPr>
          <w:rFonts w:ascii="Arial" w:hAnsi="Arial" w:cs="Arial"/>
          <w:b/>
        </w:rPr>
        <w:t>…</w:t>
      </w:r>
    </w:p>
    <w:p w:rsidR="00D35AF6" w:rsidRPr="001A3D84" w:rsidRDefault="00D35AF6" w:rsidP="00D35AF6">
      <w:r w:rsidRPr="001A3D84">
        <w:rPr>
          <w:rFonts w:ascii="Arial" w:hAnsi="Arial" w:cs="Arial"/>
          <w:b/>
        </w:rPr>
        <w:t>Windows 10 1511</w:t>
      </w:r>
    </w:p>
    <w:p w:rsidR="00D236B9" w:rsidRPr="001A3D84" w:rsidRDefault="00D35AF6" w:rsidP="004E0A12">
      <w:pPr>
        <w:ind w:left="1416"/>
        <w:jc w:val="left"/>
        <w:rPr>
          <w:noProof/>
        </w:rPr>
      </w:pPr>
      <w:r w:rsidRPr="001A3D84">
        <w:rPr>
          <w:noProof/>
        </w:rPr>
        <w:drawing>
          <wp:inline distT="0" distB="0" distL="0" distR="0" wp14:anchorId="5B7977F7" wp14:editId="5DFC260E">
            <wp:extent cx="2440800" cy="446400"/>
            <wp:effectExtent l="0" t="0" r="0" b="0"/>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2440800" cy="446400"/>
                    </a:xfrm>
                    <a:prstGeom prst="rect">
                      <a:avLst/>
                    </a:prstGeom>
                  </pic:spPr>
                </pic:pic>
              </a:graphicData>
            </a:graphic>
          </wp:inline>
        </w:drawing>
      </w:r>
      <w:r w:rsidRPr="001A3D84">
        <w:rPr>
          <w:noProof/>
        </w:rPr>
        <w:tab/>
      </w:r>
    </w:p>
    <w:p w:rsidR="00E70212" w:rsidRPr="001A3D84" w:rsidRDefault="00E86236" w:rsidP="00E70212">
      <w:pPr>
        <w:rPr>
          <w:rFonts w:ascii="Arial" w:hAnsi="Arial" w:cs="Arial"/>
          <w:b/>
        </w:rPr>
      </w:pPr>
      <w:r w:rsidRPr="001A3D84">
        <w:rPr>
          <w:b/>
        </w:rPr>
        <w:t>N.B</w:t>
      </w:r>
      <w:r w:rsidRPr="001A3D84">
        <w:t> : depuis la version 1709</w:t>
      </w:r>
      <w:r w:rsidR="00843D51" w:rsidRPr="001A3D84">
        <w:t xml:space="preserve"> </w:t>
      </w:r>
      <w:r w:rsidRPr="001A3D84">
        <w:t xml:space="preserve">le build mineur est </w:t>
      </w:r>
      <w:proofErr w:type="gramStart"/>
      <w:r w:rsidR="00FF60F8" w:rsidRPr="001A3D84">
        <w:t>mentionné</w:t>
      </w:r>
      <w:proofErr w:type="gramEnd"/>
      <w:r w:rsidR="00FF60F8" w:rsidRPr="001A3D84">
        <w:t>. Par exemple</w:t>
      </w:r>
    </w:p>
    <w:p w:rsidR="009E0811" w:rsidRPr="001A3D84" w:rsidRDefault="009E0811" w:rsidP="009E0811">
      <w:pPr>
        <w:rPr>
          <w:rFonts w:ascii="Arial" w:hAnsi="Arial" w:cs="Arial"/>
          <w:b/>
        </w:rPr>
      </w:pPr>
      <w:r w:rsidRPr="001A3D84">
        <w:rPr>
          <w:rFonts w:ascii="Arial" w:hAnsi="Arial" w:cs="Arial"/>
          <w:b/>
        </w:rPr>
        <w:t>Windows 10 1809</w:t>
      </w:r>
    </w:p>
    <w:p w:rsidR="009E0811" w:rsidRDefault="009E0811" w:rsidP="0013468D">
      <w:pPr>
        <w:ind w:left="1416"/>
      </w:pPr>
      <w:r w:rsidRPr="001A3D84">
        <w:rPr>
          <w:noProof/>
        </w:rPr>
        <w:drawing>
          <wp:inline distT="0" distB="0" distL="0" distR="0" wp14:anchorId="2D4CD36F" wp14:editId="775815D3">
            <wp:extent cx="2761200" cy="460800"/>
            <wp:effectExtent l="0" t="0" r="1270" b="0"/>
            <wp:docPr id="1019" name="Image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761200" cy="460800"/>
                    </a:xfrm>
                    <a:prstGeom prst="rect">
                      <a:avLst/>
                    </a:prstGeom>
                  </pic:spPr>
                </pic:pic>
              </a:graphicData>
            </a:graphic>
          </wp:inline>
        </w:drawing>
      </w:r>
    </w:p>
    <w:p w:rsidR="00874A58" w:rsidRDefault="00874A58" w:rsidP="00874A58">
      <w:pPr>
        <w:rPr>
          <w:rFonts w:ascii="Arial" w:hAnsi="Arial" w:cs="Arial"/>
          <w:b/>
        </w:rPr>
      </w:pPr>
      <w:r w:rsidRPr="001A3D84">
        <w:rPr>
          <w:rFonts w:ascii="Arial" w:hAnsi="Arial" w:cs="Arial"/>
          <w:b/>
        </w:rPr>
        <w:t>Windows 1</w:t>
      </w:r>
      <w:r>
        <w:rPr>
          <w:rFonts w:ascii="Arial" w:hAnsi="Arial" w:cs="Arial"/>
          <w:b/>
        </w:rPr>
        <w:t>0</w:t>
      </w:r>
      <w:r w:rsidRPr="001A3D84">
        <w:rPr>
          <w:rFonts w:ascii="Arial" w:hAnsi="Arial" w:cs="Arial"/>
          <w:b/>
        </w:rPr>
        <w:t xml:space="preserve"> </w:t>
      </w:r>
      <w:r>
        <w:rPr>
          <w:rFonts w:ascii="Arial" w:hAnsi="Arial" w:cs="Arial"/>
          <w:b/>
        </w:rPr>
        <w:t>21H2</w:t>
      </w:r>
    </w:p>
    <w:p w:rsidR="00874A58" w:rsidRPr="001A3D84" w:rsidRDefault="00874A58" w:rsidP="00874A58">
      <w:pPr>
        <w:ind w:left="1416"/>
        <w:rPr>
          <w:rFonts w:ascii="Arial" w:hAnsi="Arial" w:cs="Arial"/>
          <w:b/>
        </w:rPr>
      </w:pPr>
      <w:r>
        <w:rPr>
          <w:noProof/>
        </w:rPr>
        <w:drawing>
          <wp:inline distT="0" distB="0" distL="0" distR="0" wp14:anchorId="094A2AF4" wp14:editId="7D5E8A4F">
            <wp:extent cx="2851200" cy="478800"/>
            <wp:effectExtent l="0" t="0" r="6350" b="0"/>
            <wp:docPr id="1017" name="Imag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851200" cy="478800"/>
                    </a:xfrm>
                    <a:prstGeom prst="rect">
                      <a:avLst/>
                    </a:prstGeom>
                  </pic:spPr>
                </pic:pic>
              </a:graphicData>
            </a:graphic>
          </wp:inline>
        </w:drawing>
      </w:r>
    </w:p>
    <w:p w:rsidR="00874A58" w:rsidRPr="001A3D84" w:rsidRDefault="00874A58" w:rsidP="00874A58">
      <w:pPr>
        <w:rPr>
          <w:rFonts w:ascii="Arial" w:hAnsi="Arial" w:cs="Arial"/>
          <w:b/>
        </w:rPr>
      </w:pPr>
      <w:r w:rsidRPr="001A3D84">
        <w:rPr>
          <w:rFonts w:ascii="Arial" w:hAnsi="Arial" w:cs="Arial"/>
          <w:b/>
        </w:rPr>
        <w:t>Windows 1</w:t>
      </w:r>
      <w:r>
        <w:rPr>
          <w:rFonts w:ascii="Arial" w:hAnsi="Arial" w:cs="Arial"/>
          <w:b/>
        </w:rPr>
        <w:t>1</w:t>
      </w:r>
      <w:r w:rsidRPr="001A3D84">
        <w:rPr>
          <w:rFonts w:ascii="Arial" w:hAnsi="Arial" w:cs="Arial"/>
          <w:b/>
        </w:rPr>
        <w:t xml:space="preserve"> </w:t>
      </w:r>
      <w:r>
        <w:rPr>
          <w:rFonts w:ascii="Arial" w:hAnsi="Arial" w:cs="Arial"/>
          <w:b/>
        </w:rPr>
        <w:t>21H2</w:t>
      </w:r>
    </w:p>
    <w:p w:rsidR="00874A58" w:rsidRPr="001A3D84" w:rsidRDefault="00874A58" w:rsidP="0013468D">
      <w:pPr>
        <w:ind w:left="1416"/>
      </w:pPr>
      <w:r>
        <w:rPr>
          <w:noProof/>
        </w:rPr>
        <w:drawing>
          <wp:inline distT="0" distB="0" distL="0" distR="0" wp14:anchorId="2EECF754" wp14:editId="53D92A74">
            <wp:extent cx="2775600" cy="460800"/>
            <wp:effectExtent l="0" t="0" r="5715" b="0"/>
            <wp:docPr id="1013" name="Imag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775600" cy="460800"/>
                    </a:xfrm>
                    <a:prstGeom prst="rect">
                      <a:avLst/>
                    </a:prstGeom>
                  </pic:spPr>
                </pic:pic>
              </a:graphicData>
            </a:graphic>
          </wp:inline>
        </w:drawing>
      </w:r>
    </w:p>
    <w:p w:rsidR="00422C74" w:rsidRPr="001A3D84" w:rsidRDefault="00480840" w:rsidP="00422C74">
      <w:pPr>
        <w:rPr>
          <w:rFonts w:ascii="Arial" w:hAnsi="Arial" w:cs="Arial"/>
          <w:b/>
        </w:rPr>
      </w:pPr>
      <w:proofErr w:type="gramStart"/>
      <w:r>
        <w:rPr>
          <w:rFonts w:ascii="Arial" w:hAnsi="Arial" w:cs="Arial"/>
          <w:b/>
        </w:rPr>
        <w:t>wi</w:t>
      </w:r>
      <w:r w:rsidR="00422C74" w:rsidRPr="001A3D84">
        <w:rPr>
          <w:rFonts w:ascii="Arial" w:hAnsi="Arial" w:cs="Arial"/>
          <w:b/>
        </w:rPr>
        <w:t>Windows</w:t>
      </w:r>
      <w:proofErr w:type="gramEnd"/>
      <w:r w:rsidR="009E0811" w:rsidRPr="001A3D84">
        <w:rPr>
          <w:rFonts w:ascii="Arial" w:hAnsi="Arial" w:cs="Arial"/>
          <w:b/>
        </w:rPr>
        <w:t xml:space="preserve"> 10</w:t>
      </w:r>
      <w:r w:rsidR="00422C74" w:rsidRPr="001A3D84">
        <w:rPr>
          <w:rFonts w:ascii="Arial" w:hAnsi="Arial" w:cs="Arial"/>
          <w:b/>
        </w:rPr>
        <w:t xml:space="preserve"> Insider</w:t>
      </w:r>
      <w:r w:rsidR="00E86236" w:rsidRPr="001A3D84">
        <w:rPr>
          <w:rFonts w:ascii="Arial" w:hAnsi="Arial" w:cs="Arial"/>
          <w:b/>
        </w:rPr>
        <w:t xml:space="preserve"> : </w:t>
      </w:r>
      <w:r w:rsidR="00C846BD" w:rsidRPr="001A3D84">
        <w:t>ici</w:t>
      </w:r>
      <w:r w:rsidR="00422C74" w:rsidRPr="001A3D84">
        <w:t xml:space="preserve"> </w:t>
      </w:r>
      <w:r w:rsidR="00E86236" w:rsidRPr="001A3D84">
        <w:t xml:space="preserve">le </w:t>
      </w:r>
      <w:r w:rsidR="00C846BD" w:rsidRPr="001A3D84">
        <w:t xml:space="preserve">build majeur 17025, </w:t>
      </w:r>
      <w:r w:rsidR="00397C17" w:rsidRPr="001A3D84">
        <w:t xml:space="preserve">qui n’existe pas dans les « release officielles », </w:t>
      </w:r>
      <w:r w:rsidR="00E86236" w:rsidRPr="001A3D84">
        <w:t xml:space="preserve">est </w:t>
      </w:r>
      <w:r w:rsidR="009E0811" w:rsidRPr="001A3D84">
        <w:t>entre 2</w:t>
      </w:r>
      <w:r w:rsidR="00E86236" w:rsidRPr="001A3D84">
        <w:t xml:space="preserve"> build</w:t>
      </w:r>
      <w:r w:rsidR="00C846BD" w:rsidRPr="001A3D84">
        <w:t xml:space="preserve"> </w:t>
      </w:r>
      <w:r w:rsidR="00E86236" w:rsidRPr="001A3D84">
        <w:t>16299 (correspondant à windows 10 v</w:t>
      </w:r>
      <w:r w:rsidR="00C846BD" w:rsidRPr="001A3D84">
        <w:t>1709</w:t>
      </w:r>
      <w:r w:rsidR="00E86236" w:rsidRPr="001A3D84">
        <w:t>) et inférieur à la 17134 (correspondant à windows 10 v1803)</w:t>
      </w:r>
      <w:r w:rsidR="00C846BD" w:rsidRPr="001A3D84">
        <w:t xml:space="preserve">, mais on ne sait pas très bien </w:t>
      </w:r>
      <w:r w:rsidR="00E86236" w:rsidRPr="001A3D84">
        <w:t>quand !</w:t>
      </w:r>
      <w:r w:rsidR="00C846BD" w:rsidRPr="001A3D84">
        <w:t>…</w:t>
      </w:r>
      <w:r w:rsidR="009262D0" w:rsidRPr="001A3D84">
        <w:t>ici aussi</w:t>
      </w:r>
      <w:r w:rsidR="00E86236" w:rsidRPr="001A3D84">
        <w:t xml:space="preserve"> le build mineur est mentionné</w:t>
      </w:r>
    </w:p>
    <w:p w:rsidR="00422C74" w:rsidRPr="001A3D84" w:rsidRDefault="00422C74" w:rsidP="0013468D">
      <w:pPr>
        <w:ind w:left="1416"/>
      </w:pPr>
      <w:r w:rsidRPr="001A3D84">
        <w:rPr>
          <w:noProof/>
        </w:rPr>
        <w:drawing>
          <wp:inline distT="0" distB="0" distL="0" distR="0" wp14:anchorId="4D3E9548" wp14:editId="74F1CFA2">
            <wp:extent cx="2707200" cy="486000"/>
            <wp:effectExtent l="0" t="0" r="0" b="9525"/>
            <wp:docPr id="961" name="Imag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707200" cy="486000"/>
                    </a:xfrm>
                    <a:prstGeom prst="rect">
                      <a:avLst/>
                    </a:prstGeom>
                  </pic:spPr>
                </pic:pic>
              </a:graphicData>
            </a:graphic>
          </wp:inline>
        </w:drawing>
      </w:r>
    </w:p>
    <w:p w:rsidR="00BB1623" w:rsidRPr="001A3D84" w:rsidRDefault="00BB1623" w:rsidP="0013468D">
      <w:pPr>
        <w:ind w:left="1416"/>
      </w:pPr>
    </w:p>
    <w:p w:rsidR="00E57EEE" w:rsidRPr="001A3D84" w:rsidRDefault="00E57EEE" w:rsidP="00E57EEE">
      <w:pPr>
        <w:pStyle w:val="Titre3"/>
        <w:rPr>
          <w:lang w:val="fr-FR"/>
        </w:rPr>
      </w:pPr>
      <w:bookmarkStart w:id="24" w:name="_Toc93821185"/>
      <w:r w:rsidRPr="001A3D84">
        <w:rPr>
          <w:lang w:val="fr-FR"/>
        </w:rPr>
        <w:t>WinVer</w:t>
      </w:r>
      <w:bookmarkEnd w:id="24"/>
    </w:p>
    <w:p w:rsidR="00CB3AA4" w:rsidRPr="001A3D84" w:rsidRDefault="00A33DE2" w:rsidP="003627B9">
      <w:pPr>
        <w:rPr>
          <w:rFonts w:ascii="Arial" w:hAnsi="Arial" w:cs="Arial"/>
          <w:b/>
        </w:rPr>
      </w:pPr>
      <w:r w:rsidRPr="001A3D84">
        <w:rPr>
          <w:rFonts w:ascii="Arial" w:hAnsi="Arial" w:cs="Arial"/>
          <w:b/>
        </w:rPr>
        <w:t>WinVER</w:t>
      </w:r>
      <w:r w:rsidRPr="001A3D84">
        <w:t xml:space="preserve"> </w:t>
      </w:r>
      <w:r w:rsidR="002B6949" w:rsidRPr="001A3D84">
        <w:t xml:space="preserve">En invite de commande, </w:t>
      </w:r>
      <w:r w:rsidR="002B6949" w:rsidRPr="001A3D84">
        <w:rPr>
          <w:rFonts w:ascii="Arial" w:hAnsi="Arial" w:cs="Arial"/>
          <w:b/>
        </w:rPr>
        <w:t xml:space="preserve">winver </w:t>
      </w:r>
      <w:r w:rsidR="00E57EEE" w:rsidRPr="001A3D84">
        <w:t>d</w:t>
      </w:r>
      <w:r w:rsidR="002B6949" w:rsidRPr="001A3D84">
        <w:t xml:space="preserve">onne </w:t>
      </w:r>
      <w:r w:rsidR="002B6949" w:rsidRPr="001A3D84">
        <w:rPr>
          <w:rFonts w:ascii="Arial" w:hAnsi="Arial" w:cs="Arial"/>
          <w:b/>
        </w:rPr>
        <w:t xml:space="preserve">build majeur </w:t>
      </w:r>
      <w:r w:rsidR="002B6949" w:rsidRPr="001A3D84">
        <w:t xml:space="preserve">et </w:t>
      </w:r>
      <w:r w:rsidR="00776242" w:rsidRPr="001A3D84">
        <w:t xml:space="preserve">plus récemment le </w:t>
      </w:r>
      <w:r w:rsidR="00776242" w:rsidRPr="001A3D84">
        <w:rPr>
          <w:rFonts w:ascii="Arial" w:hAnsi="Arial" w:cs="Arial"/>
          <w:b/>
        </w:rPr>
        <w:t>build mineur</w:t>
      </w:r>
      <w:r w:rsidR="00776242" w:rsidRPr="001A3D84">
        <w:t xml:space="preserve"> ainsi que la mention </w:t>
      </w:r>
      <w:r w:rsidR="00776242" w:rsidRPr="001A3D84">
        <w:rPr>
          <w:rFonts w:ascii="Arial" w:hAnsi="Arial" w:cs="Arial"/>
          <w:b/>
        </w:rPr>
        <w:t>LTSB</w:t>
      </w:r>
      <w:r w:rsidR="00776242" w:rsidRPr="001A3D84">
        <w:t xml:space="preserve"> ou </w:t>
      </w:r>
      <w:r w:rsidR="00776242" w:rsidRPr="001A3D84">
        <w:rPr>
          <w:rFonts w:ascii="Arial" w:hAnsi="Arial" w:cs="Arial"/>
          <w:b/>
        </w:rPr>
        <w:t>pro-ent-edu…</w:t>
      </w:r>
    </w:p>
    <w:p w:rsidR="00903FB0" w:rsidRPr="001A3D84" w:rsidRDefault="00903FB0" w:rsidP="00903FB0"/>
    <w:p w:rsidR="00C933FF" w:rsidRPr="001A3D84" w:rsidRDefault="00C933FF" w:rsidP="00C933FF">
      <w:r w:rsidRPr="001A3D84">
        <w:rPr>
          <w:rFonts w:ascii="Arial" w:hAnsi="Arial" w:cs="Arial"/>
          <w:b/>
        </w:rPr>
        <w:t xml:space="preserve">Windows 10 entreprise – 1607 LTSB </w:t>
      </w:r>
      <w:r w:rsidRPr="001A3D84">
        <w:rPr>
          <w:rFonts w:ascii="Arial" w:hAnsi="Arial" w:cs="Arial"/>
        </w:rPr>
        <w:t xml:space="preserve">(date 2016 </w:t>
      </w:r>
      <w:r w:rsidR="00E070F6" w:rsidRPr="001A3D84">
        <w:rPr>
          <w:rFonts w:ascii="Arial" w:hAnsi="Arial" w:cs="Arial"/>
        </w:rPr>
        <w:t xml:space="preserve">et LTSB </w:t>
      </w:r>
      <w:r w:rsidRPr="001A3D84">
        <w:rPr>
          <w:rFonts w:ascii="Arial" w:hAnsi="Arial" w:cs="Arial"/>
        </w:rPr>
        <w:t>mentionnée)</w:t>
      </w:r>
    </w:p>
    <w:p w:rsidR="00C66893" w:rsidRPr="001A3D84" w:rsidRDefault="005C2021" w:rsidP="002B6949">
      <w:pPr>
        <w:ind w:left="1416"/>
      </w:pPr>
      <w:r w:rsidRPr="001A3D84">
        <w:rPr>
          <w:noProof/>
        </w:rPr>
        <mc:AlternateContent>
          <mc:Choice Requires="wps">
            <w:drawing>
              <wp:anchor distT="0" distB="0" distL="114300" distR="114300" simplePos="0" relativeHeight="251679232" behindDoc="0" locked="0" layoutInCell="1" allowOverlap="1" wp14:anchorId="7BB769F1" wp14:editId="46683890">
                <wp:simplePos x="0" y="0"/>
                <wp:positionH relativeFrom="column">
                  <wp:posOffset>4846320</wp:posOffset>
                </wp:positionH>
                <wp:positionV relativeFrom="paragraph">
                  <wp:posOffset>17145</wp:posOffset>
                </wp:positionV>
                <wp:extent cx="158750" cy="1533525"/>
                <wp:effectExtent l="0" t="0" r="31750" b="28575"/>
                <wp:wrapNone/>
                <wp:docPr id="378" name="Connecteur droit 378"/>
                <wp:cNvGraphicFramePr/>
                <a:graphic xmlns:a="http://schemas.openxmlformats.org/drawingml/2006/main">
                  <a:graphicData uri="http://schemas.microsoft.com/office/word/2010/wordprocessingShape">
                    <wps:wsp>
                      <wps:cNvCnPr/>
                      <wps:spPr>
                        <a:xfrm flipV="1">
                          <a:off x="0" y="0"/>
                          <a:ext cx="158750" cy="1533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0D044CE" id="Connecteur droit 378" o:spid="_x0000_s1026" style="position:absolute;flip:y;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1.6pt,1.35pt" to="394.1pt,1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" strokecolor="black [3040]"/>
            </w:pict>
          </mc:Fallback>
        </mc:AlternateContent>
      </w:r>
      <w:r w:rsidR="00776242" w:rsidRPr="001A3D84">
        <w:rPr>
          <w:noProof/>
        </w:rPr>
        <mc:AlternateContent>
          <mc:Choice Requires="wps">
            <w:drawing>
              <wp:anchor distT="0" distB="0" distL="114300" distR="114300" simplePos="0" relativeHeight="251678208" behindDoc="0" locked="0" layoutInCell="1" allowOverlap="1" wp14:anchorId="274EC973" wp14:editId="14931227">
                <wp:simplePos x="0" y="0"/>
                <wp:positionH relativeFrom="column">
                  <wp:posOffset>4128135</wp:posOffset>
                </wp:positionH>
                <wp:positionV relativeFrom="paragraph">
                  <wp:posOffset>1552575</wp:posOffset>
                </wp:positionV>
                <wp:extent cx="717550" cy="0"/>
                <wp:effectExtent l="38100" t="76200" r="0" b="95250"/>
                <wp:wrapNone/>
                <wp:docPr id="377" name="Connecteur droit avec flèche 377"/>
                <wp:cNvGraphicFramePr/>
                <a:graphic xmlns:a="http://schemas.openxmlformats.org/drawingml/2006/main">
                  <a:graphicData uri="http://schemas.microsoft.com/office/word/2010/wordprocessingShape">
                    <wps:wsp>
                      <wps:cNvCnPr/>
                      <wps:spPr>
                        <a:xfrm flipH="1">
                          <a:off x="0" y="0"/>
                          <a:ext cx="7175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1C9520" id="Connecteur droit avec flèche 377" o:spid="_x0000_s1026" type="#_x0000_t32" style="position:absolute;margin-left:325.05pt;margin-top:122.25pt;width:56.5pt;height:0;flip:x;z-index:25167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" strokecolor="black [3040]">
                <v:stroke endarrow="block"/>
              </v:shape>
            </w:pict>
          </mc:Fallback>
        </mc:AlternateContent>
      </w:r>
      <w:r w:rsidR="00C072AD" w:rsidRPr="001A3D84">
        <w:rPr>
          <w:noProof/>
        </w:rPr>
        <w:drawing>
          <wp:inline distT="0" distB="0" distL="0" distR="0" wp14:anchorId="692C1FAF" wp14:editId="5CC85B48">
            <wp:extent cx="3726000" cy="1562400"/>
            <wp:effectExtent l="0" t="0" r="8255" b="0"/>
            <wp:docPr id="953" name="Imag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726000" cy="1562400"/>
                    </a:xfrm>
                    <a:prstGeom prst="rect">
                      <a:avLst/>
                    </a:prstGeom>
                  </pic:spPr>
                </pic:pic>
              </a:graphicData>
            </a:graphic>
          </wp:inline>
        </w:drawing>
      </w:r>
    </w:p>
    <w:p w:rsidR="00C66893" w:rsidRPr="001A3D84" w:rsidRDefault="00C66893" w:rsidP="002B6949">
      <w:pPr>
        <w:ind w:left="1416"/>
      </w:pPr>
    </w:p>
    <w:p w:rsidR="00BD2864" w:rsidRPr="001A3D84" w:rsidRDefault="00BD2864" w:rsidP="00BD2864">
      <w:pPr>
        <w:rPr>
          <w:rFonts w:ascii="Arial" w:hAnsi="Arial" w:cs="Arial"/>
          <w:b/>
        </w:rPr>
      </w:pPr>
      <w:r w:rsidRPr="001A3D84">
        <w:rPr>
          <w:rFonts w:ascii="Arial" w:hAnsi="Arial" w:cs="Arial"/>
          <w:b/>
        </w:rPr>
        <w:lastRenderedPageBreak/>
        <w:t xml:space="preserve">Windows 10 pro </w:t>
      </w:r>
      <w:r w:rsidRPr="001A3D84">
        <w:t>ou</w:t>
      </w:r>
      <w:r w:rsidRPr="001A3D84">
        <w:rPr>
          <w:rFonts w:ascii="Arial" w:hAnsi="Arial" w:cs="Arial"/>
          <w:b/>
        </w:rPr>
        <w:t xml:space="preserve"> entreprise Insider après 1709 </w:t>
      </w:r>
      <w:r w:rsidR="00E070F6" w:rsidRPr="001A3D84">
        <w:t xml:space="preserve">(2017 </w:t>
      </w:r>
      <w:r w:rsidR="007810A6" w:rsidRPr="001A3D84">
        <w:t xml:space="preserve">et build maj/min </w:t>
      </w:r>
      <w:r w:rsidR="00E070F6" w:rsidRPr="001A3D84">
        <w:t>et Insider mentionnées)</w:t>
      </w:r>
      <w:r w:rsidR="004B29DD" w:rsidRPr="001A3D84">
        <w:rPr>
          <w:rFonts w:ascii="Arial" w:hAnsi="Arial" w:cs="Arial"/>
        </w:rPr>
        <w:t xml:space="preserve"> </w:t>
      </w:r>
      <w:r w:rsidR="007810A6" w:rsidRPr="001A3D84">
        <w:rPr>
          <w:noProof/>
        </w:rPr>
        <mc:AlternateContent>
          <mc:Choice Requires="wps">
            <w:drawing>
              <wp:anchor distT="0" distB="0" distL="114300" distR="114300" simplePos="0" relativeHeight="251861504" behindDoc="0" locked="0" layoutInCell="1" allowOverlap="1" wp14:anchorId="0D62C9C7" wp14:editId="21E38AFF">
                <wp:simplePos x="0" y="0"/>
                <wp:positionH relativeFrom="column">
                  <wp:posOffset>5128895</wp:posOffset>
                </wp:positionH>
                <wp:positionV relativeFrom="paragraph">
                  <wp:posOffset>503555</wp:posOffset>
                </wp:positionV>
                <wp:extent cx="0" cy="1724025"/>
                <wp:effectExtent l="0" t="0" r="19050" b="9525"/>
                <wp:wrapNone/>
                <wp:docPr id="1021" name="Connecteur droit 1021"/>
                <wp:cNvGraphicFramePr/>
                <a:graphic xmlns:a="http://schemas.openxmlformats.org/drawingml/2006/main">
                  <a:graphicData uri="http://schemas.microsoft.com/office/word/2010/wordprocessingShape">
                    <wps:wsp>
                      <wps:cNvCnPr/>
                      <wps:spPr>
                        <a:xfrm flipV="1">
                          <a:off x="0" y="0"/>
                          <a:ext cx="0" cy="17240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15EF5E9" id="Connecteur droit 1021" o:spid="_x0000_s1026" style="position:absolute;flip:y;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3.85pt,39.65pt" to="403.85pt,17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" strokecolor="black [3040]"/>
            </w:pict>
          </mc:Fallback>
        </mc:AlternateContent>
      </w:r>
      <w:r w:rsidR="004B29DD" w:rsidRPr="001A3D84">
        <w:rPr>
          <w:rFonts w:ascii="Arial" w:hAnsi="Arial" w:cs="Arial"/>
        </w:rPr>
        <w:t xml:space="preserve">dans l'exemple </w:t>
      </w:r>
      <w:r w:rsidR="004B29DD" w:rsidRPr="001A3D84">
        <w:t>le</w:t>
      </w:r>
      <w:r w:rsidRPr="001A3D84">
        <w:t xml:space="preserve"> build majeur 17025, </w:t>
      </w:r>
      <w:r w:rsidR="004B29DD" w:rsidRPr="001A3D84">
        <w:t>n'</w:t>
      </w:r>
      <w:r w:rsidRPr="001A3D84">
        <w:t xml:space="preserve">existe pas dans les « release officielles », </w:t>
      </w:r>
      <w:r w:rsidR="004B29DD" w:rsidRPr="001A3D84">
        <w:t>il est</w:t>
      </w:r>
      <w:r w:rsidRPr="001A3D84">
        <w:t xml:space="preserve"> </w:t>
      </w:r>
      <w:r w:rsidR="00E070F6" w:rsidRPr="001A3D84">
        <w:t>postérieur</w:t>
      </w:r>
      <w:r w:rsidRPr="001A3D84">
        <w:t xml:space="preserve"> à la 1709, </w:t>
      </w:r>
      <w:r w:rsidR="00374DCD" w:rsidRPr="001A3D84">
        <w:t>et antérieur à la 1803</w:t>
      </w:r>
      <w:r w:rsidRPr="001A3D84">
        <w:t xml:space="preserve"> … </w:t>
      </w:r>
    </w:p>
    <w:p w:rsidR="00182E31" w:rsidRPr="001A3D84" w:rsidRDefault="007810A6" w:rsidP="00BD2864">
      <w:pPr>
        <w:ind w:left="1416"/>
      </w:pPr>
      <w:r w:rsidRPr="001A3D84">
        <w:rPr>
          <w:noProof/>
        </w:rPr>
        <mc:AlternateContent>
          <mc:Choice Requires="wps">
            <w:drawing>
              <wp:anchor distT="0" distB="0" distL="114300" distR="114300" simplePos="0" relativeHeight="251864576" behindDoc="0" locked="0" layoutInCell="1" allowOverlap="1" wp14:anchorId="315818DA" wp14:editId="1BBE3039">
                <wp:simplePos x="0" y="0"/>
                <wp:positionH relativeFrom="column">
                  <wp:posOffset>4366895</wp:posOffset>
                </wp:positionH>
                <wp:positionV relativeFrom="paragraph">
                  <wp:posOffset>1637665</wp:posOffset>
                </wp:positionV>
                <wp:extent cx="761365" cy="0"/>
                <wp:effectExtent l="38100" t="76200" r="0" b="95250"/>
                <wp:wrapNone/>
                <wp:docPr id="3394" name="Connecteur droit avec flèche 3394"/>
                <wp:cNvGraphicFramePr/>
                <a:graphic xmlns:a="http://schemas.openxmlformats.org/drawingml/2006/main">
                  <a:graphicData uri="http://schemas.microsoft.com/office/word/2010/wordprocessingShape">
                    <wps:wsp>
                      <wps:cNvCnPr/>
                      <wps:spPr>
                        <a:xfrm flipH="1">
                          <a:off x="0" y="0"/>
                          <a:ext cx="76136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3EF2FC" id="Connecteur droit avec flèche 3394" o:spid="_x0000_s1026" type="#_x0000_t32" style="position:absolute;margin-left:343.85pt;margin-top:128.95pt;width:59.95pt;height:0;flip:x;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" strokecolor="black [3040]">
                <v:stroke endarrow="block"/>
              </v:shape>
            </w:pict>
          </mc:Fallback>
        </mc:AlternateContent>
      </w:r>
      <w:r w:rsidRPr="001A3D84">
        <w:rPr>
          <w:noProof/>
        </w:rPr>
        <mc:AlternateContent>
          <mc:Choice Requires="wps">
            <w:drawing>
              <wp:anchor distT="0" distB="0" distL="114300" distR="114300" simplePos="0" relativeHeight="251860480" behindDoc="0" locked="0" layoutInCell="1" allowOverlap="1" wp14:anchorId="6A4CCA0E" wp14:editId="1EF062A4">
                <wp:simplePos x="0" y="0"/>
                <wp:positionH relativeFrom="column">
                  <wp:posOffset>3995420</wp:posOffset>
                </wp:positionH>
                <wp:positionV relativeFrom="paragraph">
                  <wp:posOffset>1370965</wp:posOffset>
                </wp:positionV>
                <wp:extent cx="1132840" cy="0"/>
                <wp:effectExtent l="38100" t="76200" r="0" b="95250"/>
                <wp:wrapNone/>
                <wp:docPr id="1020" name="Connecteur droit avec flèche 1020"/>
                <wp:cNvGraphicFramePr/>
                <a:graphic xmlns:a="http://schemas.openxmlformats.org/drawingml/2006/main">
                  <a:graphicData uri="http://schemas.microsoft.com/office/word/2010/wordprocessingShape">
                    <wps:wsp>
                      <wps:cNvCnPr/>
                      <wps:spPr>
                        <a:xfrm flipH="1">
                          <a:off x="0" y="0"/>
                          <a:ext cx="113284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D38B5C" id="Connecteur droit avec flèche 1020" o:spid="_x0000_s1026" type="#_x0000_t32" style="position:absolute;margin-left:314.6pt;margin-top:107.95pt;width:89.2pt;height:0;flip:x;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" strokecolor="black [3040]">
                <v:stroke endarrow="block"/>
              </v:shape>
            </w:pict>
          </mc:Fallback>
        </mc:AlternateContent>
      </w:r>
      <w:r w:rsidR="00BD2864" w:rsidRPr="001A3D84">
        <w:rPr>
          <w:noProof/>
        </w:rPr>
        <w:drawing>
          <wp:inline distT="0" distB="0" distL="0" distR="0" wp14:anchorId="0704E21B" wp14:editId="6162E5F2">
            <wp:extent cx="3913200" cy="1652400"/>
            <wp:effectExtent l="0" t="0" r="0" b="5080"/>
            <wp:docPr id="962" name="Imag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913200" cy="1652400"/>
                    </a:xfrm>
                    <a:prstGeom prst="rect">
                      <a:avLst/>
                    </a:prstGeom>
                  </pic:spPr>
                </pic:pic>
              </a:graphicData>
            </a:graphic>
          </wp:inline>
        </w:drawing>
      </w:r>
    </w:p>
    <w:p w:rsidR="00480840" w:rsidRDefault="00480840" w:rsidP="00E070F6">
      <w:pPr>
        <w:rPr>
          <w:rFonts w:ascii="Arial" w:hAnsi="Arial" w:cs="Arial"/>
          <w:b/>
        </w:rPr>
      </w:pPr>
    </w:p>
    <w:p w:rsidR="00E070F6" w:rsidRPr="001A3D84" w:rsidRDefault="007810A6" w:rsidP="00E070F6">
      <w:r w:rsidRPr="001A3D84">
        <w:rPr>
          <w:noProof/>
        </w:rPr>
        <mc:AlternateContent>
          <mc:Choice Requires="wps">
            <w:drawing>
              <wp:anchor distT="0" distB="0" distL="114300" distR="114300" simplePos="0" relativeHeight="251865600" behindDoc="0" locked="0" layoutInCell="1" allowOverlap="1" wp14:anchorId="2A1C6156" wp14:editId="1DCEF3B7">
                <wp:simplePos x="0" y="0"/>
                <wp:positionH relativeFrom="column">
                  <wp:posOffset>5338445</wp:posOffset>
                </wp:positionH>
                <wp:positionV relativeFrom="paragraph">
                  <wp:posOffset>180340</wp:posOffset>
                </wp:positionV>
                <wp:extent cx="0" cy="2038350"/>
                <wp:effectExtent l="0" t="0" r="19050" b="19050"/>
                <wp:wrapNone/>
                <wp:docPr id="3396" name="Connecteur droit 3396"/>
                <wp:cNvGraphicFramePr/>
                <a:graphic xmlns:a="http://schemas.openxmlformats.org/drawingml/2006/main">
                  <a:graphicData uri="http://schemas.microsoft.com/office/word/2010/wordprocessingShape">
                    <wps:wsp>
                      <wps:cNvCnPr/>
                      <wps:spPr>
                        <a:xfrm flipV="1">
                          <a:off x="0" y="0"/>
                          <a:ext cx="0" cy="2038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E080D8" id="Connecteur droit 3396" o:spid="_x0000_s1026" style="position:absolute;flip:y;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0.35pt,14.2pt" to="420.35pt,17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" strokecolor="black [3040]"/>
            </w:pict>
          </mc:Fallback>
        </mc:AlternateContent>
      </w:r>
      <w:r w:rsidR="00E070F6" w:rsidRPr="001A3D84">
        <w:rPr>
          <w:rFonts w:ascii="Arial" w:hAnsi="Arial" w:cs="Arial"/>
          <w:b/>
        </w:rPr>
        <w:t xml:space="preserve">Windows 10 </w:t>
      </w:r>
      <w:r w:rsidR="00480840">
        <w:rPr>
          <w:rFonts w:ascii="Arial" w:hAnsi="Arial" w:cs="Arial"/>
          <w:b/>
        </w:rPr>
        <w:t>pro</w:t>
      </w:r>
      <w:r w:rsidR="00E070F6" w:rsidRPr="001A3D84">
        <w:rPr>
          <w:rFonts w:ascii="Arial" w:hAnsi="Arial" w:cs="Arial"/>
          <w:b/>
        </w:rPr>
        <w:t xml:space="preserve"> </w:t>
      </w:r>
      <w:r w:rsidR="00480840">
        <w:rPr>
          <w:rFonts w:ascii="Arial" w:hAnsi="Arial" w:cs="Arial"/>
          <w:b/>
        </w:rPr>
        <w:t>21H2</w:t>
      </w:r>
      <w:r w:rsidR="00E070F6" w:rsidRPr="001A3D84">
        <w:rPr>
          <w:rFonts w:ascii="Arial" w:hAnsi="Arial" w:cs="Arial"/>
          <w:b/>
        </w:rPr>
        <w:t xml:space="preserve"> </w:t>
      </w:r>
      <w:r w:rsidR="00E070F6" w:rsidRPr="001A3D84">
        <w:rPr>
          <w:rFonts w:ascii="Arial" w:hAnsi="Arial" w:cs="Arial"/>
        </w:rPr>
        <w:t>(</w:t>
      </w:r>
      <w:r w:rsidR="00480840" w:rsidRPr="00480840">
        <w:rPr>
          <w:rFonts w:ascii="Arial" w:hAnsi="Arial" w:cs="Arial"/>
          <w:u w:val="single"/>
        </w:rPr>
        <w:t xml:space="preserve">plus de </w:t>
      </w:r>
      <w:r w:rsidR="00E070F6" w:rsidRPr="00480840">
        <w:rPr>
          <w:rFonts w:ascii="Arial" w:hAnsi="Arial" w:cs="Arial"/>
          <w:u w:val="single"/>
        </w:rPr>
        <w:t xml:space="preserve">date </w:t>
      </w:r>
      <w:r w:rsidR="00480840" w:rsidRPr="00480840">
        <w:rPr>
          <w:rFonts w:ascii="Arial" w:hAnsi="Arial" w:cs="Arial"/>
          <w:u w:val="single"/>
        </w:rPr>
        <w:t>mentionnée</w:t>
      </w:r>
      <w:r w:rsidR="00E070F6" w:rsidRPr="001A3D84">
        <w:rPr>
          <w:rFonts w:ascii="Arial" w:hAnsi="Arial" w:cs="Arial"/>
        </w:rPr>
        <w:t xml:space="preserve">, et build </w:t>
      </w:r>
      <w:r w:rsidRPr="001A3D84">
        <w:rPr>
          <w:rFonts w:ascii="Arial" w:hAnsi="Arial" w:cs="Arial"/>
        </w:rPr>
        <w:t>maj/min</w:t>
      </w:r>
      <w:r w:rsidR="00E070F6" w:rsidRPr="001A3D84">
        <w:rPr>
          <w:rFonts w:ascii="Arial" w:hAnsi="Arial" w:cs="Arial"/>
        </w:rPr>
        <w:t xml:space="preserve"> est mentionné)</w:t>
      </w:r>
    </w:p>
    <w:p w:rsidR="00182E31" w:rsidRDefault="00480840" w:rsidP="00480840">
      <w:pPr>
        <w:ind w:left="1416"/>
      </w:pPr>
      <w:r w:rsidRPr="001A3D84">
        <w:rPr>
          <w:noProof/>
        </w:rPr>
        <mc:AlternateContent>
          <mc:Choice Requires="wps">
            <w:drawing>
              <wp:anchor distT="0" distB="0" distL="114300" distR="114300" simplePos="0" relativeHeight="251896320" behindDoc="0" locked="0" layoutInCell="1" allowOverlap="1" wp14:anchorId="2768744C" wp14:editId="6D423FA7">
                <wp:simplePos x="0" y="0"/>
                <wp:positionH relativeFrom="column">
                  <wp:posOffset>4368111</wp:posOffset>
                </wp:positionH>
                <wp:positionV relativeFrom="paragraph">
                  <wp:posOffset>4209415</wp:posOffset>
                </wp:positionV>
                <wp:extent cx="1031875" cy="0"/>
                <wp:effectExtent l="38100" t="76200" r="0" b="95250"/>
                <wp:wrapNone/>
                <wp:docPr id="3332" name="Connecteur droit avec flèche 3332"/>
                <wp:cNvGraphicFramePr/>
                <a:graphic xmlns:a="http://schemas.openxmlformats.org/drawingml/2006/main">
                  <a:graphicData uri="http://schemas.microsoft.com/office/word/2010/wordprocessingShape">
                    <wps:wsp>
                      <wps:cNvCnPr/>
                      <wps:spPr>
                        <a:xfrm flipH="1">
                          <a:off x="0" y="0"/>
                          <a:ext cx="10318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332" o:spid="_x0000_s1026" type="#_x0000_t32" style="position:absolute;margin-left:343.95pt;margin-top:331.45pt;width:81.25pt;height:0;flip:x;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" strokecolor="black [3040]">
                <v:stroke endarrow="block"/>
              </v:shape>
            </w:pict>
          </mc:Fallback>
        </mc:AlternateContent>
      </w:r>
      <w:r w:rsidR="007810A6" w:rsidRPr="001A3D84">
        <w:rPr>
          <w:noProof/>
        </w:rPr>
        <mc:AlternateContent>
          <mc:Choice Requires="wps">
            <w:drawing>
              <wp:anchor distT="0" distB="0" distL="114300" distR="114300" simplePos="0" relativeHeight="251863552" behindDoc="0" locked="0" layoutInCell="1" allowOverlap="1" wp14:anchorId="2190E4C7" wp14:editId="4EA56A8D">
                <wp:simplePos x="0" y="0"/>
                <wp:positionH relativeFrom="column">
                  <wp:posOffset>4663791</wp:posOffset>
                </wp:positionH>
                <wp:positionV relativeFrom="paragraph">
                  <wp:posOffset>1983402</wp:posOffset>
                </wp:positionV>
                <wp:extent cx="674965" cy="4459"/>
                <wp:effectExtent l="38100" t="76200" r="0" b="90805"/>
                <wp:wrapNone/>
                <wp:docPr id="3393" name="Connecteur droit avec flèche 3393"/>
                <wp:cNvGraphicFramePr/>
                <a:graphic xmlns:a="http://schemas.openxmlformats.org/drawingml/2006/main">
                  <a:graphicData uri="http://schemas.microsoft.com/office/word/2010/wordprocessingShape">
                    <wps:wsp>
                      <wps:cNvCnPr/>
                      <wps:spPr>
                        <a:xfrm flipH="1" flipV="1">
                          <a:off x="0" y="0"/>
                          <a:ext cx="674965" cy="445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393" o:spid="_x0000_s1026" type="#_x0000_t32" style="position:absolute;margin-left:367.25pt;margin-top:156.15pt;width:53.15pt;height:.35pt;flip:x y;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" strokecolor="black [3040]">
                <v:stroke endarrow="block"/>
              </v:shape>
            </w:pict>
          </mc:Fallback>
        </mc:AlternateContent>
      </w:r>
      <w:r w:rsidR="007810A6" w:rsidRPr="001A3D84">
        <w:rPr>
          <w:noProof/>
        </w:rPr>
        <mc:AlternateContent>
          <mc:Choice Requires="wps">
            <w:drawing>
              <wp:anchor distT="0" distB="0" distL="114300" distR="114300" simplePos="0" relativeHeight="251862528" behindDoc="0" locked="0" layoutInCell="1" allowOverlap="1" wp14:anchorId="3AF58F45" wp14:editId="7986210E">
                <wp:simplePos x="0" y="0"/>
                <wp:positionH relativeFrom="column">
                  <wp:posOffset>4309745</wp:posOffset>
                </wp:positionH>
                <wp:positionV relativeFrom="paragraph">
                  <wp:posOffset>1505585</wp:posOffset>
                </wp:positionV>
                <wp:extent cx="1031875" cy="0"/>
                <wp:effectExtent l="38100" t="76200" r="0" b="95250"/>
                <wp:wrapNone/>
                <wp:docPr id="3392" name="Connecteur droit avec flèche 3392"/>
                <wp:cNvGraphicFramePr/>
                <a:graphic xmlns:a="http://schemas.openxmlformats.org/drawingml/2006/main">
                  <a:graphicData uri="http://schemas.microsoft.com/office/word/2010/wordprocessingShape">
                    <wps:wsp>
                      <wps:cNvCnPr/>
                      <wps:spPr>
                        <a:xfrm flipH="1">
                          <a:off x="0" y="0"/>
                          <a:ext cx="10318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392" o:spid="_x0000_s1026" type="#_x0000_t32" style="position:absolute;margin-left:339.35pt;margin-top:118.55pt;width:81.25pt;height:0;flip:x;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" strokecolor="black [3040]">
                <v:stroke endarrow="block"/>
              </v:shape>
            </w:pict>
          </mc:Fallback>
        </mc:AlternateContent>
      </w:r>
      <w:r>
        <w:rPr>
          <w:noProof/>
        </w:rPr>
        <w:drawing>
          <wp:inline distT="0" distB="0" distL="0" distR="0" wp14:anchorId="29AF11DF" wp14:editId="3C4D4E2F">
            <wp:extent cx="4371429" cy="2133333"/>
            <wp:effectExtent l="0" t="0" r="0" b="635"/>
            <wp:docPr id="1018" name="Imag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371429" cy="2133333"/>
                    </a:xfrm>
                    <a:prstGeom prst="rect">
                      <a:avLst/>
                    </a:prstGeom>
                  </pic:spPr>
                </pic:pic>
              </a:graphicData>
            </a:graphic>
          </wp:inline>
        </w:drawing>
      </w:r>
    </w:p>
    <w:p w:rsidR="00480840" w:rsidRDefault="00480840" w:rsidP="00480840">
      <w:pPr>
        <w:ind w:left="1416"/>
      </w:pPr>
    </w:p>
    <w:p w:rsidR="00480840" w:rsidRPr="001A3D84" w:rsidRDefault="00480840" w:rsidP="00480840">
      <w:r w:rsidRPr="001A3D84">
        <w:rPr>
          <w:noProof/>
        </w:rPr>
        <mc:AlternateContent>
          <mc:Choice Requires="wps">
            <w:drawing>
              <wp:anchor distT="0" distB="0" distL="114300" distR="114300" simplePos="0" relativeHeight="251891200" behindDoc="0" locked="0" layoutInCell="1" allowOverlap="1" wp14:anchorId="7CBD476C" wp14:editId="0469FF16">
                <wp:simplePos x="0" y="0"/>
                <wp:positionH relativeFrom="column">
                  <wp:posOffset>5338445</wp:posOffset>
                </wp:positionH>
                <wp:positionV relativeFrom="paragraph">
                  <wp:posOffset>180340</wp:posOffset>
                </wp:positionV>
                <wp:extent cx="0" cy="2038350"/>
                <wp:effectExtent l="0" t="0" r="19050" b="19050"/>
                <wp:wrapNone/>
                <wp:docPr id="3328" name="Connecteur droit 3328"/>
                <wp:cNvGraphicFramePr/>
                <a:graphic xmlns:a="http://schemas.openxmlformats.org/drawingml/2006/main">
                  <a:graphicData uri="http://schemas.microsoft.com/office/word/2010/wordprocessingShape">
                    <wps:wsp>
                      <wps:cNvCnPr/>
                      <wps:spPr>
                        <a:xfrm flipV="1">
                          <a:off x="0" y="0"/>
                          <a:ext cx="0" cy="2038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328" o:spid="_x0000_s1026" style="position:absolute;flip:y;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0.35pt,14.2pt" to="420.35pt,17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" strokecolor="black [3040]"/>
            </w:pict>
          </mc:Fallback>
        </mc:AlternateContent>
      </w:r>
      <w:r w:rsidRPr="001A3D84">
        <w:rPr>
          <w:rFonts w:ascii="Arial" w:hAnsi="Arial" w:cs="Arial"/>
          <w:b/>
        </w:rPr>
        <w:t>Windows 1</w:t>
      </w:r>
      <w:r>
        <w:rPr>
          <w:rFonts w:ascii="Arial" w:hAnsi="Arial" w:cs="Arial"/>
          <w:b/>
        </w:rPr>
        <w:t>1</w:t>
      </w:r>
      <w:r w:rsidRPr="001A3D84">
        <w:rPr>
          <w:rFonts w:ascii="Arial" w:hAnsi="Arial" w:cs="Arial"/>
          <w:b/>
        </w:rPr>
        <w:t xml:space="preserve"> </w:t>
      </w:r>
      <w:r>
        <w:rPr>
          <w:rFonts w:ascii="Arial" w:hAnsi="Arial" w:cs="Arial"/>
          <w:b/>
        </w:rPr>
        <w:t>pro</w:t>
      </w:r>
      <w:r w:rsidRPr="001A3D84">
        <w:rPr>
          <w:rFonts w:ascii="Arial" w:hAnsi="Arial" w:cs="Arial"/>
          <w:b/>
        </w:rPr>
        <w:t xml:space="preserve"> </w:t>
      </w:r>
      <w:r>
        <w:rPr>
          <w:rFonts w:ascii="Arial" w:hAnsi="Arial" w:cs="Arial"/>
          <w:b/>
        </w:rPr>
        <w:t>21H2</w:t>
      </w:r>
      <w:r w:rsidRPr="001A3D84">
        <w:rPr>
          <w:rFonts w:ascii="Arial" w:hAnsi="Arial" w:cs="Arial"/>
          <w:b/>
        </w:rPr>
        <w:t xml:space="preserve"> </w:t>
      </w:r>
      <w:r w:rsidRPr="001A3D84">
        <w:rPr>
          <w:rFonts w:ascii="Arial" w:hAnsi="Arial" w:cs="Arial"/>
        </w:rPr>
        <w:t>(</w:t>
      </w:r>
      <w:r w:rsidRPr="00480840">
        <w:rPr>
          <w:rFonts w:ascii="Arial" w:hAnsi="Arial" w:cs="Arial"/>
          <w:u w:val="single"/>
        </w:rPr>
        <w:t>plus de date mentionnée</w:t>
      </w:r>
      <w:r w:rsidRPr="001A3D84">
        <w:rPr>
          <w:rFonts w:ascii="Arial" w:hAnsi="Arial" w:cs="Arial"/>
        </w:rPr>
        <w:t>, et build maj/min est mentionné)</w:t>
      </w:r>
    </w:p>
    <w:p w:rsidR="00480840" w:rsidRPr="001A3D84" w:rsidRDefault="00480840" w:rsidP="00480840">
      <w:pPr>
        <w:ind w:left="1416"/>
      </w:pPr>
      <w:r w:rsidRPr="001A3D84">
        <w:rPr>
          <w:noProof/>
        </w:rPr>
        <mc:AlternateContent>
          <mc:Choice Requires="wps">
            <w:drawing>
              <wp:anchor distT="0" distB="0" distL="114300" distR="114300" simplePos="0" relativeHeight="251895296" behindDoc="0" locked="0" layoutInCell="1" allowOverlap="1" wp14:anchorId="716BA46A" wp14:editId="498F63E7">
                <wp:simplePos x="0" y="0"/>
                <wp:positionH relativeFrom="column">
                  <wp:posOffset>4669790</wp:posOffset>
                </wp:positionH>
                <wp:positionV relativeFrom="paragraph">
                  <wp:posOffset>1978025</wp:posOffset>
                </wp:positionV>
                <wp:extent cx="674370" cy="4445"/>
                <wp:effectExtent l="38100" t="76200" r="0" b="90805"/>
                <wp:wrapNone/>
                <wp:docPr id="3331" name="Connecteur droit avec flèche 3331"/>
                <wp:cNvGraphicFramePr/>
                <a:graphic xmlns:a="http://schemas.openxmlformats.org/drawingml/2006/main">
                  <a:graphicData uri="http://schemas.microsoft.com/office/word/2010/wordprocessingShape">
                    <wps:wsp>
                      <wps:cNvCnPr/>
                      <wps:spPr>
                        <a:xfrm flipH="1" flipV="1">
                          <a:off x="0" y="0"/>
                          <a:ext cx="674370" cy="44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331" o:spid="_x0000_s1026" type="#_x0000_t32" style="position:absolute;margin-left:367.7pt;margin-top:155.75pt;width:53.1pt;height:.35pt;flip:x y;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" strokecolor="black [3040]">
                <v:stroke endarrow="block"/>
              </v:shape>
            </w:pict>
          </mc:Fallback>
        </mc:AlternateContent>
      </w:r>
      <w:r w:rsidRPr="001A3D84">
        <w:rPr>
          <w:noProof/>
        </w:rPr>
        <mc:AlternateContent>
          <mc:Choice Requires="wps">
            <w:drawing>
              <wp:anchor distT="0" distB="0" distL="114300" distR="114300" simplePos="0" relativeHeight="251893248" behindDoc="0" locked="0" layoutInCell="1" allowOverlap="1" wp14:anchorId="1CF87641" wp14:editId="02DD4D38">
                <wp:simplePos x="0" y="0"/>
                <wp:positionH relativeFrom="column">
                  <wp:posOffset>4309745</wp:posOffset>
                </wp:positionH>
                <wp:positionV relativeFrom="paragraph">
                  <wp:posOffset>1515569</wp:posOffset>
                </wp:positionV>
                <wp:extent cx="1031875" cy="0"/>
                <wp:effectExtent l="38100" t="76200" r="0" b="95250"/>
                <wp:wrapNone/>
                <wp:docPr id="3330" name="Connecteur droit avec flèche 3330"/>
                <wp:cNvGraphicFramePr/>
                <a:graphic xmlns:a="http://schemas.openxmlformats.org/drawingml/2006/main">
                  <a:graphicData uri="http://schemas.microsoft.com/office/word/2010/wordprocessingShape">
                    <wps:wsp>
                      <wps:cNvCnPr/>
                      <wps:spPr>
                        <a:xfrm flipH="1">
                          <a:off x="0" y="0"/>
                          <a:ext cx="10318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330" o:spid="_x0000_s1026" type="#_x0000_t32" style="position:absolute;margin-left:339.35pt;margin-top:119.35pt;width:81.25pt;height:0;flip:x;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" strokecolor="black [3040]">
                <v:stroke endarrow="block"/>
              </v:shape>
            </w:pict>
          </mc:Fallback>
        </mc:AlternateContent>
      </w:r>
      <w:r>
        <w:rPr>
          <w:noProof/>
        </w:rPr>
        <w:drawing>
          <wp:inline distT="0" distB="0" distL="0" distR="0" wp14:anchorId="7EE81A42" wp14:editId="294449AB">
            <wp:extent cx="4371429" cy="2123810"/>
            <wp:effectExtent l="0" t="0" r="0" b="0"/>
            <wp:docPr id="3329" name="Image 3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371429" cy="2123810"/>
                    </a:xfrm>
                    <a:prstGeom prst="rect">
                      <a:avLst/>
                    </a:prstGeom>
                  </pic:spPr>
                </pic:pic>
              </a:graphicData>
            </a:graphic>
          </wp:inline>
        </w:drawing>
      </w:r>
    </w:p>
    <w:p w:rsidR="009F1328" w:rsidRDefault="009F1328">
      <w:pPr>
        <w:spacing w:before="0"/>
        <w:ind w:left="0"/>
        <w:jc w:val="left"/>
        <w:rPr>
          <w:rFonts w:ascii="Arial Narrow" w:hAnsi="Arial Narrow"/>
          <w:b/>
          <w:sz w:val="30"/>
        </w:rPr>
      </w:pPr>
      <w:r>
        <w:br w:type="page"/>
      </w:r>
    </w:p>
    <w:p w:rsidR="00C74603" w:rsidRPr="001A3D84" w:rsidRDefault="00C74603" w:rsidP="00C74603">
      <w:pPr>
        <w:pStyle w:val="Titre3"/>
        <w:rPr>
          <w:lang w:val="fr-FR"/>
        </w:rPr>
      </w:pPr>
      <w:bookmarkStart w:id="25" w:name="_Toc93821186"/>
      <w:r w:rsidRPr="001A3D84">
        <w:rPr>
          <w:lang w:val="fr-FR"/>
        </w:rPr>
        <w:lastRenderedPageBreak/>
        <w:t xml:space="preserve">Propriété </w:t>
      </w:r>
      <w:r w:rsidR="00A4435A" w:rsidRPr="001A3D84">
        <w:rPr>
          <w:lang w:val="fr-FR"/>
        </w:rPr>
        <w:t>“</w:t>
      </w:r>
      <w:r w:rsidRPr="001A3D84">
        <w:rPr>
          <w:lang w:val="fr-FR"/>
        </w:rPr>
        <w:t>Ce</w:t>
      </w:r>
      <w:r w:rsidR="00A4435A" w:rsidRPr="001A3D84">
        <w:rPr>
          <w:lang w:val="fr-FR"/>
        </w:rPr>
        <w:t xml:space="preserve"> Pc”</w:t>
      </w:r>
      <w:r w:rsidR="006B2345">
        <w:rPr>
          <w:lang w:val="fr-FR"/>
        </w:rPr>
        <w:t xml:space="preserve"> ou Paramètres Windows / Système (Informations système)</w:t>
      </w:r>
      <w:bookmarkEnd w:id="25"/>
    </w:p>
    <w:p w:rsidR="006B2345" w:rsidRPr="001A3D84" w:rsidRDefault="006519E6" w:rsidP="006B2345">
      <w:r w:rsidRPr="001A3D84">
        <w:t xml:space="preserve">Via l'interface graphique, </w:t>
      </w:r>
      <w:r w:rsidR="006B2345" w:rsidRPr="001A3D84">
        <w:rPr>
          <w:rFonts w:ascii="Arial" w:hAnsi="Arial" w:cs="Arial"/>
          <w:b/>
        </w:rPr>
        <w:t>Système / Informations système</w:t>
      </w:r>
    </w:p>
    <w:p w:rsidR="006B2345" w:rsidRDefault="006B2345" w:rsidP="006B2345">
      <w:pPr>
        <w:rPr>
          <w:noProof/>
        </w:rPr>
      </w:pPr>
      <w:r w:rsidRPr="001A3D84">
        <w:rPr>
          <w:noProof/>
        </w:rPr>
        <w:drawing>
          <wp:anchor distT="0" distB="0" distL="114300" distR="114300" simplePos="0" relativeHeight="251898368" behindDoc="0" locked="0" layoutInCell="1" allowOverlap="1" wp14:anchorId="3BCB010F" wp14:editId="75F4716A">
            <wp:simplePos x="0" y="0"/>
            <wp:positionH relativeFrom="column">
              <wp:posOffset>2813050</wp:posOffset>
            </wp:positionH>
            <wp:positionV relativeFrom="paragraph">
              <wp:posOffset>191770</wp:posOffset>
            </wp:positionV>
            <wp:extent cx="283845" cy="283845"/>
            <wp:effectExtent l="0" t="0" r="1905" b="1905"/>
            <wp:wrapSquare wrapText="bothSides"/>
            <wp:docPr id="3397" name="Image 3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283845" cy="283845"/>
                    </a:xfrm>
                    <a:prstGeom prst="rect">
                      <a:avLst/>
                    </a:prstGeom>
                  </pic:spPr>
                </pic:pic>
              </a:graphicData>
            </a:graphic>
            <wp14:sizeRelH relativeFrom="margin">
              <wp14:pctWidth>0</wp14:pctWidth>
            </wp14:sizeRelH>
            <wp14:sizeRelV relativeFrom="margin">
              <wp14:pctHeight>0</wp14:pctHeight>
            </wp14:sizeRelV>
          </wp:anchor>
        </w:drawing>
      </w:r>
      <w:r w:rsidRPr="001A3D84">
        <w:rPr>
          <w:noProof/>
        </w:rPr>
        <w:drawing>
          <wp:inline distT="0" distB="0" distL="0" distR="0" wp14:anchorId="3DAFEEF6" wp14:editId="216F2C29">
            <wp:extent cx="2104762" cy="580952"/>
            <wp:effectExtent l="0" t="0" r="0" b="0"/>
            <wp:docPr id="3398" name="Image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104762" cy="580952"/>
                    </a:xfrm>
                    <a:prstGeom prst="rect">
                      <a:avLst/>
                    </a:prstGeom>
                  </pic:spPr>
                </pic:pic>
              </a:graphicData>
            </a:graphic>
          </wp:inline>
        </w:drawing>
      </w:r>
      <w:r w:rsidRPr="001A3D84">
        <w:rPr>
          <w:noProof/>
        </w:rPr>
        <w:t xml:space="preserve"> </w:t>
      </w:r>
    </w:p>
    <w:p w:rsidR="00182E31" w:rsidRPr="001A3D84" w:rsidRDefault="00182E31" w:rsidP="00182E31">
      <w:r w:rsidRPr="001A3D84">
        <w:rPr>
          <w:rFonts w:ascii="Arial" w:hAnsi="Arial" w:cs="Arial"/>
          <w:b/>
        </w:rPr>
        <w:t>Windows 10 pro 1507 RTM</w:t>
      </w:r>
      <w:r w:rsidR="006950CF" w:rsidRPr="001A3D84">
        <w:rPr>
          <w:rFonts w:ascii="Arial" w:hAnsi="Arial" w:cs="Arial"/>
          <w:b/>
        </w:rPr>
        <w:t xml:space="preserve"> </w:t>
      </w:r>
      <w:r w:rsidR="006950CF" w:rsidRPr="001A3D84">
        <w:rPr>
          <w:rFonts w:ascii="Arial" w:hAnsi="Arial" w:cs="Arial"/>
        </w:rPr>
        <w:t>(date 2015 mentionnée)</w:t>
      </w:r>
    </w:p>
    <w:p w:rsidR="000B676A" w:rsidRPr="001A3D84" w:rsidRDefault="00A4435A" w:rsidP="000B676A">
      <w:r w:rsidRPr="001A3D84">
        <w:rPr>
          <w:rFonts w:ascii="Arial" w:hAnsi="Arial" w:cs="Arial"/>
          <w:b/>
          <w:noProof/>
        </w:rPr>
        <mc:AlternateContent>
          <mc:Choice Requires="wps">
            <w:drawing>
              <wp:anchor distT="0" distB="0" distL="114300" distR="114300" simplePos="0" relativeHeight="251702784" behindDoc="0" locked="0" layoutInCell="1" allowOverlap="1" wp14:anchorId="40FDDDBD" wp14:editId="66306204">
                <wp:simplePos x="0" y="0"/>
                <wp:positionH relativeFrom="column">
                  <wp:posOffset>1671785</wp:posOffset>
                </wp:positionH>
                <wp:positionV relativeFrom="paragraph">
                  <wp:posOffset>76572</wp:posOffset>
                </wp:positionV>
                <wp:extent cx="400886" cy="1076960"/>
                <wp:effectExtent l="0" t="0" r="37465" b="27940"/>
                <wp:wrapNone/>
                <wp:docPr id="926" name="Connecteur droit 926"/>
                <wp:cNvGraphicFramePr/>
                <a:graphic xmlns:a="http://schemas.openxmlformats.org/drawingml/2006/main">
                  <a:graphicData uri="http://schemas.microsoft.com/office/word/2010/wordprocessingShape">
                    <wps:wsp>
                      <wps:cNvCnPr/>
                      <wps:spPr>
                        <a:xfrm flipH="1" flipV="1">
                          <a:off x="0" y="0"/>
                          <a:ext cx="400886" cy="10769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5BFBA3A" id="Connecteur droit 926" o:spid="_x0000_s1026" style="position:absolute;flip:x y;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65pt,6.05pt" to="163.2pt,9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" strokecolor="black [3040]"/>
            </w:pict>
          </mc:Fallback>
        </mc:AlternateContent>
      </w:r>
      <w:r w:rsidR="00C74603" w:rsidRPr="001A3D84">
        <w:rPr>
          <w:noProof/>
        </w:rPr>
        <w:drawing>
          <wp:inline distT="0" distB="0" distL="0" distR="0" wp14:anchorId="692D22CB" wp14:editId="039CC2CE">
            <wp:extent cx="5270810" cy="1405054"/>
            <wp:effectExtent l="0" t="0" r="6350" b="5080"/>
            <wp:docPr id="925" name="Imag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b="8604"/>
                    <a:stretch/>
                  </pic:blipFill>
                  <pic:spPr bwMode="auto">
                    <a:xfrm>
                      <a:off x="0" y="0"/>
                      <a:ext cx="5270400" cy="1404945"/>
                    </a:xfrm>
                    <a:prstGeom prst="rect">
                      <a:avLst/>
                    </a:prstGeom>
                    <a:ln>
                      <a:noFill/>
                    </a:ln>
                    <a:extLst>
                      <a:ext uri="{53640926-AAD7-44D8-BBD7-CCE9431645EC}">
                        <a14:shadowObscured xmlns:a14="http://schemas.microsoft.com/office/drawing/2010/main"/>
                      </a:ext>
                    </a:extLst>
                  </pic:spPr>
                </pic:pic>
              </a:graphicData>
            </a:graphic>
          </wp:inline>
        </w:drawing>
      </w:r>
    </w:p>
    <w:p w:rsidR="00CC6B4F" w:rsidRPr="001A3D84" w:rsidRDefault="00CC6B4F" w:rsidP="00CC6B4F">
      <w:r w:rsidRPr="001A3D84">
        <w:rPr>
          <w:rFonts w:ascii="Arial" w:hAnsi="Arial" w:cs="Arial"/>
          <w:b/>
        </w:rPr>
        <w:t xml:space="preserve">Windows 10 entreprise 1607 LTSB </w:t>
      </w:r>
      <w:r w:rsidRPr="001A3D84">
        <w:rPr>
          <w:rFonts w:ascii="Arial" w:hAnsi="Arial" w:cs="Arial"/>
        </w:rPr>
        <w:t xml:space="preserve">(date 2016 </w:t>
      </w:r>
      <w:r w:rsidR="0075415A" w:rsidRPr="001A3D84">
        <w:rPr>
          <w:rFonts w:ascii="Arial" w:hAnsi="Arial" w:cs="Arial"/>
        </w:rPr>
        <w:t>et LTSB</w:t>
      </w:r>
      <w:r w:rsidRPr="001A3D84">
        <w:rPr>
          <w:rFonts w:ascii="Arial" w:hAnsi="Arial" w:cs="Arial"/>
        </w:rPr>
        <w:t>)</w:t>
      </w:r>
    </w:p>
    <w:p w:rsidR="001A07B0" w:rsidRPr="001A3D84" w:rsidRDefault="0075415A" w:rsidP="006950CF">
      <w:r w:rsidRPr="001A3D84">
        <w:rPr>
          <w:rFonts w:ascii="Arial" w:hAnsi="Arial" w:cs="Arial"/>
          <w:b/>
          <w:noProof/>
        </w:rPr>
        <mc:AlternateContent>
          <mc:Choice Requires="wps">
            <w:drawing>
              <wp:anchor distT="0" distB="0" distL="114300" distR="114300" simplePos="0" relativeHeight="251707904" behindDoc="0" locked="0" layoutInCell="1" allowOverlap="1" wp14:anchorId="2FEA1262" wp14:editId="41D00042">
                <wp:simplePos x="0" y="0"/>
                <wp:positionH relativeFrom="column">
                  <wp:posOffset>1604413</wp:posOffset>
                </wp:positionH>
                <wp:positionV relativeFrom="paragraph">
                  <wp:posOffset>8457</wp:posOffset>
                </wp:positionV>
                <wp:extent cx="400886" cy="1076960"/>
                <wp:effectExtent l="0" t="0" r="37465" b="27940"/>
                <wp:wrapNone/>
                <wp:docPr id="906" name="Connecteur droit 906"/>
                <wp:cNvGraphicFramePr/>
                <a:graphic xmlns:a="http://schemas.openxmlformats.org/drawingml/2006/main">
                  <a:graphicData uri="http://schemas.microsoft.com/office/word/2010/wordprocessingShape">
                    <wps:wsp>
                      <wps:cNvCnPr/>
                      <wps:spPr>
                        <a:xfrm flipH="1" flipV="1">
                          <a:off x="0" y="0"/>
                          <a:ext cx="400886" cy="10769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63084AD" id="Connecteur droit 906" o:spid="_x0000_s1026" style="position:absolute;flip:x y;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35pt,.65pt" to="157.9pt,8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" strokecolor="black [3040]"/>
            </w:pict>
          </mc:Fallback>
        </mc:AlternateContent>
      </w:r>
      <w:r w:rsidR="00CD6639" w:rsidRPr="001A3D84">
        <w:rPr>
          <w:noProof/>
        </w:rPr>
        <w:drawing>
          <wp:inline distT="0" distB="0" distL="0" distR="0" wp14:anchorId="63A6C8D4" wp14:editId="10735997">
            <wp:extent cx="5202000" cy="1393200"/>
            <wp:effectExtent l="0" t="0" r="0" b="0"/>
            <wp:docPr id="954" name="Imag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202000" cy="1393200"/>
                    </a:xfrm>
                    <a:prstGeom prst="rect">
                      <a:avLst/>
                    </a:prstGeom>
                  </pic:spPr>
                </pic:pic>
              </a:graphicData>
            </a:graphic>
          </wp:inline>
        </w:drawing>
      </w:r>
    </w:p>
    <w:p w:rsidR="00680D4C" w:rsidRPr="001A3D84" w:rsidRDefault="00680D4C" w:rsidP="00680D4C">
      <w:r w:rsidRPr="001A3D84">
        <w:rPr>
          <w:rFonts w:ascii="Arial" w:hAnsi="Arial" w:cs="Arial"/>
          <w:b/>
        </w:rPr>
        <w:t xml:space="preserve">Windows 10 entreprise </w:t>
      </w:r>
      <w:r>
        <w:rPr>
          <w:rFonts w:ascii="Arial" w:hAnsi="Arial" w:cs="Arial"/>
          <w:b/>
        </w:rPr>
        <w:t>21H2</w:t>
      </w:r>
    </w:p>
    <w:p w:rsidR="00680D4C" w:rsidRDefault="00680D4C" w:rsidP="00680D4C">
      <w:pPr>
        <w:ind w:left="2124"/>
        <w:rPr>
          <w:rFonts w:ascii="Arial" w:hAnsi="Arial" w:cs="Arial"/>
          <w:b/>
        </w:rPr>
      </w:pPr>
      <w:r>
        <w:rPr>
          <w:noProof/>
        </w:rPr>
        <w:drawing>
          <wp:inline distT="0" distB="0" distL="0" distR="0" wp14:anchorId="3440B0E6" wp14:editId="30CF467D">
            <wp:extent cx="3099600" cy="1461600"/>
            <wp:effectExtent l="0" t="0" r="5715" b="5715"/>
            <wp:docPr id="3334" name="Image 3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099600" cy="1461600"/>
                    </a:xfrm>
                    <a:prstGeom prst="rect">
                      <a:avLst/>
                    </a:prstGeom>
                  </pic:spPr>
                </pic:pic>
              </a:graphicData>
            </a:graphic>
          </wp:inline>
        </w:drawing>
      </w:r>
    </w:p>
    <w:p w:rsidR="00CF7AB8" w:rsidRPr="001A3D84" w:rsidRDefault="00CF7AB8" w:rsidP="00CF7AB8">
      <w:r w:rsidRPr="001A3D84">
        <w:rPr>
          <w:rFonts w:ascii="Arial" w:hAnsi="Arial" w:cs="Arial"/>
          <w:b/>
        </w:rPr>
        <w:t>Windows 1</w:t>
      </w:r>
      <w:r w:rsidR="00680D4C">
        <w:rPr>
          <w:rFonts w:ascii="Arial" w:hAnsi="Arial" w:cs="Arial"/>
          <w:b/>
        </w:rPr>
        <w:t>1</w:t>
      </w:r>
      <w:r w:rsidRPr="001A3D84">
        <w:rPr>
          <w:rFonts w:ascii="Arial" w:hAnsi="Arial" w:cs="Arial"/>
          <w:b/>
        </w:rPr>
        <w:t xml:space="preserve"> entreprise </w:t>
      </w:r>
      <w:r w:rsidR="00680D4C">
        <w:rPr>
          <w:rFonts w:ascii="Arial" w:hAnsi="Arial" w:cs="Arial"/>
          <w:b/>
        </w:rPr>
        <w:t>21H2</w:t>
      </w:r>
    </w:p>
    <w:p w:rsidR="00680D4C" w:rsidRDefault="00680D4C" w:rsidP="00680D4C">
      <w:pPr>
        <w:ind w:left="2124"/>
      </w:pPr>
      <w:r>
        <w:rPr>
          <w:noProof/>
        </w:rPr>
        <w:drawing>
          <wp:inline distT="0" distB="0" distL="0" distR="0" wp14:anchorId="1AD00892" wp14:editId="39E596BE">
            <wp:extent cx="3466800" cy="2559600"/>
            <wp:effectExtent l="0" t="0" r="635" b="0"/>
            <wp:docPr id="3333" name="Image 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466800" cy="2559600"/>
                    </a:xfrm>
                    <a:prstGeom prst="rect">
                      <a:avLst/>
                    </a:prstGeom>
                  </pic:spPr>
                </pic:pic>
              </a:graphicData>
            </a:graphic>
          </wp:inline>
        </w:drawing>
      </w:r>
    </w:p>
    <w:p w:rsidR="000B676A" w:rsidRPr="001A3D84" w:rsidRDefault="000B676A" w:rsidP="000B676A">
      <w:pPr>
        <w:pStyle w:val="Titre3"/>
        <w:rPr>
          <w:lang w:val="fr-FR"/>
        </w:rPr>
      </w:pPr>
      <w:bookmarkStart w:id="26" w:name="_Toc93821187"/>
      <w:r w:rsidRPr="001A3D84">
        <w:rPr>
          <w:lang w:val="fr-FR"/>
        </w:rPr>
        <w:lastRenderedPageBreak/>
        <w:t>Regedit</w:t>
      </w:r>
      <w:bookmarkEnd w:id="26"/>
      <w:r w:rsidR="00157008">
        <w:rPr>
          <w:lang w:val="fr-FR"/>
        </w:rPr>
        <w:t xml:space="preserve"> </w:t>
      </w:r>
    </w:p>
    <w:p w:rsidR="003627B9" w:rsidRPr="001A3D84" w:rsidRDefault="00157008" w:rsidP="00B727D2">
      <w:r w:rsidRPr="00157008">
        <w:rPr>
          <w:rFonts w:ascii="Arial" w:hAnsi="Arial" w:cs="Arial"/>
          <w:b/>
        </w:rPr>
        <w:t>\HKEY_LOCAL_MACHINE\SOFTWARE\Microsoft\Windows NT\CurrentVersion</w:t>
      </w:r>
    </w:p>
    <w:p w:rsidR="003627B9" w:rsidRPr="001A3D84" w:rsidRDefault="003627B9" w:rsidP="00B727D2">
      <w:r w:rsidRPr="001A3D84">
        <w:rPr>
          <w:noProof/>
        </w:rPr>
        <w:drawing>
          <wp:inline distT="0" distB="0" distL="0" distR="0" wp14:anchorId="37D4B85D" wp14:editId="76B18A3E">
            <wp:extent cx="5313600" cy="1090800"/>
            <wp:effectExtent l="0" t="0" r="1905" b="0"/>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313600" cy="1090800"/>
                    </a:xfrm>
                    <a:prstGeom prst="rect">
                      <a:avLst/>
                    </a:prstGeom>
                  </pic:spPr>
                </pic:pic>
              </a:graphicData>
            </a:graphic>
          </wp:inline>
        </w:drawing>
      </w:r>
    </w:p>
    <w:p w:rsidR="00F53835" w:rsidRPr="001A3D84" w:rsidRDefault="00F53835" w:rsidP="00B727D2"/>
    <w:p w:rsidR="00903FB0" w:rsidRPr="001A3D84" w:rsidRDefault="00331FA8" w:rsidP="00B727D2">
      <w:r w:rsidRPr="001A3D84">
        <w:t>D</w:t>
      </w:r>
      <w:r w:rsidR="00811291" w:rsidRPr="001A3D84">
        <w:t>onnera</w:t>
      </w:r>
      <w:r w:rsidRPr="001A3D84">
        <w:t xml:space="preserve"> </w:t>
      </w:r>
      <w:r w:rsidR="00F53835" w:rsidRPr="001A3D84">
        <w:t xml:space="preserve">par exemple </w:t>
      </w:r>
      <w:r w:rsidRPr="001A3D84">
        <w:t>pour du</w:t>
      </w:r>
    </w:p>
    <w:p w:rsidR="00CC60DE" w:rsidRPr="001A3D84" w:rsidRDefault="00CC60DE" w:rsidP="00CC60DE">
      <w:pPr>
        <w:rPr>
          <w:b/>
        </w:rPr>
      </w:pPr>
      <w:r w:rsidRPr="001A3D84">
        <w:rPr>
          <w:b/>
        </w:rPr>
        <w:t>Windows 10 ent</w:t>
      </w:r>
      <w:r w:rsidR="006805AB" w:rsidRPr="001A3D84">
        <w:rPr>
          <w:b/>
        </w:rPr>
        <w:t>reprise</w:t>
      </w:r>
      <w:r w:rsidRPr="001A3D84">
        <w:rPr>
          <w:b/>
        </w:rPr>
        <w:t xml:space="preserve"> 1607 LTSB</w:t>
      </w:r>
    </w:p>
    <w:p w:rsidR="00CC60DE" w:rsidRPr="001A3D84" w:rsidRDefault="00157008" w:rsidP="00811291">
      <w:pPr>
        <w:ind w:left="1416"/>
      </w:pPr>
      <w:r w:rsidRPr="001A3D84">
        <w:rPr>
          <w:noProof/>
        </w:rPr>
        <mc:AlternateContent>
          <mc:Choice Requires="wps">
            <w:drawing>
              <wp:anchor distT="0" distB="0" distL="114300" distR="114300" simplePos="0" relativeHeight="251900416" behindDoc="0" locked="0" layoutInCell="1" allowOverlap="1" wp14:anchorId="14117126" wp14:editId="7C2E85C2">
                <wp:simplePos x="0" y="0"/>
                <wp:positionH relativeFrom="column">
                  <wp:posOffset>3999339</wp:posOffset>
                </wp:positionH>
                <wp:positionV relativeFrom="paragraph">
                  <wp:posOffset>1717932</wp:posOffset>
                </wp:positionV>
                <wp:extent cx="750570" cy="0"/>
                <wp:effectExtent l="38100" t="76200" r="0" b="95250"/>
                <wp:wrapNone/>
                <wp:docPr id="3336" name="Connecteur droit avec flèche 3336"/>
                <wp:cNvGraphicFramePr/>
                <a:graphic xmlns:a="http://schemas.openxmlformats.org/drawingml/2006/main">
                  <a:graphicData uri="http://schemas.microsoft.com/office/word/2010/wordprocessingShape">
                    <wps:wsp>
                      <wps:cNvCnPr/>
                      <wps:spPr>
                        <a:xfrm flipH="1">
                          <a:off x="0" y="0"/>
                          <a:ext cx="75057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336" o:spid="_x0000_s1026" type="#_x0000_t32" style="position:absolute;margin-left:314.9pt;margin-top:135.25pt;width:59.1pt;height:0;flip:x;z-index:251900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" strokecolor="black [3040]">
                <v:stroke endarrow="block"/>
              </v:shape>
            </w:pict>
          </mc:Fallback>
        </mc:AlternateContent>
      </w:r>
      <w:r w:rsidR="003D3E75" w:rsidRPr="001A3D84">
        <w:rPr>
          <w:noProof/>
        </w:rPr>
        <mc:AlternateContent>
          <mc:Choice Requires="wps">
            <w:drawing>
              <wp:anchor distT="0" distB="0" distL="114300" distR="114300" simplePos="0" relativeHeight="251715072" behindDoc="0" locked="0" layoutInCell="1" allowOverlap="1" wp14:anchorId="1FCE6435" wp14:editId="4BE6FB20">
                <wp:simplePos x="0" y="0"/>
                <wp:positionH relativeFrom="column">
                  <wp:posOffset>3827145</wp:posOffset>
                </wp:positionH>
                <wp:positionV relativeFrom="paragraph">
                  <wp:posOffset>1115230</wp:posOffset>
                </wp:positionV>
                <wp:extent cx="750849" cy="0"/>
                <wp:effectExtent l="38100" t="76200" r="0" b="95250"/>
                <wp:wrapNone/>
                <wp:docPr id="980" name="Connecteur droit avec flèche 980"/>
                <wp:cNvGraphicFramePr/>
                <a:graphic xmlns:a="http://schemas.openxmlformats.org/drawingml/2006/main">
                  <a:graphicData uri="http://schemas.microsoft.com/office/word/2010/wordprocessingShape">
                    <wps:wsp>
                      <wps:cNvCnPr/>
                      <wps:spPr>
                        <a:xfrm flipH="1">
                          <a:off x="0" y="0"/>
                          <a:ext cx="75084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03B123" id="Connecteur droit avec flèche 980" o:spid="_x0000_s1026" type="#_x0000_t32" style="position:absolute;margin-left:301.35pt;margin-top:87.8pt;width:59.1pt;height:0;flip:x;z-index:251715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" strokecolor="black [3040]">
                <v:stroke endarrow="block"/>
              </v:shape>
            </w:pict>
          </mc:Fallback>
        </mc:AlternateContent>
      </w:r>
      <w:r w:rsidR="00F53835" w:rsidRPr="001A3D84">
        <w:rPr>
          <w:noProof/>
        </w:rPr>
        <mc:AlternateContent>
          <mc:Choice Requires="wps">
            <w:drawing>
              <wp:anchor distT="0" distB="0" distL="114300" distR="114300" simplePos="0" relativeHeight="251710976" behindDoc="0" locked="0" layoutInCell="1" allowOverlap="1" wp14:anchorId="773CEB77" wp14:editId="77222332">
                <wp:simplePos x="0" y="0"/>
                <wp:positionH relativeFrom="column">
                  <wp:posOffset>4986872</wp:posOffset>
                </wp:positionH>
                <wp:positionV relativeFrom="paragraph">
                  <wp:posOffset>2624362</wp:posOffset>
                </wp:positionV>
                <wp:extent cx="750849" cy="0"/>
                <wp:effectExtent l="38100" t="76200" r="0" b="95250"/>
                <wp:wrapNone/>
                <wp:docPr id="976" name="Connecteur droit avec flèche 976"/>
                <wp:cNvGraphicFramePr/>
                <a:graphic xmlns:a="http://schemas.openxmlformats.org/drawingml/2006/main">
                  <a:graphicData uri="http://schemas.microsoft.com/office/word/2010/wordprocessingShape">
                    <wps:wsp>
                      <wps:cNvCnPr/>
                      <wps:spPr>
                        <a:xfrm flipH="1">
                          <a:off x="0" y="0"/>
                          <a:ext cx="75084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976" o:spid="_x0000_s1026" type="#_x0000_t32" style="position:absolute;margin-left:392.65pt;margin-top:206.65pt;width:59.1pt;height:0;flip:x;z-index:251710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" strokecolor="black [3040]">
                <v:stroke endarrow="block"/>
              </v:shape>
            </w:pict>
          </mc:Fallback>
        </mc:AlternateContent>
      </w:r>
      <w:r w:rsidR="00F53835" w:rsidRPr="001A3D84">
        <w:rPr>
          <w:noProof/>
        </w:rPr>
        <mc:AlternateContent>
          <mc:Choice Requires="wps">
            <w:drawing>
              <wp:anchor distT="0" distB="0" distL="114300" distR="114300" simplePos="0" relativeHeight="251709952" behindDoc="0" locked="0" layoutInCell="1" allowOverlap="1" wp14:anchorId="73AD35D0" wp14:editId="56F6681E">
                <wp:simplePos x="0" y="0"/>
                <wp:positionH relativeFrom="column">
                  <wp:posOffset>3827687</wp:posOffset>
                </wp:positionH>
                <wp:positionV relativeFrom="paragraph">
                  <wp:posOffset>335187</wp:posOffset>
                </wp:positionV>
                <wp:extent cx="750849" cy="0"/>
                <wp:effectExtent l="38100" t="76200" r="0" b="95250"/>
                <wp:wrapNone/>
                <wp:docPr id="975" name="Connecteur droit avec flèche 975"/>
                <wp:cNvGraphicFramePr/>
                <a:graphic xmlns:a="http://schemas.openxmlformats.org/drawingml/2006/main">
                  <a:graphicData uri="http://schemas.microsoft.com/office/word/2010/wordprocessingShape">
                    <wps:wsp>
                      <wps:cNvCnPr/>
                      <wps:spPr>
                        <a:xfrm flipH="1">
                          <a:off x="0" y="0"/>
                          <a:ext cx="75084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197D52" id="Connecteur droit avec flèche 975" o:spid="_x0000_s1026" type="#_x0000_t32" style="position:absolute;margin-left:301.4pt;margin-top:26.4pt;width:59.1pt;height:0;flip:x;z-index:251709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" strokecolor="black [3040]">
                <v:stroke endarrow="block"/>
              </v:shape>
            </w:pict>
          </mc:Fallback>
        </mc:AlternateContent>
      </w:r>
      <w:r w:rsidR="00CC60DE" w:rsidRPr="001A3D84">
        <w:rPr>
          <w:noProof/>
        </w:rPr>
        <w:drawing>
          <wp:inline distT="0" distB="0" distL="0" distR="0" wp14:anchorId="460534F8" wp14:editId="50CDE16A">
            <wp:extent cx="4777200" cy="2664000"/>
            <wp:effectExtent l="0" t="0" r="4445" b="3175"/>
            <wp:docPr id="955" name="Imag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777200" cy="2664000"/>
                    </a:xfrm>
                    <a:prstGeom prst="rect">
                      <a:avLst/>
                    </a:prstGeom>
                  </pic:spPr>
                </pic:pic>
              </a:graphicData>
            </a:graphic>
          </wp:inline>
        </w:drawing>
      </w:r>
    </w:p>
    <w:p w:rsidR="00F53835" w:rsidRDefault="00157008" w:rsidP="00811291">
      <w:pPr>
        <w:ind w:left="1416"/>
      </w:pPr>
      <w:r w:rsidRPr="001A3D84">
        <w:rPr>
          <w:b/>
        </w:rPr>
        <w:t>N.B</w:t>
      </w:r>
      <w:r w:rsidRPr="001A3D84">
        <w:t> : on peut noter ici que la version NT est toujours 6.3</w:t>
      </w:r>
      <w:r>
        <w:t xml:space="preserve"> (obsolète)</w:t>
      </w:r>
    </w:p>
    <w:p w:rsidR="00157008" w:rsidRPr="001A3D84" w:rsidRDefault="00157008" w:rsidP="00811291">
      <w:pPr>
        <w:ind w:left="1416"/>
      </w:pPr>
    </w:p>
    <w:p w:rsidR="006805AB" w:rsidRPr="001A3D84" w:rsidRDefault="006805AB" w:rsidP="006805AB">
      <w:pPr>
        <w:rPr>
          <w:b/>
        </w:rPr>
      </w:pPr>
      <w:r w:rsidRPr="001A3D84">
        <w:rPr>
          <w:b/>
        </w:rPr>
        <w:t xml:space="preserve">Windows 10 </w:t>
      </w:r>
      <w:r w:rsidR="00157008">
        <w:rPr>
          <w:b/>
        </w:rPr>
        <w:t>Pro 21H2</w:t>
      </w:r>
    </w:p>
    <w:p w:rsidR="006805AB" w:rsidRPr="001A3D84" w:rsidRDefault="00157008" w:rsidP="00811291">
      <w:pPr>
        <w:ind w:left="1416"/>
      </w:pPr>
      <w:r w:rsidRPr="001A3D84">
        <w:rPr>
          <w:noProof/>
        </w:rPr>
        <mc:AlternateContent>
          <mc:Choice Requires="wps">
            <w:drawing>
              <wp:anchor distT="0" distB="0" distL="114300" distR="114300" simplePos="0" relativeHeight="251902464" behindDoc="0" locked="0" layoutInCell="1" allowOverlap="1" wp14:anchorId="054D78C0" wp14:editId="081E1E0B">
                <wp:simplePos x="0" y="0"/>
                <wp:positionH relativeFrom="column">
                  <wp:posOffset>4451634</wp:posOffset>
                </wp:positionH>
                <wp:positionV relativeFrom="paragraph">
                  <wp:posOffset>3223246</wp:posOffset>
                </wp:positionV>
                <wp:extent cx="750849" cy="0"/>
                <wp:effectExtent l="38100" t="76200" r="0" b="95250"/>
                <wp:wrapNone/>
                <wp:docPr id="3337" name="Connecteur droit avec flèche 3337"/>
                <wp:cNvGraphicFramePr/>
                <a:graphic xmlns:a="http://schemas.openxmlformats.org/drawingml/2006/main">
                  <a:graphicData uri="http://schemas.microsoft.com/office/word/2010/wordprocessingShape">
                    <wps:wsp>
                      <wps:cNvCnPr/>
                      <wps:spPr>
                        <a:xfrm flipH="1">
                          <a:off x="0" y="0"/>
                          <a:ext cx="75084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337" o:spid="_x0000_s1026" type="#_x0000_t32" style="position:absolute;margin-left:350.5pt;margin-top:253.8pt;width:59.1pt;height:0;flip:x;z-index:251902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" strokecolor="black [3040]">
                <v:stroke endarrow="block"/>
              </v:shape>
            </w:pict>
          </mc:Fallback>
        </mc:AlternateContent>
      </w:r>
      <w:r w:rsidRPr="001A3D84">
        <w:rPr>
          <w:noProof/>
        </w:rPr>
        <mc:AlternateContent>
          <mc:Choice Requires="wps">
            <w:drawing>
              <wp:anchor distT="0" distB="0" distL="114300" distR="114300" simplePos="0" relativeHeight="251716096" behindDoc="0" locked="0" layoutInCell="1" allowOverlap="1" wp14:anchorId="067339A2" wp14:editId="0D76A0B8">
                <wp:simplePos x="0" y="0"/>
                <wp:positionH relativeFrom="column">
                  <wp:posOffset>3822700</wp:posOffset>
                </wp:positionH>
                <wp:positionV relativeFrom="paragraph">
                  <wp:posOffset>1729105</wp:posOffset>
                </wp:positionV>
                <wp:extent cx="750570" cy="0"/>
                <wp:effectExtent l="38100" t="76200" r="0" b="95250"/>
                <wp:wrapNone/>
                <wp:docPr id="981" name="Connecteur droit avec flèche 981"/>
                <wp:cNvGraphicFramePr/>
                <a:graphic xmlns:a="http://schemas.openxmlformats.org/drawingml/2006/main">
                  <a:graphicData uri="http://schemas.microsoft.com/office/word/2010/wordprocessingShape">
                    <wps:wsp>
                      <wps:cNvCnPr/>
                      <wps:spPr>
                        <a:xfrm flipH="1">
                          <a:off x="0" y="0"/>
                          <a:ext cx="75057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981" o:spid="_x0000_s1026" type="#_x0000_t32" style="position:absolute;margin-left:301pt;margin-top:136.15pt;width:59.1pt;height:0;flip:x;z-index:251716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" strokecolor="black [3040]">
                <v:stroke endarrow="block"/>
              </v:shape>
            </w:pict>
          </mc:Fallback>
        </mc:AlternateContent>
      </w:r>
      <w:r w:rsidR="003D3E75" w:rsidRPr="001A3D84">
        <w:rPr>
          <w:noProof/>
        </w:rPr>
        <mc:AlternateContent>
          <mc:Choice Requires="wps">
            <w:drawing>
              <wp:anchor distT="0" distB="0" distL="114300" distR="114300" simplePos="0" relativeHeight="251714048" behindDoc="0" locked="0" layoutInCell="1" allowOverlap="1" wp14:anchorId="1B007469" wp14:editId="7B7E9125">
                <wp:simplePos x="0" y="0"/>
                <wp:positionH relativeFrom="column">
                  <wp:posOffset>3774440</wp:posOffset>
                </wp:positionH>
                <wp:positionV relativeFrom="paragraph">
                  <wp:posOffset>1065623</wp:posOffset>
                </wp:positionV>
                <wp:extent cx="750849" cy="0"/>
                <wp:effectExtent l="38100" t="76200" r="0" b="95250"/>
                <wp:wrapNone/>
                <wp:docPr id="979" name="Connecteur droit avec flèche 979"/>
                <wp:cNvGraphicFramePr/>
                <a:graphic xmlns:a="http://schemas.openxmlformats.org/drawingml/2006/main">
                  <a:graphicData uri="http://schemas.microsoft.com/office/word/2010/wordprocessingShape">
                    <wps:wsp>
                      <wps:cNvCnPr/>
                      <wps:spPr>
                        <a:xfrm flipH="1">
                          <a:off x="0" y="0"/>
                          <a:ext cx="75084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74A0C0" id="Connecteur droit avec flèche 979" o:spid="_x0000_s1026" type="#_x0000_t32" style="position:absolute;margin-left:297.2pt;margin-top:83.9pt;width:59.1pt;height:0;flip:x;z-index:251714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" strokecolor="black [3040]">
                <v:stroke endarrow="block"/>
              </v:shape>
            </w:pict>
          </mc:Fallback>
        </mc:AlternateContent>
      </w:r>
      <w:r w:rsidR="003D3E75" w:rsidRPr="001A3D84">
        <w:rPr>
          <w:noProof/>
        </w:rPr>
        <mc:AlternateContent>
          <mc:Choice Requires="wps">
            <w:drawing>
              <wp:anchor distT="0" distB="0" distL="114300" distR="114300" simplePos="0" relativeHeight="251713024" behindDoc="0" locked="0" layoutInCell="1" allowOverlap="1" wp14:anchorId="419330B4" wp14:editId="46C03166">
                <wp:simplePos x="0" y="0"/>
                <wp:positionH relativeFrom="column">
                  <wp:posOffset>3774889</wp:posOffset>
                </wp:positionH>
                <wp:positionV relativeFrom="paragraph">
                  <wp:posOffset>307479</wp:posOffset>
                </wp:positionV>
                <wp:extent cx="750849" cy="0"/>
                <wp:effectExtent l="38100" t="76200" r="0" b="95250"/>
                <wp:wrapNone/>
                <wp:docPr id="978" name="Connecteur droit avec flèche 978"/>
                <wp:cNvGraphicFramePr/>
                <a:graphic xmlns:a="http://schemas.openxmlformats.org/drawingml/2006/main">
                  <a:graphicData uri="http://schemas.microsoft.com/office/word/2010/wordprocessingShape">
                    <wps:wsp>
                      <wps:cNvCnPr/>
                      <wps:spPr>
                        <a:xfrm flipH="1">
                          <a:off x="0" y="0"/>
                          <a:ext cx="75084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978" o:spid="_x0000_s1026" type="#_x0000_t32" style="position:absolute;margin-left:297.25pt;margin-top:24.2pt;width:59.1pt;height:0;flip:x;z-index:251713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" strokecolor="black [3040]">
                <v:stroke endarrow="block"/>
              </v:shape>
            </w:pict>
          </mc:Fallback>
        </mc:AlternateContent>
      </w:r>
      <w:r w:rsidRPr="00157008">
        <w:rPr>
          <w:noProof/>
        </w:rPr>
        <w:t xml:space="preserve"> </w:t>
      </w:r>
      <w:r>
        <w:rPr>
          <w:noProof/>
        </w:rPr>
        <w:drawing>
          <wp:inline distT="0" distB="0" distL="0" distR="0" wp14:anchorId="5633DEE2" wp14:editId="1EFA7339">
            <wp:extent cx="3222000" cy="3254400"/>
            <wp:effectExtent l="0" t="0" r="0" b="3175"/>
            <wp:docPr id="3335" name="Image 3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222000" cy="3254400"/>
                    </a:xfrm>
                    <a:prstGeom prst="rect">
                      <a:avLst/>
                    </a:prstGeom>
                  </pic:spPr>
                </pic:pic>
              </a:graphicData>
            </a:graphic>
          </wp:inline>
        </w:drawing>
      </w:r>
    </w:p>
    <w:p w:rsidR="00381A0F" w:rsidRPr="001A3D84" w:rsidRDefault="003E0EEF" w:rsidP="00381A0F">
      <w:pPr>
        <w:pStyle w:val="Titre1"/>
      </w:pPr>
      <w:bookmarkStart w:id="27" w:name="_Toc93821188"/>
      <w:r w:rsidRPr="001A3D84">
        <w:lastRenderedPageBreak/>
        <w:t>P</w:t>
      </w:r>
      <w:r w:rsidR="00381A0F" w:rsidRPr="001A3D84">
        <w:t>aramétrer les Mises a Jour</w:t>
      </w:r>
      <w:bookmarkEnd w:id="27"/>
    </w:p>
    <w:p w:rsidR="009F6E4D" w:rsidRPr="001A3D84" w:rsidRDefault="008B3A28" w:rsidP="009F6E4D">
      <w:pPr>
        <w:pStyle w:val="Titre2"/>
      </w:pPr>
      <w:bookmarkStart w:id="28" w:name="_Toc93821189"/>
      <w:r w:rsidRPr="001A3D84">
        <w:t xml:space="preserve">Paramétrage </w:t>
      </w:r>
      <w:r w:rsidR="0062256A">
        <w:t>Maj de Fonctionnalités (branches)</w:t>
      </w:r>
      <w:r w:rsidR="007D0205" w:rsidRPr="001A3D84">
        <w:t xml:space="preserve"> </w:t>
      </w:r>
      <w:r w:rsidR="009F6E4D" w:rsidRPr="001A3D84">
        <w:t>:</w:t>
      </w:r>
      <w:bookmarkEnd w:id="28"/>
    </w:p>
    <w:p w:rsidR="00A2211C" w:rsidRDefault="00A2211C" w:rsidP="00A2211C">
      <w:pPr>
        <w:spacing w:before="0"/>
        <w:ind w:left="708"/>
        <w:jc w:val="left"/>
        <w:rPr>
          <w:rFonts w:ascii="Arial" w:hAnsi="Arial" w:cs="Arial"/>
          <w:b/>
        </w:rPr>
      </w:pPr>
    </w:p>
    <w:p w:rsidR="00A2211C" w:rsidRDefault="00A2211C" w:rsidP="00A2211C">
      <w:pPr>
        <w:spacing w:before="0"/>
        <w:ind w:left="708"/>
        <w:jc w:val="left"/>
      </w:pPr>
      <w:r w:rsidRPr="001A3D84">
        <w:rPr>
          <w:rFonts w:ascii="Arial" w:hAnsi="Arial" w:cs="Arial"/>
          <w:b/>
        </w:rPr>
        <w:t>N.B:</w:t>
      </w:r>
      <w:r w:rsidRPr="001A3D84">
        <w:t xml:space="preserve"> Tous les choix possibles ne sont pas disponibles sur tous les Windows, loin de là, et les interfaces varient beaucoup !</w:t>
      </w:r>
    </w:p>
    <w:p w:rsidR="00A2211C" w:rsidRDefault="00A2211C" w:rsidP="00A2211C">
      <w:pPr>
        <w:spacing w:before="0"/>
        <w:ind w:left="708"/>
        <w:jc w:val="left"/>
      </w:pPr>
    </w:p>
    <w:p w:rsidR="00354D8C" w:rsidRDefault="005D56E5" w:rsidP="00B370C9">
      <w:pPr>
        <w:ind w:left="708"/>
      </w:pPr>
      <w:r w:rsidRPr="001A3D84">
        <w:t>P</w:t>
      </w:r>
      <w:r w:rsidR="00775EBF" w:rsidRPr="001A3D84">
        <w:t xml:space="preserve">ar défaut un PC se trouve au niveau des modifications </w:t>
      </w:r>
      <w:r w:rsidRPr="001A3D84">
        <w:t>reçues</w:t>
      </w:r>
      <w:r w:rsidR="00775EBF" w:rsidRPr="001A3D84">
        <w:t xml:space="preserve"> </w:t>
      </w:r>
      <w:r w:rsidR="00CE4139" w:rsidRPr="001A3D84">
        <w:t xml:space="preserve">en </w:t>
      </w:r>
    </w:p>
    <w:p w:rsidR="00354D8C" w:rsidRPr="009C55B5" w:rsidRDefault="009179E1" w:rsidP="009C55B5">
      <w:pPr>
        <w:pStyle w:val="Paragraphedeliste"/>
        <w:numPr>
          <w:ilvl w:val="0"/>
          <w:numId w:val="61"/>
        </w:numPr>
        <w:rPr>
          <w:rFonts w:ascii="Arial" w:hAnsi="Arial" w:cs="Arial"/>
          <w:b/>
        </w:rPr>
      </w:pPr>
      <w:r w:rsidRPr="001A3D84">
        <w:t xml:space="preserve">en </w:t>
      </w:r>
      <w:r w:rsidR="00B61DC3" w:rsidRPr="009C55B5">
        <w:rPr>
          <w:rFonts w:ascii="Arial" w:hAnsi="Arial" w:cs="Arial"/>
          <w:b/>
        </w:rPr>
        <w:t>CB C</w:t>
      </w:r>
      <w:r w:rsidR="00CE4139" w:rsidRPr="009C55B5">
        <w:rPr>
          <w:rFonts w:ascii="Arial" w:hAnsi="Arial" w:cs="Arial"/>
          <w:b/>
        </w:rPr>
        <w:t xml:space="preserve">urrent Branch </w:t>
      </w:r>
      <w:r w:rsidR="00775EBF" w:rsidRPr="001A3D84">
        <w:t xml:space="preserve">via </w:t>
      </w:r>
      <w:r w:rsidR="00931160" w:rsidRPr="001A3D84">
        <w:t>W</w:t>
      </w:r>
      <w:r w:rsidR="00775EBF" w:rsidRPr="001A3D84">
        <w:t xml:space="preserve">indows Update </w:t>
      </w:r>
      <w:r w:rsidR="00285083" w:rsidRPr="009C55B5">
        <w:rPr>
          <w:b/>
        </w:rPr>
        <w:t>jusqu'à la version</w:t>
      </w:r>
      <w:r w:rsidR="00285083" w:rsidRPr="009C55B5">
        <w:rPr>
          <w:rFonts w:ascii="Arial" w:hAnsi="Arial" w:cs="Arial"/>
          <w:b/>
        </w:rPr>
        <w:t xml:space="preserve"> 1511</w:t>
      </w:r>
    </w:p>
    <w:p w:rsidR="005D56E5" w:rsidRPr="001A3D84" w:rsidRDefault="00931160" w:rsidP="009C55B5">
      <w:pPr>
        <w:pStyle w:val="Paragraphedeliste"/>
        <w:numPr>
          <w:ilvl w:val="0"/>
          <w:numId w:val="61"/>
        </w:numPr>
      </w:pPr>
      <w:r w:rsidRPr="001A3D84">
        <w:t xml:space="preserve">en </w:t>
      </w:r>
      <w:r w:rsidR="00285083" w:rsidRPr="001A3D84">
        <w:t xml:space="preserve"> </w:t>
      </w:r>
      <w:r w:rsidR="00CE4139" w:rsidRPr="009C55B5">
        <w:rPr>
          <w:rFonts w:ascii="Arial" w:hAnsi="Arial" w:cs="Arial"/>
          <w:b/>
        </w:rPr>
        <w:t>C</w:t>
      </w:r>
      <w:r w:rsidR="00285083" w:rsidRPr="009C55B5">
        <w:rPr>
          <w:rFonts w:ascii="Arial" w:hAnsi="Arial" w:cs="Arial"/>
          <w:b/>
        </w:rPr>
        <w:t xml:space="preserve">anal </w:t>
      </w:r>
      <w:r w:rsidR="00CE4139" w:rsidRPr="009C55B5">
        <w:rPr>
          <w:rFonts w:ascii="Arial" w:hAnsi="Arial" w:cs="Arial"/>
          <w:b/>
        </w:rPr>
        <w:t>S</w:t>
      </w:r>
      <w:r w:rsidR="00285083" w:rsidRPr="009C55B5">
        <w:rPr>
          <w:rFonts w:ascii="Arial" w:hAnsi="Arial" w:cs="Arial"/>
          <w:b/>
        </w:rPr>
        <w:t xml:space="preserve">emi-annuel </w:t>
      </w:r>
      <w:r w:rsidR="003E402F" w:rsidRPr="009C55B5">
        <w:rPr>
          <w:rFonts w:ascii="Arial" w:hAnsi="Arial" w:cs="Arial"/>
          <w:b/>
        </w:rPr>
        <w:t xml:space="preserve">ciblé </w:t>
      </w:r>
      <w:r w:rsidR="00285083" w:rsidRPr="00354D8C">
        <w:t>depuis la</w:t>
      </w:r>
      <w:r w:rsidR="00285083" w:rsidRPr="009C55B5">
        <w:rPr>
          <w:rFonts w:ascii="Arial" w:hAnsi="Arial" w:cs="Arial"/>
          <w:b/>
        </w:rPr>
        <w:t xml:space="preserve"> version 1607</w:t>
      </w:r>
    </w:p>
    <w:p w:rsidR="00354D8C" w:rsidRPr="001A3D84" w:rsidRDefault="00354D8C" w:rsidP="009C55B5">
      <w:pPr>
        <w:pStyle w:val="Paragraphedeliste"/>
        <w:numPr>
          <w:ilvl w:val="0"/>
          <w:numId w:val="61"/>
        </w:numPr>
      </w:pPr>
      <w:r w:rsidRPr="001A3D84">
        <w:t xml:space="preserve">en  </w:t>
      </w:r>
      <w:r w:rsidRPr="009C55B5">
        <w:rPr>
          <w:rFonts w:ascii="Arial" w:hAnsi="Arial" w:cs="Arial"/>
          <w:b/>
        </w:rPr>
        <w:t xml:space="preserve">Canal disponibilité Générale </w:t>
      </w:r>
      <w:r w:rsidR="009C55B5">
        <w:t xml:space="preserve">sur </w:t>
      </w:r>
      <w:r w:rsidRPr="009C55B5">
        <w:rPr>
          <w:rFonts w:ascii="Arial" w:hAnsi="Arial" w:cs="Arial"/>
          <w:b/>
        </w:rPr>
        <w:t>Windows 10, 11</w:t>
      </w:r>
      <w:r w:rsidRPr="001A3D84">
        <w:t xml:space="preserve"> </w:t>
      </w:r>
      <w:r w:rsidRPr="00354D8C">
        <w:t>depuis la version</w:t>
      </w:r>
      <w:r w:rsidRPr="009C55B5">
        <w:rPr>
          <w:rFonts w:ascii="Arial" w:hAnsi="Arial" w:cs="Arial"/>
          <w:b/>
        </w:rPr>
        <w:t xml:space="preserve"> 21H2</w:t>
      </w:r>
    </w:p>
    <w:p w:rsidR="00285083" w:rsidRPr="001A3D84" w:rsidRDefault="00285083" w:rsidP="00B370C9">
      <w:pPr>
        <w:ind w:left="708"/>
      </w:pPr>
    </w:p>
    <w:p w:rsidR="0062256A" w:rsidRPr="001A3D84" w:rsidRDefault="0062256A" w:rsidP="0062256A">
      <w:pPr>
        <w:pStyle w:val="Titre3"/>
        <w:rPr>
          <w:lang w:val="fr-FR"/>
        </w:rPr>
      </w:pPr>
      <w:bookmarkStart w:id="29" w:name="_Toc93821190"/>
      <w:r>
        <w:rPr>
          <w:lang w:val="fr-FR"/>
        </w:rPr>
        <w:t>Canal Disponiblité Générale</w:t>
      </w:r>
      <w:r w:rsidRPr="001A3D84">
        <w:rPr>
          <w:lang w:val="fr-FR"/>
        </w:rPr>
        <w:t xml:space="preserve"> (depuis </w:t>
      </w:r>
      <w:r>
        <w:rPr>
          <w:lang w:val="fr-FR"/>
        </w:rPr>
        <w:t>21H2</w:t>
      </w:r>
      <w:r w:rsidRPr="001A3D84">
        <w:rPr>
          <w:lang w:val="fr-FR"/>
        </w:rPr>
        <w:t>)</w:t>
      </w:r>
      <w:bookmarkEnd w:id="29"/>
    </w:p>
    <w:p w:rsidR="000520CE" w:rsidRDefault="000520CE" w:rsidP="0062256A">
      <w:r>
        <w:t xml:space="preserve">Il n’est plus possible de différer les </w:t>
      </w:r>
      <w:r w:rsidRPr="000520CE">
        <w:rPr>
          <w:rFonts w:ascii="Arial" w:hAnsi="Arial" w:cs="Arial"/>
          <w:b/>
        </w:rPr>
        <w:t>MAJ Fonctionnelles</w:t>
      </w:r>
      <w:r>
        <w:t xml:space="preserve"> via l’interface graphique, celles-ci s’appliques dans un délai de 12 à 32 mois selon la version de Windows</w:t>
      </w:r>
    </w:p>
    <w:p w:rsidR="00203C15" w:rsidRDefault="000520CE" w:rsidP="0062256A">
      <w:r>
        <w:t xml:space="preserve">On ne peut que globalement bloquer </w:t>
      </w:r>
      <w:r w:rsidRPr="00203C15">
        <w:rPr>
          <w:u w:val="single"/>
        </w:rPr>
        <w:t>toutes les mises à jour</w:t>
      </w:r>
      <w:r>
        <w:t xml:space="preserve"> pour un </w:t>
      </w:r>
      <w:r w:rsidRPr="006228C7">
        <w:rPr>
          <w:u w:val="single"/>
        </w:rPr>
        <w:t>maximum de 35 jours</w:t>
      </w:r>
      <w:r>
        <w:t xml:space="preserve">. </w:t>
      </w:r>
    </w:p>
    <w:p w:rsidR="000520CE" w:rsidRDefault="00203C15" w:rsidP="0062256A">
      <w:r>
        <w:t>Donc o</w:t>
      </w:r>
      <w:r w:rsidR="000520CE">
        <w:t xml:space="preserve">n ne dissocie plus le « bloccage » des </w:t>
      </w:r>
      <w:r w:rsidRPr="00203C15">
        <w:rPr>
          <w:rFonts w:ascii="Arial" w:hAnsi="Arial" w:cs="Arial"/>
          <w:b/>
        </w:rPr>
        <w:t xml:space="preserve">mises à jour </w:t>
      </w:r>
      <w:r w:rsidR="000520CE" w:rsidRPr="00203C15">
        <w:rPr>
          <w:rFonts w:ascii="Arial" w:hAnsi="Arial" w:cs="Arial"/>
          <w:b/>
        </w:rPr>
        <w:t>Fonctionnelles</w:t>
      </w:r>
      <w:r w:rsidR="000520CE">
        <w:t xml:space="preserve"> et celui des </w:t>
      </w:r>
      <w:r w:rsidR="000520CE" w:rsidRPr="00203C15">
        <w:rPr>
          <w:rFonts w:ascii="Arial" w:hAnsi="Arial" w:cs="Arial"/>
          <w:b/>
        </w:rPr>
        <w:t>mises à jour de Sécurité (qualité)</w:t>
      </w:r>
    </w:p>
    <w:p w:rsidR="0062256A" w:rsidRDefault="0062256A" w:rsidP="0062256A">
      <w:pPr>
        <w:ind w:left="708"/>
      </w:pPr>
    </w:p>
    <w:p w:rsidR="00304390" w:rsidRPr="001A3D84" w:rsidRDefault="002239E5" w:rsidP="00304390">
      <w:pPr>
        <w:pStyle w:val="Titre3"/>
        <w:rPr>
          <w:lang w:val="fr-FR"/>
        </w:rPr>
      </w:pPr>
      <w:bookmarkStart w:id="30" w:name="_Toc93821191"/>
      <w:r w:rsidRPr="001A3D84">
        <w:rPr>
          <w:lang w:val="fr-FR"/>
        </w:rPr>
        <w:t>De Semi-annuel (ciblé) à Semi-annuel</w:t>
      </w:r>
      <w:r w:rsidR="00304390" w:rsidRPr="001A3D84">
        <w:rPr>
          <w:lang w:val="fr-FR"/>
        </w:rPr>
        <w:t xml:space="preserve"> (</w:t>
      </w:r>
      <w:r w:rsidRPr="001A3D84">
        <w:rPr>
          <w:lang w:val="fr-FR"/>
        </w:rPr>
        <w:t>depuis 1607</w:t>
      </w:r>
      <w:r w:rsidR="00304390" w:rsidRPr="001A3D84">
        <w:rPr>
          <w:lang w:val="fr-FR"/>
        </w:rPr>
        <w:t>)</w:t>
      </w:r>
      <w:bookmarkEnd w:id="30"/>
    </w:p>
    <w:p w:rsidR="007E1D50" w:rsidRPr="001A3D84" w:rsidRDefault="007E1D50" w:rsidP="007E1D50">
      <w:r w:rsidRPr="001A3D84">
        <w:rPr>
          <w:noProof/>
        </w:rPr>
        <mc:AlternateContent>
          <mc:Choice Requires="wps">
            <w:drawing>
              <wp:anchor distT="0" distB="0" distL="114300" distR="114300" simplePos="0" relativeHeight="251723264" behindDoc="0" locked="0" layoutInCell="1" allowOverlap="1" wp14:anchorId="50FFBB45" wp14:editId="7DC01C3B">
                <wp:simplePos x="0" y="0"/>
                <wp:positionH relativeFrom="column">
                  <wp:posOffset>184785</wp:posOffset>
                </wp:positionH>
                <wp:positionV relativeFrom="paragraph">
                  <wp:posOffset>118110</wp:posOffset>
                </wp:positionV>
                <wp:extent cx="0" cy="1210945"/>
                <wp:effectExtent l="0" t="0" r="19050" b="27305"/>
                <wp:wrapNone/>
                <wp:docPr id="937" name="Connecteur droit 937"/>
                <wp:cNvGraphicFramePr/>
                <a:graphic xmlns:a="http://schemas.openxmlformats.org/drawingml/2006/main">
                  <a:graphicData uri="http://schemas.microsoft.com/office/word/2010/wordprocessingShape">
                    <wps:wsp>
                      <wps:cNvCnPr/>
                      <wps:spPr>
                        <a:xfrm>
                          <a:off x="0" y="0"/>
                          <a:ext cx="0" cy="12109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937" o:spid="_x0000_s1026" style="position:absolute;z-index:251723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55pt,9.3pt" to="14.55pt,10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" strokecolor="black [3040]"/>
            </w:pict>
          </mc:Fallback>
        </mc:AlternateContent>
      </w:r>
      <w:r w:rsidRPr="001A3D84">
        <w:t xml:space="preserve">Cela s'obtient dans les </w:t>
      </w:r>
      <w:r w:rsidRPr="001A3D84">
        <w:rPr>
          <w:rFonts w:ascii="Arial" w:hAnsi="Arial" w:cs="Arial"/>
          <w:b/>
        </w:rPr>
        <w:t xml:space="preserve">Paramètres / Mises à jour </w:t>
      </w:r>
      <w:r w:rsidR="00E11587">
        <w:rPr>
          <w:rFonts w:ascii="Arial" w:hAnsi="Arial" w:cs="Arial"/>
          <w:b/>
        </w:rPr>
        <w:t>et</w:t>
      </w:r>
      <w:r w:rsidRPr="001A3D84">
        <w:rPr>
          <w:rFonts w:ascii="Arial" w:hAnsi="Arial" w:cs="Arial"/>
          <w:b/>
        </w:rPr>
        <w:t xml:space="preserve"> sécurité / Options avancées</w:t>
      </w:r>
      <w:r w:rsidRPr="001A3D84">
        <w:t xml:space="preserve"> </w:t>
      </w:r>
      <w:r w:rsidRPr="001A3D84">
        <w:rPr>
          <w:rFonts w:ascii="Arial" w:hAnsi="Arial" w:cs="Arial"/>
          <w:b/>
        </w:rPr>
        <w:t>/ Choisir quand installer les mises à jour</w:t>
      </w:r>
    </w:p>
    <w:p w:rsidR="00803D72" w:rsidRDefault="00871B61" w:rsidP="00DC2A8E">
      <w:r w:rsidRPr="001A3D84">
        <w:rPr>
          <w:noProof/>
        </w:rPr>
        <mc:AlternateContent>
          <mc:Choice Requires="wps">
            <w:drawing>
              <wp:anchor distT="0" distB="0" distL="114300" distR="114300" simplePos="0" relativeHeight="251912704" behindDoc="0" locked="0" layoutInCell="1" allowOverlap="1" wp14:anchorId="01F88AD9" wp14:editId="36F35031">
                <wp:simplePos x="0" y="0"/>
                <wp:positionH relativeFrom="column">
                  <wp:posOffset>179340</wp:posOffset>
                </wp:positionH>
                <wp:positionV relativeFrom="paragraph">
                  <wp:posOffset>1618737</wp:posOffset>
                </wp:positionV>
                <wp:extent cx="9728" cy="1352144"/>
                <wp:effectExtent l="0" t="0" r="28575" b="19685"/>
                <wp:wrapNone/>
                <wp:docPr id="850" name="Connecteur droit 850"/>
                <wp:cNvGraphicFramePr/>
                <a:graphic xmlns:a="http://schemas.openxmlformats.org/drawingml/2006/main">
                  <a:graphicData uri="http://schemas.microsoft.com/office/word/2010/wordprocessingShape">
                    <wps:wsp>
                      <wps:cNvCnPr/>
                      <wps:spPr>
                        <a:xfrm>
                          <a:off x="0" y="0"/>
                          <a:ext cx="9728" cy="135214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850" o:spid="_x0000_s1026" style="position:absolute;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pt,127.45pt" to="14.85pt,2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" strokecolor="black [3040]"/>
            </w:pict>
          </mc:Fallback>
        </mc:AlternateContent>
      </w:r>
      <w:r w:rsidRPr="001A3D84">
        <w:rPr>
          <w:noProof/>
        </w:rPr>
        <mc:AlternateContent>
          <mc:Choice Requires="wps">
            <w:drawing>
              <wp:anchor distT="0" distB="0" distL="114300" distR="114300" simplePos="0" relativeHeight="251910656" behindDoc="0" locked="0" layoutInCell="1" allowOverlap="1" wp14:anchorId="0731DD20" wp14:editId="1EFCC735">
                <wp:simplePos x="0" y="0"/>
                <wp:positionH relativeFrom="column">
                  <wp:posOffset>181286</wp:posOffset>
                </wp:positionH>
                <wp:positionV relativeFrom="paragraph">
                  <wp:posOffset>1614183</wp:posOffset>
                </wp:positionV>
                <wp:extent cx="355600" cy="5715"/>
                <wp:effectExtent l="0" t="57150" r="44450" b="89535"/>
                <wp:wrapNone/>
                <wp:docPr id="758" name="Connecteur droit avec flèche 758"/>
                <wp:cNvGraphicFramePr/>
                <a:graphic xmlns:a="http://schemas.openxmlformats.org/drawingml/2006/main">
                  <a:graphicData uri="http://schemas.microsoft.com/office/word/2010/wordprocessingShape">
                    <wps:wsp>
                      <wps:cNvCnPr/>
                      <wps:spPr>
                        <a:xfrm>
                          <a:off x="0" y="0"/>
                          <a:ext cx="355600" cy="57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Connecteur droit avec flèche 758" o:spid="_x0000_s1026" type="#_x0000_t32" style="position:absolute;margin-left:14.25pt;margin-top:127.1pt;width:28pt;height:.45pt;z-index:251910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" strokecolor="black [3040]">
                <v:stroke endarrow="block"/>
              </v:shape>
            </w:pict>
          </mc:Fallback>
        </mc:AlternateContent>
      </w:r>
      <w:r w:rsidR="007E1D50" w:rsidRPr="001A3D84">
        <w:rPr>
          <w:noProof/>
        </w:rPr>
        <mc:AlternateContent>
          <mc:Choice Requires="wps">
            <w:drawing>
              <wp:anchor distT="0" distB="0" distL="114300" distR="114300" simplePos="0" relativeHeight="251722240" behindDoc="0" locked="0" layoutInCell="1" allowOverlap="1" wp14:anchorId="4E07FF4A" wp14:editId="23D99D77">
                <wp:simplePos x="0" y="0"/>
                <wp:positionH relativeFrom="column">
                  <wp:posOffset>186690</wp:posOffset>
                </wp:positionH>
                <wp:positionV relativeFrom="paragraph">
                  <wp:posOffset>943331</wp:posOffset>
                </wp:positionV>
                <wp:extent cx="355600" cy="5715"/>
                <wp:effectExtent l="0" t="57150" r="44450" b="89535"/>
                <wp:wrapNone/>
                <wp:docPr id="935" name="Connecteur droit avec flèche 935"/>
                <wp:cNvGraphicFramePr/>
                <a:graphic xmlns:a="http://schemas.openxmlformats.org/drawingml/2006/main">
                  <a:graphicData uri="http://schemas.microsoft.com/office/word/2010/wordprocessingShape">
                    <wps:wsp>
                      <wps:cNvCnPr/>
                      <wps:spPr>
                        <a:xfrm>
                          <a:off x="0" y="0"/>
                          <a:ext cx="355600" cy="57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935" o:spid="_x0000_s1026" type="#_x0000_t32" style="position:absolute;margin-left:14.7pt;margin-top:74.3pt;width:28pt;height:.45pt;z-index:251722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" strokecolor="black [3040]">
                <v:stroke endarrow="block"/>
              </v:shape>
            </w:pict>
          </mc:Fallback>
        </mc:AlternateContent>
      </w:r>
      <w:r w:rsidR="007E1D50" w:rsidRPr="001A3D84">
        <w:rPr>
          <w:noProof/>
        </w:rPr>
        <w:drawing>
          <wp:inline distT="0" distB="0" distL="0" distR="0" wp14:anchorId="6E7AA110" wp14:editId="7181E3E9">
            <wp:extent cx="5758774" cy="2762655"/>
            <wp:effectExtent l="0" t="0" r="0" b="0"/>
            <wp:docPr id="934" name="Imag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b="8915"/>
                    <a:stretch/>
                  </pic:blipFill>
                  <pic:spPr bwMode="auto">
                    <a:xfrm>
                      <a:off x="0" y="0"/>
                      <a:ext cx="5760720" cy="2763589"/>
                    </a:xfrm>
                    <a:prstGeom prst="rect">
                      <a:avLst/>
                    </a:prstGeom>
                    <a:ln>
                      <a:noFill/>
                    </a:ln>
                    <a:extLst>
                      <a:ext uri="{53640926-AAD7-44D8-BBD7-CCE9431645EC}">
                        <a14:shadowObscured xmlns:a14="http://schemas.microsoft.com/office/drawing/2010/main"/>
                      </a:ext>
                    </a:extLst>
                  </pic:spPr>
                </pic:pic>
              </a:graphicData>
            </a:graphic>
          </wp:inline>
        </w:drawing>
      </w:r>
    </w:p>
    <w:p w:rsidR="005B22B0" w:rsidRDefault="00871B61" w:rsidP="00D23E30">
      <w:pPr>
        <w:ind w:left="708"/>
      </w:pPr>
      <w:r>
        <w:t xml:space="preserve">Il est possible de différer les </w:t>
      </w:r>
      <w:r w:rsidRPr="000520CE">
        <w:rPr>
          <w:b/>
        </w:rPr>
        <w:t xml:space="preserve">maj </w:t>
      </w:r>
      <w:r w:rsidR="000520CE" w:rsidRPr="000520CE">
        <w:rPr>
          <w:b/>
        </w:rPr>
        <w:t>fonctionnelles</w:t>
      </w:r>
      <w:r>
        <w:t xml:space="preserve"> jusqu’à 180 Jours maximum</w:t>
      </w:r>
    </w:p>
    <w:p w:rsidR="006228C7" w:rsidRDefault="006228C7" w:rsidP="00D23E30">
      <w:pPr>
        <w:ind w:left="708"/>
      </w:pPr>
    </w:p>
    <w:p w:rsidR="0057662A" w:rsidRDefault="0057662A">
      <w:pPr>
        <w:spacing w:before="0"/>
        <w:ind w:left="0"/>
        <w:jc w:val="left"/>
        <w:rPr>
          <w:rFonts w:ascii="Arial Narrow" w:hAnsi="Arial Narrow"/>
          <w:b/>
          <w:sz w:val="30"/>
        </w:rPr>
      </w:pPr>
      <w:r>
        <w:br w:type="page"/>
      </w:r>
    </w:p>
    <w:p w:rsidR="0062256A" w:rsidRPr="001A3D84" w:rsidRDefault="0062256A" w:rsidP="0062256A">
      <w:pPr>
        <w:pStyle w:val="Titre3"/>
        <w:rPr>
          <w:lang w:val="fr-FR"/>
        </w:rPr>
      </w:pPr>
      <w:bookmarkStart w:id="31" w:name="_Toc93821192"/>
      <w:r w:rsidRPr="001A3D84">
        <w:rPr>
          <w:noProof/>
          <w:lang w:val="fr-FR"/>
        </w:rPr>
        <w:lastRenderedPageBreak/>
        <w:drawing>
          <wp:anchor distT="0" distB="0" distL="114300" distR="114300" simplePos="0" relativeHeight="251906560" behindDoc="0" locked="0" layoutInCell="1" allowOverlap="1" wp14:anchorId="592644C5" wp14:editId="2C291069">
            <wp:simplePos x="0" y="0"/>
            <wp:positionH relativeFrom="column">
              <wp:posOffset>5105400</wp:posOffset>
            </wp:positionH>
            <wp:positionV relativeFrom="paragraph">
              <wp:posOffset>133985</wp:posOffset>
            </wp:positionV>
            <wp:extent cx="1057910" cy="1040130"/>
            <wp:effectExtent l="0" t="0" r="8890" b="7620"/>
            <wp:wrapSquare wrapText="bothSides"/>
            <wp:docPr id="380" name="Imag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1057910" cy="1040130"/>
                    </a:xfrm>
                    <a:prstGeom prst="rect">
                      <a:avLst/>
                    </a:prstGeom>
                  </pic:spPr>
                </pic:pic>
              </a:graphicData>
            </a:graphic>
            <wp14:sizeRelH relativeFrom="margin">
              <wp14:pctWidth>0</wp14:pctWidth>
            </wp14:sizeRelH>
            <wp14:sizeRelV relativeFrom="margin">
              <wp14:pctHeight>0</wp14:pctHeight>
            </wp14:sizeRelV>
          </wp:anchor>
        </w:drawing>
      </w:r>
      <w:r w:rsidRPr="001A3D84">
        <w:rPr>
          <w:lang w:val="fr-FR"/>
        </w:rPr>
        <w:t>De CB à en CBB (par ex 1511)</w:t>
      </w:r>
      <w:bookmarkEnd w:id="31"/>
    </w:p>
    <w:p w:rsidR="0062256A" w:rsidRPr="001A3D84" w:rsidRDefault="0062256A" w:rsidP="0062256A">
      <w:r w:rsidRPr="001A3D84">
        <w:t xml:space="preserve">Pour passer un poste en CBB il faut demander différer les mises à jour. Cela s'obtient dans les </w:t>
      </w:r>
      <w:r w:rsidRPr="001A3D84">
        <w:rPr>
          <w:rFonts w:ascii="Arial" w:hAnsi="Arial" w:cs="Arial"/>
          <w:b/>
        </w:rPr>
        <w:t xml:space="preserve">Paramètres / Mises à jour </w:t>
      </w:r>
      <w:r>
        <w:rPr>
          <w:rFonts w:ascii="Arial" w:hAnsi="Arial" w:cs="Arial"/>
          <w:b/>
        </w:rPr>
        <w:t>et</w:t>
      </w:r>
      <w:r w:rsidRPr="001A3D84">
        <w:rPr>
          <w:rFonts w:ascii="Arial" w:hAnsi="Arial" w:cs="Arial"/>
          <w:b/>
        </w:rPr>
        <w:t xml:space="preserve"> sécurité / Options avancées</w:t>
      </w:r>
      <w:r w:rsidRPr="001A3D84">
        <w:t xml:space="preserve"> Et on demande </w:t>
      </w:r>
      <w:r w:rsidRPr="001A3D84">
        <w:rPr>
          <w:rFonts w:ascii="Arial" w:hAnsi="Arial" w:cs="Arial"/>
          <w:b/>
        </w:rPr>
        <w:t>Différer les mises à niveau</w:t>
      </w:r>
    </w:p>
    <w:p w:rsidR="0062256A" w:rsidRPr="001A3D84" w:rsidRDefault="0062256A" w:rsidP="0062256A">
      <w:pPr>
        <w:ind w:left="1416"/>
      </w:pPr>
      <w:r w:rsidRPr="001A3D84">
        <w:rPr>
          <w:noProof/>
        </w:rPr>
        <mc:AlternateContent>
          <mc:Choice Requires="wps">
            <w:drawing>
              <wp:anchor distT="0" distB="0" distL="114300" distR="114300" simplePos="0" relativeHeight="251908608" behindDoc="0" locked="0" layoutInCell="1" allowOverlap="1" wp14:anchorId="3E6753A0" wp14:editId="1D0005E8">
                <wp:simplePos x="0" y="0"/>
                <wp:positionH relativeFrom="column">
                  <wp:posOffset>541655</wp:posOffset>
                </wp:positionH>
                <wp:positionV relativeFrom="paragraph">
                  <wp:posOffset>74930</wp:posOffset>
                </wp:positionV>
                <wp:extent cx="0" cy="1910080"/>
                <wp:effectExtent l="0" t="0" r="19050" b="13970"/>
                <wp:wrapNone/>
                <wp:docPr id="455" name="Connecteur droit 455"/>
                <wp:cNvGraphicFramePr/>
                <a:graphic xmlns:a="http://schemas.openxmlformats.org/drawingml/2006/main">
                  <a:graphicData uri="http://schemas.microsoft.com/office/word/2010/wordprocessingShape">
                    <wps:wsp>
                      <wps:cNvCnPr/>
                      <wps:spPr>
                        <a:xfrm>
                          <a:off x="0" y="0"/>
                          <a:ext cx="0" cy="19100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455" o:spid="_x0000_s1026" style="position:absolute;z-index:251908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65pt,5.9pt" to="42.65pt,15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" strokecolor="black [3040]"/>
            </w:pict>
          </mc:Fallback>
        </mc:AlternateContent>
      </w:r>
      <w:r w:rsidRPr="001A3D84">
        <w:rPr>
          <w:noProof/>
        </w:rPr>
        <mc:AlternateContent>
          <mc:Choice Requires="wps">
            <w:drawing>
              <wp:anchor distT="0" distB="0" distL="114300" distR="114300" simplePos="0" relativeHeight="251907584" behindDoc="0" locked="0" layoutInCell="1" allowOverlap="1" wp14:anchorId="24EF5486" wp14:editId="0C8A57D9">
                <wp:simplePos x="0" y="0"/>
                <wp:positionH relativeFrom="column">
                  <wp:posOffset>542290</wp:posOffset>
                </wp:positionH>
                <wp:positionV relativeFrom="paragraph">
                  <wp:posOffset>1984608</wp:posOffset>
                </wp:positionV>
                <wp:extent cx="355600" cy="5715"/>
                <wp:effectExtent l="0" t="57150" r="44450" b="89535"/>
                <wp:wrapNone/>
                <wp:docPr id="454" name="Connecteur droit avec flèche 454"/>
                <wp:cNvGraphicFramePr/>
                <a:graphic xmlns:a="http://schemas.openxmlformats.org/drawingml/2006/main">
                  <a:graphicData uri="http://schemas.microsoft.com/office/word/2010/wordprocessingShape">
                    <wps:wsp>
                      <wps:cNvCnPr/>
                      <wps:spPr>
                        <a:xfrm>
                          <a:off x="0" y="0"/>
                          <a:ext cx="355600" cy="57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454" o:spid="_x0000_s1026" type="#_x0000_t32" style="position:absolute;margin-left:42.7pt;margin-top:156.25pt;width:28pt;height:.45pt;z-index:25190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" strokecolor="black [3040]">
                <v:stroke endarrow="block"/>
              </v:shape>
            </w:pict>
          </mc:Fallback>
        </mc:AlternateContent>
      </w:r>
      <w:r w:rsidRPr="001A3D84">
        <w:rPr>
          <w:noProof/>
        </w:rPr>
        <w:drawing>
          <wp:inline distT="0" distB="0" distL="0" distR="0" wp14:anchorId="3258D808" wp14:editId="1564673A">
            <wp:extent cx="4244400" cy="2138400"/>
            <wp:effectExtent l="0" t="0" r="3810" b="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244400" cy="2138400"/>
                    </a:xfrm>
                    <a:prstGeom prst="rect">
                      <a:avLst/>
                    </a:prstGeom>
                  </pic:spPr>
                </pic:pic>
              </a:graphicData>
            </a:graphic>
          </wp:inline>
        </w:drawing>
      </w:r>
    </w:p>
    <w:p w:rsidR="0062256A" w:rsidRPr="001A3D84" w:rsidRDefault="0062256A" w:rsidP="0062256A">
      <w:pPr>
        <w:pStyle w:val="Titre2"/>
      </w:pPr>
      <w:bookmarkStart w:id="32" w:name="_Toc93821193"/>
      <w:r w:rsidRPr="001A3D84">
        <w:t xml:space="preserve">Paramétrage </w:t>
      </w:r>
      <w:r>
        <w:t xml:space="preserve">Maj de Sécurités </w:t>
      </w:r>
      <w:r w:rsidR="00354D8C">
        <w:t>–</w:t>
      </w:r>
      <w:r>
        <w:t xml:space="preserve"> Qualité</w:t>
      </w:r>
      <w:r w:rsidR="00354D8C">
        <w:t xml:space="preserve"> </w:t>
      </w:r>
      <w:r w:rsidRPr="001A3D84">
        <w:t>:</w:t>
      </w:r>
      <w:bookmarkEnd w:id="32"/>
    </w:p>
    <w:p w:rsidR="0057662A" w:rsidRDefault="0057662A" w:rsidP="0057662A"/>
    <w:p w:rsidR="0062256A" w:rsidRDefault="0062256A" w:rsidP="0062256A">
      <w:pPr>
        <w:spacing w:before="0"/>
        <w:ind w:left="708"/>
        <w:jc w:val="left"/>
      </w:pPr>
      <w:r w:rsidRPr="001A3D84">
        <w:rPr>
          <w:rFonts w:ascii="Arial" w:hAnsi="Arial" w:cs="Arial"/>
          <w:b/>
        </w:rPr>
        <w:t>N.B:</w:t>
      </w:r>
      <w:r w:rsidRPr="001A3D84">
        <w:t xml:space="preserve"> Tous les choix possibles ne sont pas disponibles sur tous les Windows, loin de là, et les interfaces varient beaucoup !</w:t>
      </w:r>
    </w:p>
    <w:p w:rsidR="0057662A" w:rsidRDefault="0057662A" w:rsidP="0062256A">
      <w:pPr>
        <w:spacing w:before="0"/>
        <w:ind w:left="708"/>
        <w:jc w:val="left"/>
      </w:pPr>
    </w:p>
    <w:p w:rsidR="00DC2A8E" w:rsidRPr="001A3D84" w:rsidRDefault="006228C7" w:rsidP="00DC2A8E">
      <w:pPr>
        <w:pStyle w:val="Titre3"/>
        <w:rPr>
          <w:lang w:val="fr-FR"/>
        </w:rPr>
      </w:pPr>
      <w:bookmarkStart w:id="33" w:name="_Toc93821194"/>
      <w:r>
        <w:rPr>
          <w:lang w:val="fr-FR"/>
        </w:rPr>
        <w:t xml:space="preserve">Différer les </w:t>
      </w:r>
      <w:r w:rsidR="0057662A">
        <w:rPr>
          <w:lang w:val="fr-FR"/>
        </w:rPr>
        <w:t xml:space="preserve">maj </w:t>
      </w:r>
      <w:r w:rsidR="00DC2A8E" w:rsidRPr="001A3D84">
        <w:rPr>
          <w:lang w:val="fr-FR"/>
        </w:rPr>
        <w:t>(</w:t>
      </w:r>
      <w:r w:rsidR="00DC2A8E">
        <w:rPr>
          <w:lang w:val="fr-FR"/>
        </w:rPr>
        <w:t>depuis 21H2</w:t>
      </w:r>
      <w:r w:rsidR="00DC2A8E" w:rsidRPr="001A3D84">
        <w:rPr>
          <w:lang w:val="fr-FR"/>
        </w:rPr>
        <w:t>)</w:t>
      </w:r>
      <w:bookmarkEnd w:id="33"/>
    </w:p>
    <w:p w:rsidR="006228C7" w:rsidRDefault="006228C7" w:rsidP="006228C7">
      <w:pPr>
        <w:rPr>
          <w:noProof/>
        </w:rPr>
      </w:pPr>
      <w:r>
        <w:t xml:space="preserve">On ne peut que globalement bloquer toutes les mises à jour pour un </w:t>
      </w:r>
      <w:r w:rsidRPr="006228C7">
        <w:rPr>
          <w:u w:val="single"/>
        </w:rPr>
        <w:t>maximum de 35 jours</w:t>
      </w:r>
      <w:r>
        <w:t>. On ne dissocie plus le « bloccage » des maj Fonctionnelles et celui des mises à jour de Sécurité (qualité)</w:t>
      </w:r>
      <w:r w:rsidRPr="006228C7">
        <w:rPr>
          <w:noProof/>
        </w:rPr>
        <w:t xml:space="preserve"> </w:t>
      </w:r>
    </w:p>
    <w:p w:rsidR="00EC115F" w:rsidRDefault="00EC115F" w:rsidP="006228C7">
      <w:pPr>
        <w:rPr>
          <w:noProof/>
        </w:rPr>
      </w:pPr>
    </w:p>
    <w:p w:rsidR="0057662A" w:rsidRDefault="0057662A" w:rsidP="0057662A">
      <w:pPr>
        <w:pStyle w:val="Titre4"/>
        <w:rPr>
          <w:noProof/>
        </w:rPr>
      </w:pPr>
      <w:r>
        <w:rPr>
          <w:noProof/>
        </w:rPr>
        <w:t xml:space="preserve">Sous Windows 10 </w:t>
      </w:r>
    </w:p>
    <w:p w:rsidR="00E9005A" w:rsidRDefault="00E9005A" w:rsidP="006228C7">
      <w:pPr>
        <w:rPr>
          <w:noProof/>
        </w:rPr>
      </w:pPr>
      <w:r w:rsidRPr="001A3D84">
        <w:t xml:space="preserve">Cela s'obtient dans les </w:t>
      </w:r>
      <w:r w:rsidRPr="001A3D84">
        <w:rPr>
          <w:rFonts w:ascii="Arial" w:hAnsi="Arial" w:cs="Arial"/>
          <w:b/>
        </w:rPr>
        <w:t xml:space="preserve">Paramètres / Mises à jour </w:t>
      </w:r>
      <w:r>
        <w:rPr>
          <w:rFonts w:ascii="Arial" w:hAnsi="Arial" w:cs="Arial"/>
          <w:b/>
        </w:rPr>
        <w:t>et</w:t>
      </w:r>
      <w:r w:rsidRPr="001A3D84">
        <w:rPr>
          <w:rFonts w:ascii="Arial" w:hAnsi="Arial" w:cs="Arial"/>
          <w:b/>
        </w:rPr>
        <w:t xml:space="preserve"> sécurité / </w:t>
      </w:r>
      <w:r>
        <w:rPr>
          <w:rFonts w:ascii="Arial" w:hAnsi="Arial" w:cs="Arial"/>
          <w:b/>
        </w:rPr>
        <w:t xml:space="preserve">Windows Update </w:t>
      </w:r>
      <w:r w:rsidRPr="001A3D84">
        <w:rPr>
          <w:rFonts w:ascii="Arial" w:hAnsi="Arial" w:cs="Arial"/>
          <w:b/>
        </w:rPr>
        <w:t xml:space="preserve">/ </w:t>
      </w:r>
      <w:r>
        <w:rPr>
          <w:rFonts w:ascii="Arial" w:hAnsi="Arial" w:cs="Arial"/>
          <w:b/>
        </w:rPr>
        <w:t>Suspendre les mises à jours pendant 7 jours</w:t>
      </w:r>
      <w:r>
        <w:rPr>
          <w:noProof/>
        </w:rPr>
        <w:t xml:space="preserve"> </w:t>
      </w:r>
    </w:p>
    <w:p w:rsidR="00EC115F" w:rsidRDefault="00A9045C" w:rsidP="006228C7">
      <w:pPr>
        <w:rPr>
          <w:noProof/>
        </w:rPr>
      </w:pPr>
      <w:r>
        <w:rPr>
          <w:noProof/>
        </w:rPr>
        <w:drawing>
          <wp:inline distT="0" distB="0" distL="0" distR="0" wp14:anchorId="58713DCD" wp14:editId="2B562C44">
            <wp:extent cx="5288400" cy="2419200"/>
            <wp:effectExtent l="0" t="0" r="7620" b="635"/>
            <wp:docPr id="977" name="Imag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288400" cy="2419200"/>
                    </a:xfrm>
                    <a:prstGeom prst="rect">
                      <a:avLst/>
                    </a:prstGeom>
                  </pic:spPr>
                </pic:pic>
              </a:graphicData>
            </a:graphic>
          </wp:inline>
        </w:drawing>
      </w:r>
    </w:p>
    <w:p w:rsidR="00EC115F" w:rsidRDefault="00EC115F" w:rsidP="006228C7">
      <w:pPr>
        <w:rPr>
          <w:noProof/>
        </w:rPr>
      </w:pPr>
    </w:p>
    <w:p w:rsidR="00EC115F" w:rsidRDefault="00EC115F" w:rsidP="006228C7">
      <w:pPr>
        <w:rPr>
          <w:noProof/>
        </w:rPr>
      </w:pPr>
    </w:p>
    <w:p w:rsidR="00EC115F" w:rsidRDefault="00EC115F" w:rsidP="006228C7">
      <w:pPr>
        <w:rPr>
          <w:noProof/>
        </w:rPr>
      </w:pPr>
    </w:p>
    <w:p w:rsidR="00EC115F" w:rsidRDefault="00EC115F" w:rsidP="006228C7">
      <w:pPr>
        <w:rPr>
          <w:noProof/>
        </w:rPr>
      </w:pPr>
      <w:r>
        <w:rPr>
          <w:noProof/>
        </w:rPr>
        <w:lastRenderedPageBreak/>
        <w:t>Et l’on peut afficer jusqu’à 32 jours dans les Options avancées</w:t>
      </w:r>
    </w:p>
    <w:p w:rsidR="0057662A" w:rsidRDefault="0057662A" w:rsidP="00EC115F">
      <w:pPr>
        <w:ind w:left="1416"/>
      </w:pPr>
      <w:r>
        <w:rPr>
          <w:noProof/>
        </w:rPr>
        <w:drawing>
          <wp:inline distT="0" distB="0" distL="0" distR="0" wp14:anchorId="551E1BF5" wp14:editId="1444DCC0">
            <wp:extent cx="4507200" cy="1695600"/>
            <wp:effectExtent l="0" t="0" r="8255" b="0"/>
            <wp:docPr id="964" name="Imag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507200" cy="1695600"/>
                    </a:xfrm>
                    <a:prstGeom prst="rect">
                      <a:avLst/>
                    </a:prstGeom>
                  </pic:spPr>
                </pic:pic>
              </a:graphicData>
            </a:graphic>
          </wp:inline>
        </w:drawing>
      </w:r>
    </w:p>
    <w:p w:rsidR="0057662A" w:rsidRDefault="0057662A" w:rsidP="0057662A">
      <w:pPr>
        <w:pStyle w:val="Titre4"/>
        <w:rPr>
          <w:noProof/>
        </w:rPr>
      </w:pPr>
      <w:r>
        <w:rPr>
          <w:noProof/>
        </w:rPr>
        <w:t xml:space="preserve">Sous Windows 11 </w:t>
      </w:r>
    </w:p>
    <w:p w:rsidR="006228C7" w:rsidRDefault="006228C7" w:rsidP="006228C7">
      <w:r>
        <w:rPr>
          <w:noProof/>
        </w:rPr>
        <w:drawing>
          <wp:anchor distT="0" distB="0" distL="114300" distR="114300" simplePos="0" relativeHeight="251918848" behindDoc="0" locked="0" layoutInCell="1" allowOverlap="1" wp14:anchorId="4DB235DD" wp14:editId="48C93740">
            <wp:simplePos x="0" y="0"/>
            <wp:positionH relativeFrom="column">
              <wp:posOffset>4565650</wp:posOffset>
            </wp:positionH>
            <wp:positionV relativeFrom="paragraph">
              <wp:posOffset>2072640</wp:posOffset>
            </wp:positionV>
            <wp:extent cx="1454150" cy="1050925"/>
            <wp:effectExtent l="0" t="0" r="0" b="0"/>
            <wp:wrapSquare wrapText="bothSides"/>
            <wp:docPr id="945" name="Imag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1454150" cy="10509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AADD153" wp14:editId="4DE98760">
            <wp:extent cx="3780000" cy="3733200"/>
            <wp:effectExtent l="0" t="0" r="0" b="635"/>
            <wp:docPr id="932" name="Imag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3780000" cy="3733200"/>
                    </a:xfrm>
                    <a:prstGeom prst="rect">
                      <a:avLst/>
                    </a:prstGeom>
                  </pic:spPr>
                </pic:pic>
              </a:graphicData>
            </a:graphic>
          </wp:inline>
        </w:drawing>
      </w:r>
    </w:p>
    <w:p w:rsidR="00DC2A8E" w:rsidRDefault="0057662A" w:rsidP="00DC2A8E">
      <w:pPr>
        <w:spacing w:before="0"/>
        <w:ind w:left="708"/>
        <w:jc w:val="left"/>
      </w:pPr>
      <w:r>
        <w:t xml:space="preserve">Et dans les </w:t>
      </w:r>
      <w:r w:rsidRPr="0057662A">
        <w:rPr>
          <w:rFonts w:ascii="Arial" w:hAnsi="Arial" w:cs="Arial"/>
          <w:b/>
        </w:rPr>
        <w:t>Options avancées</w:t>
      </w:r>
      <w:r>
        <w:t xml:space="preserve">,  on peut décider de ne pas installer les </w:t>
      </w:r>
      <w:r w:rsidRPr="00F0149F">
        <w:rPr>
          <w:rFonts w:ascii="Arial" w:hAnsi="Arial" w:cs="Arial"/>
          <w:b/>
        </w:rPr>
        <w:t>maj facultatives</w:t>
      </w:r>
      <w:r>
        <w:t xml:space="preserve"> (ce qui n’était pas possibles dans les versions d’avant</w:t>
      </w:r>
    </w:p>
    <w:p w:rsidR="006228C7" w:rsidRPr="001A3D84" w:rsidRDefault="006228C7" w:rsidP="0057662A">
      <w:pPr>
        <w:spacing w:before="0"/>
        <w:ind w:left="1416"/>
        <w:jc w:val="left"/>
      </w:pPr>
      <w:r>
        <w:rPr>
          <w:noProof/>
        </w:rPr>
        <w:drawing>
          <wp:inline distT="0" distB="0" distL="0" distR="0" wp14:anchorId="468AD9F4" wp14:editId="57D840AD">
            <wp:extent cx="3484800" cy="2858400"/>
            <wp:effectExtent l="0" t="0" r="1905" b="0"/>
            <wp:docPr id="963" name="Imag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484800" cy="2858400"/>
                    </a:xfrm>
                    <a:prstGeom prst="rect">
                      <a:avLst/>
                    </a:prstGeom>
                  </pic:spPr>
                </pic:pic>
              </a:graphicData>
            </a:graphic>
          </wp:inline>
        </w:drawing>
      </w:r>
    </w:p>
    <w:p w:rsidR="00871B61" w:rsidRPr="001A3D84" w:rsidRDefault="00871B61" w:rsidP="00871B61">
      <w:pPr>
        <w:pStyle w:val="Titre3"/>
        <w:rPr>
          <w:lang w:val="fr-FR"/>
        </w:rPr>
      </w:pPr>
      <w:bookmarkStart w:id="34" w:name="_Toc93821195"/>
      <w:r>
        <w:rPr>
          <w:lang w:val="fr-FR"/>
        </w:rPr>
        <w:lastRenderedPageBreak/>
        <w:t>Différer les maj (depuis 1607)</w:t>
      </w:r>
      <w:bookmarkEnd w:id="34"/>
    </w:p>
    <w:p w:rsidR="00DC2A8E" w:rsidRPr="001A3D84" w:rsidRDefault="00DC2A8E" w:rsidP="00DC2A8E">
      <w:r w:rsidRPr="001A3D84">
        <w:rPr>
          <w:noProof/>
        </w:rPr>
        <mc:AlternateContent>
          <mc:Choice Requires="wps">
            <w:drawing>
              <wp:anchor distT="0" distB="0" distL="114300" distR="114300" simplePos="0" relativeHeight="251915776" behindDoc="0" locked="0" layoutInCell="1" allowOverlap="1" wp14:anchorId="47D8D803" wp14:editId="64E3D0EA">
                <wp:simplePos x="0" y="0"/>
                <wp:positionH relativeFrom="column">
                  <wp:posOffset>184785</wp:posOffset>
                </wp:positionH>
                <wp:positionV relativeFrom="paragraph">
                  <wp:posOffset>118110</wp:posOffset>
                </wp:positionV>
                <wp:extent cx="0" cy="1210945"/>
                <wp:effectExtent l="0" t="0" r="19050" b="27305"/>
                <wp:wrapNone/>
                <wp:docPr id="851" name="Connecteur droit 851"/>
                <wp:cNvGraphicFramePr/>
                <a:graphic xmlns:a="http://schemas.openxmlformats.org/drawingml/2006/main">
                  <a:graphicData uri="http://schemas.microsoft.com/office/word/2010/wordprocessingShape">
                    <wps:wsp>
                      <wps:cNvCnPr/>
                      <wps:spPr>
                        <a:xfrm>
                          <a:off x="0" y="0"/>
                          <a:ext cx="0" cy="12109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851" o:spid="_x0000_s1026" style="position:absolute;z-index:251915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55pt,9.3pt" to="14.55pt,10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" strokecolor="black [3040]"/>
            </w:pict>
          </mc:Fallback>
        </mc:AlternateContent>
      </w:r>
      <w:r w:rsidRPr="001A3D84">
        <w:t xml:space="preserve">Cela s'obtient dans les </w:t>
      </w:r>
      <w:r w:rsidRPr="001A3D84">
        <w:rPr>
          <w:rFonts w:ascii="Arial" w:hAnsi="Arial" w:cs="Arial"/>
          <w:b/>
        </w:rPr>
        <w:t xml:space="preserve">Paramètres / Mises à jour </w:t>
      </w:r>
      <w:r>
        <w:rPr>
          <w:rFonts w:ascii="Arial" w:hAnsi="Arial" w:cs="Arial"/>
          <w:b/>
        </w:rPr>
        <w:t>et</w:t>
      </w:r>
      <w:r w:rsidRPr="001A3D84">
        <w:rPr>
          <w:rFonts w:ascii="Arial" w:hAnsi="Arial" w:cs="Arial"/>
          <w:b/>
        </w:rPr>
        <w:t xml:space="preserve"> sécurité / Options avancées</w:t>
      </w:r>
      <w:r w:rsidRPr="001A3D84">
        <w:t xml:space="preserve"> </w:t>
      </w:r>
      <w:r w:rsidRPr="001A3D84">
        <w:rPr>
          <w:rFonts w:ascii="Arial" w:hAnsi="Arial" w:cs="Arial"/>
          <w:b/>
        </w:rPr>
        <w:t>/ Choisir quand installer les mises à jour</w:t>
      </w:r>
    </w:p>
    <w:p w:rsidR="00DC2A8E" w:rsidRDefault="00DC2A8E" w:rsidP="00DC2A8E">
      <w:r w:rsidRPr="001A3D84">
        <w:rPr>
          <w:noProof/>
        </w:rPr>
        <mc:AlternateContent>
          <mc:Choice Requires="wps">
            <w:drawing>
              <wp:anchor distT="0" distB="0" distL="114300" distR="114300" simplePos="0" relativeHeight="251917824" behindDoc="0" locked="0" layoutInCell="1" allowOverlap="1" wp14:anchorId="12D29B72" wp14:editId="34A21040">
                <wp:simplePos x="0" y="0"/>
                <wp:positionH relativeFrom="column">
                  <wp:posOffset>189068</wp:posOffset>
                </wp:positionH>
                <wp:positionV relativeFrom="paragraph">
                  <wp:posOffset>2336449</wp:posOffset>
                </wp:positionV>
                <wp:extent cx="0" cy="573932"/>
                <wp:effectExtent l="0" t="0" r="19050" b="17145"/>
                <wp:wrapNone/>
                <wp:docPr id="852" name="Connecteur droit 852"/>
                <wp:cNvGraphicFramePr/>
                <a:graphic xmlns:a="http://schemas.openxmlformats.org/drawingml/2006/main">
                  <a:graphicData uri="http://schemas.microsoft.com/office/word/2010/wordprocessingShape">
                    <wps:wsp>
                      <wps:cNvCnPr/>
                      <wps:spPr>
                        <a:xfrm>
                          <a:off x="0" y="0"/>
                          <a:ext cx="0" cy="573932"/>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852" o:spid="_x0000_s1026" style="position:absolute;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pt,183.95pt" to="14.9pt,2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" strokecolor="black [3040]"/>
            </w:pict>
          </mc:Fallback>
        </mc:AlternateContent>
      </w:r>
      <w:r w:rsidRPr="001A3D84">
        <w:rPr>
          <w:noProof/>
        </w:rPr>
        <mc:AlternateContent>
          <mc:Choice Requires="wps">
            <w:drawing>
              <wp:anchor distT="0" distB="0" distL="114300" distR="114300" simplePos="0" relativeHeight="251916800" behindDoc="0" locked="0" layoutInCell="1" allowOverlap="1" wp14:anchorId="485624B1" wp14:editId="2BCA720B">
                <wp:simplePos x="0" y="0"/>
                <wp:positionH relativeFrom="column">
                  <wp:posOffset>190500</wp:posOffset>
                </wp:positionH>
                <wp:positionV relativeFrom="paragraph">
                  <wp:posOffset>2333625</wp:posOffset>
                </wp:positionV>
                <wp:extent cx="355600" cy="5715"/>
                <wp:effectExtent l="0" t="57150" r="44450" b="89535"/>
                <wp:wrapNone/>
                <wp:docPr id="865" name="Connecteur droit avec flèche 865"/>
                <wp:cNvGraphicFramePr/>
                <a:graphic xmlns:a="http://schemas.openxmlformats.org/drawingml/2006/main">
                  <a:graphicData uri="http://schemas.microsoft.com/office/word/2010/wordprocessingShape">
                    <wps:wsp>
                      <wps:cNvCnPr/>
                      <wps:spPr>
                        <a:xfrm>
                          <a:off x="0" y="0"/>
                          <a:ext cx="355600" cy="57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865" o:spid="_x0000_s1026" type="#_x0000_t32" style="position:absolute;margin-left:15pt;margin-top:183.75pt;width:28pt;height:.45pt;z-index:251916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" strokecolor="black [3040]">
                <v:stroke endarrow="block"/>
              </v:shape>
            </w:pict>
          </mc:Fallback>
        </mc:AlternateContent>
      </w:r>
      <w:r w:rsidRPr="001A3D84">
        <w:rPr>
          <w:noProof/>
        </w:rPr>
        <mc:AlternateContent>
          <mc:Choice Requires="wps">
            <w:drawing>
              <wp:anchor distT="0" distB="0" distL="114300" distR="114300" simplePos="0" relativeHeight="251914752" behindDoc="0" locked="0" layoutInCell="1" allowOverlap="1" wp14:anchorId="1085DE60" wp14:editId="7AB0BC33">
                <wp:simplePos x="0" y="0"/>
                <wp:positionH relativeFrom="column">
                  <wp:posOffset>186690</wp:posOffset>
                </wp:positionH>
                <wp:positionV relativeFrom="paragraph">
                  <wp:posOffset>943331</wp:posOffset>
                </wp:positionV>
                <wp:extent cx="355600" cy="5715"/>
                <wp:effectExtent l="0" t="57150" r="44450" b="89535"/>
                <wp:wrapNone/>
                <wp:docPr id="903" name="Connecteur droit avec flèche 903"/>
                <wp:cNvGraphicFramePr/>
                <a:graphic xmlns:a="http://schemas.openxmlformats.org/drawingml/2006/main">
                  <a:graphicData uri="http://schemas.microsoft.com/office/word/2010/wordprocessingShape">
                    <wps:wsp>
                      <wps:cNvCnPr/>
                      <wps:spPr>
                        <a:xfrm>
                          <a:off x="0" y="0"/>
                          <a:ext cx="355600" cy="57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903" o:spid="_x0000_s1026" type="#_x0000_t32" style="position:absolute;margin-left:14.7pt;margin-top:74.3pt;width:28pt;height:.45pt;z-index:251914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" strokecolor="black [3040]">
                <v:stroke endarrow="block"/>
              </v:shape>
            </w:pict>
          </mc:Fallback>
        </mc:AlternateContent>
      </w:r>
      <w:r w:rsidRPr="001A3D84">
        <w:rPr>
          <w:noProof/>
        </w:rPr>
        <w:drawing>
          <wp:inline distT="0" distB="0" distL="0" distR="0" wp14:anchorId="6930DAA0" wp14:editId="12400DC2">
            <wp:extent cx="5758774" cy="2548647"/>
            <wp:effectExtent l="0" t="0" r="0" b="4445"/>
            <wp:docPr id="910" name="Imag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b="15971"/>
                    <a:stretch/>
                  </pic:blipFill>
                  <pic:spPr bwMode="auto">
                    <a:xfrm>
                      <a:off x="0" y="0"/>
                      <a:ext cx="5760721" cy="2549509"/>
                    </a:xfrm>
                    <a:prstGeom prst="rect">
                      <a:avLst/>
                    </a:prstGeom>
                    <a:ln>
                      <a:noFill/>
                    </a:ln>
                    <a:extLst>
                      <a:ext uri="{53640926-AAD7-44D8-BBD7-CCE9431645EC}">
                        <a14:shadowObscured xmlns:a14="http://schemas.microsoft.com/office/drawing/2010/main"/>
                      </a:ext>
                    </a:extLst>
                  </pic:spPr>
                </pic:pic>
              </a:graphicData>
            </a:graphic>
          </wp:inline>
        </w:drawing>
      </w:r>
    </w:p>
    <w:p w:rsidR="0062256A" w:rsidRDefault="00DC2A8E" w:rsidP="00DC2A8E">
      <w:pPr>
        <w:spacing w:before="0"/>
        <w:ind w:left="708"/>
        <w:jc w:val="left"/>
      </w:pPr>
      <w:r>
        <w:t xml:space="preserve">Il est possible de différer les </w:t>
      </w:r>
      <w:r w:rsidRPr="000520CE">
        <w:rPr>
          <w:b/>
        </w:rPr>
        <w:t xml:space="preserve">maj </w:t>
      </w:r>
      <w:r>
        <w:rPr>
          <w:b/>
        </w:rPr>
        <w:t>de qualité</w:t>
      </w:r>
      <w:r>
        <w:t xml:space="preserve"> jusqu’à 30 Jours maximum</w:t>
      </w:r>
    </w:p>
    <w:p w:rsidR="0089151F" w:rsidRPr="001A3D84" w:rsidRDefault="0062256A" w:rsidP="0089151F">
      <w:pPr>
        <w:pStyle w:val="Titre2"/>
      </w:pPr>
      <w:bookmarkStart w:id="35" w:name="_Toc93821196"/>
      <w:r>
        <w:t xml:space="preserve">Passage en </w:t>
      </w:r>
      <w:r w:rsidR="0089151F" w:rsidRPr="001A3D84">
        <w:t>Insider Update:</w:t>
      </w:r>
      <w:bookmarkEnd w:id="35"/>
    </w:p>
    <w:p w:rsidR="00776C40" w:rsidRPr="001A3D84" w:rsidRDefault="00776C40" w:rsidP="00776C40">
      <w:r w:rsidRPr="001A3D84">
        <w:rPr>
          <w:b/>
        </w:rPr>
        <w:t>N.B</w:t>
      </w:r>
      <w:r w:rsidRPr="001A3D84">
        <w:t>: un compte Microsoft sera requis</w:t>
      </w:r>
      <w:r w:rsidR="00F370CC">
        <w:t>, une télémétrie élevée également.</w:t>
      </w:r>
    </w:p>
    <w:p w:rsidR="00F45950" w:rsidRPr="001A3D84" w:rsidRDefault="00F45950" w:rsidP="00F45950">
      <w:pPr>
        <w:pStyle w:val="Titre3"/>
        <w:rPr>
          <w:lang w:val="fr-FR"/>
        </w:rPr>
      </w:pPr>
      <w:bookmarkStart w:id="36" w:name="_Toc93821197"/>
      <w:r w:rsidRPr="001A3D84">
        <w:rPr>
          <w:lang w:val="fr-FR"/>
        </w:rPr>
        <w:t>Passer en Insider</w:t>
      </w:r>
      <w:r w:rsidR="007B685E" w:rsidRPr="001A3D84">
        <w:rPr>
          <w:lang w:val="fr-FR"/>
        </w:rPr>
        <w:t xml:space="preserve"> (par ex 1511)</w:t>
      </w:r>
      <w:bookmarkEnd w:id="36"/>
    </w:p>
    <w:p w:rsidR="00F45950" w:rsidRPr="001A3D84" w:rsidRDefault="00F45950" w:rsidP="00F45950">
      <w:r w:rsidRPr="001A3D84">
        <w:t>Toujour</w:t>
      </w:r>
      <w:r w:rsidR="001A3D84" w:rsidRPr="001A3D84">
        <w:t>s</w:t>
      </w:r>
      <w:r w:rsidRPr="001A3D84">
        <w:t xml:space="preserve"> dans les </w:t>
      </w:r>
      <w:r w:rsidRPr="001A3D84">
        <w:rPr>
          <w:rFonts w:ascii="Arial" w:hAnsi="Arial" w:cs="Arial"/>
          <w:b/>
        </w:rPr>
        <w:t xml:space="preserve">Paramètres / Mises à jour </w:t>
      </w:r>
      <w:r w:rsidR="00E11587">
        <w:rPr>
          <w:rFonts w:ascii="Arial" w:hAnsi="Arial" w:cs="Arial"/>
          <w:b/>
        </w:rPr>
        <w:t>et</w:t>
      </w:r>
      <w:r w:rsidRPr="001A3D84">
        <w:rPr>
          <w:rFonts w:ascii="Arial" w:hAnsi="Arial" w:cs="Arial"/>
          <w:b/>
        </w:rPr>
        <w:t xml:space="preserve"> sécurité / Options avancées</w:t>
      </w:r>
      <w:r w:rsidRPr="001A3D84">
        <w:t xml:space="preserve"> </w:t>
      </w:r>
    </w:p>
    <w:p w:rsidR="00F45950" w:rsidRPr="001A3D84" w:rsidRDefault="00F45950" w:rsidP="00F45950">
      <w:r w:rsidRPr="001A3D84">
        <w:t xml:space="preserve">Et on demande </w:t>
      </w:r>
      <w:r w:rsidRPr="001A3D84">
        <w:rPr>
          <w:rFonts w:ascii="Arial" w:hAnsi="Arial" w:cs="Arial"/>
          <w:b/>
        </w:rPr>
        <w:t>Obtenir des builds Insider Preview</w:t>
      </w:r>
    </w:p>
    <w:p w:rsidR="007B685E" w:rsidRPr="001A3D84" w:rsidRDefault="00B3511D" w:rsidP="007B685E">
      <w:pPr>
        <w:pStyle w:val="Titre3"/>
        <w:rPr>
          <w:lang w:val="fr-FR"/>
        </w:rPr>
      </w:pPr>
      <w:bookmarkStart w:id="37" w:name="_Toc93821198"/>
      <w:r w:rsidRPr="001A3D84">
        <w:rPr>
          <w:noProof/>
          <w:lang w:val="fr-FR"/>
        </w:rPr>
        <w:drawing>
          <wp:anchor distT="0" distB="0" distL="114300" distR="114300" simplePos="0" relativeHeight="251721216" behindDoc="0" locked="0" layoutInCell="1" allowOverlap="1" wp14:anchorId="419C9E3F" wp14:editId="306FA4E3">
            <wp:simplePos x="0" y="0"/>
            <wp:positionH relativeFrom="column">
              <wp:posOffset>5499735</wp:posOffset>
            </wp:positionH>
            <wp:positionV relativeFrom="paragraph">
              <wp:posOffset>188595</wp:posOffset>
            </wp:positionV>
            <wp:extent cx="395605" cy="427990"/>
            <wp:effectExtent l="0" t="0" r="4445" b="0"/>
            <wp:wrapSquare wrapText="bothSides"/>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395605" cy="427990"/>
                    </a:xfrm>
                    <a:prstGeom prst="rect">
                      <a:avLst/>
                    </a:prstGeom>
                  </pic:spPr>
                </pic:pic>
              </a:graphicData>
            </a:graphic>
            <wp14:sizeRelH relativeFrom="margin">
              <wp14:pctWidth>0</wp14:pctWidth>
            </wp14:sizeRelH>
            <wp14:sizeRelV relativeFrom="margin">
              <wp14:pctHeight>0</wp14:pctHeight>
            </wp14:sizeRelV>
          </wp:anchor>
        </w:drawing>
      </w:r>
      <w:r w:rsidR="007B685E" w:rsidRPr="001A3D84">
        <w:rPr>
          <w:lang w:val="fr-FR"/>
        </w:rPr>
        <w:t>Passer en Insider (</w:t>
      </w:r>
      <w:r w:rsidR="00F0149F">
        <w:rPr>
          <w:lang w:val="fr-FR"/>
        </w:rPr>
        <w:t>depuis</w:t>
      </w:r>
      <w:r w:rsidR="007B685E" w:rsidRPr="001A3D84">
        <w:rPr>
          <w:lang w:val="fr-FR"/>
        </w:rPr>
        <w:t xml:space="preserve"> 1803)</w:t>
      </w:r>
      <w:bookmarkEnd w:id="37"/>
    </w:p>
    <w:p w:rsidR="007B685E" w:rsidRPr="001A3D84" w:rsidRDefault="00B3511D" w:rsidP="00BF6E70">
      <w:pPr>
        <w:ind w:left="708"/>
      </w:pPr>
      <w:r w:rsidRPr="001A3D84">
        <w:t xml:space="preserve">On passe par le bouton </w:t>
      </w:r>
      <w:r w:rsidR="001A3D84">
        <w:rPr>
          <w:rFonts w:ascii="Arial" w:hAnsi="Arial" w:cs="Arial"/>
          <w:b/>
        </w:rPr>
        <w:t>P</w:t>
      </w:r>
      <w:r w:rsidRPr="001A3D84">
        <w:rPr>
          <w:rFonts w:ascii="Arial" w:hAnsi="Arial" w:cs="Arial"/>
          <w:b/>
        </w:rPr>
        <w:t>aramètres</w:t>
      </w:r>
      <w:r w:rsidRPr="001A3D84">
        <w:t xml:space="preserve"> </w:t>
      </w:r>
      <w:r w:rsidR="001A3D84">
        <w:t xml:space="preserve">/ </w:t>
      </w:r>
      <w:r w:rsidR="001A3D84" w:rsidRPr="001A3D84">
        <w:rPr>
          <w:rFonts w:ascii="Arial" w:hAnsi="Arial" w:cs="Arial"/>
          <w:b/>
        </w:rPr>
        <w:t xml:space="preserve">Mises à jour </w:t>
      </w:r>
      <w:r w:rsidR="00E11587">
        <w:rPr>
          <w:rFonts w:ascii="Arial" w:hAnsi="Arial" w:cs="Arial"/>
          <w:b/>
        </w:rPr>
        <w:t>et</w:t>
      </w:r>
      <w:r w:rsidR="001A3D84" w:rsidRPr="001A3D84">
        <w:rPr>
          <w:rFonts w:ascii="Arial" w:hAnsi="Arial" w:cs="Arial"/>
          <w:b/>
        </w:rPr>
        <w:t xml:space="preserve"> sécurité / </w:t>
      </w:r>
      <w:r w:rsidRPr="001A3D84">
        <w:t xml:space="preserve">du menu </w:t>
      </w:r>
      <w:r w:rsidRPr="001A3D84">
        <w:rPr>
          <w:rFonts w:ascii="Arial" w:hAnsi="Arial" w:cs="Arial"/>
          <w:b/>
        </w:rPr>
        <w:t>Windows 10</w:t>
      </w:r>
      <w:r w:rsidRPr="001A3D84">
        <w:t xml:space="preserve"> et on </w:t>
      </w:r>
      <w:r w:rsidR="001A3D84" w:rsidRPr="001A3D84">
        <w:t>accède</w:t>
      </w:r>
      <w:r w:rsidRPr="001A3D84">
        <w:t xml:space="preserve"> directement à </w:t>
      </w:r>
      <w:r w:rsidRPr="001A3D84">
        <w:rPr>
          <w:rFonts w:ascii="Arial" w:hAnsi="Arial" w:cs="Arial"/>
          <w:b/>
        </w:rPr>
        <w:t>Programme Windows Insider</w:t>
      </w:r>
    </w:p>
    <w:p w:rsidR="00F0149F" w:rsidRDefault="00F0149F" w:rsidP="00F0149F">
      <w:pPr>
        <w:ind w:left="708"/>
      </w:pPr>
      <w:r>
        <w:rPr>
          <w:noProof/>
        </w:rPr>
        <mc:AlternateContent>
          <mc:Choice Requires="wps">
            <w:drawing>
              <wp:anchor distT="0" distB="0" distL="114300" distR="114300" simplePos="0" relativeHeight="251919872" behindDoc="0" locked="0" layoutInCell="1" allowOverlap="1">
                <wp:simplePos x="0" y="0"/>
                <wp:positionH relativeFrom="column">
                  <wp:posOffset>130702</wp:posOffset>
                </wp:positionH>
                <wp:positionV relativeFrom="paragraph">
                  <wp:posOffset>3452509</wp:posOffset>
                </wp:positionV>
                <wp:extent cx="321013" cy="0"/>
                <wp:effectExtent l="0" t="76200" r="22225" b="95250"/>
                <wp:wrapNone/>
                <wp:docPr id="3338" name="Connecteur droit avec flèche 3338"/>
                <wp:cNvGraphicFramePr/>
                <a:graphic xmlns:a="http://schemas.openxmlformats.org/drawingml/2006/main">
                  <a:graphicData uri="http://schemas.microsoft.com/office/word/2010/wordprocessingShape">
                    <wps:wsp>
                      <wps:cNvCnPr/>
                      <wps:spPr>
                        <a:xfrm>
                          <a:off x="0" y="0"/>
                          <a:ext cx="321013"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338" o:spid="_x0000_s1026" type="#_x0000_t32" style="position:absolute;margin-left:10.3pt;margin-top:271.85pt;width:25.3pt;height:0;z-index:251919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" strokecolor="black [3213]">
                <v:stroke endarrow="block"/>
              </v:shape>
            </w:pict>
          </mc:Fallback>
        </mc:AlternateContent>
      </w:r>
      <w:r>
        <w:rPr>
          <w:noProof/>
        </w:rPr>
        <w:drawing>
          <wp:inline distT="0" distB="0" distL="0" distR="0" wp14:anchorId="6E6774F7" wp14:editId="56343C0E">
            <wp:extent cx="5642043" cy="3560323"/>
            <wp:effectExtent l="0" t="0" r="0" b="2540"/>
            <wp:docPr id="1023" name="Imag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t="9069" r="-36" b="1225"/>
                    <a:stretch/>
                  </pic:blipFill>
                  <pic:spPr bwMode="auto">
                    <a:xfrm>
                      <a:off x="0" y="0"/>
                      <a:ext cx="5639648" cy="3558812"/>
                    </a:xfrm>
                    <a:prstGeom prst="rect">
                      <a:avLst/>
                    </a:prstGeom>
                    <a:ln>
                      <a:noFill/>
                    </a:ln>
                    <a:extLst>
                      <a:ext uri="{53640926-AAD7-44D8-BBD7-CCE9431645EC}">
                        <a14:shadowObscured xmlns:a14="http://schemas.microsoft.com/office/drawing/2010/main"/>
                      </a:ext>
                    </a:extLst>
                  </pic:spPr>
                </pic:pic>
              </a:graphicData>
            </a:graphic>
          </wp:inline>
        </w:drawing>
      </w:r>
    </w:p>
    <w:p w:rsidR="00202065" w:rsidRPr="001A3D84" w:rsidRDefault="00202065" w:rsidP="00B3511D">
      <w:pPr>
        <w:ind w:left="1416"/>
      </w:pPr>
      <w:r w:rsidRPr="001A3D84">
        <w:rPr>
          <w:noProof/>
        </w:rPr>
        <w:lastRenderedPageBreak/>
        <w:drawing>
          <wp:inline distT="0" distB="0" distL="0" distR="0" wp14:anchorId="65EBAF11" wp14:editId="1DA80AB3">
            <wp:extent cx="3643200" cy="1965600"/>
            <wp:effectExtent l="0" t="0" r="0" b="0"/>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643200" cy="1965600"/>
                    </a:xfrm>
                    <a:prstGeom prst="rect">
                      <a:avLst/>
                    </a:prstGeom>
                  </pic:spPr>
                </pic:pic>
              </a:graphicData>
            </a:graphic>
          </wp:inline>
        </w:drawing>
      </w:r>
    </w:p>
    <w:p w:rsidR="00E314A1" w:rsidRPr="001A3D84" w:rsidRDefault="00E314A1" w:rsidP="00E314A1">
      <w:pPr>
        <w:pStyle w:val="Titre2"/>
      </w:pPr>
      <w:bookmarkStart w:id="38" w:name="_Toc93821199"/>
      <w:r w:rsidRPr="001A3D84">
        <w:t xml:space="preserve">Application des MAJ </w:t>
      </w:r>
      <w:r w:rsidR="00D024B1">
        <w:t>- heures d'activité</w:t>
      </w:r>
      <w:r w:rsidRPr="001A3D84">
        <w:t>:</w:t>
      </w:r>
      <w:bookmarkEnd w:id="38"/>
    </w:p>
    <w:p w:rsidR="00740F0D" w:rsidRDefault="00740F0D" w:rsidP="00C92D96">
      <w:r>
        <w:t>On peut demander d'afficher une notification si un redémarrage est nécessaire.</w:t>
      </w:r>
    </w:p>
    <w:p w:rsidR="00740F0D" w:rsidRPr="001A3D84" w:rsidRDefault="00740F0D" w:rsidP="00740F0D">
      <w:pPr>
        <w:ind w:left="1416"/>
      </w:pPr>
      <w:r>
        <w:rPr>
          <w:noProof/>
        </w:rPr>
        <w:drawing>
          <wp:inline distT="0" distB="0" distL="0" distR="0" wp14:anchorId="06AF6BA6" wp14:editId="02920978">
            <wp:extent cx="5263200" cy="2332800"/>
            <wp:effectExtent l="0" t="0" r="0" b="0"/>
            <wp:docPr id="3404" name="Image 3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263200" cy="2332800"/>
                    </a:xfrm>
                    <a:prstGeom prst="rect">
                      <a:avLst/>
                    </a:prstGeom>
                  </pic:spPr>
                </pic:pic>
              </a:graphicData>
            </a:graphic>
          </wp:inline>
        </w:drawing>
      </w:r>
    </w:p>
    <w:p w:rsidR="00DE7FC1" w:rsidRDefault="00DE7FC1" w:rsidP="00C92D96"/>
    <w:p w:rsidR="00740F0D" w:rsidRDefault="00740F0D" w:rsidP="00740F0D">
      <w:r>
        <w:t xml:space="preserve">Depuis </w:t>
      </w:r>
      <w:r w:rsidRPr="00C91037">
        <w:rPr>
          <w:rFonts w:ascii="Arial" w:hAnsi="Arial" w:cs="Arial"/>
          <w:b/>
        </w:rPr>
        <w:t>Windows10</w:t>
      </w:r>
      <w:r w:rsidRPr="001A3D84">
        <w:t xml:space="preserve">, </w:t>
      </w:r>
      <w:r w:rsidRPr="00C91037">
        <w:rPr>
          <w:rFonts w:ascii="Arial" w:hAnsi="Arial" w:cs="Arial"/>
          <w:b/>
        </w:rPr>
        <w:t>version1703</w:t>
      </w:r>
      <w:r>
        <w:rPr>
          <w:rFonts w:ascii="Arial" w:hAnsi="Arial" w:cs="Arial"/>
          <w:b/>
        </w:rPr>
        <w:t xml:space="preserve"> </w:t>
      </w:r>
      <w:r w:rsidRPr="001A3D84">
        <w:t>a</w:t>
      </w:r>
      <w:r>
        <w:t xml:space="preserve">pparaissent des </w:t>
      </w:r>
      <w:r w:rsidRPr="001A3D84">
        <w:t xml:space="preserve"> heures d'activité </w:t>
      </w:r>
      <w:r>
        <w:t xml:space="preserve">qui </w:t>
      </w:r>
      <w:r w:rsidRPr="001A3D84">
        <w:t>sont</w:t>
      </w:r>
      <w:r>
        <w:t xml:space="preserve"> par défaut</w:t>
      </w:r>
      <w:r w:rsidRPr="001A3D84">
        <w:t xml:space="preserve"> de 8h à 17h sur un poste, et la maintenance automatique se planifie en dehors de ces heures.</w:t>
      </w:r>
    </w:p>
    <w:p w:rsidR="00740F0D" w:rsidRDefault="00740F0D" w:rsidP="00740F0D">
      <w:r>
        <w:t>O</w:t>
      </w:r>
      <w:r w:rsidR="00C92D96" w:rsidRPr="001A3D84">
        <w:t>n peut spécifier la plage d’heures d’activité maximale. La plage spécifiée est alors comptabilisée dès l’heure de début des heures d’activité</w:t>
      </w:r>
      <w:r>
        <w:t xml:space="preserve">. </w:t>
      </w:r>
      <w:r w:rsidRPr="001A3D84">
        <w:t xml:space="preserve">L'heure de maintenance est planifiable par l'utilisateur. </w:t>
      </w:r>
    </w:p>
    <w:p w:rsidR="00DE7FC1" w:rsidRPr="001A3D84" w:rsidRDefault="00DE7FC1" w:rsidP="00C92D96"/>
    <w:p w:rsidR="00C92D96" w:rsidRPr="001A3D84" w:rsidRDefault="00DE7FC1" w:rsidP="00C91037">
      <w:pPr>
        <w:ind w:left="1416"/>
      </w:pPr>
      <w:r w:rsidRPr="00DE7FC1">
        <w:rPr>
          <w:rFonts w:ascii="Arial" w:hAnsi="Arial" w:cs="Arial"/>
          <w:b/>
        </w:rPr>
        <w:t>N.B</w:t>
      </w:r>
      <w:r>
        <w:t xml:space="preserve">: </w:t>
      </w:r>
      <w:r w:rsidR="00C92D96" w:rsidRPr="001A3D84">
        <w:t>Si au bout de 2 jours la MAJ n'est pas appliquée, alors il y aura redémarrage, même pendant les horaires de "travail!</w:t>
      </w:r>
    </w:p>
    <w:p w:rsidR="00740F0D" w:rsidRDefault="00740F0D" w:rsidP="00E314A1"/>
    <w:p w:rsidR="00794927" w:rsidRDefault="00794927" w:rsidP="00E314A1">
      <w:pPr>
        <w:rPr>
          <w:rFonts w:ascii="Arial" w:hAnsi="Arial" w:cs="Arial"/>
          <w:b/>
        </w:rPr>
      </w:pPr>
      <w:r w:rsidRPr="001A3D84">
        <w:t xml:space="preserve">Depuis </w:t>
      </w:r>
      <w:r w:rsidRPr="0048702B">
        <w:rPr>
          <w:rFonts w:ascii="Arial" w:hAnsi="Arial" w:cs="Arial"/>
          <w:b/>
        </w:rPr>
        <w:t>Windows 1</w:t>
      </w:r>
      <w:r w:rsidR="0048702B">
        <w:rPr>
          <w:rFonts w:ascii="Arial" w:hAnsi="Arial" w:cs="Arial"/>
          <w:b/>
        </w:rPr>
        <w:t>703</w:t>
      </w:r>
      <w:r w:rsidRPr="001A3D84">
        <w:t xml:space="preserve"> </w:t>
      </w:r>
      <w:r w:rsidR="00776C40">
        <w:t xml:space="preserve">à </w:t>
      </w:r>
      <w:r w:rsidR="00776C40">
        <w:rPr>
          <w:rFonts w:ascii="Arial" w:hAnsi="Arial" w:cs="Arial"/>
          <w:b/>
        </w:rPr>
        <w:t>W</w:t>
      </w:r>
      <w:r w:rsidR="00776C40" w:rsidRPr="00776C40">
        <w:rPr>
          <w:rFonts w:ascii="Arial" w:hAnsi="Arial" w:cs="Arial"/>
          <w:b/>
        </w:rPr>
        <w:t>indows 10 21H2</w:t>
      </w:r>
      <w:r w:rsidR="00776C40">
        <w:t xml:space="preserve"> </w:t>
      </w:r>
      <w:r w:rsidRPr="001A3D84">
        <w:t xml:space="preserve">ce choix </w:t>
      </w:r>
      <w:r w:rsidR="002970E9" w:rsidRPr="001A3D84">
        <w:t xml:space="preserve">se trouve directement  dans </w:t>
      </w:r>
      <w:r w:rsidR="001A3D84" w:rsidRPr="001A3D84">
        <w:rPr>
          <w:rFonts w:ascii="Arial" w:hAnsi="Arial" w:cs="Arial"/>
          <w:b/>
        </w:rPr>
        <w:t xml:space="preserve">Paramètres / Mises à jour </w:t>
      </w:r>
      <w:r w:rsidR="00E11587">
        <w:rPr>
          <w:rFonts w:ascii="Arial" w:hAnsi="Arial" w:cs="Arial"/>
          <w:b/>
        </w:rPr>
        <w:t>et</w:t>
      </w:r>
      <w:r w:rsidR="001A3D84" w:rsidRPr="001A3D84">
        <w:rPr>
          <w:rFonts w:ascii="Arial" w:hAnsi="Arial" w:cs="Arial"/>
          <w:b/>
        </w:rPr>
        <w:t xml:space="preserve"> sécurité / </w:t>
      </w:r>
      <w:r w:rsidR="00776C40">
        <w:rPr>
          <w:rFonts w:ascii="Arial" w:hAnsi="Arial" w:cs="Arial"/>
          <w:b/>
        </w:rPr>
        <w:t xml:space="preserve">Windows update / </w:t>
      </w:r>
      <w:r w:rsidR="0048702B">
        <w:rPr>
          <w:rFonts w:ascii="Arial" w:hAnsi="Arial" w:cs="Arial"/>
          <w:b/>
        </w:rPr>
        <w:t>Modifier les heures d'activité</w:t>
      </w:r>
    </w:p>
    <w:p w:rsidR="00776C40" w:rsidRDefault="00776C40" w:rsidP="00E314A1">
      <w:pPr>
        <w:rPr>
          <w:rFonts w:ascii="Arial" w:hAnsi="Arial" w:cs="Arial"/>
          <w:b/>
        </w:rPr>
      </w:pPr>
    </w:p>
    <w:p w:rsidR="00776C40" w:rsidRPr="001A3D84" w:rsidRDefault="00776C40" w:rsidP="00776C40">
      <w:r w:rsidRPr="001A3D84">
        <w:t>D</w:t>
      </w:r>
      <w:r>
        <w:t>ans</w:t>
      </w:r>
      <w:r w:rsidRPr="001A3D84">
        <w:t xml:space="preserve"> </w:t>
      </w:r>
      <w:r w:rsidRPr="0048702B">
        <w:rPr>
          <w:rFonts w:ascii="Arial" w:hAnsi="Arial" w:cs="Arial"/>
          <w:b/>
        </w:rPr>
        <w:t xml:space="preserve">Windows </w:t>
      </w:r>
      <w:r>
        <w:rPr>
          <w:rFonts w:ascii="Arial" w:hAnsi="Arial" w:cs="Arial"/>
          <w:b/>
        </w:rPr>
        <w:t>11 21H2</w:t>
      </w:r>
      <w:r w:rsidRPr="001A3D84">
        <w:t xml:space="preserve"> ce choix se trouve directement  dans </w:t>
      </w:r>
      <w:r w:rsidRPr="001A3D84">
        <w:rPr>
          <w:rFonts w:ascii="Arial" w:hAnsi="Arial" w:cs="Arial"/>
          <w:b/>
        </w:rPr>
        <w:t xml:space="preserve">Paramètres / Mises à jour </w:t>
      </w:r>
      <w:r>
        <w:rPr>
          <w:rFonts w:ascii="Arial" w:hAnsi="Arial" w:cs="Arial"/>
          <w:b/>
        </w:rPr>
        <w:t>et</w:t>
      </w:r>
      <w:r w:rsidRPr="001A3D84">
        <w:rPr>
          <w:rFonts w:ascii="Arial" w:hAnsi="Arial" w:cs="Arial"/>
          <w:b/>
        </w:rPr>
        <w:t xml:space="preserve"> sécurité / </w:t>
      </w:r>
      <w:r>
        <w:rPr>
          <w:rFonts w:ascii="Arial" w:hAnsi="Arial" w:cs="Arial"/>
          <w:b/>
        </w:rPr>
        <w:t>Windows update / Options Avancées/ Modifier les heures d'activité</w:t>
      </w:r>
    </w:p>
    <w:p w:rsidR="00776C40" w:rsidRPr="001A3D84" w:rsidRDefault="00776C40" w:rsidP="00E314A1"/>
    <w:p w:rsidR="002970E9" w:rsidRPr="001A3D84" w:rsidRDefault="002970E9" w:rsidP="00E314A1">
      <w:r w:rsidRPr="001A3D84">
        <w:rPr>
          <w:noProof/>
        </w:rPr>
        <w:lastRenderedPageBreak/>
        <w:drawing>
          <wp:inline distT="0" distB="0" distL="0" distR="0" wp14:anchorId="52AF419A" wp14:editId="2874A336">
            <wp:extent cx="5940425" cy="2883058"/>
            <wp:effectExtent l="0" t="0" r="3175" b="0"/>
            <wp:docPr id="869" name="Imag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0425" cy="2883058"/>
                    </a:xfrm>
                    <a:prstGeom prst="rect">
                      <a:avLst/>
                    </a:prstGeom>
                  </pic:spPr>
                </pic:pic>
              </a:graphicData>
            </a:graphic>
          </wp:inline>
        </w:drawing>
      </w:r>
    </w:p>
    <w:p w:rsidR="00794927" w:rsidRPr="001A3D84" w:rsidRDefault="0048702B" w:rsidP="00443169">
      <w:pPr>
        <w:rPr>
          <w:rFonts w:ascii="Arial" w:hAnsi="Arial" w:cs="Arial"/>
          <w:b/>
        </w:rPr>
      </w:pPr>
      <w:r w:rsidRPr="001A3D84">
        <w:t>A</w:t>
      </w:r>
      <w:r w:rsidR="00443169" w:rsidRPr="001A3D84">
        <w:t>vec</w:t>
      </w:r>
      <w:r>
        <w:t xml:space="preserve"> </w:t>
      </w:r>
      <w:r w:rsidR="00443169" w:rsidRPr="001A3D84">
        <w:rPr>
          <w:rFonts w:ascii="Arial" w:hAnsi="Arial" w:cs="Arial"/>
          <w:b/>
        </w:rPr>
        <w:t>Modifier les heures d'activité</w:t>
      </w:r>
    </w:p>
    <w:p w:rsidR="00443169" w:rsidRPr="001A3D84" w:rsidRDefault="00443169" w:rsidP="00443169">
      <w:pPr>
        <w:ind w:left="1416"/>
      </w:pPr>
      <w:r w:rsidRPr="001A3D84">
        <w:t xml:space="preserve">Il est possible d'indiquer les </w:t>
      </w:r>
      <w:r w:rsidRPr="001A3D84">
        <w:rPr>
          <w:rFonts w:ascii="Arial" w:hAnsi="Arial" w:cs="Arial"/>
          <w:b/>
        </w:rPr>
        <w:t>heures d'activité</w:t>
      </w:r>
      <w:r w:rsidRPr="001A3D84">
        <w:t xml:space="preserve">, c'est à dire les plages horaire pendant lesquelles les MAJ ne s'installeront et ou </w:t>
      </w:r>
      <w:r w:rsidRPr="001933D0">
        <w:rPr>
          <w:rFonts w:ascii="Arial" w:hAnsi="Arial" w:cs="Arial"/>
          <w:b/>
        </w:rPr>
        <w:t>windows update</w:t>
      </w:r>
      <w:r w:rsidRPr="001A3D84">
        <w:t xml:space="preserve"> ne tentera pas de </w:t>
      </w:r>
      <w:r w:rsidR="001933D0" w:rsidRPr="001A3D84">
        <w:t>redémarrer</w:t>
      </w:r>
      <w:r w:rsidRPr="001A3D84">
        <w:t xml:space="preserve"> le poste </w:t>
      </w:r>
    </w:p>
    <w:p w:rsidR="00C91037" w:rsidRDefault="00C91037" w:rsidP="001933D0">
      <w:pPr>
        <w:ind w:left="2124"/>
      </w:pPr>
      <w:r>
        <w:rPr>
          <w:noProof/>
        </w:rPr>
        <w:drawing>
          <wp:inline distT="0" distB="0" distL="0" distR="0" wp14:anchorId="124FC0A6" wp14:editId="189E5C1A">
            <wp:extent cx="4118400" cy="2581200"/>
            <wp:effectExtent l="0" t="0" r="0" b="0"/>
            <wp:docPr id="3402" name="Image 3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118400" cy="2581200"/>
                    </a:xfrm>
                    <a:prstGeom prst="rect">
                      <a:avLst/>
                    </a:prstGeom>
                  </pic:spPr>
                </pic:pic>
              </a:graphicData>
            </a:graphic>
          </wp:inline>
        </w:drawing>
      </w:r>
    </w:p>
    <w:p w:rsidR="00740F0D" w:rsidRPr="001A3D84" w:rsidRDefault="00740F0D" w:rsidP="001933D0">
      <w:pPr>
        <w:ind w:left="2124"/>
      </w:pPr>
    </w:p>
    <w:p w:rsidR="00443169" w:rsidRPr="001A3D84" w:rsidRDefault="00443169" w:rsidP="00443169">
      <w:pPr>
        <w:rPr>
          <w:rFonts w:ascii="Arial" w:hAnsi="Arial" w:cs="Arial"/>
          <w:b/>
        </w:rPr>
      </w:pPr>
      <w:r w:rsidRPr="001A3D84">
        <w:rPr>
          <w:rFonts w:ascii="Arial" w:hAnsi="Arial" w:cs="Arial"/>
          <w:b/>
        </w:rPr>
        <w:t>Options de redémarrage</w:t>
      </w:r>
      <w:r w:rsidR="001933D0">
        <w:rPr>
          <w:rFonts w:ascii="Arial" w:hAnsi="Arial" w:cs="Arial"/>
          <w:b/>
        </w:rPr>
        <w:t xml:space="preserve"> (qui si MAJ en attente)</w:t>
      </w:r>
    </w:p>
    <w:p w:rsidR="00794927" w:rsidRPr="001A3D84" w:rsidRDefault="007E3DB5" w:rsidP="00443169">
      <w:pPr>
        <w:ind w:left="1416"/>
      </w:pPr>
      <w:r w:rsidRPr="001A3D84">
        <w:t xml:space="preserve">Permet de </w:t>
      </w:r>
      <w:r w:rsidR="001933D0" w:rsidRPr="001A3D84">
        <w:t>spécifier</w:t>
      </w:r>
      <w:r w:rsidRPr="001A3D84">
        <w:t xml:space="preserve"> à quel moment on veut effectuer un </w:t>
      </w:r>
      <w:r w:rsidR="001933D0" w:rsidRPr="001A3D84">
        <w:t>éventuel</w:t>
      </w:r>
      <w:r w:rsidRPr="001A3D84">
        <w:t xml:space="preserve"> re – </w:t>
      </w:r>
      <w:r w:rsidR="001933D0" w:rsidRPr="001A3D84">
        <w:t>démarrage</w:t>
      </w:r>
      <w:r w:rsidRPr="001A3D84">
        <w:t xml:space="preserve"> en attente</w:t>
      </w:r>
    </w:p>
    <w:p w:rsidR="00BA2EF0" w:rsidRPr="001A3D84" w:rsidRDefault="007E3DB5" w:rsidP="00906317">
      <w:pPr>
        <w:ind w:left="1416"/>
      </w:pPr>
      <w:r w:rsidRPr="001A3D84">
        <w:rPr>
          <w:b/>
        </w:rPr>
        <w:t>N.B</w:t>
      </w:r>
      <w:r w:rsidRPr="001A3D84">
        <w:t>: Ce bouton ne sera actif que lorsqu’une mise à jour est en attente de redémarrage, si aucune mise à jour n’a été installée et qu’elle attend un redémarrage planifié, ce bouton reste grisé</w:t>
      </w:r>
    </w:p>
    <w:p w:rsidR="007E3DB5" w:rsidRPr="001A3D84" w:rsidRDefault="007E3DB5" w:rsidP="00906317">
      <w:pPr>
        <w:ind w:left="1416"/>
      </w:pPr>
      <w:r w:rsidRPr="001A3D84">
        <w:rPr>
          <w:noProof/>
        </w:rPr>
        <w:lastRenderedPageBreak/>
        <w:drawing>
          <wp:inline distT="0" distB="0" distL="0" distR="0" wp14:anchorId="2FBA1BA1" wp14:editId="11C2BE17">
            <wp:extent cx="4874400" cy="2386800"/>
            <wp:effectExtent l="0" t="0" r="2540" b="0"/>
            <wp:docPr id="870" name="Imag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874400" cy="2386800"/>
                    </a:xfrm>
                    <a:prstGeom prst="rect">
                      <a:avLst/>
                    </a:prstGeom>
                  </pic:spPr>
                </pic:pic>
              </a:graphicData>
            </a:graphic>
          </wp:inline>
        </w:drawing>
      </w:r>
    </w:p>
    <w:p w:rsidR="00740F0D" w:rsidRPr="001A3D84" w:rsidRDefault="00740F0D" w:rsidP="00740F0D">
      <w:r w:rsidRPr="001A3D84">
        <w:t>Si on demande planifier alors on peut obtenir ce genre de message au moment d'un redémarrage</w:t>
      </w:r>
    </w:p>
    <w:p w:rsidR="00740F0D" w:rsidRPr="001A3D84" w:rsidRDefault="00740F0D" w:rsidP="00740F0D">
      <w:pPr>
        <w:ind w:left="1416"/>
      </w:pPr>
      <w:r w:rsidRPr="001A3D84">
        <w:rPr>
          <w:noProof/>
        </w:rPr>
        <w:drawing>
          <wp:inline distT="0" distB="0" distL="0" distR="0" wp14:anchorId="2E2832DF" wp14:editId="573471D9">
            <wp:extent cx="4860000" cy="2336400"/>
            <wp:effectExtent l="0" t="0" r="0" b="6985"/>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860000" cy="2336400"/>
                    </a:xfrm>
                    <a:prstGeom prst="rect">
                      <a:avLst/>
                    </a:prstGeom>
                  </pic:spPr>
                </pic:pic>
              </a:graphicData>
            </a:graphic>
          </wp:inline>
        </w:drawing>
      </w:r>
      <w:r w:rsidRPr="001A3D84">
        <w:t xml:space="preserve"> </w:t>
      </w:r>
    </w:p>
    <w:p w:rsidR="00AA18AD" w:rsidRPr="001A3D84" w:rsidRDefault="00794927" w:rsidP="00E314A1">
      <w:r w:rsidRPr="0048702B">
        <w:rPr>
          <w:rFonts w:ascii="Arial" w:hAnsi="Arial" w:cs="Arial"/>
          <w:b/>
        </w:rPr>
        <w:t>Sous windows RTM</w:t>
      </w:r>
      <w:r w:rsidRPr="001A3D84">
        <w:t xml:space="preserve"> et </w:t>
      </w:r>
      <w:r w:rsidRPr="0048702B">
        <w:rPr>
          <w:rFonts w:ascii="Arial" w:hAnsi="Arial" w:cs="Arial"/>
          <w:b/>
        </w:rPr>
        <w:t>1511,</w:t>
      </w:r>
      <w:r w:rsidRPr="001A3D84">
        <w:t xml:space="preserve"> c</w:t>
      </w:r>
      <w:r w:rsidR="00E314A1" w:rsidRPr="001A3D84">
        <w:t xml:space="preserve">ela s'obtient dans les </w:t>
      </w:r>
      <w:r w:rsidR="00E314A1" w:rsidRPr="001A3D84">
        <w:rPr>
          <w:rFonts w:ascii="Arial" w:hAnsi="Arial" w:cs="Arial"/>
          <w:b/>
        </w:rPr>
        <w:t xml:space="preserve">Paramètres / Mises à jour </w:t>
      </w:r>
      <w:r w:rsidR="00AA18AD" w:rsidRPr="001A3D84">
        <w:rPr>
          <w:rFonts w:ascii="Arial" w:hAnsi="Arial" w:cs="Arial"/>
          <w:b/>
        </w:rPr>
        <w:t>et</w:t>
      </w:r>
      <w:r w:rsidR="00E314A1" w:rsidRPr="001A3D84">
        <w:rPr>
          <w:rFonts w:ascii="Arial" w:hAnsi="Arial" w:cs="Arial"/>
          <w:b/>
        </w:rPr>
        <w:t xml:space="preserve"> sécurité / Options avancées</w:t>
      </w:r>
      <w:r w:rsidR="00E314A1" w:rsidRPr="001A3D84">
        <w:t xml:space="preserve"> / </w:t>
      </w:r>
      <w:r w:rsidR="00AA18AD" w:rsidRPr="001A3D84">
        <w:t xml:space="preserve">Et dans </w:t>
      </w:r>
      <w:r w:rsidR="00AA18AD" w:rsidRPr="001A3D84">
        <w:rPr>
          <w:rFonts w:ascii="Arial" w:hAnsi="Arial" w:cs="Arial"/>
          <w:b/>
        </w:rPr>
        <w:t>Choisir le mode d'installation des mises à jour</w:t>
      </w:r>
      <w:r w:rsidR="00AA18AD" w:rsidRPr="001A3D84">
        <w:t xml:space="preserve"> on peut choisir entre </w:t>
      </w:r>
    </w:p>
    <w:p w:rsidR="00AA18AD" w:rsidRPr="001A3D84" w:rsidRDefault="00AA18AD" w:rsidP="00AA18AD">
      <w:pPr>
        <w:ind w:left="1416"/>
      </w:pPr>
      <w:r w:rsidRPr="001A3D84">
        <w:rPr>
          <w:rFonts w:ascii="Arial" w:hAnsi="Arial" w:cs="Arial"/>
          <w:b/>
          <w:noProof/>
        </w:rPr>
        <mc:AlternateContent>
          <mc:Choice Requires="wps">
            <w:drawing>
              <wp:anchor distT="0" distB="0" distL="114300" distR="114300" simplePos="0" relativeHeight="251686400" behindDoc="0" locked="0" layoutInCell="1" allowOverlap="1" wp14:anchorId="77034095" wp14:editId="52D1983A">
                <wp:simplePos x="0" y="0"/>
                <wp:positionH relativeFrom="column">
                  <wp:posOffset>744302</wp:posOffset>
                </wp:positionH>
                <wp:positionV relativeFrom="paragraph">
                  <wp:posOffset>152878</wp:posOffset>
                </wp:positionV>
                <wp:extent cx="0" cy="1383476"/>
                <wp:effectExtent l="0" t="0" r="19050" b="26670"/>
                <wp:wrapNone/>
                <wp:docPr id="541" name="Connecteur droit 541"/>
                <wp:cNvGraphicFramePr/>
                <a:graphic xmlns:a="http://schemas.openxmlformats.org/drawingml/2006/main">
                  <a:graphicData uri="http://schemas.microsoft.com/office/word/2010/wordprocessingShape">
                    <wps:wsp>
                      <wps:cNvCnPr/>
                      <wps:spPr>
                        <a:xfrm>
                          <a:off x="0" y="0"/>
                          <a:ext cx="0" cy="138347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D4946C" id="Connecteur droit 541" o:spid="_x0000_s1026" style="position:absolute;z-index:251686400;visibility:visible;mso-wrap-style:square;mso-wrap-distance-left:9pt;mso-wrap-distance-top:0;mso-wrap-distance-right:9pt;mso-wrap-distance-bottom:0;mso-position-horizontal:absolute;mso-position-horizontal-relative:text;mso-position-vertical:absolute;mso-position-vertical-relative:text" from="58.6pt,12.05pt" to="58.6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" strokecolor="black [3040]"/>
            </w:pict>
          </mc:Fallback>
        </mc:AlternateContent>
      </w:r>
      <w:r w:rsidRPr="001A3D84">
        <w:rPr>
          <w:rFonts w:ascii="Arial" w:hAnsi="Arial" w:cs="Arial"/>
          <w:b/>
        </w:rPr>
        <w:t xml:space="preserve">Automatique (recommandée) </w:t>
      </w:r>
      <w:r w:rsidRPr="001A3D84">
        <w:t xml:space="preserve">ou </w:t>
      </w:r>
    </w:p>
    <w:p w:rsidR="00AA18AD" w:rsidRPr="001A3D84" w:rsidRDefault="00AA18AD" w:rsidP="00AA18AD">
      <w:pPr>
        <w:ind w:left="1416"/>
        <w:rPr>
          <w:rFonts w:ascii="Arial" w:hAnsi="Arial" w:cs="Arial"/>
          <w:b/>
        </w:rPr>
      </w:pPr>
      <w:r w:rsidRPr="001A3D84">
        <w:rPr>
          <w:rFonts w:ascii="Arial" w:hAnsi="Arial" w:cs="Arial"/>
          <w:b/>
        </w:rPr>
        <w:t>Planifier</w:t>
      </w:r>
    </w:p>
    <w:p w:rsidR="00E314A1" w:rsidRPr="001A3D84" w:rsidRDefault="00AA18AD" w:rsidP="00AA18AD">
      <w:pPr>
        <w:ind w:left="1416"/>
        <w:rPr>
          <w:rFonts w:ascii="Arial" w:hAnsi="Arial" w:cs="Arial"/>
          <w:b/>
        </w:rPr>
      </w:pPr>
      <w:r w:rsidRPr="001A3D84">
        <w:rPr>
          <w:noProof/>
        </w:rPr>
        <mc:AlternateContent>
          <mc:Choice Requires="wps">
            <w:drawing>
              <wp:anchor distT="0" distB="0" distL="114300" distR="114300" simplePos="0" relativeHeight="251685376" behindDoc="0" locked="0" layoutInCell="1" allowOverlap="1" wp14:anchorId="4DC9CBE6" wp14:editId="51A026CC">
                <wp:simplePos x="0" y="0"/>
                <wp:positionH relativeFrom="column">
                  <wp:posOffset>744302</wp:posOffset>
                </wp:positionH>
                <wp:positionV relativeFrom="paragraph">
                  <wp:posOffset>1051849</wp:posOffset>
                </wp:positionV>
                <wp:extent cx="243445" cy="0"/>
                <wp:effectExtent l="0" t="76200" r="23495" b="95250"/>
                <wp:wrapNone/>
                <wp:docPr id="538" name="Connecteur droit avec flèche 538"/>
                <wp:cNvGraphicFramePr/>
                <a:graphic xmlns:a="http://schemas.openxmlformats.org/drawingml/2006/main">
                  <a:graphicData uri="http://schemas.microsoft.com/office/word/2010/wordprocessingShape">
                    <wps:wsp>
                      <wps:cNvCnPr/>
                      <wps:spPr>
                        <a:xfrm>
                          <a:off x="0" y="0"/>
                          <a:ext cx="24344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47BB68" id="Connecteur droit avec flèche 538" o:spid="_x0000_s1026" type="#_x0000_t32" style="position:absolute;margin-left:58.6pt;margin-top:82.8pt;width:19.15pt;height:0;z-index:251685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" strokecolor="black [3040]">
                <v:stroke endarrow="block"/>
              </v:shape>
            </w:pict>
          </mc:Fallback>
        </mc:AlternateContent>
      </w:r>
      <w:r w:rsidR="00E314A1" w:rsidRPr="001A3D84">
        <w:rPr>
          <w:noProof/>
        </w:rPr>
        <w:drawing>
          <wp:inline distT="0" distB="0" distL="0" distR="0" wp14:anchorId="07FD3DB3" wp14:editId="1934AA7C">
            <wp:extent cx="4795200" cy="1648800"/>
            <wp:effectExtent l="0" t="0" r="5715" b="889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4795200" cy="1648800"/>
                    </a:xfrm>
                    <a:prstGeom prst="rect">
                      <a:avLst/>
                    </a:prstGeom>
                  </pic:spPr>
                </pic:pic>
              </a:graphicData>
            </a:graphic>
          </wp:inline>
        </w:drawing>
      </w:r>
    </w:p>
    <w:p w:rsidR="00776C40" w:rsidRDefault="00776C40">
      <w:pPr>
        <w:spacing w:before="0"/>
        <w:ind w:left="0"/>
        <w:jc w:val="left"/>
        <w:rPr>
          <w:rFonts w:ascii="Arial Rounded MT Bold" w:hAnsi="Arial Rounded MT Bold"/>
          <w:b/>
        </w:rPr>
      </w:pPr>
      <w:r>
        <w:br w:type="page"/>
      </w:r>
    </w:p>
    <w:p w:rsidR="00E34225" w:rsidRPr="001A3D84" w:rsidRDefault="00E34225" w:rsidP="00E34225">
      <w:pPr>
        <w:pStyle w:val="Titre2"/>
      </w:pPr>
      <w:bookmarkStart w:id="39" w:name="_Toc93821200"/>
      <w:r>
        <w:lastRenderedPageBreak/>
        <w:t>Optimisation des livraisons</w:t>
      </w:r>
      <w:r w:rsidR="0048702B">
        <w:t xml:space="preserve"> (depuis 1607) </w:t>
      </w:r>
      <w:r w:rsidRPr="001A3D84">
        <w:t>:</w:t>
      </w:r>
      <w:bookmarkEnd w:id="39"/>
    </w:p>
    <w:p w:rsidR="0048702B" w:rsidRPr="001A3D84" w:rsidRDefault="0048702B" w:rsidP="0048702B">
      <w:r w:rsidRPr="001A3D84">
        <w:t xml:space="preserve">Depuis </w:t>
      </w:r>
      <w:r w:rsidRPr="0048702B">
        <w:rPr>
          <w:rFonts w:ascii="Arial" w:hAnsi="Arial" w:cs="Arial"/>
          <w:b/>
        </w:rPr>
        <w:t>Windows 1607</w:t>
      </w:r>
      <w:r w:rsidRPr="001A3D84">
        <w:t xml:space="preserve"> </w:t>
      </w:r>
      <w:r>
        <w:t xml:space="preserve">les MAJ peuvent se transmettre également </w:t>
      </w:r>
      <w:r w:rsidR="00D024B1">
        <w:t xml:space="preserve">directement </w:t>
      </w:r>
      <w:r>
        <w:t>entre</w:t>
      </w:r>
      <w:r w:rsidR="00D024B1">
        <w:t>s</w:t>
      </w:r>
      <w:r>
        <w:t xml:space="preserve"> poste</w:t>
      </w:r>
      <w:r w:rsidR="00D024B1">
        <w:t>s</w:t>
      </w:r>
      <w:r>
        <w:t xml:space="preserve"> pour utiliser la bande passante interne, et ne pas saturer l'accès externe. On trouve ce réglage dans les </w:t>
      </w:r>
      <w:r w:rsidRPr="00D024B1">
        <w:rPr>
          <w:rFonts w:ascii="Arial" w:hAnsi="Arial" w:cs="Arial"/>
          <w:b/>
        </w:rPr>
        <w:t>options avanceés</w:t>
      </w:r>
      <w:r>
        <w:t xml:space="preserve">, c'est à dire </w:t>
      </w:r>
      <w:r w:rsidR="001A4965">
        <w:t>via</w:t>
      </w:r>
    </w:p>
    <w:p w:rsidR="0048702B" w:rsidRDefault="00D024B1" w:rsidP="00124587">
      <w:r w:rsidRPr="001A3D84">
        <w:rPr>
          <w:rFonts w:ascii="Arial" w:hAnsi="Arial" w:cs="Arial"/>
          <w:b/>
        </w:rPr>
        <w:t xml:space="preserve">Paramètres / Mises à jour </w:t>
      </w:r>
      <w:r>
        <w:rPr>
          <w:rFonts w:ascii="Arial" w:hAnsi="Arial" w:cs="Arial"/>
          <w:b/>
        </w:rPr>
        <w:t>et</w:t>
      </w:r>
      <w:r w:rsidRPr="001A3D84">
        <w:rPr>
          <w:rFonts w:ascii="Arial" w:hAnsi="Arial" w:cs="Arial"/>
          <w:b/>
        </w:rPr>
        <w:t xml:space="preserve"> sécurité / </w:t>
      </w:r>
      <w:r w:rsidR="00F370CC">
        <w:rPr>
          <w:rFonts w:ascii="Arial" w:hAnsi="Arial" w:cs="Arial"/>
          <w:b/>
        </w:rPr>
        <w:t xml:space="preserve">Windows update / </w:t>
      </w:r>
      <w:r w:rsidRPr="001A3D84">
        <w:rPr>
          <w:rFonts w:ascii="Arial" w:hAnsi="Arial" w:cs="Arial"/>
          <w:b/>
        </w:rPr>
        <w:t>Options avancées</w:t>
      </w:r>
      <w:r w:rsidRPr="001A3D84">
        <w:t xml:space="preserve"> </w:t>
      </w:r>
      <w:r w:rsidR="001A4965">
        <w:rPr>
          <w:rFonts w:ascii="Arial" w:hAnsi="Arial" w:cs="Arial"/>
          <w:b/>
        </w:rPr>
        <w:t>/</w:t>
      </w:r>
      <w:r w:rsidR="001A4965" w:rsidRPr="001A3D84">
        <w:t xml:space="preserve"> </w:t>
      </w:r>
      <w:r w:rsidR="001A4965">
        <w:rPr>
          <w:rFonts w:ascii="Arial" w:hAnsi="Arial" w:cs="Arial"/>
          <w:b/>
        </w:rPr>
        <w:t>Optimisation de livraison</w:t>
      </w:r>
      <w:r>
        <w:rPr>
          <w:rFonts w:ascii="Arial" w:hAnsi="Arial" w:cs="Arial"/>
          <w:b/>
        </w:rPr>
        <w:t xml:space="preserve">/ </w:t>
      </w:r>
    </w:p>
    <w:p w:rsidR="0048702B" w:rsidRDefault="00687F84" w:rsidP="00740F0D">
      <w:pPr>
        <w:ind w:left="1416"/>
      </w:pPr>
      <w:r>
        <w:rPr>
          <w:noProof/>
        </w:rPr>
        <mc:AlternateContent>
          <mc:Choice Requires="wps">
            <w:drawing>
              <wp:anchor distT="0" distB="0" distL="114300" distR="114300" simplePos="0" relativeHeight="251868672" behindDoc="0" locked="0" layoutInCell="1" allowOverlap="1">
                <wp:simplePos x="0" y="0"/>
                <wp:positionH relativeFrom="column">
                  <wp:posOffset>671195</wp:posOffset>
                </wp:positionH>
                <wp:positionV relativeFrom="paragraph">
                  <wp:posOffset>74295</wp:posOffset>
                </wp:positionV>
                <wp:extent cx="0" cy="2362200"/>
                <wp:effectExtent l="0" t="0" r="19050" b="19050"/>
                <wp:wrapNone/>
                <wp:docPr id="3409" name="Connecteur droit 3409"/>
                <wp:cNvGraphicFramePr/>
                <a:graphic xmlns:a="http://schemas.openxmlformats.org/drawingml/2006/main">
                  <a:graphicData uri="http://schemas.microsoft.com/office/word/2010/wordprocessingShape">
                    <wps:wsp>
                      <wps:cNvCnPr/>
                      <wps:spPr>
                        <a:xfrm>
                          <a:off x="0" y="0"/>
                          <a:ext cx="0" cy="23622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E3B432" id="Connecteur droit 3409" o:spid="_x0000_s1026" style="position:absolute;z-index:251868672;visibility:visible;mso-wrap-style:square;mso-wrap-distance-left:9pt;mso-wrap-distance-top:0;mso-wrap-distance-right:9pt;mso-wrap-distance-bottom:0;mso-position-horizontal:absolute;mso-position-horizontal-relative:text;mso-position-vertical:absolute;mso-position-vertical-relative:text" from="52.85pt,5.85pt" to="52.85pt,19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" strokecolor="black [3040]"/>
            </w:pict>
          </mc:Fallback>
        </mc:AlternateContent>
      </w:r>
      <w:r w:rsidR="004D5FA2">
        <w:rPr>
          <w:noProof/>
        </w:rPr>
        <mc:AlternateContent>
          <mc:Choice Requires="wps">
            <w:drawing>
              <wp:anchor distT="0" distB="0" distL="114300" distR="114300" simplePos="0" relativeHeight="251867648" behindDoc="0" locked="0" layoutInCell="1" allowOverlap="1">
                <wp:simplePos x="0" y="0"/>
                <wp:positionH relativeFrom="column">
                  <wp:posOffset>671195</wp:posOffset>
                </wp:positionH>
                <wp:positionV relativeFrom="paragraph">
                  <wp:posOffset>2436495</wp:posOffset>
                </wp:positionV>
                <wp:extent cx="228600" cy="257175"/>
                <wp:effectExtent l="0" t="0" r="76200" b="47625"/>
                <wp:wrapNone/>
                <wp:docPr id="3408" name="Connecteur droit avec flèche 3408"/>
                <wp:cNvGraphicFramePr/>
                <a:graphic xmlns:a="http://schemas.openxmlformats.org/drawingml/2006/main">
                  <a:graphicData uri="http://schemas.microsoft.com/office/word/2010/wordprocessingShape">
                    <wps:wsp>
                      <wps:cNvCnPr/>
                      <wps:spPr>
                        <a:xfrm>
                          <a:off x="0" y="0"/>
                          <a:ext cx="228600" cy="2571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2F8F97" id="Connecteur droit avec flèche 3408" o:spid="_x0000_s1026" type="#_x0000_t32" style="position:absolute;margin-left:52.85pt;margin-top:191.85pt;width:18pt;height:20.2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" strokecolor="black [3213]">
                <v:stroke endarrow="block"/>
              </v:shape>
            </w:pict>
          </mc:Fallback>
        </mc:AlternateContent>
      </w:r>
      <w:r w:rsidR="0048702B">
        <w:rPr>
          <w:noProof/>
        </w:rPr>
        <w:drawing>
          <wp:inline distT="0" distB="0" distL="0" distR="0" wp14:anchorId="28B4E578" wp14:editId="62789680">
            <wp:extent cx="4194000" cy="2797200"/>
            <wp:effectExtent l="0" t="0" r="0" b="3175"/>
            <wp:docPr id="3403" name="Image 3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194000" cy="2797200"/>
                    </a:xfrm>
                    <a:prstGeom prst="rect">
                      <a:avLst/>
                    </a:prstGeom>
                  </pic:spPr>
                </pic:pic>
              </a:graphicData>
            </a:graphic>
          </wp:inline>
        </w:drawing>
      </w:r>
    </w:p>
    <w:p w:rsidR="004D5FA2" w:rsidRDefault="00687F84" w:rsidP="004D5FA2">
      <w:r>
        <w:t xml:space="preserve">Et dans </w:t>
      </w:r>
      <w:r w:rsidRPr="00687F84">
        <w:rPr>
          <w:rFonts w:ascii="Arial" w:hAnsi="Arial" w:cs="Arial"/>
          <w:b/>
        </w:rPr>
        <w:t xml:space="preserve">Autoriser </w:t>
      </w:r>
      <w:r w:rsidR="00F370CC" w:rsidRPr="00687F84">
        <w:rPr>
          <w:rFonts w:ascii="Arial" w:hAnsi="Arial" w:cs="Arial"/>
          <w:b/>
        </w:rPr>
        <w:t>les téléchargements</w:t>
      </w:r>
      <w:r w:rsidRPr="00687F84">
        <w:rPr>
          <w:rFonts w:ascii="Arial" w:hAnsi="Arial" w:cs="Arial"/>
          <w:b/>
        </w:rPr>
        <w:t xml:space="preserve"> à partir d'autres PC</w:t>
      </w:r>
      <w:r>
        <w:t xml:space="preserve"> on choisit</w:t>
      </w:r>
    </w:p>
    <w:p w:rsidR="001A4965" w:rsidRDefault="001A4965" w:rsidP="00687F84">
      <w:r>
        <w:rPr>
          <w:noProof/>
        </w:rPr>
        <w:drawing>
          <wp:inline distT="0" distB="0" distL="0" distR="0" wp14:anchorId="3C36903F" wp14:editId="14488B5E">
            <wp:extent cx="5713200" cy="4446000"/>
            <wp:effectExtent l="0" t="0" r="1905" b="0"/>
            <wp:docPr id="3405" name="Image 3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713200" cy="4446000"/>
                    </a:xfrm>
                    <a:prstGeom prst="rect">
                      <a:avLst/>
                    </a:prstGeom>
                  </pic:spPr>
                </pic:pic>
              </a:graphicData>
            </a:graphic>
          </wp:inline>
        </w:drawing>
      </w:r>
    </w:p>
    <w:p w:rsidR="00116935" w:rsidRDefault="00116935" w:rsidP="00687F84"/>
    <w:p w:rsidR="00116935" w:rsidRDefault="00F370CC" w:rsidP="00687F84">
      <w:r>
        <w:lastRenderedPageBreak/>
        <w:t>Des variations / Modifications sont apparues sur les dernières versions, Cf TP</w:t>
      </w:r>
    </w:p>
    <w:p w:rsidR="00116935" w:rsidRPr="001A3D84" w:rsidRDefault="00116935" w:rsidP="00116935">
      <w:pPr>
        <w:ind w:left="708"/>
        <w:rPr>
          <w:noProof/>
        </w:rPr>
      </w:pPr>
      <w:r w:rsidRPr="001A3D84">
        <w:rPr>
          <w:noProof/>
        </w:rPr>
        <w:drawing>
          <wp:anchor distT="0" distB="0" distL="114300" distR="114300" simplePos="0" relativeHeight="251872768" behindDoc="0" locked="0" layoutInCell="1" allowOverlap="1" wp14:anchorId="1B756DD7" wp14:editId="030393CC">
            <wp:simplePos x="0" y="0"/>
            <wp:positionH relativeFrom="column">
              <wp:posOffset>3432175</wp:posOffset>
            </wp:positionH>
            <wp:positionV relativeFrom="paragraph">
              <wp:posOffset>187960</wp:posOffset>
            </wp:positionV>
            <wp:extent cx="2623820" cy="3121025"/>
            <wp:effectExtent l="0" t="0" r="5080" b="3175"/>
            <wp:wrapSquare wrapText="bothSides"/>
            <wp:docPr id="933" name="Imag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2623820" cy="3121025"/>
                    </a:xfrm>
                    <a:prstGeom prst="rect">
                      <a:avLst/>
                    </a:prstGeom>
                  </pic:spPr>
                </pic:pic>
              </a:graphicData>
            </a:graphic>
            <wp14:sizeRelH relativeFrom="margin">
              <wp14:pctWidth>0</wp14:pctWidth>
            </wp14:sizeRelH>
            <wp14:sizeRelV relativeFrom="margin">
              <wp14:pctHeight>0</wp14:pctHeight>
            </wp14:sizeRelV>
          </wp:anchor>
        </w:drawing>
      </w:r>
      <w:r w:rsidRPr="001A3D84">
        <w:rPr>
          <w:noProof/>
        </w:rPr>
        <w:drawing>
          <wp:inline distT="0" distB="0" distL="0" distR="0" wp14:anchorId="3B499F8C" wp14:editId="127A9EAC">
            <wp:extent cx="3132000" cy="42948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132000" cy="4294800"/>
                    </a:xfrm>
                    <a:prstGeom prst="rect">
                      <a:avLst/>
                    </a:prstGeom>
                  </pic:spPr>
                </pic:pic>
              </a:graphicData>
            </a:graphic>
          </wp:inline>
        </w:drawing>
      </w:r>
    </w:p>
    <w:p w:rsidR="00116935" w:rsidRDefault="00116935" w:rsidP="00687F84"/>
    <w:p w:rsidR="0061162C" w:rsidRPr="001A3D84" w:rsidRDefault="0061162C" w:rsidP="0061162C">
      <w:pPr>
        <w:pStyle w:val="Titre2"/>
      </w:pPr>
      <w:bookmarkStart w:id="40" w:name="_Toc93821201"/>
      <w:r w:rsidRPr="001A3D84">
        <w:t>Mises à jour et Newsletter:</w:t>
      </w:r>
      <w:bookmarkEnd w:id="40"/>
    </w:p>
    <w:p w:rsidR="0061162C" w:rsidRPr="001A3D84" w:rsidRDefault="0061162C" w:rsidP="0061162C">
      <w:r w:rsidRPr="001A3D84">
        <w:t xml:space="preserve">Il est possible d'être informé un peu à l'avance de la sortie des </w:t>
      </w:r>
      <w:r w:rsidR="00CA27CB" w:rsidRPr="001A3D84">
        <w:t>mises à jour</w:t>
      </w:r>
      <w:r w:rsidRPr="001A3D84">
        <w:t xml:space="preserve"> via une lettre d'information via le centre</w:t>
      </w:r>
      <w:r w:rsidRPr="001A3D84">
        <w:tab/>
        <w:t xml:space="preserve"> </w:t>
      </w:r>
      <w:r w:rsidRPr="001A3D84">
        <w:tab/>
      </w:r>
      <w:r w:rsidRPr="001A3D84">
        <w:rPr>
          <w:rFonts w:ascii="Arial" w:hAnsi="Arial" w:cs="Arial"/>
          <w:b/>
        </w:rPr>
        <w:t>http://www.microsoft.com/france/core/newsletters.aspx</w:t>
      </w:r>
    </w:p>
    <w:p w:rsidR="0061162C" w:rsidRPr="001A3D84" w:rsidRDefault="0061162C" w:rsidP="0061162C">
      <w:pPr>
        <w:rPr>
          <w:noProof/>
        </w:rPr>
      </w:pPr>
      <w:r w:rsidRPr="001A3D84">
        <w:rPr>
          <w:noProof/>
        </w:rPr>
        <w:drawing>
          <wp:inline distT="0" distB="0" distL="0" distR="0" wp14:anchorId="585E8726" wp14:editId="3D739A77">
            <wp:extent cx="5972175" cy="1391920"/>
            <wp:effectExtent l="0" t="0" r="9525" b="0"/>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72175" cy="1391920"/>
                    </a:xfrm>
                    <a:prstGeom prst="rect">
                      <a:avLst/>
                    </a:prstGeom>
                    <a:noFill/>
                    <a:ln>
                      <a:noFill/>
                    </a:ln>
                  </pic:spPr>
                </pic:pic>
              </a:graphicData>
            </a:graphic>
          </wp:inline>
        </w:drawing>
      </w:r>
    </w:p>
    <w:p w:rsidR="0061162C" w:rsidRPr="001A3D84" w:rsidRDefault="0061162C" w:rsidP="0061162C"/>
    <w:p w:rsidR="0061162C" w:rsidRPr="001A3D84" w:rsidRDefault="0061162C" w:rsidP="0061162C">
      <w:pPr>
        <w:rPr>
          <w:rFonts w:ascii="Arial" w:hAnsi="Arial" w:cs="Arial"/>
          <w:b/>
        </w:rPr>
      </w:pPr>
      <w:r w:rsidRPr="001A3D84">
        <w:t xml:space="preserve">Puis on gère ses inscriptions…2 lettres sont particulièrement intéressantes : </w:t>
      </w:r>
      <w:r w:rsidRPr="001A3D84">
        <w:rPr>
          <w:rFonts w:ascii="Arial" w:hAnsi="Arial" w:cs="Arial"/>
          <w:b/>
        </w:rPr>
        <w:t>Technet et les Alertes de Sécurité</w:t>
      </w:r>
    </w:p>
    <w:p w:rsidR="0061162C" w:rsidRPr="001A3D84" w:rsidRDefault="0061162C" w:rsidP="0061162C">
      <w:pPr>
        <w:ind w:left="1418"/>
        <w:rPr>
          <w:noProof/>
        </w:rPr>
      </w:pPr>
      <w:r w:rsidRPr="001A3D84">
        <w:rPr>
          <w:noProof/>
        </w:rPr>
        <w:drawing>
          <wp:inline distT="0" distB="0" distL="0" distR="0" wp14:anchorId="16F9A305" wp14:editId="01EFBDDA">
            <wp:extent cx="5070088" cy="981307"/>
            <wp:effectExtent l="0" t="0" r="0" b="9525"/>
            <wp:docPr id="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84">
                      <a:extLst>
                        <a:ext uri="{28A0092B-C50C-407E-A947-70E740481C1C}">
                          <a14:useLocalDpi xmlns:a14="http://schemas.microsoft.com/office/drawing/2010/main" val="0"/>
                        </a:ext>
                      </a:extLst>
                    </a:blip>
                    <a:srcRect r="-38" b="45902"/>
                    <a:stretch/>
                  </pic:blipFill>
                  <pic:spPr bwMode="auto">
                    <a:xfrm>
                      <a:off x="0" y="0"/>
                      <a:ext cx="5067273" cy="980762"/>
                    </a:xfrm>
                    <a:prstGeom prst="rect">
                      <a:avLst/>
                    </a:prstGeom>
                    <a:noFill/>
                    <a:ln>
                      <a:noFill/>
                    </a:ln>
                    <a:extLst>
                      <a:ext uri="{53640926-AAD7-44D8-BBD7-CCE9431645EC}">
                        <a14:shadowObscured xmlns:a14="http://schemas.microsoft.com/office/drawing/2010/main"/>
                      </a:ext>
                    </a:extLst>
                  </pic:spPr>
                </pic:pic>
              </a:graphicData>
            </a:graphic>
          </wp:inline>
        </w:drawing>
      </w:r>
      <w:r w:rsidRPr="001A3D84">
        <w:rPr>
          <w:noProof/>
        </w:rPr>
        <w:br w:type="page"/>
      </w:r>
    </w:p>
    <w:p w:rsidR="0061162C" w:rsidRPr="001A3D84" w:rsidRDefault="0061162C" w:rsidP="0061162C">
      <w:pPr>
        <w:pStyle w:val="Titre2"/>
      </w:pPr>
      <w:bookmarkStart w:id="41" w:name="_Toc514518067"/>
      <w:bookmarkStart w:id="42" w:name="_Toc93821202"/>
      <w:r w:rsidRPr="001A3D84">
        <w:lastRenderedPageBreak/>
        <w:t>Récupération d’une Maj KBxxxx manuellement:</w:t>
      </w:r>
      <w:bookmarkEnd w:id="41"/>
      <w:bookmarkEnd w:id="42"/>
    </w:p>
    <w:p w:rsidR="0061162C" w:rsidRPr="001A3D84" w:rsidRDefault="0061162C" w:rsidP="0061162C">
      <w:proofErr w:type="gramStart"/>
      <w:r w:rsidRPr="001A3D84">
        <w:t>il</w:t>
      </w:r>
      <w:proofErr w:type="gramEnd"/>
      <w:r w:rsidRPr="001A3D84">
        <w:t xml:space="preserve"> est possible si on a une </w:t>
      </w:r>
      <w:r w:rsidRPr="001A3D84">
        <w:rPr>
          <w:rFonts w:ascii="Arial" w:hAnsi="Arial" w:cs="Arial"/>
          <w:b/>
        </w:rPr>
        <w:t>KB</w:t>
      </w:r>
      <w:r w:rsidRPr="001A3D84">
        <w:t xml:space="preserve"> précise de la récupérer en version "</w:t>
      </w:r>
      <w:r w:rsidRPr="001A3D84">
        <w:rPr>
          <w:rFonts w:ascii="Arial" w:hAnsi="Arial" w:cs="Arial"/>
          <w:b/>
        </w:rPr>
        <w:t>standalone</w:t>
      </w:r>
      <w:r w:rsidRPr="001A3D84">
        <w:t>".</w:t>
      </w:r>
      <w:r w:rsidRPr="001A3D84">
        <w:rPr>
          <w:noProof/>
        </w:rPr>
        <mc:AlternateContent>
          <mc:Choice Requires="wps">
            <w:drawing>
              <wp:anchor distT="0" distB="0" distL="114300" distR="114300" simplePos="0" relativeHeight="251871744" behindDoc="0" locked="0" layoutInCell="1" allowOverlap="1" wp14:anchorId="65530F29" wp14:editId="3E79963A">
                <wp:simplePos x="0" y="0"/>
                <wp:positionH relativeFrom="column">
                  <wp:posOffset>1718945</wp:posOffset>
                </wp:positionH>
                <wp:positionV relativeFrom="paragraph">
                  <wp:posOffset>4820285</wp:posOffset>
                </wp:positionV>
                <wp:extent cx="1013460" cy="1343025"/>
                <wp:effectExtent l="0" t="0" r="0" b="0"/>
                <wp:wrapNone/>
                <wp:docPr id="923" name="Connecteur droit 9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3460" cy="13430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C5EBABB" id="Connecteur droit 923" o:spid="_x0000_s1026" style="position:absolute;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35pt,379.55pt" to="215.15pt,48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">
                <v:stroke endarrow="block"/>
              </v:line>
            </w:pict>
          </mc:Fallback>
        </mc:AlternateContent>
      </w:r>
      <w:r w:rsidRPr="001A3D84">
        <w:t xml:space="preserve"> Sur le site de microsoft </w:t>
      </w:r>
      <w:r w:rsidRPr="001A3D84">
        <w:rPr>
          <w:rFonts w:ascii="Arial" w:hAnsi="Arial" w:cs="Arial"/>
          <w:b/>
        </w:rPr>
        <w:t>http</w:t>
      </w:r>
      <w:r w:rsidR="00CA27CB">
        <w:rPr>
          <w:rFonts w:ascii="Arial" w:hAnsi="Arial" w:cs="Arial"/>
          <w:b/>
        </w:rPr>
        <w:t>s</w:t>
      </w:r>
      <w:r w:rsidRPr="001A3D84">
        <w:rPr>
          <w:rFonts w:ascii="Arial" w:hAnsi="Arial" w:cs="Arial"/>
          <w:b/>
        </w:rPr>
        <w:t xml:space="preserve">://www.catalog.update.microsoft.com/home.aspx, </w:t>
      </w:r>
      <w:r w:rsidRPr="001A3D84">
        <w:t xml:space="preserve">On saisit le n° de la </w:t>
      </w:r>
      <w:r w:rsidRPr="001A3D84">
        <w:rPr>
          <w:rFonts w:ascii="Arial" w:hAnsi="Arial" w:cs="Arial"/>
          <w:b/>
        </w:rPr>
        <w:t>KB</w:t>
      </w:r>
      <w:r w:rsidRPr="001A3D84">
        <w:t xml:space="preserve"> </w:t>
      </w:r>
    </w:p>
    <w:p w:rsidR="0061162C" w:rsidRPr="001A3D84" w:rsidRDefault="0061162C" w:rsidP="0061162C">
      <w:pPr>
        <w:rPr>
          <w:noProof/>
        </w:rPr>
      </w:pPr>
      <w:r w:rsidRPr="001A3D84">
        <w:rPr>
          <w:noProof/>
        </w:rPr>
        <mc:AlternateContent>
          <mc:Choice Requires="wps">
            <w:drawing>
              <wp:anchor distT="0" distB="0" distL="114300" distR="114300" simplePos="0" relativeHeight="251870720" behindDoc="0" locked="0" layoutInCell="1" allowOverlap="1" wp14:anchorId="598502FD" wp14:editId="5ED08E88">
                <wp:simplePos x="0" y="0"/>
                <wp:positionH relativeFrom="column">
                  <wp:posOffset>3129280</wp:posOffset>
                </wp:positionH>
                <wp:positionV relativeFrom="paragraph">
                  <wp:posOffset>1270</wp:posOffset>
                </wp:positionV>
                <wp:extent cx="1013460" cy="1343025"/>
                <wp:effectExtent l="0" t="0" r="72390" b="47625"/>
                <wp:wrapNone/>
                <wp:docPr id="922" name="Connecteur droit 9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3460" cy="13430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50C11CA" id="Connecteur droit 922" o:spid="_x0000_s1026" style="position:absolute;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6.4pt,.1pt" to="326.2pt,10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">
                <v:stroke endarrow="block"/>
              </v:line>
            </w:pict>
          </mc:Fallback>
        </mc:AlternateContent>
      </w:r>
      <w:r w:rsidRPr="001A3D84">
        <w:rPr>
          <w:noProof/>
        </w:rPr>
        <w:drawing>
          <wp:inline distT="0" distB="0" distL="0" distR="0" wp14:anchorId="01F8E375" wp14:editId="443AB022">
            <wp:extent cx="5972175" cy="2390775"/>
            <wp:effectExtent l="0" t="0" r="9525" b="9525"/>
            <wp:docPr id="921" name="Imag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72175" cy="2390775"/>
                    </a:xfrm>
                    <a:prstGeom prst="rect">
                      <a:avLst/>
                    </a:prstGeom>
                    <a:noFill/>
                    <a:ln>
                      <a:noFill/>
                    </a:ln>
                  </pic:spPr>
                </pic:pic>
              </a:graphicData>
            </a:graphic>
          </wp:inline>
        </w:drawing>
      </w:r>
    </w:p>
    <w:p w:rsidR="0061162C" w:rsidRPr="001A3D84" w:rsidRDefault="0061162C" w:rsidP="0061162C">
      <w:pPr>
        <w:rPr>
          <w:noProof/>
        </w:rPr>
      </w:pPr>
    </w:p>
    <w:p w:rsidR="0061162C" w:rsidRPr="001A3D84" w:rsidRDefault="0061162C" w:rsidP="0061162C">
      <w:pPr>
        <w:rPr>
          <w:noProof/>
        </w:rPr>
      </w:pPr>
      <w:r w:rsidRPr="001A3D84">
        <w:rPr>
          <w:noProof/>
        </w:rPr>
        <w:t>Et on télécharge…</w:t>
      </w:r>
    </w:p>
    <w:p w:rsidR="0061162C" w:rsidRPr="001A3D84" w:rsidRDefault="0061162C" w:rsidP="0061162C">
      <w:pPr>
        <w:rPr>
          <w:noProof/>
        </w:rPr>
      </w:pPr>
      <w:r w:rsidRPr="001A3D84">
        <w:rPr>
          <w:noProof/>
        </w:rPr>
        <w:drawing>
          <wp:inline distT="0" distB="0" distL="0" distR="0" wp14:anchorId="1A83DDC6" wp14:editId="4FDFC21B">
            <wp:extent cx="5972175" cy="2200275"/>
            <wp:effectExtent l="0" t="0" r="9525" b="9525"/>
            <wp:docPr id="747" name="Imag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72175" cy="2200275"/>
                    </a:xfrm>
                    <a:prstGeom prst="rect">
                      <a:avLst/>
                    </a:prstGeom>
                    <a:noFill/>
                    <a:ln>
                      <a:noFill/>
                    </a:ln>
                  </pic:spPr>
                </pic:pic>
              </a:graphicData>
            </a:graphic>
          </wp:inline>
        </w:drawing>
      </w:r>
    </w:p>
    <w:p w:rsidR="0061162C" w:rsidRPr="001A3D84" w:rsidRDefault="0061162C" w:rsidP="0061162C">
      <w:pPr>
        <w:rPr>
          <w:noProof/>
        </w:rPr>
      </w:pPr>
      <w:r w:rsidRPr="001A3D84">
        <w:rPr>
          <w:noProof/>
        </w:rPr>
        <w:t>Les informations sont là</w:t>
      </w:r>
    </w:p>
    <w:p w:rsidR="0061162C" w:rsidRDefault="0061162C" w:rsidP="0061162C">
      <w:pPr>
        <w:ind w:left="1418"/>
        <w:rPr>
          <w:noProof/>
        </w:rPr>
      </w:pPr>
      <w:r w:rsidRPr="001A3D84">
        <w:rPr>
          <w:noProof/>
        </w:rPr>
        <w:drawing>
          <wp:inline distT="0" distB="0" distL="0" distR="0" wp14:anchorId="56266318" wp14:editId="19B46F08">
            <wp:extent cx="4724400" cy="2762250"/>
            <wp:effectExtent l="0" t="0" r="0" b="0"/>
            <wp:docPr id="376" name="Imag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24400" cy="2762250"/>
                    </a:xfrm>
                    <a:prstGeom prst="rect">
                      <a:avLst/>
                    </a:prstGeom>
                    <a:noFill/>
                    <a:ln>
                      <a:noFill/>
                    </a:ln>
                  </pic:spPr>
                </pic:pic>
              </a:graphicData>
            </a:graphic>
          </wp:inline>
        </w:drawing>
      </w:r>
    </w:p>
    <w:p w:rsidR="007E50FC" w:rsidRPr="001A3D84" w:rsidRDefault="007E50FC" w:rsidP="007E50FC">
      <w:pPr>
        <w:pStyle w:val="Titre1"/>
      </w:pPr>
      <w:bookmarkStart w:id="43" w:name="_Toc93821203"/>
      <w:r w:rsidRPr="001A3D84">
        <w:lastRenderedPageBreak/>
        <w:t>Télémetrie</w:t>
      </w:r>
      <w:bookmarkEnd w:id="43"/>
      <w:r w:rsidRPr="001A3D84">
        <w:t xml:space="preserve"> </w:t>
      </w:r>
    </w:p>
    <w:p w:rsidR="00082D31" w:rsidRPr="001A3D84" w:rsidRDefault="00FE4B57" w:rsidP="00082D31">
      <w:pPr>
        <w:pStyle w:val="Titre2"/>
      </w:pPr>
      <w:bookmarkStart w:id="44" w:name="_Toc93821204"/>
      <w:r w:rsidRPr="001A3D84">
        <w:t>Télémétrie</w:t>
      </w:r>
      <w:r w:rsidR="00082D31" w:rsidRPr="001A3D84">
        <w:t xml:space="preserve"> - remontée d'info vers Microsoft:</w:t>
      </w:r>
      <w:bookmarkEnd w:id="44"/>
    </w:p>
    <w:p w:rsidR="00447AB5" w:rsidRPr="001A3D84" w:rsidRDefault="009A3356" w:rsidP="009A3356">
      <w:r w:rsidRPr="001A3D84">
        <w:t>Les fonctionnalités de télémétrie ne sont pas uniques à Microsoft qui</w:t>
      </w:r>
      <w:r w:rsidR="00447AB5" w:rsidRPr="001A3D84">
        <w:t xml:space="preserve"> définit la télémétrie de la manière suivante : il s'agit de « données systèmes qui sont téléchargées par le composant </w:t>
      </w:r>
      <w:r w:rsidR="00447AB5" w:rsidRPr="001A3D84">
        <w:rPr>
          <w:rFonts w:ascii="Arial" w:hAnsi="Arial" w:cs="Arial"/>
          <w:b/>
        </w:rPr>
        <w:t xml:space="preserve">Connected User Experience et Telemetry </w:t>
      </w:r>
      <w:r w:rsidR="00447AB5" w:rsidRPr="001A3D84">
        <w:t xml:space="preserve">», également connu sous le nom de </w:t>
      </w:r>
      <w:r w:rsidR="00447AB5" w:rsidRPr="001A3D84">
        <w:rPr>
          <w:rFonts w:ascii="Arial" w:hAnsi="Arial" w:cs="Arial"/>
          <w:b/>
        </w:rPr>
        <w:t>Universal Telemetry Client</w:t>
      </w:r>
      <w:r w:rsidR="00447AB5" w:rsidRPr="001A3D84">
        <w:t xml:space="preserve">, ou service </w:t>
      </w:r>
      <w:r w:rsidR="00447AB5" w:rsidRPr="001A3D84">
        <w:rPr>
          <w:rFonts w:ascii="Arial" w:hAnsi="Arial" w:cs="Arial"/>
          <w:b/>
        </w:rPr>
        <w:t>UTC</w:t>
      </w:r>
      <w:r w:rsidRPr="001A3D84">
        <w:t>.</w:t>
      </w:r>
    </w:p>
    <w:p w:rsidR="00447AB5" w:rsidRPr="001A3D84" w:rsidRDefault="009A3356" w:rsidP="00447AB5">
      <w:r w:rsidRPr="001A3D84">
        <w:t>L</w:t>
      </w:r>
      <w:r w:rsidR="00447AB5" w:rsidRPr="001A3D84">
        <w:t xml:space="preserve">es données de télémétrie </w:t>
      </w:r>
      <w:r w:rsidRPr="001A3D84">
        <w:t>sont "</w:t>
      </w:r>
      <w:r w:rsidR="00447AB5" w:rsidRPr="001A3D84">
        <w:rPr>
          <w:i/>
        </w:rPr>
        <w:t>collectées à partir de Windows 10 pour identifier les problèmes de sécurité et de fiabilité, analyser et résoudre les problèmes logiciels, améliorer la qualité de Windows tout comme des services associés, et de prendre des décisions quant à la conception des futures versions du système d'exploitation</w:t>
      </w:r>
      <w:r w:rsidR="00447AB5" w:rsidRPr="001A3D84">
        <w:t>.</w:t>
      </w:r>
      <w:r w:rsidRPr="001A3D84">
        <w:t>"</w:t>
      </w:r>
    </w:p>
    <w:p w:rsidR="0047606C" w:rsidRPr="001A3D84" w:rsidRDefault="00F23EC0" w:rsidP="00082D31">
      <w:r w:rsidRPr="001A3D84">
        <w:rPr>
          <w:rFonts w:ascii="Arial" w:hAnsi="Arial" w:cs="Arial"/>
          <w:b/>
        </w:rPr>
        <w:t xml:space="preserve">Windows 10 </w:t>
      </w:r>
      <w:r w:rsidR="0059216C" w:rsidRPr="001A3D84">
        <w:t>en français</w:t>
      </w:r>
      <w:r w:rsidR="0059216C" w:rsidRPr="001A3D84">
        <w:rPr>
          <w:rFonts w:ascii="Arial" w:hAnsi="Arial" w:cs="Arial"/>
          <w:b/>
        </w:rPr>
        <w:t xml:space="preserve"> </w:t>
      </w:r>
      <w:r w:rsidR="0047606C" w:rsidRPr="001A3D84">
        <w:rPr>
          <w:rFonts w:ascii="Arial" w:hAnsi="Arial" w:cs="Arial"/>
          <w:b/>
        </w:rPr>
        <w:t>Experience des utilisateurs connectés et télémetrie</w:t>
      </w:r>
      <w:r w:rsidRPr="001A3D84">
        <w:t xml:space="preserve">, également connu sous le nom de </w:t>
      </w:r>
      <w:r w:rsidRPr="001A3D84">
        <w:rPr>
          <w:rFonts w:ascii="Arial" w:hAnsi="Arial" w:cs="Arial"/>
          <w:b/>
        </w:rPr>
        <w:t>Universal Telemetry Client (UTC</w:t>
      </w:r>
      <w:r w:rsidRPr="001A3D84">
        <w:t xml:space="preserve">). </w:t>
      </w:r>
    </w:p>
    <w:p w:rsidR="0047606C" w:rsidRPr="001A3D84" w:rsidRDefault="0047606C" w:rsidP="00082D31">
      <w:pPr>
        <w:rPr>
          <w:noProof/>
        </w:rPr>
      </w:pPr>
    </w:p>
    <w:p w:rsidR="0047606C" w:rsidRPr="001A3D84" w:rsidRDefault="0047606C" w:rsidP="00082D31">
      <w:r w:rsidRPr="001A3D84">
        <w:rPr>
          <w:noProof/>
        </w:rPr>
        <w:drawing>
          <wp:inline distT="0" distB="0" distL="0" distR="0" wp14:anchorId="53AB7389" wp14:editId="737C204A">
            <wp:extent cx="5940425" cy="455984"/>
            <wp:effectExtent l="0" t="0" r="3175" b="1270"/>
            <wp:docPr id="867" name="Imag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0425" cy="455984"/>
                    </a:xfrm>
                    <a:prstGeom prst="rect">
                      <a:avLst/>
                    </a:prstGeom>
                  </pic:spPr>
                </pic:pic>
              </a:graphicData>
            </a:graphic>
          </wp:inline>
        </w:drawing>
      </w:r>
    </w:p>
    <w:p w:rsidR="0047606C" w:rsidRPr="001A3D84" w:rsidRDefault="0047606C" w:rsidP="0047606C"/>
    <w:p w:rsidR="0047606C" w:rsidRPr="001A3D84" w:rsidRDefault="0047606C" w:rsidP="0047606C">
      <w:pPr>
        <w:rPr>
          <w:rFonts w:ascii="Arial" w:hAnsi="Arial" w:cs="Arial"/>
          <w:b/>
        </w:rPr>
      </w:pPr>
      <w:r w:rsidRPr="001A3D84">
        <w:t xml:space="preserve">Il fonctionne comme un service Windows avec le nom d'affichage </w:t>
      </w:r>
      <w:r w:rsidRPr="001A3D84">
        <w:rPr>
          <w:rFonts w:ascii="Arial" w:hAnsi="Arial" w:cs="Arial"/>
          <w:b/>
        </w:rPr>
        <w:t>DiagTrack</w:t>
      </w:r>
      <w:r w:rsidRPr="001A3D84">
        <w:t xml:space="preserve"> et le nom de service </w:t>
      </w:r>
      <w:r w:rsidRPr="001A3D84">
        <w:rPr>
          <w:rFonts w:ascii="Arial" w:hAnsi="Arial" w:cs="Arial"/>
          <w:b/>
        </w:rPr>
        <w:t>utcsvc</w:t>
      </w:r>
    </w:p>
    <w:p w:rsidR="00F23EC0" w:rsidRPr="001A3D84" w:rsidRDefault="00F23EC0" w:rsidP="00082D31">
      <w:r w:rsidRPr="001A3D84">
        <w:rPr>
          <w:noProof/>
        </w:rPr>
        <w:drawing>
          <wp:inline distT="0" distB="0" distL="0" distR="0" wp14:anchorId="7BEFA8B2" wp14:editId="3427B192">
            <wp:extent cx="5414400" cy="1076400"/>
            <wp:effectExtent l="0" t="0" r="0" b="0"/>
            <wp:docPr id="866" name="Imag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414400" cy="1076400"/>
                    </a:xfrm>
                    <a:prstGeom prst="rect">
                      <a:avLst/>
                    </a:prstGeom>
                  </pic:spPr>
                </pic:pic>
              </a:graphicData>
            </a:graphic>
          </wp:inline>
        </w:drawing>
      </w:r>
    </w:p>
    <w:p w:rsidR="00F23EC0" w:rsidRPr="001A3D84" w:rsidRDefault="00F23EC0" w:rsidP="00082D31"/>
    <w:p w:rsidR="009A3356" w:rsidRPr="001A3D84" w:rsidRDefault="009A3356" w:rsidP="009A3356">
      <w:r w:rsidRPr="001A3D84">
        <w:t xml:space="preserve">La quantité et le type de données de télémétrie que </w:t>
      </w:r>
      <w:r w:rsidRPr="00E45121">
        <w:rPr>
          <w:rFonts w:ascii="Arial" w:hAnsi="Arial" w:cs="Arial"/>
          <w:b/>
        </w:rPr>
        <w:t>UTC</w:t>
      </w:r>
      <w:r w:rsidRPr="001A3D84">
        <w:t xml:space="preserve"> recueille est déterminé par le choix d'un des quatre niveaux de télémétrie proposé. </w:t>
      </w:r>
    </w:p>
    <w:p w:rsidR="00242D69" w:rsidRPr="001A3D84" w:rsidRDefault="00242D69" w:rsidP="009A3356"/>
    <w:p w:rsidR="009A3356" w:rsidRPr="001A3D84" w:rsidRDefault="009A3356" w:rsidP="009A3356">
      <w:r w:rsidRPr="001A3D84">
        <w:t>Trois d'entre eux (</w:t>
      </w:r>
      <w:r w:rsidRPr="001A3D84">
        <w:rPr>
          <w:rFonts w:ascii="Arial" w:hAnsi="Arial" w:cs="Arial"/>
          <w:b/>
        </w:rPr>
        <w:t>Basic, Enhanced et Full</w:t>
      </w:r>
      <w:r w:rsidRPr="001A3D84">
        <w:t xml:space="preserve">) peuvent être configuré en utilisant les réglages. Le quatrième niveau (dit </w:t>
      </w:r>
      <w:r w:rsidRPr="001A3D84">
        <w:rPr>
          <w:rFonts w:ascii="Arial" w:hAnsi="Arial" w:cs="Arial"/>
          <w:b/>
        </w:rPr>
        <w:t>Security</w:t>
      </w:r>
      <w:r w:rsidRPr="001A3D84">
        <w:t>) est disponible uniquement pour Windows 10 Entreprise et Education et ne peut être réglé que par GPO</w:t>
      </w:r>
    </w:p>
    <w:p w:rsidR="0030162F" w:rsidRPr="001A3D84" w:rsidRDefault="0030162F" w:rsidP="00F0310C">
      <w:pPr>
        <w:pStyle w:val="Paragraphedeliste"/>
        <w:numPr>
          <w:ilvl w:val="1"/>
          <w:numId w:val="56"/>
        </w:numPr>
      </w:pPr>
      <w:r w:rsidRPr="001A3D84">
        <w:t xml:space="preserve">Par défaut dans </w:t>
      </w:r>
      <w:r w:rsidRPr="00DE6DF3">
        <w:rPr>
          <w:rFonts w:ascii="Arial" w:hAnsi="Arial" w:cs="Arial"/>
          <w:b/>
        </w:rPr>
        <w:t xml:space="preserve">Windows 10 Home </w:t>
      </w:r>
      <w:r w:rsidRPr="001A3D84">
        <w:t xml:space="preserve">et </w:t>
      </w:r>
      <w:r w:rsidRPr="00DE6DF3">
        <w:rPr>
          <w:rFonts w:ascii="Arial" w:hAnsi="Arial" w:cs="Arial"/>
          <w:b/>
        </w:rPr>
        <w:t>Pro</w:t>
      </w:r>
      <w:r w:rsidRPr="001A3D84">
        <w:t xml:space="preserve"> le niveau est « </w:t>
      </w:r>
      <w:r w:rsidRPr="001A3D84">
        <w:rPr>
          <w:rFonts w:ascii="Arial" w:hAnsi="Arial" w:cs="Arial"/>
          <w:b/>
        </w:rPr>
        <w:t>Full</w:t>
      </w:r>
      <w:r w:rsidRPr="001A3D84">
        <w:t xml:space="preserve"> »</w:t>
      </w:r>
    </w:p>
    <w:p w:rsidR="0030162F" w:rsidRPr="001A3D84" w:rsidRDefault="0030162F" w:rsidP="00F0310C">
      <w:pPr>
        <w:pStyle w:val="Paragraphedeliste"/>
        <w:numPr>
          <w:ilvl w:val="1"/>
          <w:numId w:val="56"/>
        </w:numPr>
      </w:pPr>
      <w:r w:rsidRPr="001A3D84">
        <w:t xml:space="preserve">Par défaut dans </w:t>
      </w:r>
      <w:r w:rsidRPr="00DE6DF3">
        <w:rPr>
          <w:rFonts w:ascii="Arial" w:hAnsi="Arial" w:cs="Arial"/>
          <w:b/>
        </w:rPr>
        <w:t xml:space="preserve">Windows 10 Enterprise </w:t>
      </w:r>
      <w:r w:rsidRPr="001A3D84">
        <w:t xml:space="preserve">le niveau est « </w:t>
      </w:r>
      <w:r w:rsidRPr="001A3D84">
        <w:rPr>
          <w:rFonts w:ascii="Arial" w:hAnsi="Arial" w:cs="Arial"/>
          <w:b/>
        </w:rPr>
        <w:t>Enhanced</w:t>
      </w:r>
      <w:r w:rsidRPr="001A3D84">
        <w:t xml:space="preserve"> » </w:t>
      </w:r>
    </w:p>
    <w:p w:rsidR="005912DE" w:rsidRPr="001A3D84" w:rsidRDefault="005912DE" w:rsidP="00082D31"/>
    <w:p w:rsidR="00242D69" w:rsidRPr="001A3D84" w:rsidRDefault="00242D69" w:rsidP="00242D69">
      <w:r w:rsidRPr="001A3D84">
        <w:t xml:space="preserve">Le </w:t>
      </w:r>
      <w:r w:rsidRPr="001A3D84">
        <w:rPr>
          <w:rFonts w:ascii="Arial" w:hAnsi="Arial" w:cs="Arial"/>
          <w:b/>
        </w:rPr>
        <w:t>service de télémétrie</w:t>
      </w:r>
      <w:r w:rsidRPr="001A3D84">
        <w:t xml:space="preserve"> a été revu à la baisse depuis </w:t>
      </w:r>
      <w:r w:rsidRPr="00DE6DF3">
        <w:rPr>
          <w:rFonts w:ascii="Arial" w:hAnsi="Arial" w:cs="Arial"/>
          <w:b/>
        </w:rPr>
        <w:t>windows 1703</w:t>
      </w:r>
      <w:r w:rsidRPr="001A3D84">
        <w:t xml:space="preserve"> dans son niveau fonctionnel de base. Il ne collecte plus notamment</w:t>
      </w:r>
      <w:r w:rsidR="00DE6DF3">
        <w:t xml:space="preserve"> que</w:t>
      </w:r>
      <w:r w:rsidRPr="001A3D84">
        <w:t> :</w:t>
      </w:r>
    </w:p>
    <w:p w:rsidR="00242D69" w:rsidRPr="001A3D84" w:rsidRDefault="00242D69" w:rsidP="00F0310C">
      <w:pPr>
        <w:pStyle w:val="Paragraphedeliste"/>
        <w:numPr>
          <w:ilvl w:val="1"/>
          <w:numId w:val="56"/>
        </w:numPr>
      </w:pPr>
      <w:r w:rsidRPr="001A3D84">
        <w:t>adresse IP</w:t>
      </w:r>
    </w:p>
    <w:p w:rsidR="00242D69" w:rsidRPr="001A3D84" w:rsidRDefault="00242D69" w:rsidP="00F0310C">
      <w:pPr>
        <w:pStyle w:val="Paragraphedeliste"/>
        <w:numPr>
          <w:ilvl w:val="1"/>
          <w:numId w:val="56"/>
        </w:numPr>
      </w:pPr>
      <w:r w:rsidRPr="001A3D84">
        <w:t>nombre de connexions réseaux</w:t>
      </w:r>
    </w:p>
    <w:p w:rsidR="00242D69" w:rsidRPr="001A3D84" w:rsidRDefault="00242D69" w:rsidP="00F0310C">
      <w:pPr>
        <w:pStyle w:val="Paragraphedeliste"/>
        <w:numPr>
          <w:ilvl w:val="1"/>
          <w:numId w:val="56"/>
        </w:numPr>
      </w:pPr>
      <w:r w:rsidRPr="001A3D84">
        <w:t>caractéristiques des réseaux</w:t>
      </w:r>
    </w:p>
    <w:p w:rsidR="00242D69" w:rsidRDefault="00242D69" w:rsidP="00082D31"/>
    <w:p w:rsidR="00522583" w:rsidRPr="001A3D84" w:rsidRDefault="0025494F" w:rsidP="00522583">
      <w:pPr>
        <w:pStyle w:val="Titre2"/>
      </w:pPr>
      <w:bookmarkStart w:id="45" w:name="_Toc93821205"/>
      <w:r>
        <w:lastRenderedPageBreak/>
        <w:t>Choix</w:t>
      </w:r>
      <w:r w:rsidR="00522583" w:rsidRPr="001A3D84">
        <w:t xml:space="preserve"> </w:t>
      </w:r>
      <w:r w:rsidR="00522583">
        <w:t xml:space="preserve">à l'installation </w:t>
      </w:r>
      <w:r w:rsidR="003D536E">
        <w:t>:</w:t>
      </w:r>
      <w:bookmarkEnd w:id="45"/>
    </w:p>
    <w:p w:rsidR="00522583" w:rsidRDefault="00522583" w:rsidP="00082D31">
      <w:r>
        <w:t xml:space="preserve">Cette question est apparue depuis 1607 lors de l'installation </w:t>
      </w:r>
    </w:p>
    <w:p w:rsidR="00522583" w:rsidRPr="001A3D84" w:rsidRDefault="00522583" w:rsidP="00082D31">
      <w:r w:rsidRPr="001A3D84">
        <w:rPr>
          <w:noProof/>
        </w:rPr>
        <w:drawing>
          <wp:inline distT="0" distB="0" distL="0" distR="0" wp14:anchorId="777F4EA4" wp14:editId="69F8DFBD">
            <wp:extent cx="4726800" cy="2566800"/>
            <wp:effectExtent l="0" t="0" r="0" b="5080"/>
            <wp:docPr id="968" name="Imag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r="-146" b="11280"/>
                    <a:stretch/>
                  </pic:blipFill>
                  <pic:spPr bwMode="auto">
                    <a:xfrm>
                      <a:off x="0" y="0"/>
                      <a:ext cx="4726800" cy="2566800"/>
                    </a:xfrm>
                    <a:prstGeom prst="rect">
                      <a:avLst/>
                    </a:prstGeom>
                    <a:ln>
                      <a:noFill/>
                    </a:ln>
                    <a:extLst>
                      <a:ext uri="{53640926-AAD7-44D8-BBD7-CCE9431645EC}">
                        <a14:shadowObscured xmlns:a14="http://schemas.microsoft.com/office/drawing/2010/main"/>
                      </a:ext>
                    </a:extLst>
                  </pic:spPr>
                </pic:pic>
              </a:graphicData>
            </a:graphic>
          </wp:inline>
        </w:drawing>
      </w:r>
    </w:p>
    <w:p w:rsidR="00242D69" w:rsidRPr="001A3D84" w:rsidRDefault="00242D69" w:rsidP="00082D31"/>
    <w:p w:rsidR="00447AB5" w:rsidRPr="001A3D84" w:rsidRDefault="00447AB5" w:rsidP="00447AB5">
      <w:pPr>
        <w:pStyle w:val="Titre2"/>
      </w:pPr>
      <w:bookmarkStart w:id="46" w:name="_Toc93821206"/>
      <w:r w:rsidRPr="001A3D84">
        <w:t>Télémetrie – interface graphique</w:t>
      </w:r>
      <w:r w:rsidR="00522583">
        <w:t xml:space="preserve"> </w:t>
      </w:r>
      <w:r w:rsidRPr="001A3D84">
        <w:t>:</w:t>
      </w:r>
      <w:bookmarkEnd w:id="46"/>
    </w:p>
    <w:p w:rsidR="00082D31" w:rsidRPr="001A3D84" w:rsidRDefault="00EC3B18" w:rsidP="00082D31">
      <w:r w:rsidRPr="001A3D84">
        <w:rPr>
          <w:noProof/>
        </w:rPr>
        <w:drawing>
          <wp:anchor distT="0" distB="0" distL="114300" distR="114300" simplePos="0" relativeHeight="251687424" behindDoc="0" locked="0" layoutInCell="1" allowOverlap="1" wp14:anchorId="71D40015" wp14:editId="6D1421DC">
            <wp:simplePos x="0" y="0"/>
            <wp:positionH relativeFrom="column">
              <wp:posOffset>5073015</wp:posOffset>
            </wp:positionH>
            <wp:positionV relativeFrom="paragraph">
              <wp:posOffset>26670</wp:posOffset>
            </wp:positionV>
            <wp:extent cx="993600" cy="662400"/>
            <wp:effectExtent l="0" t="0" r="0" b="4445"/>
            <wp:wrapSquare wrapText="bothSides"/>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993600" cy="662400"/>
                    </a:xfrm>
                    <a:prstGeom prst="rect">
                      <a:avLst/>
                    </a:prstGeom>
                  </pic:spPr>
                </pic:pic>
              </a:graphicData>
            </a:graphic>
            <wp14:sizeRelH relativeFrom="margin">
              <wp14:pctWidth>0</wp14:pctWidth>
            </wp14:sizeRelH>
            <wp14:sizeRelV relativeFrom="margin">
              <wp14:pctHeight>0</wp14:pctHeight>
            </wp14:sizeRelV>
          </wp:anchor>
        </w:drawing>
      </w:r>
      <w:r w:rsidR="00082D31" w:rsidRPr="001A3D84">
        <w:t xml:space="preserve">Dans l'interface graphique, cela peut se paramétrer dans les </w:t>
      </w:r>
      <w:r w:rsidR="00082D31" w:rsidRPr="001A3D84">
        <w:rPr>
          <w:rFonts w:ascii="Arial" w:hAnsi="Arial" w:cs="Arial"/>
          <w:b/>
        </w:rPr>
        <w:t>Paramètres / Confidentialité / Commentaires et Diagnostiques</w:t>
      </w:r>
    </w:p>
    <w:p w:rsidR="00082D31" w:rsidRPr="001A3D84" w:rsidRDefault="009A61EC" w:rsidP="00082D31">
      <w:pPr>
        <w:spacing w:before="0"/>
        <w:jc w:val="left"/>
      </w:pPr>
      <w:r w:rsidRPr="001A3D84">
        <w:rPr>
          <w:noProof/>
        </w:rPr>
        <mc:AlternateContent>
          <mc:Choice Requires="wps">
            <w:drawing>
              <wp:anchor distT="0" distB="0" distL="114300" distR="114300" simplePos="0" relativeHeight="251684352" behindDoc="0" locked="0" layoutInCell="1" allowOverlap="1" wp14:anchorId="3863D50E" wp14:editId="68F155B9">
                <wp:simplePos x="0" y="0"/>
                <wp:positionH relativeFrom="column">
                  <wp:posOffset>3992204</wp:posOffset>
                </wp:positionH>
                <wp:positionV relativeFrom="paragraph">
                  <wp:posOffset>1898840</wp:posOffset>
                </wp:positionV>
                <wp:extent cx="849085" cy="0"/>
                <wp:effectExtent l="0" t="76200" r="27305" b="95250"/>
                <wp:wrapNone/>
                <wp:docPr id="673" name="Connecteur droit avec flèche 673"/>
                <wp:cNvGraphicFramePr/>
                <a:graphic xmlns:a="http://schemas.openxmlformats.org/drawingml/2006/main">
                  <a:graphicData uri="http://schemas.microsoft.com/office/word/2010/wordprocessingShape">
                    <wps:wsp>
                      <wps:cNvCnPr/>
                      <wps:spPr>
                        <a:xfrm>
                          <a:off x="0" y="0"/>
                          <a:ext cx="84908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621AF5" id="Connecteur droit avec flèche 673" o:spid="_x0000_s1026" type="#_x0000_t32" style="position:absolute;margin-left:314.35pt;margin-top:149.5pt;width:66.85pt;height:0;z-index:251684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" strokecolor="black [3040]">
                <v:stroke endarrow="block"/>
              </v:shape>
            </w:pict>
          </mc:Fallback>
        </mc:AlternateContent>
      </w:r>
      <w:r w:rsidRPr="001A3D84">
        <w:rPr>
          <w:noProof/>
        </w:rPr>
        <w:drawing>
          <wp:anchor distT="0" distB="0" distL="114300" distR="114300" simplePos="0" relativeHeight="251683328" behindDoc="0" locked="0" layoutInCell="1" allowOverlap="1" wp14:anchorId="0D7279AB" wp14:editId="7BB25854">
            <wp:simplePos x="0" y="0"/>
            <wp:positionH relativeFrom="column">
              <wp:posOffset>4893945</wp:posOffset>
            </wp:positionH>
            <wp:positionV relativeFrom="paragraph">
              <wp:posOffset>1595120</wp:posOffset>
            </wp:positionV>
            <wp:extent cx="1108710" cy="636905"/>
            <wp:effectExtent l="0" t="0" r="0" b="0"/>
            <wp:wrapSquare wrapText="bothSides"/>
            <wp:docPr id="672" name="Imag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1108710" cy="636905"/>
                    </a:xfrm>
                    <a:prstGeom prst="rect">
                      <a:avLst/>
                    </a:prstGeom>
                  </pic:spPr>
                </pic:pic>
              </a:graphicData>
            </a:graphic>
            <wp14:sizeRelH relativeFrom="margin">
              <wp14:pctWidth>0</wp14:pctWidth>
            </wp14:sizeRelH>
            <wp14:sizeRelV relativeFrom="margin">
              <wp14:pctHeight>0</wp14:pctHeight>
            </wp14:sizeRelV>
          </wp:anchor>
        </w:drawing>
      </w:r>
      <w:r w:rsidR="00082D31" w:rsidRPr="001A3D84">
        <w:rPr>
          <w:noProof/>
        </w:rPr>
        <w:drawing>
          <wp:inline distT="0" distB="0" distL="0" distR="0" wp14:anchorId="03F38C19" wp14:editId="31525F0B">
            <wp:extent cx="4179600" cy="3693600"/>
            <wp:effectExtent l="0" t="0" r="0" b="2540"/>
            <wp:docPr id="669" name="Imag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4179600" cy="3693600"/>
                    </a:xfrm>
                    <a:prstGeom prst="rect">
                      <a:avLst/>
                    </a:prstGeom>
                  </pic:spPr>
                </pic:pic>
              </a:graphicData>
            </a:graphic>
          </wp:inline>
        </w:drawing>
      </w:r>
      <w:r w:rsidRPr="001A3D84">
        <w:rPr>
          <w:noProof/>
        </w:rPr>
        <w:t xml:space="preserve"> </w:t>
      </w:r>
    </w:p>
    <w:p w:rsidR="009A61EC" w:rsidRPr="001A3D84" w:rsidRDefault="009A61EC" w:rsidP="00082D31">
      <w:pPr>
        <w:spacing w:before="0"/>
        <w:jc w:val="left"/>
      </w:pPr>
    </w:p>
    <w:p w:rsidR="00A25A1A" w:rsidRPr="001A3D84" w:rsidRDefault="00A25A1A" w:rsidP="00082D31">
      <w:pPr>
        <w:spacing w:before="0"/>
        <w:jc w:val="left"/>
      </w:pPr>
      <w:r w:rsidRPr="001A3D84">
        <w:rPr>
          <w:b/>
        </w:rPr>
        <w:t>N.B:</w:t>
      </w:r>
      <w:r w:rsidRPr="001A3D84">
        <w:t xml:space="preserve"> via l'interface graphique, on ne </w:t>
      </w:r>
      <w:r w:rsidRPr="001A3D84">
        <w:rPr>
          <w:u w:val="single"/>
        </w:rPr>
        <w:t>peut désactiver totalement ces remontées.</w:t>
      </w:r>
      <w:r w:rsidRPr="001A3D84">
        <w:t xml:space="preserve"> (</w:t>
      </w:r>
      <w:proofErr w:type="gramStart"/>
      <w:r w:rsidR="005B639F" w:rsidRPr="001A3D84">
        <w:t>ce</w:t>
      </w:r>
      <w:proofErr w:type="gramEnd"/>
      <w:r w:rsidR="005B639F" w:rsidRPr="001A3D84">
        <w:t xml:space="preserve"> qui correspondrait à un </w:t>
      </w:r>
      <w:r w:rsidRPr="001A3D84">
        <w:t>niveau 0)</w:t>
      </w:r>
      <w:r w:rsidR="005B639F" w:rsidRPr="001A3D84">
        <w:t>. O</w:t>
      </w:r>
      <w:r w:rsidRPr="001A3D84">
        <w:t xml:space="preserve">n ne dispose </w:t>
      </w:r>
      <w:r w:rsidR="005B639F" w:rsidRPr="001A3D84">
        <w:t xml:space="preserve">en effet </w:t>
      </w:r>
      <w:r w:rsidRPr="001A3D84">
        <w:t>que des niveaux 1</w:t>
      </w:r>
      <w:r w:rsidR="005B639F" w:rsidRPr="001A3D84">
        <w:t xml:space="preserve"> (base) </w:t>
      </w:r>
      <w:r w:rsidRPr="001A3D84">
        <w:t>-2</w:t>
      </w:r>
      <w:r w:rsidR="005B639F" w:rsidRPr="001A3D84">
        <w:t xml:space="preserve"> (amélioré) </w:t>
      </w:r>
      <w:r w:rsidRPr="001A3D84">
        <w:t xml:space="preserve"> ou 3</w:t>
      </w:r>
      <w:r w:rsidR="005B639F" w:rsidRPr="001A3D84">
        <w:t xml:space="preserve"> (complet)</w:t>
      </w:r>
      <w:r w:rsidRPr="001A3D84">
        <w:t>.</w:t>
      </w:r>
    </w:p>
    <w:p w:rsidR="00A25A1A" w:rsidRDefault="00A25A1A" w:rsidP="00082D31">
      <w:pPr>
        <w:spacing w:before="0"/>
        <w:jc w:val="left"/>
      </w:pPr>
    </w:p>
    <w:p w:rsidR="00522583" w:rsidRPr="001A3D84" w:rsidRDefault="00522583" w:rsidP="00082D31">
      <w:pPr>
        <w:spacing w:before="0"/>
        <w:jc w:val="left"/>
      </w:pPr>
    </w:p>
    <w:p w:rsidR="00522583" w:rsidRPr="001A3D84" w:rsidRDefault="00522583" w:rsidP="00522583">
      <w:pPr>
        <w:pStyle w:val="Titre2"/>
      </w:pPr>
      <w:bookmarkStart w:id="47" w:name="_Toc93821207"/>
      <w:r w:rsidRPr="001A3D84">
        <w:lastRenderedPageBreak/>
        <w:t xml:space="preserve">Télémetrie </w:t>
      </w:r>
      <w:r>
        <w:t xml:space="preserve"> </w:t>
      </w:r>
      <w:r w:rsidRPr="001A3D84">
        <w:t>gpo</w:t>
      </w:r>
      <w:r w:rsidR="00CB5F05">
        <w:t xml:space="preserve"> -</w:t>
      </w:r>
      <w:r w:rsidR="00E07A82">
        <w:t xml:space="preserve"> </w:t>
      </w:r>
      <w:r w:rsidR="00E07A82" w:rsidRPr="00E07A82">
        <w:t>DataCollection.admx</w:t>
      </w:r>
      <w:r w:rsidR="00CB5F05">
        <w:t xml:space="preserve"> </w:t>
      </w:r>
      <w:r w:rsidRPr="001A3D84">
        <w:t>:</w:t>
      </w:r>
      <w:bookmarkEnd w:id="47"/>
    </w:p>
    <w:p w:rsidR="00082D31" w:rsidRPr="001A3D84" w:rsidRDefault="00082D31" w:rsidP="00082D31">
      <w:pPr>
        <w:spacing w:before="0"/>
        <w:jc w:val="left"/>
      </w:pPr>
      <w:r w:rsidRPr="001A3D84">
        <w:t xml:space="preserve">Correspondant à une </w:t>
      </w:r>
      <w:r w:rsidRPr="00F25F78">
        <w:rPr>
          <w:rFonts w:ascii="Arial" w:hAnsi="Arial" w:cs="Arial"/>
          <w:b/>
        </w:rPr>
        <w:t>GPO</w:t>
      </w:r>
    </w:p>
    <w:p w:rsidR="009A61EC" w:rsidRPr="001A3D84" w:rsidRDefault="009A61EC" w:rsidP="009A61EC">
      <w:pPr>
        <w:spacing w:before="0"/>
        <w:jc w:val="left"/>
        <w:rPr>
          <w:rFonts w:ascii="Arial" w:hAnsi="Arial" w:cs="Arial"/>
          <w:b/>
        </w:rPr>
      </w:pPr>
      <w:r w:rsidRPr="001A3D84">
        <w:rPr>
          <w:rFonts w:ascii="Arial" w:hAnsi="Arial" w:cs="Arial"/>
          <w:b/>
        </w:rPr>
        <w:t xml:space="preserve">Configuration Ordinateur / Modèles d'administration / Composants Windows / Collecte des données et versions d'évaluation Preview / Autoriser la </w:t>
      </w:r>
      <w:r w:rsidR="00CB5F05" w:rsidRPr="001A3D84">
        <w:rPr>
          <w:rFonts w:ascii="Arial" w:hAnsi="Arial" w:cs="Arial"/>
          <w:b/>
        </w:rPr>
        <w:t>télémétrie</w:t>
      </w:r>
    </w:p>
    <w:p w:rsidR="009A61EC" w:rsidRPr="001A3D84" w:rsidRDefault="009A61EC" w:rsidP="00082D31">
      <w:pPr>
        <w:spacing w:before="0"/>
        <w:jc w:val="left"/>
      </w:pPr>
      <w:r w:rsidRPr="001A3D84">
        <w:rPr>
          <w:noProof/>
        </w:rPr>
        <w:drawing>
          <wp:inline distT="0" distB="0" distL="0" distR="0" wp14:anchorId="4014F92B" wp14:editId="7FA7CE18">
            <wp:extent cx="5943600" cy="1285875"/>
            <wp:effectExtent l="0" t="0" r="0" b="9525"/>
            <wp:docPr id="671" name="Imag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r="-190" b="37210"/>
                    <a:stretch/>
                  </pic:blipFill>
                  <pic:spPr bwMode="auto">
                    <a:xfrm>
                      <a:off x="0" y="0"/>
                      <a:ext cx="5951700" cy="1287627"/>
                    </a:xfrm>
                    <a:prstGeom prst="rect">
                      <a:avLst/>
                    </a:prstGeom>
                    <a:ln>
                      <a:noFill/>
                    </a:ln>
                    <a:extLst>
                      <a:ext uri="{53640926-AAD7-44D8-BBD7-CCE9431645EC}">
                        <a14:shadowObscured xmlns:a14="http://schemas.microsoft.com/office/drawing/2010/main"/>
                      </a:ext>
                    </a:extLst>
                  </pic:spPr>
                </pic:pic>
              </a:graphicData>
            </a:graphic>
          </wp:inline>
        </w:drawing>
      </w:r>
    </w:p>
    <w:p w:rsidR="00CB5F05" w:rsidRDefault="00CB5F05" w:rsidP="00082D31">
      <w:pPr>
        <w:spacing w:before="0"/>
        <w:jc w:val="left"/>
      </w:pPr>
    </w:p>
    <w:p w:rsidR="009A61EC" w:rsidRPr="001A3D84" w:rsidRDefault="009A61EC" w:rsidP="00082D31">
      <w:pPr>
        <w:spacing w:before="0"/>
        <w:jc w:val="left"/>
      </w:pPr>
      <w:r w:rsidRPr="001A3D84">
        <w:t xml:space="preserve">Si on laisse  cette </w:t>
      </w:r>
      <w:r w:rsidRPr="00F25F78">
        <w:rPr>
          <w:rFonts w:ascii="Arial" w:hAnsi="Arial" w:cs="Arial"/>
          <w:b/>
        </w:rPr>
        <w:t>GPO</w:t>
      </w:r>
      <w:r w:rsidRPr="001A3D84">
        <w:t xml:space="preserve"> non activée, l'utilisateur à la possibilité de choisir non "niveau" via l'interface graphique.</w:t>
      </w:r>
    </w:p>
    <w:p w:rsidR="009A61EC" w:rsidRPr="001A3D84" w:rsidRDefault="009A61EC" w:rsidP="00082D31">
      <w:pPr>
        <w:spacing w:before="0"/>
        <w:jc w:val="left"/>
      </w:pPr>
    </w:p>
    <w:p w:rsidR="009A61EC" w:rsidRPr="001A3D84" w:rsidRDefault="00A25A1A" w:rsidP="00082D31">
      <w:pPr>
        <w:spacing w:before="0"/>
        <w:jc w:val="left"/>
      </w:pPr>
      <w:r w:rsidRPr="001A3D84">
        <w:rPr>
          <w:b/>
        </w:rPr>
        <w:t>N.B:</w:t>
      </w:r>
      <w:r w:rsidRPr="001A3D84">
        <w:t xml:space="preserve"> </w:t>
      </w:r>
      <w:r w:rsidR="009A61EC" w:rsidRPr="001A3D84">
        <w:t xml:space="preserve">Il est possible de désactiver ces remontés en demandant le niveau 0 dans la </w:t>
      </w:r>
      <w:r w:rsidR="009A61EC" w:rsidRPr="00F25F78">
        <w:rPr>
          <w:rFonts w:ascii="Arial" w:hAnsi="Arial" w:cs="Arial"/>
          <w:b/>
        </w:rPr>
        <w:t>GPO</w:t>
      </w:r>
      <w:r w:rsidR="009A61EC" w:rsidRPr="001A3D84">
        <w:t xml:space="preserve"> (que sur les versions </w:t>
      </w:r>
      <w:r w:rsidR="009A61EC" w:rsidRPr="00F25F78">
        <w:rPr>
          <w:rFonts w:ascii="Arial" w:hAnsi="Arial" w:cs="Arial"/>
          <w:b/>
        </w:rPr>
        <w:t>Entreprise</w:t>
      </w:r>
      <w:r w:rsidR="009A61EC" w:rsidRPr="001A3D84">
        <w:t xml:space="preserve">, ou </w:t>
      </w:r>
      <w:r w:rsidR="009A61EC" w:rsidRPr="00F25F78">
        <w:rPr>
          <w:rFonts w:ascii="Arial" w:hAnsi="Arial" w:cs="Arial"/>
          <w:b/>
        </w:rPr>
        <w:t>Education</w:t>
      </w:r>
      <w:r w:rsidR="005B639F" w:rsidRPr="001A3D84">
        <w:t>, sur les autres versions cela reviendra à demander le niveau 1- base)</w:t>
      </w:r>
    </w:p>
    <w:p w:rsidR="0073418A" w:rsidRPr="001A3D84" w:rsidRDefault="0073418A" w:rsidP="00082D31">
      <w:pPr>
        <w:spacing w:before="0"/>
        <w:jc w:val="left"/>
      </w:pPr>
      <w:r w:rsidRPr="001A3D84">
        <w:rPr>
          <w:b/>
        </w:rPr>
        <w:t>N.B</w:t>
      </w:r>
      <w:r w:rsidRPr="001A3D84">
        <w:t>: le  niveau 0 désactive le fonctionnement de Windows Update</w:t>
      </w:r>
    </w:p>
    <w:p w:rsidR="009F6E4D" w:rsidRPr="001A3D84" w:rsidRDefault="009A61EC" w:rsidP="00116935">
      <w:pPr>
        <w:spacing w:before="0"/>
        <w:ind w:left="1416"/>
        <w:jc w:val="left"/>
      </w:pPr>
      <w:r w:rsidRPr="001A3D84">
        <w:rPr>
          <w:noProof/>
        </w:rPr>
        <w:drawing>
          <wp:inline distT="0" distB="0" distL="0" distR="0" wp14:anchorId="2118482B" wp14:editId="3B956646">
            <wp:extent cx="5286375" cy="2809875"/>
            <wp:effectExtent l="0" t="0" r="9525" b="9525"/>
            <wp:docPr id="670" name="Imag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b="37882"/>
                    <a:stretch/>
                  </pic:blipFill>
                  <pic:spPr bwMode="auto">
                    <a:xfrm>
                      <a:off x="0" y="0"/>
                      <a:ext cx="5288400" cy="2810951"/>
                    </a:xfrm>
                    <a:prstGeom prst="rect">
                      <a:avLst/>
                    </a:prstGeom>
                    <a:ln>
                      <a:noFill/>
                    </a:ln>
                    <a:extLst>
                      <a:ext uri="{53640926-AAD7-44D8-BBD7-CCE9431645EC}">
                        <a14:shadowObscured xmlns:a14="http://schemas.microsoft.com/office/drawing/2010/main"/>
                      </a:ext>
                    </a:extLst>
                  </pic:spPr>
                </pic:pic>
              </a:graphicData>
            </a:graphic>
          </wp:inline>
        </w:drawing>
      </w:r>
    </w:p>
    <w:p w:rsidR="00CB5F05" w:rsidRDefault="00CB5F05" w:rsidP="004D2D8C">
      <w:pPr>
        <w:spacing w:before="0"/>
        <w:jc w:val="left"/>
      </w:pPr>
    </w:p>
    <w:p w:rsidR="001113C2" w:rsidRDefault="00CB5F05" w:rsidP="004D2D8C">
      <w:pPr>
        <w:spacing w:before="0"/>
        <w:jc w:val="left"/>
      </w:pPr>
      <w:r>
        <w:t>On peut désactiver les notifications à l'écran pour l'utilisateur dans</w:t>
      </w:r>
    </w:p>
    <w:p w:rsidR="00CB5F05" w:rsidRPr="001A3D84" w:rsidRDefault="00CB5F05" w:rsidP="00CB5F05">
      <w:pPr>
        <w:spacing w:before="0"/>
        <w:jc w:val="left"/>
        <w:rPr>
          <w:rFonts w:ascii="Arial" w:hAnsi="Arial" w:cs="Arial"/>
          <w:b/>
        </w:rPr>
      </w:pPr>
      <w:r>
        <w:rPr>
          <w:noProof/>
        </w:rPr>
        <w:drawing>
          <wp:anchor distT="0" distB="0" distL="114300" distR="114300" simplePos="0" relativeHeight="251874816" behindDoc="0" locked="0" layoutInCell="1" allowOverlap="1" wp14:anchorId="11FADAF7" wp14:editId="5FAEEB9A">
            <wp:simplePos x="0" y="0"/>
            <wp:positionH relativeFrom="column">
              <wp:posOffset>2509520</wp:posOffset>
            </wp:positionH>
            <wp:positionV relativeFrom="paragraph">
              <wp:posOffset>27940</wp:posOffset>
            </wp:positionV>
            <wp:extent cx="3552825" cy="2667000"/>
            <wp:effectExtent l="0" t="0" r="9525" b="0"/>
            <wp:wrapSquare wrapText="bothSides"/>
            <wp:docPr id="1009" name="Imag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3552825" cy="2667000"/>
                    </a:xfrm>
                    <a:prstGeom prst="rect">
                      <a:avLst/>
                    </a:prstGeom>
                  </pic:spPr>
                </pic:pic>
              </a:graphicData>
            </a:graphic>
            <wp14:sizeRelH relativeFrom="margin">
              <wp14:pctWidth>0</wp14:pctWidth>
            </wp14:sizeRelH>
            <wp14:sizeRelV relativeFrom="margin">
              <wp14:pctHeight>0</wp14:pctHeight>
            </wp14:sizeRelV>
          </wp:anchor>
        </w:drawing>
      </w:r>
      <w:r w:rsidRPr="001A3D84">
        <w:rPr>
          <w:rFonts w:ascii="Arial" w:hAnsi="Arial" w:cs="Arial"/>
          <w:b/>
        </w:rPr>
        <w:t xml:space="preserve">Configuration Ordinateur / Modèles d'administration / Composants Windows / Collecte des données et versions d'évaluation Preview / </w:t>
      </w:r>
      <w:r>
        <w:rPr>
          <w:rFonts w:ascii="Arial" w:hAnsi="Arial" w:cs="Arial"/>
          <w:b/>
        </w:rPr>
        <w:t>Configurer les notifications de la télémétrie</w:t>
      </w:r>
    </w:p>
    <w:p w:rsidR="00CB5F05" w:rsidRDefault="00CB5F05" w:rsidP="004D2D8C">
      <w:pPr>
        <w:spacing w:before="0"/>
        <w:jc w:val="left"/>
      </w:pPr>
    </w:p>
    <w:p w:rsidR="00CB5F05" w:rsidRDefault="00CB5F05" w:rsidP="004D2D8C">
      <w:pPr>
        <w:spacing w:before="0"/>
        <w:jc w:val="left"/>
      </w:pPr>
    </w:p>
    <w:p w:rsidR="00CB5F05" w:rsidRDefault="00CB5F05" w:rsidP="004D2D8C">
      <w:pPr>
        <w:spacing w:before="0"/>
        <w:jc w:val="left"/>
      </w:pPr>
    </w:p>
    <w:p w:rsidR="00CB5F05" w:rsidRDefault="00CB5F05" w:rsidP="004D2D8C">
      <w:pPr>
        <w:spacing w:before="0"/>
        <w:jc w:val="left"/>
      </w:pPr>
    </w:p>
    <w:p w:rsidR="00CB5F05" w:rsidRDefault="00CB5F05" w:rsidP="004D2D8C">
      <w:pPr>
        <w:spacing w:before="0"/>
        <w:jc w:val="left"/>
      </w:pPr>
    </w:p>
    <w:p w:rsidR="00CB5F05" w:rsidRDefault="00CB5F05" w:rsidP="004D2D8C">
      <w:pPr>
        <w:spacing w:before="0"/>
        <w:jc w:val="left"/>
      </w:pPr>
    </w:p>
    <w:p w:rsidR="00CB5F05" w:rsidRDefault="00CB5F05" w:rsidP="004D2D8C">
      <w:pPr>
        <w:spacing w:before="0"/>
        <w:jc w:val="left"/>
      </w:pPr>
    </w:p>
    <w:p w:rsidR="00CB5F05" w:rsidRPr="001A3D84" w:rsidRDefault="00CB5F05" w:rsidP="004D2D8C">
      <w:pPr>
        <w:spacing w:before="0"/>
        <w:jc w:val="left"/>
      </w:pPr>
    </w:p>
    <w:p w:rsidR="001113C2" w:rsidRPr="001A3D84" w:rsidRDefault="001113C2" w:rsidP="001113C2">
      <w:pPr>
        <w:spacing w:before="0"/>
        <w:jc w:val="left"/>
      </w:pPr>
      <w:r w:rsidRPr="001A3D84">
        <w:lastRenderedPageBreak/>
        <w:t xml:space="preserve">On peut aussi arrêter la remontée d'erreur </w:t>
      </w:r>
      <w:r w:rsidR="0059216C" w:rsidRPr="001A3D84">
        <w:t xml:space="preserve">du service </w:t>
      </w:r>
      <w:r w:rsidR="0059216C" w:rsidRPr="001A3D84">
        <w:rPr>
          <w:rFonts w:ascii="Arial" w:hAnsi="Arial" w:cs="Arial"/>
          <w:b/>
        </w:rPr>
        <w:t xml:space="preserve"> Experience des utilisateurs connectés et télémetrie</w:t>
      </w:r>
      <w:r w:rsidR="0059216C" w:rsidRPr="001A3D84">
        <w:t xml:space="preserve">, </w:t>
      </w:r>
      <w:r w:rsidRPr="001A3D84">
        <w:t xml:space="preserve">par une Préférence </w:t>
      </w:r>
    </w:p>
    <w:p w:rsidR="0059216C" w:rsidRPr="001A3D84" w:rsidRDefault="0059216C" w:rsidP="001113C2">
      <w:pPr>
        <w:spacing w:before="0"/>
        <w:jc w:val="left"/>
      </w:pPr>
    </w:p>
    <w:p w:rsidR="001113C2" w:rsidRPr="001A3D84" w:rsidRDefault="001113C2" w:rsidP="001113C2">
      <w:pPr>
        <w:spacing w:before="0"/>
        <w:jc w:val="left"/>
      </w:pPr>
      <w:r w:rsidRPr="001A3D84">
        <w:rPr>
          <w:rFonts w:ascii="Arial" w:hAnsi="Arial" w:cs="Arial"/>
          <w:b/>
        </w:rPr>
        <w:t>Configuration Ordinateur / Preference / Paramètres du panneau de Configuration Services</w:t>
      </w:r>
      <w:r w:rsidR="00022DF9" w:rsidRPr="001A3D84">
        <w:rPr>
          <w:rFonts w:ascii="Arial" w:hAnsi="Arial" w:cs="Arial"/>
          <w:b/>
        </w:rPr>
        <w:t xml:space="preserve"> </w:t>
      </w:r>
      <w:r w:rsidRPr="001A3D84">
        <w:t xml:space="preserve">Dans laquelle on va arrêter le service </w:t>
      </w:r>
      <w:r w:rsidRPr="001A3D84">
        <w:rPr>
          <w:rFonts w:ascii="Arial" w:hAnsi="Arial" w:cs="Arial"/>
          <w:b/>
        </w:rPr>
        <w:t>DiagTrack</w:t>
      </w:r>
    </w:p>
    <w:p w:rsidR="003D536E" w:rsidRDefault="001113C2" w:rsidP="0061162C">
      <w:pPr>
        <w:spacing w:before="0"/>
        <w:jc w:val="left"/>
      </w:pPr>
      <w:r w:rsidRPr="001A3D84">
        <w:rPr>
          <w:noProof/>
        </w:rPr>
        <w:drawing>
          <wp:inline distT="0" distB="0" distL="0" distR="0" wp14:anchorId="685FE0BE" wp14:editId="413DB808">
            <wp:extent cx="5202000" cy="2869200"/>
            <wp:effectExtent l="0" t="0" r="0" b="7620"/>
            <wp:docPr id="946" name="Imag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r="-18" b="8472"/>
                    <a:stretch/>
                  </pic:blipFill>
                  <pic:spPr bwMode="auto">
                    <a:xfrm>
                      <a:off x="0" y="0"/>
                      <a:ext cx="5202000" cy="2869200"/>
                    </a:xfrm>
                    <a:prstGeom prst="rect">
                      <a:avLst/>
                    </a:prstGeom>
                    <a:ln>
                      <a:noFill/>
                    </a:ln>
                    <a:extLst>
                      <a:ext uri="{53640926-AAD7-44D8-BBD7-CCE9431645EC}">
                        <a14:shadowObscured xmlns:a14="http://schemas.microsoft.com/office/drawing/2010/main"/>
                      </a:ext>
                    </a:extLst>
                  </pic:spPr>
                </pic:pic>
              </a:graphicData>
            </a:graphic>
          </wp:inline>
        </w:drawing>
      </w:r>
    </w:p>
    <w:p w:rsidR="00854462" w:rsidRDefault="00854462" w:rsidP="0061162C">
      <w:pPr>
        <w:spacing w:before="0"/>
        <w:jc w:val="left"/>
      </w:pPr>
    </w:p>
    <w:p w:rsidR="00854462" w:rsidRDefault="00854462" w:rsidP="0061162C">
      <w:pPr>
        <w:spacing w:before="0"/>
        <w:jc w:val="left"/>
      </w:pPr>
      <w:r>
        <w:t xml:space="preserve">Depuis </w:t>
      </w:r>
      <w:r w:rsidR="00826108">
        <w:t>l</w:t>
      </w:r>
      <w:r w:rsidR="00E07A82">
        <w:t>a</w:t>
      </w:r>
      <w:r w:rsidR="00826108">
        <w:t xml:space="preserve"> </w:t>
      </w:r>
      <w:r>
        <w:t xml:space="preserve">version </w:t>
      </w:r>
      <w:r w:rsidRPr="00E07A82">
        <w:rPr>
          <w:rFonts w:ascii="Arial" w:hAnsi="Arial" w:cs="Arial"/>
          <w:b/>
        </w:rPr>
        <w:t>1709</w:t>
      </w:r>
      <w:r w:rsidR="00826108">
        <w:t xml:space="preserve"> on peut gérer le niveau de télémétrie </w:t>
      </w:r>
      <w:r w:rsidR="00826108" w:rsidRPr="00826108">
        <w:rPr>
          <w:rFonts w:ascii="Arial" w:hAnsi="Arial" w:cs="Arial"/>
          <w:b/>
        </w:rPr>
        <w:t>2-amélior</w:t>
      </w:r>
      <w:r w:rsidR="00826108">
        <w:rPr>
          <w:rFonts w:ascii="Arial" w:hAnsi="Arial" w:cs="Arial"/>
          <w:b/>
        </w:rPr>
        <w:t xml:space="preserve">é </w:t>
      </w:r>
      <w:r w:rsidR="00826108">
        <w:t xml:space="preserve">en limitant ce qui n'est pas utilisé par Microsoft purement pour ses outils de diagnostic (et donc préserver l'objectif technique sans nuire à la confidentialité des données) via </w:t>
      </w:r>
    </w:p>
    <w:p w:rsidR="00826108" w:rsidRPr="001A3D84" w:rsidRDefault="00826108" w:rsidP="00826108">
      <w:pPr>
        <w:spacing w:before="0"/>
        <w:jc w:val="left"/>
        <w:rPr>
          <w:rFonts w:ascii="Arial" w:hAnsi="Arial" w:cs="Arial"/>
          <w:b/>
        </w:rPr>
      </w:pPr>
      <w:r w:rsidRPr="001A3D84">
        <w:rPr>
          <w:rFonts w:ascii="Arial" w:hAnsi="Arial" w:cs="Arial"/>
          <w:b/>
        </w:rPr>
        <w:t xml:space="preserve">Configuration Ordinateur / Modèles d'administration / Composants Windows / Collecte des données et versions d'évaluation Preview / </w:t>
      </w:r>
      <w:r>
        <w:rPr>
          <w:rFonts w:ascii="Arial" w:hAnsi="Arial" w:cs="Arial"/>
          <w:b/>
        </w:rPr>
        <w:t>Limiter les données de diagnostic de niveau Amélioré</w:t>
      </w:r>
    </w:p>
    <w:p w:rsidR="00826108" w:rsidRDefault="00B52692" w:rsidP="00B52692">
      <w:pPr>
        <w:spacing w:before="0"/>
        <w:ind w:left="1416"/>
        <w:jc w:val="left"/>
      </w:pPr>
      <w:r>
        <w:rPr>
          <w:noProof/>
        </w:rPr>
        <w:drawing>
          <wp:inline distT="0" distB="0" distL="0" distR="0" wp14:anchorId="49F6A60A" wp14:editId="164CA407">
            <wp:extent cx="5547600" cy="3178800"/>
            <wp:effectExtent l="0" t="0" r="0" b="3175"/>
            <wp:docPr id="999" name="Imag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547600" cy="3178800"/>
                    </a:xfrm>
                    <a:prstGeom prst="rect">
                      <a:avLst/>
                    </a:prstGeom>
                  </pic:spPr>
                </pic:pic>
              </a:graphicData>
            </a:graphic>
          </wp:inline>
        </w:drawing>
      </w:r>
    </w:p>
    <w:p w:rsidR="0061162C" w:rsidRDefault="0061162C" w:rsidP="0061162C">
      <w:pPr>
        <w:spacing w:before="0"/>
        <w:jc w:val="left"/>
      </w:pPr>
      <w:r>
        <w:br w:type="page"/>
      </w:r>
    </w:p>
    <w:p w:rsidR="0061162C" w:rsidRPr="001A3D84" w:rsidRDefault="0061162C" w:rsidP="0061162C">
      <w:pPr>
        <w:pStyle w:val="Titre1"/>
      </w:pPr>
      <w:bookmarkStart w:id="48" w:name="_Toc93821208"/>
      <w:r w:rsidRPr="001A3D84">
        <w:lastRenderedPageBreak/>
        <w:t>Experience Utilisateur</w:t>
      </w:r>
      <w:r>
        <w:t xml:space="preserve"> </w:t>
      </w:r>
      <w:r w:rsidR="006171BE">
        <w:t xml:space="preserve">- </w:t>
      </w:r>
      <w:r>
        <w:t>vie privée</w:t>
      </w:r>
      <w:r w:rsidR="006171BE">
        <w:t xml:space="preserve"> - ANSSI</w:t>
      </w:r>
      <w:bookmarkEnd w:id="48"/>
    </w:p>
    <w:p w:rsidR="0061162C" w:rsidRPr="001A3D84" w:rsidRDefault="0061162C" w:rsidP="0061162C">
      <w:pPr>
        <w:pStyle w:val="Titre2"/>
      </w:pPr>
      <w:bookmarkStart w:id="49" w:name="_Toc93821209"/>
      <w:r w:rsidRPr="001A3D84">
        <w:t>Experience Utilisateur</w:t>
      </w:r>
      <w:r>
        <w:t xml:space="preserve"> - Vie privé - préconisations ANSSI</w:t>
      </w:r>
      <w:bookmarkEnd w:id="49"/>
    </w:p>
    <w:p w:rsidR="0061162C" w:rsidRPr="001A3D84" w:rsidRDefault="0061162C" w:rsidP="0061162C">
      <w:pPr>
        <w:ind w:left="708"/>
      </w:pPr>
      <w:r w:rsidRPr="001A3D84">
        <w:t>Pour limiter les remontées d'information, on peu</w:t>
      </w:r>
      <w:r w:rsidR="00666D2C">
        <w:t>t</w:t>
      </w:r>
      <w:r w:rsidRPr="001A3D84">
        <w:t xml:space="preserve"> limiter les inter-actions entre le poste </w:t>
      </w:r>
      <w:r w:rsidR="00666D2C">
        <w:t>W</w:t>
      </w:r>
      <w:r w:rsidRPr="001A3D84">
        <w:t>indows et les interfaces destinées à l’utilisateur</w:t>
      </w:r>
    </w:p>
    <w:p w:rsidR="0061162C" w:rsidRPr="001A3D84" w:rsidRDefault="00F7601D" w:rsidP="0061162C">
      <w:pPr>
        <w:ind w:left="708"/>
      </w:pPr>
      <w:r>
        <w:t xml:space="preserve">Cf </w:t>
      </w:r>
      <w:r w:rsidR="0061162C" w:rsidRPr="001A3D84">
        <w:t>T</w:t>
      </w:r>
      <w:r w:rsidR="00282C75">
        <w:t>.</w:t>
      </w:r>
      <w:r w:rsidR="0061162C" w:rsidRPr="001A3D84">
        <w:t>P</w:t>
      </w:r>
      <w:r w:rsidR="00282C75">
        <w:t xml:space="preserve">. </w:t>
      </w:r>
      <w:r w:rsidR="002749A5">
        <w:t>:</w:t>
      </w:r>
      <w:r w:rsidR="0061162C" w:rsidRPr="001A3D84">
        <w:t xml:space="preserve"> </w:t>
      </w:r>
      <w:r w:rsidR="002749A5" w:rsidRPr="002749A5">
        <w:rPr>
          <w:rFonts w:ascii="Arial" w:hAnsi="Arial" w:cs="Arial"/>
          <w:b/>
        </w:rPr>
        <w:t>ANSSI - VIE PRIVE - PRECONISATIONS (07-2017</w:t>
      </w:r>
      <w:r w:rsidR="002749A5">
        <w:rPr>
          <w:rFonts w:ascii="Arial" w:hAnsi="Arial" w:cs="Arial"/>
          <w:b/>
        </w:rPr>
        <w:t xml:space="preserve"> et maj</w:t>
      </w:r>
      <w:r w:rsidR="002749A5" w:rsidRPr="002749A5">
        <w:rPr>
          <w:rFonts w:ascii="Arial" w:hAnsi="Arial" w:cs="Arial"/>
          <w:b/>
        </w:rPr>
        <w:t>)</w:t>
      </w:r>
    </w:p>
    <w:p w:rsidR="00F771A3" w:rsidRPr="0064555B" w:rsidRDefault="00F771A3" w:rsidP="00F0310C">
      <w:pPr>
        <w:pStyle w:val="Paragraphedeliste"/>
        <w:numPr>
          <w:ilvl w:val="0"/>
          <w:numId w:val="63"/>
        </w:numPr>
        <w:contextualSpacing w:val="0"/>
      </w:pPr>
      <w:r w:rsidRPr="0064555B">
        <w:t>La Localisation pour le fonctionnement des applications</w:t>
      </w:r>
    </w:p>
    <w:p w:rsidR="00F771A3" w:rsidRPr="0064555B" w:rsidRDefault="00F771A3" w:rsidP="00F0310C">
      <w:pPr>
        <w:pStyle w:val="Paragraphedeliste"/>
        <w:numPr>
          <w:ilvl w:val="0"/>
          <w:numId w:val="63"/>
        </w:numPr>
        <w:contextualSpacing w:val="0"/>
      </w:pPr>
      <w:r w:rsidRPr="0064555B">
        <w:t>La Localisation de la machine (vol)</w:t>
      </w:r>
    </w:p>
    <w:p w:rsidR="00F771A3" w:rsidRPr="0064555B" w:rsidRDefault="00F771A3" w:rsidP="00F0310C">
      <w:pPr>
        <w:pStyle w:val="Paragraphedeliste"/>
        <w:numPr>
          <w:ilvl w:val="0"/>
          <w:numId w:val="63"/>
        </w:numPr>
        <w:contextualSpacing w:val="0"/>
      </w:pPr>
      <w:r w:rsidRPr="0064555B">
        <w:t>La gestion des rapports d’erreur Windows</w:t>
      </w:r>
    </w:p>
    <w:p w:rsidR="00F771A3" w:rsidRDefault="00F771A3" w:rsidP="00F0310C">
      <w:pPr>
        <w:pStyle w:val="Paragraphedeliste"/>
        <w:numPr>
          <w:ilvl w:val="0"/>
          <w:numId w:val="63"/>
        </w:numPr>
        <w:contextualSpacing w:val="0"/>
      </w:pPr>
      <w:r w:rsidRPr="0064555B">
        <w:t xml:space="preserve">L'apprentissage </w:t>
      </w:r>
      <w:r>
        <w:t xml:space="preserve">amélioration </w:t>
      </w:r>
      <w:r w:rsidRPr="0064555B">
        <w:t xml:space="preserve">de la saisie clavier, </w:t>
      </w:r>
    </w:p>
    <w:p w:rsidR="00F771A3" w:rsidRPr="0064555B" w:rsidRDefault="00F771A3" w:rsidP="00F0310C">
      <w:pPr>
        <w:pStyle w:val="Paragraphedeliste"/>
        <w:numPr>
          <w:ilvl w:val="0"/>
          <w:numId w:val="63"/>
        </w:numPr>
        <w:contextualSpacing w:val="0"/>
      </w:pPr>
      <w:r w:rsidRPr="0064555B">
        <w:t xml:space="preserve">L'apprentissage </w:t>
      </w:r>
      <w:r>
        <w:t xml:space="preserve">amélioration </w:t>
      </w:r>
      <w:r w:rsidRPr="0064555B">
        <w:t>de la saisie vocale,</w:t>
      </w:r>
    </w:p>
    <w:p w:rsidR="00F771A3" w:rsidRPr="0064555B" w:rsidRDefault="00F771A3" w:rsidP="00F0310C">
      <w:pPr>
        <w:pStyle w:val="Paragraphedeliste"/>
        <w:numPr>
          <w:ilvl w:val="0"/>
          <w:numId w:val="63"/>
        </w:numPr>
        <w:contextualSpacing w:val="0"/>
      </w:pPr>
      <w:r w:rsidRPr="0064555B">
        <w:t>L'affichage de conseils personnalisés,  d'astuces</w:t>
      </w:r>
    </w:p>
    <w:p w:rsidR="00F771A3" w:rsidRDefault="00F771A3" w:rsidP="00F0310C">
      <w:pPr>
        <w:pStyle w:val="Paragraphedeliste"/>
        <w:numPr>
          <w:ilvl w:val="0"/>
          <w:numId w:val="63"/>
        </w:numPr>
        <w:contextualSpacing w:val="0"/>
      </w:pPr>
      <w:r w:rsidRPr="0064555B">
        <w:t>Le programme "d’amélioration" de l’expérience utilisateur</w:t>
      </w:r>
    </w:p>
    <w:p w:rsidR="00F771A3" w:rsidRPr="0064555B" w:rsidRDefault="00F771A3" w:rsidP="00F0310C">
      <w:pPr>
        <w:pStyle w:val="Paragraphedeliste"/>
        <w:numPr>
          <w:ilvl w:val="0"/>
          <w:numId w:val="63"/>
        </w:numPr>
        <w:contextualSpacing w:val="0"/>
      </w:pPr>
      <w:r w:rsidRPr="0064555B">
        <w:t>L</w:t>
      </w:r>
      <w:r>
        <w:t>'expérience personnalisée par des données de diagnostic</w:t>
      </w:r>
    </w:p>
    <w:p w:rsidR="00F771A3" w:rsidRDefault="00F771A3" w:rsidP="00F0310C">
      <w:pPr>
        <w:pStyle w:val="Paragraphedeliste"/>
        <w:numPr>
          <w:ilvl w:val="0"/>
          <w:numId w:val="63"/>
        </w:numPr>
        <w:contextualSpacing w:val="0"/>
      </w:pPr>
      <w:r w:rsidRPr="0064555B">
        <w:t>La gestion de</w:t>
      </w:r>
      <w:r>
        <w:t xml:space="preserve"> l'</w:t>
      </w:r>
      <w:r w:rsidRPr="0064555B">
        <w:t>historique</w:t>
      </w:r>
      <w:r>
        <w:t xml:space="preserve"> Time-Line</w:t>
      </w:r>
    </w:p>
    <w:p w:rsidR="00F771A3" w:rsidRDefault="00F771A3" w:rsidP="00F0310C">
      <w:pPr>
        <w:pStyle w:val="Paragraphedeliste"/>
        <w:numPr>
          <w:ilvl w:val="0"/>
          <w:numId w:val="63"/>
        </w:numPr>
        <w:contextualSpacing w:val="0"/>
      </w:pPr>
      <w:r>
        <w:t>Les identifiants de ciblage de publicité</w:t>
      </w:r>
    </w:p>
    <w:p w:rsidR="00F771A3" w:rsidRDefault="00F771A3" w:rsidP="00F0310C">
      <w:pPr>
        <w:pStyle w:val="Paragraphedeliste"/>
        <w:numPr>
          <w:ilvl w:val="0"/>
          <w:numId w:val="63"/>
        </w:numPr>
        <w:contextualSpacing w:val="0"/>
      </w:pPr>
      <w:r>
        <w:t>Les paramètres de Communication internet</w:t>
      </w:r>
    </w:p>
    <w:p w:rsidR="00F771A3" w:rsidRDefault="00F771A3" w:rsidP="00F0310C">
      <w:pPr>
        <w:pStyle w:val="Paragraphedeliste"/>
        <w:numPr>
          <w:ilvl w:val="0"/>
          <w:numId w:val="63"/>
        </w:numPr>
        <w:contextualSpacing w:val="0"/>
      </w:pPr>
      <w:r>
        <w:t>Collecte des données et version d'évaluation Preview</w:t>
      </w:r>
    </w:p>
    <w:p w:rsidR="00F771A3" w:rsidRDefault="00F771A3" w:rsidP="00F0310C">
      <w:pPr>
        <w:pStyle w:val="Paragraphedeliste"/>
        <w:numPr>
          <w:ilvl w:val="0"/>
          <w:numId w:val="63"/>
        </w:numPr>
        <w:contextualSpacing w:val="0"/>
      </w:pPr>
      <w:r>
        <w:t>Smartscreen</w:t>
      </w:r>
    </w:p>
    <w:p w:rsidR="00DC564A" w:rsidRPr="0064555B" w:rsidRDefault="00DC564A" w:rsidP="00F0310C">
      <w:pPr>
        <w:pStyle w:val="Paragraphedeliste"/>
        <w:numPr>
          <w:ilvl w:val="0"/>
          <w:numId w:val="63"/>
        </w:numPr>
        <w:contextualSpacing w:val="0"/>
      </w:pPr>
      <w:r>
        <w:t>Réglage Confidentialité des applications</w:t>
      </w:r>
    </w:p>
    <w:p w:rsidR="00522583" w:rsidRDefault="00C00D12" w:rsidP="00522583">
      <w:pPr>
        <w:ind w:left="709"/>
        <w:rPr>
          <w:rFonts w:ascii="Arial" w:hAnsi="Arial" w:cs="Arial"/>
          <w:b/>
          <w:noProof/>
        </w:rPr>
      </w:pPr>
      <w:r w:rsidRPr="00C00D12">
        <w:rPr>
          <w:b/>
          <w:noProof/>
        </w:rPr>
        <w:t>N.B</w:t>
      </w:r>
      <w:r>
        <w:rPr>
          <w:noProof/>
        </w:rPr>
        <w:t xml:space="preserve">: </w:t>
      </w:r>
      <w:r w:rsidR="00522583">
        <w:rPr>
          <w:noProof/>
        </w:rPr>
        <w:t>T</w:t>
      </w:r>
      <w:r w:rsidR="00522583" w:rsidRPr="001A3D84">
        <w:rPr>
          <w:noProof/>
        </w:rPr>
        <w:t xml:space="preserve">ous </w:t>
      </w:r>
      <w:r w:rsidR="00522583">
        <w:rPr>
          <w:noProof/>
        </w:rPr>
        <w:t>c</w:t>
      </w:r>
      <w:r w:rsidR="00522583" w:rsidRPr="001A3D84">
        <w:rPr>
          <w:noProof/>
        </w:rPr>
        <w:t xml:space="preserve">es réglages, </w:t>
      </w:r>
      <w:r w:rsidR="00282A1E">
        <w:rPr>
          <w:noProof/>
        </w:rPr>
        <w:t xml:space="preserve">(et aussi </w:t>
      </w:r>
      <w:r>
        <w:rPr>
          <w:noProof/>
        </w:rPr>
        <w:t>+</w:t>
      </w:r>
      <w:r w:rsidR="00522583" w:rsidRPr="00C517B4">
        <w:rPr>
          <w:rFonts w:ascii="Arial" w:hAnsi="Arial" w:cs="Arial"/>
          <w:b/>
          <w:noProof/>
        </w:rPr>
        <w:t>Cortana</w:t>
      </w:r>
      <w:r w:rsidR="00522583" w:rsidRPr="001A3D84">
        <w:rPr>
          <w:noProof/>
        </w:rPr>
        <w:t xml:space="preserve">, </w:t>
      </w:r>
      <w:r>
        <w:rPr>
          <w:noProof/>
        </w:rPr>
        <w:t>+</w:t>
      </w:r>
      <w:r w:rsidR="00522583" w:rsidRPr="00C517B4">
        <w:rPr>
          <w:rFonts w:ascii="Arial" w:hAnsi="Arial" w:cs="Arial"/>
          <w:b/>
          <w:noProof/>
        </w:rPr>
        <w:t>Télémétrie</w:t>
      </w:r>
      <w:r w:rsidR="00522583" w:rsidRPr="001A3D84">
        <w:rPr>
          <w:noProof/>
        </w:rPr>
        <w:t>…</w:t>
      </w:r>
      <w:r w:rsidR="00282A1E">
        <w:rPr>
          <w:noProof/>
        </w:rPr>
        <w:t>)</w:t>
      </w:r>
      <w:r w:rsidR="00522583">
        <w:rPr>
          <w:noProof/>
        </w:rPr>
        <w:t xml:space="preserve"> </w:t>
      </w:r>
      <w:r w:rsidR="00522583" w:rsidRPr="001A3D84">
        <w:rPr>
          <w:noProof/>
        </w:rPr>
        <w:t xml:space="preserve">pouvant être ensuite repris </w:t>
      </w:r>
      <w:r>
        <w:rPr>
          <w:noProof/>
        </w:rPr>
        <w:t xml:space="preserve">via l'interface Windows </w:t>
      </w:r>
      <w:r>
        <w:rPr>
          <w:rFonts w:ascii="Arial" w:hAnsi="Arial" w:cs="Arial"/>
          <w:b/>
          <w:noProof/>
        </w:rPr>
        <w:t>P</w:t>
      </w:r>
      <w:r w:rsidR="00522583" w:rsidRPr="001A3D84">
        <w:rPr>
          <w:rFonts w:ascii="Arial" w:hAnsi="Arial" w:cs="Arial"/>
          <w:b/>
          <w:noProof/>
        </w:rPr>
        <w:t xml:space="preserve">aramètres </w:t>
      </w:r>
      <w:r>
        <w:rPr>
          <w:rFonts w:ascii="Arial" w:hAnsi="Arial" w:cs="Arial"/>
          <w:b/>
          <w:noProof/>
        </w:rPr>
        <w:t xml:space="preserve">/ </w:t>
      </w:r>
      <w:r w:rsidR="00522583" w:rsidRPr="001A3D84">
        <w:rPr>
          <w:rFonts w:ascii="Arial" w:hAnsi="Arial" w:cs="Arial"/>
          <w:b/>
          <w:noProof/>
        </w:rPr>
        <w:t>Confidentialité</w:t>
      </w:r>
      <w:r w:rsidR="00522583" w:rsidRPr="001A3D84">
        <w:rPr>
          <w:noProof/>
        </w:rPr>
        <w:t xml:space="preserve"> /</w:t>
      </w:r>
      <w:r w:rsidR="00522583">
        <w:rPr>
          <w:noProof/>
        </w:rPr>
        <w:t xml:space="preserve"> (</w:t>
      </w:r>
      <w:r w:rsidR="00291D93">
        <w:rPr>
          <w:noProof/>
        </w:rPr>
        <w:t>ou</w:t>
      </w:r>
      <w:r w:rsidR="00522583">
        <w:rPr>
          <w:noProof/>
        </w:rPr>
        <w:t xml:space="preserve"> par </w:t>
      </w:r>
      <w:r w:rsidR="00522583" w:rsidRPr="008D3AFB">
        <w:rPr>
          <w:rFonts w:ascii="Arial" w:hAnsi="Arial" w:cs="Arial"/>
          <w:b/>
          <w:noProof/>
        </w:rPr>
        <w:t>GPO</w:t>
      </w:r>
      <w:r w:rsidR="00522583">
        <w:rPr>
          <w:rFonts w:ascii="Arial" w:hAnsi="Arial" w:cs="Arial"/>
          <w:b/>
          <w:noProof/>
        </w:rPr>
        <w:t>)</w:t>
      </w:r>
    </w:p>
    <w:p w:rsidR="00C00D12" w:rsidRDefault="00522583" w:rsidP="00522583">
      <w:pPr>
        <w:ind w:left="709"/>
        <w:rPr>
          <w:noProof/>
        </w:rPr>
      </w:pPr>
      <w:r w:rsidRPr="00075C93">
        <w:rPr>
          <w:b/>
          <w:noProof/>
        </w:rPr>
        <w:t>N.B</w:t>
      </w:r>
      <w:r>
        <w:rPr>
          <w:noProof/>
        </w:rPr>
        <w:t xml:space="preserve">: certains réglages seront </w:t>
      </w:r>
      <w:r w:rsidR="00C00D12">
        <w:rPr>
          <w:noProof/>
        </w:rPr>
        <w:t xml:space="preserve">demandés uniquement lors de la première installation, </w:t>
      </w:r>
      <w:r w:rsidR="00291D93">
        <w:rPr>
          <w:noProof/>
        </w:rPr>
        <w:t>d'autres jamais</w:t>
      </w:r>
      <w:r w:rsidR="00DC564A">
        <w:rPr>
          <w:noProof/>
        </w:rPr>
        <w:t>. D</w:t>
      </w:r>
      <w:r w:rsidR="00C00D12">
        <w:rPr>
          <w:noProof/>
        </w:rPr>
        <w:t xml:space="preserve">'autres </w:t>
      </w:r>
      <w:r w:rsidR="00291D93">
        <w:rPr>
          <w:noProof/>
        </w:rPr>
        <w:t>réglages s</w:t>
      </w:r>
      <w:r w:rsidR="00C00D12">
        <w:rPr>
          <w:noProof/>
        </w:rPr>
        <w:t xml:space="preserve">eront </w:t>
      </w:r>
      <w:r>
        <w:rPr>
          <w:noProof/>
        </w:rPr>
        <w:t xml:space="preserve">re-proposés en inter-actif à tout nouvel </w:t>
      </w:r>
      <w:r w:rsidRPr="00075C93">
        <w:rPr>
          <w:rFonts w:ascii="Arial" w:hAnsi="Arial" w:cs="Arial"/>
          <w:b/>
          <w:noProof/>
        </w:rPr>
        <w:t>utilisateur</w:t>
      </w:r>
      <w:r>
        <w:rPr>
          <w:noProof/>
        </w:rPr>
        <w:t xml:space="preserve"> ouvrant sa </w:t>
      </w:r>
      <w:r>
        <w:rPr>
          <w:rFonts w:ascii="Arial" w:hAnsi="Arial" w:cs="Arial"/>
          <w:b/>
          <w:noProof/>
        </w:rPr>
        <w:t>se</w:t>
      </w:r>
      <w:r w:rsidRPr="00075C93">
        <w:rPr>
          <w:rFonts w:ascii="Arial" w:hAnsi="Arial" w:cs="Arial"/>
          <w:b/>
          <w:noProof/>
        </w:rPr>
        <w:t>ssion</w:t>
      </w:r>
      <w:r>
        <w:rPr>
          <w:noProof/>
        </w:rPr>
        <w:t xml:space="preserve"> pour la première fois sur un poste </w:t>
      </w:r>
      <w:r w:rsidRPr="006632D3">
        <w:rPr>
          <w:rFonts w:ascii="Arial" w:hAnsi="Arial" w:cs="Arial"/>
          <w:b/>
          <w:noProof/>
        </w:rPr>
        <w:t>1809</w:t>
      </w:r>
      <w:r>
        <w:rPr>
          <w:noProof/>
        </w:rPr>
        <w:t xml:space="preserve">. (et donc créant son </w:t>
      </w:r>
      <w:r w:rsidRPr="00075C93">
        <w:rPr>
          <w:rFonts w:ascii="Arial" w:hAnsi="Arial" w:cs="Arial"/>
          <w:b/>
          <w:noProof/>
        </w:rPr>
        <w:t>profil</w:t>
      </w:r>
      <w:r>
        <w:rPr>
          <w:noProof/>
        </w:rPr>
        <w:t>).</w:t>
      </w:r>
      <w:r w:rsidR="00C00D12">
        <w:rPr>
          <w:noProof/>
        </w:rPr>
        <w:t xml:space="preserve"> </w:t>
      </w:r>
      <w:r>
        <w:rPr>
          <w:noProof/>
        </w:rPr>
        <w:t xml:space="preserve">Si on ne veut pas cela, il faut dans la </w:t>
      </w:r>
      <w:r w:rsidRPr="006632D3">
        <w:rPr>
          <w:rFonts w:ascii="Arial" w:hAnsi="Arial" w:cs="Arial"/>
          <w:b/>
          <w:noProof/>
        </w:rPr>
        <w:t>GPO</w:t>
      </w:r>
      <w:r>
        <w:rPr>
          <w:noProof/>
        </w:rPr>
        <w:t xml:space="preserve"> suivante </w:t>
      </w:r>
    </w:p>
    <w:p w:rsidR="00522583" w:rsidRDefault="00522583" w:rsidP="00E71FB0">
      <w:pPr>
        <w:ind w:left="709"/>
        <w:rPr>
          <w:noProof/>
        </w:rPr>
      </w:pPr>
      <w:r w:rsidRPr="00C96A50">
        <w:rPr>
          <w:rFonts w:ascii="Arial" w:hAnsi="Arial" w:cs="Arial"/>
          <w:b/>
          <w:noProof/>
        </w:rPr>
        <w:t>Configuration ordinateur / Modèles d'administration / Composants Windows / OOBE</w:t>
      </w:r>
      <w:r w:rsidR="00E71FB0">
        <w:rPr>
          <w:rFonts w:ascii="Arial" w:hAnsi="Arial" w:cs="Arial"/>
          <w:b/>
          <w:noProof/>
        </w:rPr>
        <w:t xml:space="preserve"> </w:t>
      </w:r>
      <w:r w:rsidRPr="00495352">
        <w:rPr>
          <w:noProof/>
        </w:rPr>
        <w:t xml:space="preserve">Et/ ou </w:t>
      </w:r>
    </w:p>
    <w:p w:rsidR="00522583" w:rsidRDefault="00522583" w:rsidP="00522583">
      <w:pPr>
        <w:ind w:left="709"/>
        <w:rPr>
          <w:rFonts w:ascii="Arial" w:hAnsi="Arial" w:cs="Arial"/>
          <w:b/>
          <w:noProof/>
        </w:rPr>
      </w:pPr>
      <w:r w:rsidRPr="00C96A50">
        <w:rPr>
          <w:rFonts w:ascii="Arial" w:hAnsi="Arial" w:cs="Arial"/>
          <w:b/>
          <w:noProof/>
        </w:rPr>
        <w:t xml:space="preserve">Configuration </w:t>
      </w:r>
      <w:r>
        <w:rPr>
          <w:rFonts w:ascii="Arial" w:hAnsi="Arial" w:cs="Arial"/>
          <w:b/>
          <w:noProof/>
        </w:rPr>
        <w:t>utilisateur</w:t>
      </w:r>
      <w:r w:rsidRPr="00C96A50">
        <w:rPr>
          <w:rFonts w:ascii="Arial" w:hAnsi="Arial" w:cs="Arial"/>
          <w:b/>
          <w:noProof/>
        </w:rPr>
        <w:t xml:space="preserve"> / Modèles d'administration / Composants Windows / OOBE</w:t>
      </w:r>
    </w:p>
    <w:p w:rsidR="00522583" w:rsidRDefault="00522583" w:rsidP="00522583">
      <w:pPr>
        <w:ind w:left="709"/>
        <w:rPr>
          <w:noProof/>
        </w:rPr>
      </w:pPr>
      <w:r w:rsidRPr="006632D3">
        <w:rPr>
          <w:noProof/>
          <w:u w:val="single"/>
        </w:rPr>
        <w:t>Active</w:t>
      </w:r>
      <w:r w:rsidR="00C00D12">
        <w:rPr>
          <w:noProof/>
          <w:u w:val="single"/>
        </w:rPr>
        <w:t>r</w:t>
      </w:r>
      <w:r>
        <w:rPr>
          <w:noProof/>
        </w:rPr>
        <w:t xml:space="preserve"> le fait de </w:t>
      </w:r>
      <w:r w:rsidRPr="00C96A50">
        <w:rPr>
          <w:rFonts w:ascii="Arial" w:hAnsi="Arial" w:cs="Arial"/>
          <w:b/>
          <w:noProof/>
        </w:rPr>
        <w:t>Ne pas lancer l'experiences des paramètres de confidentialité à l'ouverture de session de l'utilisateur</w:t>
      </w:r>
    </w:p>
    <w:p w:rsidR="00116935" w:rsidRDefault="00522583" w:rsidP="0025494F">
      <w:pPr>
        <w:ind w:left="709"/>
      </w:pPr>
      <w:r>
        <w:rPr>
          <w:noProof/>
        </w:rPr>
        <w:lastRenderedPageBreak/>
        <w:drawing>
          <wp:inline distT="0" distB="0" distL="0" distR="0" wp14:anchorId="55A5E04C" wp14:editId="579AA1F2">
            <wp:extent cx="5940425" cy="1822673"/>
            <wp:effectExtent l="0" t="0" r="3175" b="6350"/>
            <wp:docPr id="3421" name="Image 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940425" cy="1822673"/>
                    </a:xfrm>
                    <a:prstGeom prst="rect">
                      <a:avLst/>
                    </a:prstGeom>
                  </pic:spPr>
                </pic:pic>
              </a:graphicData>
            </a:graphic>
          </wp:inline>
        </w:drawing>
      </w:r>
      <w:r w:rsidR="00116935">
        <w:br w:type="page"/>
      </w:r>
    </w:p>
    <w:p w:rsidR="005836DA" w:rsidRPr="001A3D84" w:rsidRDefault="005836DA" w:rsidP="005836DA"/>
    <w:p w:rsidR="005836DA" w:rsidRPr="001A3D84" w:rsidRDefault="005836DA" w:rsidP="005836DA">
      <w:pPr>
        <w:pStyle w:val="Titre1"/>
      </w:pPr>
      <w:bookmarkStart w:id="50" w:name="_Toc93821210"/>
      <w:r w:rsidRPr="001A3D84">
        <w:t>Menu Paramètres Windows Update</w:t>
      </w:r>
      <w:bookmarkEnd w:id="50"/>
    </w:p>
    <w:p w:rsidR="005836DA" w:rsidRPr="001A3D84" w:rsidRDefault="005836DA" w:rsidP="005836DA">
      <w:pPr>
        <w:pStyle w:val="Titre2"/>
      </w:pPr>
      <w:bookmarkStart w:id="51" w:name="_Toc93821211"/>
      <w:r w:rsidRPr="001A3D84">
        <w:t>Accès commun via Interface:</w:t>
      </w:r>
      <w:bookmarkEnd w:id="51"/>
    </w:p>
    <w:p w:rsidR="005836DA" w:rsidRPr="001A3D84" w:rsidRDefault="00743D28" w:rsidP="005836DA">
      <w:pPr>
        <w:ind w:left="709"/>
        <w:rPr>
          <w:noProof/>
        </w:rPr>
      </w:pPr>
      <w:r w:rsidRPr="001A3D84">
        <w:rPr>
          <w:noProof/>
        </w:rPr>
        <w:drawing>
          <wp:anchor distT="0" distB="0" distL="114300" distR="114300" simplePos="0" relativeHeight="251695616" behindDoc="0" locked="0" layoutInCell="1" allowOverlap="1" wp14:anchorId="5335F589" wp14:editId="581977E3">
            <wp:simplePos x="0" y="0"/>
            <wp:positionH relativeFrom="column">
              <wp:posOffset>4504055</wp:posOffset>
            </wp:positionH>
            <wp:positionV relativeFrom="paragraph">
              <wp:posOffset>34290</wp:posOffset>
            </wp:positionV>
            <wp:extent cx="810260" cy="475615"/>
            <wp:effectExtent l="0" t="0" r="8890" b="635"/>
            <wp:wrapSquare wrapText="bothSides"/>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extLst>
                        <a:ext uri="{28A0092B-C50C-407E-A947-70E740481C1C}">
                          <a14:useLocalDpi xmlns:a14="http://schemas.microsoft.com/office/drawing/2010/main" val="0"/>
                        </a:ext>
                      </a:extLst>
                    </a:blip>
                    <a:srcRect r="-230" b="26436"/>
                    <a:stretch/>
                  </pic:blipFill>
                  <pic:spPr bwMode="auto">
                    <a:xfrm>
                      <a:off x="0" y="0"/>
                      <a:ext cx="810260" cy="475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36DA" w:rsidRPr="001A3D84">
        <w:rPr>
          <w:noProof/>
        </w:rPr>
        <w:t xml:space="preserve">Via l’icône Paramètres </w:t>
      </w:r>
      <w:r w:rsidR="005836DA" w:rsidRPr="001A3D84">
        <w:rPr>
          <w:noProof/>
        </w:rPr>
        <w:drawing>
          <wp:inline distT="0" distB="0" distL="0" distR="0" wp14:anchorId="6419279D" wp14:editId="34119E4F">
            <wp:extent cx="352381" cy="247619"/>
            <wp:effectExtent l="0" t="0" r="0" b="63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352381" cy="247619"/>
                    </a:xfrm>
                    <a:prstGeom prst="rect">
                      <a:avLst/>
                    </a:prstGeom>
                  </pic:spPr>
                </pic:pic>
              </a:graphicData>
            </a:graphic>
          </wp:inline>
        </w:drawing>
      </w:r>
      <w:r w:rsidR="005836DA" w:rsidRPr="001A3D84">
        <w:rPr>
          <w:noProof/>
        </w:rPr>
        <w:t xml:space="preserve">/ </w:t>
      </w:r>
      <w:r w:rsidR="005836DA" w:rsidRPr="001A3D84">
        <w:rPr>
          <w:rFonts w:ascii="Arial" w:hAnsi="Arial" w:cs="Arial"/>
          <w:b/>
          <w:noProof/>
        </w:rPr>
        <w:t>Mises à jour et sécurité</w:t>
      </w:r>
      <w:r w:rsidR="005836DA" w:rsidRPr="001A3D84">
        <w:rPr>
          <w:noProof/>
        </w:rPr>
        <w:t xml:space="preserve"> </w:t>
      </w:r>
    </w:p>
    <w:p w:rsidR="00752BA0" w:rsidRPr="001A3D84" w:rsidRDefault="00752BA0" w:rsidP="001407DF">
      <w:pPr>
        <w:ind w:left="1418"/>
        <w:rPr>
          <w:noProof/>
        </w:rPr>
      </w:pPr>
    </w:p>
    <w:p w:rsidR="005836DA" w:rsidRPr="001A3D84" w:rsidRDefault="005836DA" w:rsidP="005836DA">
      <w:pPr>
        <w:pStyle w:val="Titre2"/>
      </w:pPr>
      <w:bookmarkStart w:id="52" w:name="_Toc93821212"/>
      <w:r w:rsidRPr="001A3D84">
        <w:t>Sous Windows 1511</w:t>
      </w:r>
      <w:r w:rsidR="008D0DD3" w:rsidRPr="001A3D84">
        <w:t xml:space="preserve"> </w:t>
      </w:r>
      <w:r w:rsidRPr="001A3D84">
        <w:t>:</w:t>
      </w:r>
      <w:bookmarkEnd w:id="52"/>
    </w:p>
    <w:p w:rsidR="005B23A3" w:rsidRPr="001A3D84" w:rsidRDefault="005B23A3" w:rsidP="00743D28">
      <w:pPr>
        <w:ind w:left="709"/>
        <w:rPr>
          <w:noProof/>
        </w:rPr>
      </w:pPr>
      <w:r w:rsidRPr="001A3D84">
        <w:rPr>
          <w:noProof/>
        </w:rPr>
        <w:t xml:space="preserve">Les choix possibles </w:t>
      </w:r>
      <w:r w:rsidR="00CA7719" w:rsidRPr="001A3D84">
        <w:rPr>
          <w:noProof/>
        </w:rPr>
        <w:t xml:space="preserve">direct a part </w:t>
      </w:r>
      <w:r w:rsidR="00CA7719" w:rsidRPr="001A3D84">
        <w:rPr>
          <w:rFonts w:ascii="Arial" w:hAnsi="Arial" w:cs="Arial"/>
          <w:b/>
          <w:noProof/>
        </w:rPr>
        <w:t xml:space="preserve">Rechercher des mises à jour </w:t>
      </w:r>
    </w:p>
    <w:p w:rsidR="005836DA" w:rsidRPr="001A3D84" w:rsidRDefault="00DA115A" w:rsidP="00DA115A">
      <w:pPr>
        <w:ind w:left="709"/>
        <w:rPr>
          <w:noProof/>
        </w:rPr>
      </w:pPr>
      <w:r w:rsidRPr="001A3D84">
        <w:rPr>
          <w:noProof/>
        </w:rPr>
        <w:drawing>
          <wp:inline distT="0" distB="0" distL="0" distR="0" wp14:anchorId="22F3023C" wp14:editId="5FA980DA">
            <wp:extent cx="4183200" cy="2282400"/>
            <wp:effectExtent l="0" t="0" r="8255" b="381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b="4104"/>
                    <a:stretch/>
                  </pic:blipFill>
                  <pic:spPr bwMode="auto">
                    <a:xfrm>
                      <a:off x="0" y="0"/>
                      <a:ext cx="4183200" cy="2282400"/>
                    </a:xfrm>
                    <a:prstGeom prst="rect">
                      <a:avLst/>
                    </a:prstGeom>
                    <a:ln>
                      <a:noFill/>
                    </a:ln>
                    <a:extLst>
                      <a:ext uri="{53640926-AAD7-44D8-BBD7-CCE9431645EC}">
                        <a14:shadowObscured xmlns:a14="http://schemas.microsoft.com/office/drawing/2010/main"/>
                      </a:ext>
                    </a:extLst>
                  </pic:spPr>
                </pic:pic>
              </a:graphicData>
            </a:graphic>
          </wp:inline>
        </w:drawing>
      </w:r>
    </w:p>
    <w:p w:rsidR="00743D28" w:rsidRPr="001A3D84" w:rsidRDefault="00743D28" w:rsidP="00743D28">
      <w:pPr>
        <w:ind w:left="709"/>
        <w:rPr>
          <w:rFonts w:ascii="Arial" w:hAnsi="Arial" w:cs="Arial"/>
          <w:b/>
          <w:noProof/>
        </w:rPr>
      </w:pPr>
      <w:r w:rsidRPr="001A3D84">
        <w:rPr>
          <w:noProof/>
        </w:rPr>
        <w:t xml:space="preserve">sont tous dans les </w:t>
      </w:r>
      <w:r w:rsidRPr="001A3D84">
        <w:rPr>
          <w:rFonts w:ascii="Arial" w:hAnsi="Arial" w:cs="Arial"/>
          <w:b/>
          <w:noProof/>
        </w:rPr>
        <w:t>Options avancées</w:t>
      </w:r>
    </w:p>
    <w:p w:rsidR="00743D28" w:rsidRPr="001A3D84" w:rsidRDefault="00743D28" w:rsidP="00F0310C">
      <w:pPr>
        <w:pStyle w:val="Paragraphedeliste"/>
        <w:numPr>
          <w:ilvl w:val="0"/>
          <w:numId w:val="56"/>
        </w:numPr>
        <w:rPr>
          <w:noProof/>
        </w:rPr>
      </w:pPr>
      <w:r w:rsidRPr="001A3D84">
        <w:rPr>
          <w:noProof/>
        </w:rPr>
        <w:t xml:space="preserve">Historique des mises à jour </w:t>
      </w:r>
    </w:p>
    <w:p w:rsidR="00743D28" w:rsidRPr="001A3D84" w:rsidRDefault="00743D28" w:rsidP="00F0310C">
      <w:pPr>
        <w:pStyle w:val="Paragraphedeliste"/>
        <w:numPr>
          <w:ilvl w:val="0"/>
          <w:numId w:val="56"/>
        </w:numPr>
        <w:rPr>
          <w:noProof/>
        </w:rPr>
      </w:pPr>
      <w:r w:rsidRPr="001A3D84">
        <w:rPr>
          <w:noProof/>
        </w:rPr>
        <w:t>Me communiquer les mises à jour d’autres produits</w:t>
      </w:r>
    </w:p>
    <w:p w:rsidR="00743D28" w:rsidRPr="001A3D84" w:rsidRDefault="00743D28" w:rsidP="00F0310C">
      <w:pPr>
        <w:pStyle w:val="Paragraphedeliste"/>
        <w:numPr>
          <w:ilvl w:val="0"/>
          <w:numId w:val="56"/>
        </w:numPr>
        <w:rPr>
          <w:noProof/>
        </w:rPr>
      </w:pPr>
      <w:r w:rsidRPr="001A3D84">
        <w:rPr>
          <w:noProof/>
        </w:rPr>
        <w:t>Différer les mises à niveau</w:t>
      </w:r>
    </w:p>
    <w:p w:rsidR="00743D28" w:rsidRPr="001A3D84" w:rsidRDefault="00743D28" w:rsidP="00F0310C">
      <w:pPr>
        <w:pStyle w:val="Paragraphedeliste"/>
        <w:numPr>
          <w:ilvl w:val="0"/>
          <w:numId w:val="56"/>
        </w:numPr>
        <w:rPr>
          <w:noProof/>
        </w:rPr>
      </w:pPr>
      <w:r w:rsidRPr="001A3D84">
        <w:rPr>
          <w:noProof/>
        </w:rPr>
        <w:t>Choisir le mode de distribution des mises à jour</w:t>
      </w:r>
    </w:p>
    <w:p w:rsidR="00896314" w:rsidRPr="001A3D84" w:rsidRDefault="00743D28" w:rsidP="00F0310C">
      <w:pPr>
        <w:pStyle w:val="Paragraphedeliste"/>
        <w:numPr>
          <w:ilvl w:val="0"/>
          <w:numId w:val="56"/>
        </w:numPr>
        <w:rPr>
          <w:noProof/>
        </w:rPr>
      </w:pPr>
      <w:r w:rsidRPr="001A3D84">
        <w:rPr>
          <w:noProof/>
        </w:rPr>
        <w:t>Obtenir des builds insider preview /Paramètres de Confidentialité</w:t>
      </w:r>
    </w:p>
    <w:p w:rsidR="00A92875" w:rsidRPr="001A3D84" w:rsidRDefault="00A92875" w:rsidP="00743D28">
      <w:pPr>
        <w:ind w:left="1068"/>
        <w:rPr>
          <w:noProof/>
        </w:rPr>
      </w:pPr>
      <w:r w:rsidRPr="001A3D84">
        <w:rPr>
          <w:noProof/>
        </w:rPr>
        <w:lastRenderedPageBreak/>
        <w:drawing>
          <wp:inline distT="0" distB="0" distL="0" distR="0" wp14:anchorId="04C108DC" wp14:editId="7C7D9558">
            <wp:extent cx="4512526" cy="3129775"/>
            <wp:effectExtent l="0" t="0" r="2540" b="0"/>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b="15064"/>
                    <a:stretch/>
                  </pic:blipFill>
                  <pic:spPr bwMode="auto">
                    <a:xfrm>
                      <a:off x="0" y="0"/>
                      <a:ext cx="4514400" cy="3131075"/>
                    </a:xfrm>
                    <a:prstGeom prst="rect">
                      <a:avLst/>
                    </a:prstGeom>
                    <a:ln>
                      <a:noFill/>
                    </a:ln>
                    <a:extLst>
                      <a:ext uri="{53640926-AAD7-44D8-BBD7-CCE9431645EC}">
                        <a14:shadowObscured xmlns:a14="http://schemas.microsoft.com/office/drawing/2010/main"/>
                      </a:ext>
                    </a:extLst>
                  </pic:spPr>
                </pic:pic>
              </a:graphicData>
            </a:graphic>
          </wp:inline>
        </w:drawing>
      </w:r>
    </w:p>
    <w:p w:rsidR="005836DA" w:rsidRPr="001A3D84" w:rsidRDefault="005836DA" w:rsidP="005836DA">
      <w:pPr>
        <w:pStyle w:val="Titre2"/>
      </w:pPr>
      <w:bookmarkStart w:id="53" w:name="_Toc93821213"/>
      <w:r w:rsidRPr="001A3D84">
        <w:t>Sous Windows 1607:</w:t>
      </w:r>
      <w:bookmarkEnd w:id="53"/>
    </w:p>
    <w:p w:rsidR="00A5633B" w:rsidRPr="001A3D84" w:rsidRDefault="00CA7719" w:rsidP="00A5633B">
      <w:pPr>
        <w:ind w:left="709"/>
        <w:rPr>
          <w:noProof/>
        </w:rPr>
      </w:pPr>
      <w:r w:rsidRPr="001A3D84">
        <w:rPr>
          <w:noProof/>
        </w:rPr>
        <w:t xml:space="preserve">Les choix possibles direct a part </w:t>
      </w:r>
      <w:r w:rsidRPr="001A3D84">
        <w:rPr>
          <w:rFonts w:ascii="Arial" w:hAnsi="Arial" w:cs="Arial"/>
          <w:b/>
          <w:noProof/>
        </w:rPr>
        <w:t xml:space="preserve">Rechercher des mises à jour </w:t>
      </w:r>
      <w:r w:rsidRPr="001A3D84">
        <w:rPr>
          <w:noProof/>
        </w:rPr>
        <w:t xml:space="preserve">sont </w:t>
      </w:r>
    </w:p>
    <w:p w:rsidR="00A5633B" w:rsidRPr="001A3D84" w:rsidRDefault="00A5633B" w:rsidP="00F0310C">
      <w:pPr>
        <w:pStyle w:val="Paragraphedeliste"/>
        <w:numPr>
          <w:ilvl w:val="0"/>
          <w:numId w:val="56"/>
        </w:numPr>
        <w:rPr>
          <w:noProof/>
        </w:rPr>
      </w:pPr>
      <w:r w:rsidRPr="001A3D84">
        <w:rPr>
          <w:noProof/>
        </w:rPr>
        <w:t>Historique des mises à jour</w:t>
      </w:r>
    </w:p>
    <w:p w:rsidR="00A5633B" w:rsidRPr="001A3D84" w:rsidRDefault="00A5633B" w:rsidP="00F0310C">
      <w:pPr>
        <w:pStyle w:val="Paragraphedeliste"/>
        <w:numPr>
          <w:ilvl w:val="0"/>
          <w:numId w:val="56"/>
        </w:numPr>
        <w:rPr>
          <w:noProof/>
        </w:rPr>
      </w:pPr>
      <w:r w:rsidRPr="001A3D84">
        <w:rPr>
          <w:noProof/>
        </w:rPr>
        <w:t>Programme Windows Insider (</w:t>
      </w:r>
      <w:r w:rsidR="0013342D" w:rsidRPr="001A3D84">
        <w:rPr>
          <w:noProof/>
        </w:rPr>
        <w:t xml:space="preserve">ex </w:t>
      </w:r>
      <w:r w:rsidRPr="001A3D84">
        <w:rPr>
          <w:noProof/>
        </w:rPr>
        <w:t>Obtenir des builds insider preview)</w:t>
      </w:r>
    </w:p>
    <w:p w:rsidR="00A5633B" w:rsidRPr="001A3D84" w:rsidRDefault="00A5633B" w:rsidP="00F0310C">
      <w:pPr>
        <w:pStyle w:val="Paragraphedeliste"/>
        <w:numPr>
          <w:ilvl w:val="0"/>
          <w:numId w:val="56"/>
        </w:numPr>
        <w:rPr>
          <w:noProof/>
        </w:rPr>
      </w:pPr>
      <w:r w:rsidRPr="001A3D84">
        <w:rPr>
          <w:noProof/>
        </w:rPr>
        <w:t>Modifier les heures d’activité</w:t>
      </w:r>
    </w:p>
    <w:p w:rsidR="00A5633B" w:rsidRPr="001A3D84" w:rsidRDefault="00A5633B" w:rsidP="00F0310C">
      <w:pPr>
        <w:pStyle w:val="Paragraphedeliste"/>
        <w:numPr>
          <w:ilvl w:val="0"/>
          <w:numId w:val="56"/>
        </w:numPr>
        <w:rPr>
          <w:noProof/>
        </w:rPr>
      </w:pPr>
      <w:r w:rsidRPr="001A3D84">
        <w:rPr>
          <w:noProof/>
        </w:rPr>
        <w:t>Options de re-démarage</w:t>
      </w:r>
    </w:p>
    <w:p w:rsidR="00DA115A" w:rsidRPr="001A3D84" w:rsidRDefault="00F81E7E" w:rsidP="005836DA">
      <w:pPr>
        <w:ind w:left="709"/>
        <w:rPr>
          <w:noProof/>
        </w:rPr>
      </w:pPr>
      <w:r w:rsidRPr="001A3D84">
        <w:rPr>
          <w:noProof/>
        </w:rPr>
        <mc:AlternateContent>
          <mc:Choice Requires="wps">
            <w:drawing>
              <wp:anchor distT="0" distB="0" distL="114300" distR="114300" simplePos="0" relativeHeight="251700736" behindDoc="0" locked="0" layoutInCell="1" allowOverlap="1" wp14:anchorId="78D73E5C" wp14:editId="7480571D">
                <wp:simplePos x="0" y="0"/>
                <wp:positionH relativeFrom="column">
                  <wp:posOffset>3641725</wp:posOffset>
                </wp:positionH>
                <wp:positionV relativeFrom="paragraph">
                  <wp:posOffset>3133090</wp:posOffset>
                </wp:positionV>
                <wp:extent cx="1085215" cy="0"/>
                <wp:effectExtent l="38100" t="76200" r="0" b="95250"/>
                <wp:wrapNone/>
                <wp:docPr id="915" name="Connecteur droit avec flèche 915"/>
                <wp:cNvGraphicFramePr/>
                <a:graphic xmlns:a="http://schemas.openxmlformats.org/drawingml/2006/main">
                  <a:graphicData uri="http://schemas.microsoft.com/office/word/2010/wordprocessingShape">
                    <wps:wsp>
                      <wps:cNvCnPr/>
                      <wps:spPr>
                        <a:xfrm flipH="1">
                          <a:off x="0" y="0"/>
                          <a:ext cx="10852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0471A1" id="Connecteur droit avec flèche 915" o:spid="_x0000_s1026" type="#_x0000_t32" style="position:absolute;margin-left:286.75pt;margin-top:246.7pt;width:85.45pt;height:0;flip:x;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" strokecolor="black [3040]">
                <v:stroke endarrow="block"/>
              </v:shape>
            </w:pict>
          </mc:Fallback>
        </mc:AlternateContent>
      </w:r>
      <w:r w:rsidRPr="001A3D84">
        <w:rPr>
          <w:noProof/>
        </w:rPr>
        <mc:AlternateContent>
          <mc:Choice Requires="wps">
            <w:drawing>
              <wp:anchor distT="0" distB="0" distL="114300" distR="114300" simplePos="0" relativeHeight="251699712" behindDoc="0" locked="0" layoutInCell="1" allowOverlap="1" wp14:anchorId="7A9AF1F0" wp14:editId="25406E83">
                <wp:simplePos x="0" y="0"/>
                <wp:positionH relativeFrom="column">
                  <wp:posOffset>3641725</wp:posOffset>
                </wp:positionH>
                <wp:positionV relativeFrom="paragraph">
                  <wp:posOffset>2903220</wp:posOffset>
                </wp:positionV>
                <wp:extent cx="1085215" cy="0"/>
                <wp:effectExtent l="38100" t="76200" r="0" b="95250"/>
                <wp:wrapNone/>
                <wp:docPr id="914" name="Connecteur droit avec flèche 914"/>
                <wp:cNvGraphicFramePr/>
                <a:graphic xmlns:a="http://schemas.openxmlformats.org/drawingml/2006/main">
                  <a:graphicData uri="http://schemas.microsoft.com/office/word/2010/wordprocessingShape">
                    <wps:wsp>
                      <wps:cNvCnPr/>
                      <wps:spPr>
                        <a:xfrm flipH="1">
                          <a:off x="0" y="0"/>
                          <a:ext cx="10852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4F32D3" id="Connecteur droit avec flèche 914" o:spid="_x0000_s1026" type="#_x0000_t32" style="position:absolute;margin-left:286.75pt;margin-top:228.6pt;width:85.45pt;height:0;flip:x;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" strokecolor="black [3040]">
                <v:stroke endarrow="block"/>
              </v:shape>
            </w:pict>
          </mc:Fallback>
        </mc:AlternateContent>
      </w:r>
      <w:r w:rsidRPr="001A3D84">
        <w:rPr>
          <w:noProof/>
        </w:rPr>
        <mc:AlternateContent>
          <mc:Choice Requires="wps">
            <w:drawing>
              <wp:anchor distT="0" distB="0" distL="114300" distR="114300" simplePos="0" relativeHeight="251701760" behindDoc="0" locked="0" layoutInCell="1" allowOverlap="1" wp14:anchorId="33DC67D7" wp14:editId="29886B30">
                <wp:simplePos x="0" y="0"/>
                <wp:positionH relativeFrom="column">
                  <wp:posOffset>4726940</wp:posOffset>
                </wp:positionH>
                <wp:positionV relativeFrom="paragraph">
                  <wp:posOffset>1394460</wp:posOffset>
                </wp:positionV>
                <wp:extent cx="0" cy="2319020"/>
                <wp:effectExtent l="0" t="0" r="19050" b="24130"/>
                <wp:wrapNone/>
                <wp:docPr id="916" name="Connecteur droit 916"/>
                <wp:cNvGraphicFramePr/>
                <a:graphic xmlns:a="http://schemas.openxmlformats.org/drawingml/2006/main">
                  <a:graphicData uri="http://schemas.microsoft.com/office/word/2010/wordprocessingShape">
                    <wps:wsp>
                      <wps:cNvCnPr/>
                      <wps:spPr>
                        <a:xfrm>
                          <a:off x="0" y="0"/>
                          <a:ext cx="0" cy="23190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B9CCC2" id="Connecteur droit 916" o:spid="_x0000_s1026" style="position:absolute;z-index:251701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2.2pt,109.8pt" to="372.2pt,29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" strokecolor="black [3040]"/>
            </w:pict>
          </mc:Fallback>
        </mc:AlternateContent>
      </w:r>
      <w:r w:rsidRPr="001A3D84">
        <w:rPr>
          <w:noProof/>
        </w:rPr>
        <mc:AlternateContent>
          <mc:Choice Requires="wps">
            <w:drawing>
              <wp:anchor distT="0" distB="0" distL="114300" distR="114300" simplePos="0" relativeHeight="251698688" behindDoc="0" locked="0" layoutInCell="1" allowOverlap="1" wp14:anchorId="7184E03C" wp14:editId="119B48CC">
                <wp:simplePos x="0" y="0"/>
                <wp:positionH relativeFrom="column">
                  <wp:posOffset>3589655</wp:posOffset>
                </wp:positionH>
                <wp:positionV relativeFrom="paragraph">
                  <wp:posOffset>1394460</wp:posOffset>
                </wp:positionV>
                <wp:extent cx="1137285" cy="0"/>
                <wp:effectExtent l="38100" t="76200" r="0" b="95250"/>
                <wp:wrapNone/>
                <wp:docPr id="913" name="Connecteur droit avec flèche 913"/>
                <wp:cNvGraphicFramePr/>
                <a:graphic xmlns:a="http://schemas.openxmlformats.org/drawingml/2006/main">
                  <a:graphicData uri="http://schemas.microsoft.com/office/word/2010/wordprocessingShape">
                    <wps:wsp>
                      <wps:cNvCnPr/>
                      <wps:spPr>
                        <a:xfrm flipH="1">
                          <a:off x="0" y="0"/>
                          <a:ext cx="113728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129B44" id="Connecteur droit avec flèche 913" o:spid="_x0000_s1026" type="#_x0000_t32" style="position:absolute;margin-left:282.65pt;margin-top:109.8pt;width:89.55pt;height:0;flip:x;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" strokecolor="black [3040]">
                <v:stroke endarrow="block"/>
              </v:shape>
            </w:pict>
          </mc:Fallback>
        </mc:AlternateContent>
      </w:r>
      <w:r w:rsidRPr="001A3D84">
        <w:rPr>
          <w:noProof/>
        </w:rPr>
        <mc:AlternateContent>
          <mc:Choice Requires="wps">
            <w:drawing>
              <wp:anchor distT="0" distB="0" distL="114300" distR="114300" simplePos="0" relativeHeight="251697664" behindDoc="0" locked="0" layoutInCell="1" allowOverlap="1" wp14:anchorId="0D447C46" wp14:editId="17604BD2">
                <wp:simplePos x="0" y="0"/>
                <wp:positionH relativeFrom="column">
                  <wp:posOffset>103180</wp:posOffset>
                </wp:positionH>
                <wp:positionV relativeFrom="paragraph">
                  <wp:posOffset>2985708</wp:posOffset>
                </wp:positionV>
                <wp:extent cx="0" cy="691376"/>
                <wp:effectExtent l="0" t="0" r="19050" b="13970"/>
                <wp:wrapNone/>
                <wp:docPr id="912" name="Connecteur droit 912"/>
                <wp:cNvGraphicFramePr/>
                <a:graphic xmlns:a="http://schemas.openxmlformats.org/drawingml/2006/main">
                  <a:graphicData uri="http://schemas.microsoft.com/office/word/2010/wordprocessingShape">
                    <wps:wsp>
                      <wps:cNvCnPr/>
                      <wps:spPr>
                        <a:xfrm>
                          <a:off x="0" y="0"/>
                          <a:ext cx="0" cy="69137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3A07806" id="Connecteur droit 912" o:spid="_x0000_s1026" style="position:absolute;z-index:251697664;visibility:visible;mso-wrap-style:square;mso-wrap-distance-left:9pt;mso-wrap-distance-top:0;mso-wrap-distance-right:9pt;mso-wrap-distance-bottom:0;mso-position-horizontal:absolute;mso-position-horizontal-relative:text;mso-position-vertical:absolute;mso-position-vertical-relative:text" from="8.1pt,235.1pt" to="8.1pt,28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" strokecolor="black [3040]"/>
            </w:pict>
          </mc:Fallback>
        </mc:AlternateContent>
      </w:r>
      <w:r w:rsidRPr="001A3D84">
        <w:rPr>
          <w:noProof/>
        </w:rPr>
        <mc:AlternateContent>
          <mc:Choice Requires="wps">
            <w:drawing>
              <wp:anchor distT="0" distB="0" distL="114300" distR="114300" simplePos="0" relativeHeight="251696640" behindDoc="0" locked="0" layoutInCell="1" allowOverlap="1" wp14:anchorId="64496837" wp14:editId="6F2FF745">
                <wp:simplePos x="0" y="0"/>
                <wp:positionH relativeFrom="column">
                  <wp:posOffset>103180</wp:posOffset>
                </wp:positionH>
                <wp:positionV relativeFrom="paragraph">
                  <wp:posOffset>2985259</wp:posOffset>
                </wp:positionV>
                <wp:extent cx="304289" cy="0"/>
                <wp:effectExtent l="0" t="76200" r="19685" b="95250"/>
                <wp:wrapNone/>
                <wp:docPr id="894" name="Connecteur droit avec flèche 894"/>
                <wp:cNvGraphicFramePr/>
                <a:graphic xmlns:a="http://schemas.openxmlformats.org/drawingml/2006/main">
                  <a:graphicData uri="http://schemas.microsoft.com/office/word/2010/wordprocessingShape">
                    <wps:wsp>
                      <wps:cNvCnPr/>
                      <wps:spPr>
                        <a:xfrm>
                          <a:off x="0" y="0"/>
                          <a:ext cx="30428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F0F69D" id="Connecteur droit avec flèche 894" o:spid="_x0000_s1026" type="#_x0000_t32" style="position:absolute;margin-left:8.1pt;margin-top:235.05pt;width:23.95pt;height:0;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" strokecolor="black [3040]">
                <v:stroke endarrow="block"/>
              </v:shape>
            </w:pict>
          </mc:Fallback>
        </mc:AlternateContent>
      </w:r>
      <w:r w:rsidR="00946386" w:rsidRPr="001A3D84">
        <w:rPr>
          <w:noProof/>
        </w:rPr>
        <w:drawing>
          <wp:inline distT="0" distB="0" distL="0" distR="0" wp14:anchorId="1E2E047C" wp14:editId="666ECA9B">
            <wp:extent cx="5813502" cy="3352800"/>
            <wp:effectExtent l="0" t="0" r="0" b="0"/>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r="2244" b="1743"/>
                    <a:stretch/>
                  </pic:blipFill>
                  <pic:spPr bwMode="auto">
                    <a:xfrm>
                      <a:off x="0" y="0"/>
                      <a:ext cx="5807096" cy="3349106"/>
                    </a:xfrm>
                    <a:prstGeom prst="rect">
                      <a:avLst/>
                    </a:prstGeom>
                    <a:ln>
                      <a:noFill/>
                    </a:ln>
                    <a:extLst>
                      <a:ext uri="{53640926-AAD7-44D8-BBD7-CCE9431645EC}">
                        <a14:shadowObscured xmlns:a14="http://schemas.microsoft.com/office/drawing/2010/main"/>
                      </a:ext>
                    </a:extLst>
                  </pic:spPr>
                </pic:pic>
              </a:graphicData>
            </a:graphic>
          </wp:inline>
        </w:drawing>
      </w:r>
    </w:p>
    <w:p w:rsidR="005836DA" w:rsidRPr="001A3D84" w:rsidRDefault="00396AB7" w:rsidP="005836DA">
      <w:pPr>
        <w:ind w:left="709"/>
        <w:rPr>
          <w:noProof/>
        </w:rPr>
      </w:pPr>
      <w:r w:rsidRPr="001A3D84">
        <w:rPr>
          <w:noProof/>
        </w:rPr>
        <w:t xml:space="preserve">Apparition de </w:t>
      </w:r>
      <w:r w:rsidR="00634484" w:rsidRPr="001A3D84">
        <w:rPr>
          <w:noProof/>
        </w:rPr>
        <w:t xml:space="preserve">l’entrée </w:t>
      </w:r>
      <w:r w:rsidR="00634484" w:rsidRPr="001A3D84">
        <w:rPr>
          <w:rFonts w:ascii="Arial" w:hAnsi="Arial" w:cs="Arial"/>
          <w:b/>
          <w:noProof/>
        </w:rPr>
        <w:t xml:space="preserve">Programme Windows </w:t>
      </w:r>
      <w:r w:rsidRPr="001A3D84">
        <w:rPr>
          <w:rFonts w:ascii="Arial" w:hAnsi="Arial" w:cs="Arial"/>
          <w:b/>
          <w:noProof/>
        </w:rPr>
        <w:t>Insider</w:t>
      </w:r>
    </w:p>
    <w:p w:rsidR="005836DA" w:rsidRPr="001A3D84" w:rsidRDefault="00A92875" w:rsidP="005836DA">
      <w:pPr>
        <w:ind w:left="1418"/>
        <w:rPr>
          <w:noProof/>
        </w:rPr>
      </w:pPr>
      <w:r w:rsidRPr="001A3D84">
        <w:rPr>
          <w:noProof/>
        </w:rPr>
        <w:t xml:space="preserve">Et des choix </w:t>
      </w:r>
      <w:r w:rsidRPr="001A3D84">
        <w:rPr>
          <w:rFonts w:ascii="Arial" w:hAnsi="Arial" w:cs="Arial"/>
          <w:b/>
          <w:noProof/>
        </w:rPr>
        <w:t>Historique de mises à jour</w:t>
      </w:r>
      <w:r w:rsidRPr="001A3D84">
        <w:rPr>
          <w:noProof/>
        </w:rPr>
        <w:t xml:space="preserve">, et de 2 options </w:t>
      </w:r>
      <w:r w:rsidRPr="001A3D84">
        <w:rPr>
          <w:rFonts w:ascii="Arial" w:hAnsi="Arial" w:cs="Arial"/>
          <w:b/>
          <w:noProof/>
        </w:rPr>
        <w:t>Modifier les heures d’activité</w:t>
      </w:r>
      <w:r w:rsidRPr="001A3D84">
        <w:rPr>
          <w:noProof/>
        </w:rPr>
        <w:t xml:space="preserve">, </w:t>
      </w:r>
      <w:r w:rsidRPr="001A3D84">
        <w:rPr>
          <w:rFonts w:ascii="Arial" w:hAnsi="Arial" w:cs="Arial"/>
          <w:b/>
          <w:noProof/>
        </w:rPr>
        <w:t>options de re-démarrage</w:t>
      </w:r>
      <w:r w:rsidRPr="001A3D84">
        <w:rPr>
          <w:noProof/>
        </w:rPr>
        <w:t xml:space="preserve"> (en plus des </w:t>
      </w:r>
      <w:r w:rsidRPr="001A3D84">
        <w:rPr>
          <w:rFonts w:ascii="Arial" w:hAnsi="Arial" w:cs="Arial"/>
          <w:b/>
          <w:noProof/>
        </w:rPr>
        <w:t>options avancées</w:t>
      </w:r>
      <w:r w:rsidRPr="001A3D84">
        <w:rPr>
          <w:noProof/>
        </w:rPr>
        <w:t>)</w:t>
      </w:r>
    </w:p>
    <w:p w:rsidR="005219A2" w:rsidRPr="001A3D84" w:rsidRDefault="005219A2" w:rsidP="005219A2">
      <w:pPr>
        <w:ind w:left="709"/>
        <w:rPr>
          <w:rFonts w:ascii="Arial" w:hAnsi="Arial" w:cs="Arial"/>
          <w:b/>
          <w:noProof/>
        </w:rPr>
      </w:pPr>
      <w:r w:rsidRPr="001A3D84">
        <w:rPr>
          <w:noProof/>
        </w:rPr>
        <w:t xml:space="preserve">dans les </w:t>
      </w:r>
      <w:r w:rsidRPr="001A3D84">
        <w:rPr>
          <w:rFonts w:ascii="Arial" w:hAnsi="Arial" w:cs="Arial"/>
          <w:b/>
          <w:noProof/>
        </w:rPr>
        <w:t>Options avancées</w:t>
      </w:r>
    </w:p>
    <w:p w:rsidR="005219A2" w:rsidRPr="001A3D84" w:rsidRDefault="005219A2" w:rsidP="00F0310C">
      <w:pPr>
        <w:pStyle w:val="Paragraphedeliste"/>
        <w:numPr>
          <w:ilvl w:val="0"/>
          <w:numId w:val="56"/>
        </w:numPr>
        <w:rPr>
          <w:noProof/>
        </w:rPr>
      </w:pPr>
      <w:r w:rsidRPr="001A3D84">
        <w:rPr>
          <w:noProof/>
        </w:rPr>
        <w:t xml:space="preserve">Historique des mises à jour </w:t>
      </w:r>
    </w:p>
    <w:p w:rsidR="005219A2" w:rsidRPr="001A3D84" w:rsidRDefault="005219A2" w:rsidP="00F0310C">
      <w:pPr>
        <w:pStyle w:val="Paragraphedeliste"/>
        <w:numPr>
          <w:ilvl w:val="0"/>
          <w:numId w:val="56"/>
        </w:numPr>
        <w:rPr>
          <w:noProof/>
        </w:rPr>
      </w:pPr>
      <w:r w:rsidRPr="001A3D84">
        <w:rPr>
          <w:noProof/>
        </w:rPr>
        <w:t>Me communiquer les mises à jour d’autres produits</w:t>
      </w:r>
    </w:p>
    <w:p w:rsidR="005219A2" w:rsidRPr="001A3D84" w:rsidRDefault="005219A2" w:rsidP="00F0310C">
      <w:pPr>
        <w:pStyle w:val="Paragraphedeliste"/>
        <w:numPr>
          <w:ilvl w:val="0"/>
          <w:numId w:val="56"/>
        </w:numPr>
        <w:rPr>
          <w:noProof/>
        </w:rPr>
      </w:pPr>
      <w:r w:rsidRPr="001A3D84">
        <w:rPr>
          <w:noProof/>
        </w:rPr>
        <w:lastRenderedPageBreak/>
        <w:t>Différer les mises à niveau</w:t>
      </w:r>
    </w:p>
    <w:p w:rsidR="005219A2" w:rsidRPr="001A3D84" w:rsidRDefault="005219A2" w:rsidP="00F0310C">
      <w:pPr>
        <w:pStyle w:val="Paragraphedeliste"/>
        <w:numPr>
          <w:ilvl w:val="0"/>
          <w:numId w:val="56"/>
        </w:numPr>
        <w:rPr>
          <w:noProof/>
        </w:rPr>
      </w:pPr>
      <w:r w:rsidRPr="001A3D84">
        <w:rPr>
          <w:noProof/>
        </w:rPr>
        <w:t>Choisir le mode de distribution des mises à jour</w:t>
      </w:r>
    </w:p>
    <w:p w:rsidR="005219A2" w:rsidRPr="001A3D84" w:rsidRDefault="005219A2" w:rsidP="00F0310C">
      <w:pPr>
        <w:pStyle w:val="Paragraphedeliste"/>
        <w:numPr>
          <w:ilvl w:val="0"/>
          <w:numId w:val="56"/>
        </w:numPr>
        <w:rPr>
          <w:noProof/>
        </w:rPr>
      </w:pPr>
      <w:r w:rsidRPr="001A3D84">
        <w:rPr>
          <w:noProof/>
        </w:rPr>
        <w:t>Paramètres de Confidentialité</w:t>
      </w:r>
    </w:p>
    <w:p w:rsidR="00A3270B" w:rsidRPr="001A3D84" w:rsidRDefault="00A3270B" w:rsidP="00A3270B">
      <w:pPr>
        <w:ind w:left="1418"/>
        <w:rPr>
          <w:noProof/>
        </w:rPr>
      </w:pPr>
      <w:r w:rsidRPr="001A3D84">
        <w:rPr>
          <w:noProof/>
        </w:rPr>
        <w:drawing>
          <wp:inline distT="0" distB="0" distL="0" distR="0" wp14:anchorId="435F9A0A" wp14:editId="45A54388">
            <wp:extent cx="4665600" cy="2772000"/>
            <wp:effectExtent l="0" t="0" r="1905" b="9525"/>
            <wp:docPr id="919" name="Imag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4665600" cy="2772000"/>
                    </a:xfrm>
                    <a:prstGeom prst="rect">
                      <a:avLst/>
                    </a:prstGeom>
                  </pic:spPr>
                </pic:pic>
              </a:graphicData>
            </a:graphic>
          </wp:inline>
        </w:drawing>
      </w:r>
    </w:p>
    <w:p w:rsidR="005836DA" w:rsidRPr="001A3D84" w:rsidRDefault="005836DA" w:rsidP="005836DA">
      <w:pPr>
        <w:pStyle w:val="Titre2"/>
      </w:pPr>
      <w:bookmarkStart w:id="54" w:name="_Toc93821214"/>
      <w:r w:rsidRPr="001A3D84">
        <w:t>Sous Windows 1</w:t>
      </w:r>
      <w:r w:rsidR="008D0DD3" w:rsidRPr="001A3D84">
        <w:t>80</w:t>
      </w:r>
      <w:r w:rsidR="00F8156A" w:rsidRPr="001A3D84">
        <w:t>3</w:t>
      </w:r>
      <w:r w:rsidRPr="001A3D84">
        <w:t>:</w:t>
      </w:r>
      <w:bookmarkEnd w:id="54"/>
    </w:p>
    <w:p w:rsidR="00AB3798" w:rsidRPr="001A3D84" w:rsidRDefault="00AB3798" w:rsidP="00AB3798">
      <w:pPr>
        <w:ind w:left="709"/>
        <w:rPr>
          <w:noProof/>
        </w:rPr>
      </w:pPr>
      <w:r w:rsidRPr="001A3D84">
        <w:rPr>
          <w:noProof/>
        </w:rPr>
        <w:t xml:space="preserve">Les choix possibles direct a part </w:t>
      </w:r>
      <w:r w:rsidRPr="001A3D84">
        <w:rPr>
          <w:rFonts w:ascii="Arial" w:hAnsi="Arial" w:cs="Arial"/>
          <w:b/>
          <w:noProof/>
        </w:rPr>
        <w:t xml:space="preserve">Rechercher des mises à jour </w:t>
      </w:r>
      <w:r w:rsidRPr="001A3D84">
        <w:rPr>
          <w:noProof/>
        </w:rPr>
        <w:t xml:space="preserve">sont sont </w:t>
      </w:r>
    </w:p>
    <w:p w:rsidR="00AB3798" w:rsidRPr="001A3D84" w:rsidRDefault="00AB3798" w:rsidP="00F0310C">
      <w:pPr>
        <w:pStyle w:val="Paragraphedeliste"/>
        <w:numPr>
          <w:ilvl w:val="0"/>
          <w:numId w:val="56"/>
        </w:numPr>
        <w:rPr>
          <w:noProof/>
        </w:rPr>
      </w:pPr>
      <w:r w:rsidRPr="001A3D84">
        <w:rPr>
          <w:noProof/>
        </w:rPr>
        <w:t>Historique des mises à jour</w:t>
      </w:r>
    </w:p>
    <w:p w:rsidR="00AB3798" w:rsidRPr="001A3D84" w:rsidRDefault="00AB3798" w:rsidP="00F0310C">
      <w:pPr>
        <w:pStyle w:val="Paragraphedeliste"/>
        <w:numPr>
          <w:ilvl w:val="0"/>
          <w:numId w:val="56"/>
        </w:numPr>
        <w:rPr>
          <w:noProof/>
        </w:rPr>
      </w:pPr>
      <w:r w:rsidRPr="001A3D84">
        <w:rPr>
          <w:noProof/>
        </w:rPr>
        <w:t>Modifier les heures d’activité</w:t>
      </w:r>
    </w:p>
    <w:p w:rsidR="007E1D50" w:rsidRPr="001A3D84" w:rsidRDefault="007E1D50" w:rsidP="007E1D50">
      <w:pPr>
        <w:ind w:left="708"/>
      </w:pPr>
      <w:r w:rsidRPr="001A3D84">
        <w:rPr>
          <w:noProof/>
        </w:rPr>
        <w:drawing>
          <wp:inline distT="0" distB="0" distL="0" distR="0" wp14:anchorId="701C8056" wp14:editId="10744B78">
            <wp:extent cx="5760720" cy="1811632"/>
            <wp:effectExtent l="0" t="0" r="0" b="0"/>
            <wp:docPr id="924" name="Imag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760720" cy="1811632"/>
                    </a:xfrm>
                    <a:prstGeom prst="rect">
                      <a:avLst/>
                    </a:prstGeom>
                  </pic:spPr>
                </pic:pic>
              </a:graphicData>
            </a:graphic>
          </wp:inline>
        </w:drawing>
      </w:r>
    </w:p>
    <w:p w:rsidR="00AB3798" w:rsidRPr="001A3D84" w:rsidRDefault="00AB3798" w:rsidP="00AB3798">
      <w:pPr>
        <w:ind w:left="708"/>
        <w:rPr>
          <w:rFonts w:ascii="Arial" w:hAnsi="Arial" w:cs="Arial"/>
          <w:b/>
          <w:noProof/>
        </w:rPr>
      </w:pPr>
      <w:r w:rsidRPr="001A3D84">
        <w:rPr>
          <w:noProof/>
        </w:rPr>
        <w:t xml:space="preserve">Et dans les </w:t>
      </w:r>
      <w:r w:rsidRPr="001A3D84">
        <w:rPr>
          <w:rFonts w:ascii="Arial" w:hAnsi="Arial" w:cs="Arial"/>
          <w:b/>
          <w:noProof/>
        </w:rPr>
        <w:t>Options avancées</w:t>
      </w:r>
    </w:p>
    <w:p w:rsidR="0076669B" w:rsidRPr="001A3D84" w:rsidRDefault="0076669B" w:rsidP="00F0310C">
      <w:pPr>
        <w:pStyle w:val="Paragraphedeliste"/>
        <w:numPr>
          <w:ilvl w:val="0"/>
          <w:numId w:val="56"/>
        </w:numPr>
        <w:rPr>
          <w:noProof/>
        </w:rPr>
      </w:pPr>
      <w:r w:rsidRPr="001A3D84">
        <w:rPr>
          <w:noProof/>
        </w:rPr>
        <w:t>Me communiquer les mises à jour d’autres produits</w:t>
      </w:r>
    </w:p>
    <w:p w:rsidR="008815EA" w:rsidRPr="001A3D84" w:rsidRDefault="008815EA" w:rsidP="00F0310C">
      <w:pPr>
        <w:pStyle w:val="Paragraphedeliste"/>
        <w:numPr>
          <w:ilvl w:val="0"/>
          <w:numId w:val="56"/>
        </w:numPr>
        <w:rPr>
          <w:noProof/>
        </w:rPr>
      </w:pPr>
      <w:r w:rsidRPr="001A3D84">
        <w:rPr>
          <w:noProof/>
        </w:rPr>
        <w:t>Télécharger Mes mises à jours même sur des connexions lentes</w:t>
      </w:r>
    </w:p>
    <w:p w:rsidR="00AB3798" w:rsidRPr="001A3D84" w:rsidRDefault="008815EA" w:rsidP="00F0310C">
      <w:pPr>
        <w:pStyle w:val="Paragraphedeliste"/>
        <w:numPr>
          <w:ilvl w:val="0"/>
          <w:numId w:val="56"/>
        </w:numPr>
        <w:rPr>
          <w:noProof/>
        </w:rPr>
      </w:pPr>
      <w:r w:rsidRPr="001A3D84">
        <w:rPr>
          <w:noProof/>
        </w:rPr>
        <w:t>Afficher un rappler lors du redémarrage</w:t>
      </w:r>
    </w:p>
    <w:p w:rsidR="00BC6AF0" w:rsidRPr="001A3D84" w:rsidRDefault="00BC6AF0" w:rsidP="00F0310C">
      <w:pPr>
        <w:pStyle w:val="Paragraphedeliste"/>
        <w:numPr>
          <w:ilvl w:val="0"/>
          <w:numId w:val="56"/>
        </w:numPr>
        <w:rPr>
          <w:noProof/>
        </w:rPr>
      </w:pPr>
      <w:r w:rsidRPr="001A3D84">
        <w:rPr>
          <w:noProof/>
        </w:rPr>
        <w:t>Interrompre les mises à jour</w:t>
      </w:r>
    </w:p>
    <w:p w:rsidR="00AB3798" w:rsidRPr="001A3D84" w:rsidRDefault="00AB3798" w:rsidP="00F0310C">
      <w:pPr>
        <w:pStyle w:val="Paragraphedeliste"/>
        <w:numPr>
          <w:ilvl w:val="0"/>
          <w:numId w:val="56"/>
        </w:numPr>
        <w:rPr>
          <w:noProof/>
        </w:rPr>
      </w:pPr>
      <w:r w:rsidRPr="001A3D84">
        <w:rPr>
          <w:noProof/>
        </w:rPr>
        <w:t xml:space="preserve">Choisir </w:t>
      </w:r>
      <w:r w:rsidR="008815EA" w:rsidRPr="001A3D84">
        <w:rPr>
          <w:noProof/>
        </w:rPr>
        <w:t>quand installer les Mises à Jour (canal semi annuel – ciblé)</w:t>
      </w:r>
    </w:p>
    <w:p w:rsidR="008815EA" w:rsidRPr="001A3D84" w:rsidRDefault="008815EA" w:rsidP="00F0310C">
      <w:pPr>
        <w:pStyle w:val="Paragraphedeliste"/>
        <w:numPr>
          <w:ilvl w:val="0"/>
          <w:numId w:val="56"/>
        </w:numPr>
        <w:rPr>
          <w:noProof/>
        </w:rPr>
      </w:pPr>
      <w:r w:rsidRPr="001A3D84">
        <w:rPr>
          <w:noProof/>
        </w:rPr>
        <w:t xml:space="preserve">Optimisation de livraison </w:t>
      </w:r>
    </w:p>
    <w:p w:rsidR="00AB3798" w:rsidRPr="001A3D84" w:rsidRDefault="00AB3798" w:rsidP="00F0310C">
      <w:pPr>
        <w:pStyle w:val="Paragraphedeliste"/>
        <w:numPr>
          <w:ilvl w:val="0"/>
          <w:numId w:val="56"/>
        </w:numPr>
        <w:rPr>
          <w:noProof/>
        </w:rPr>
      </w:pPr>
      <w:r w:rsidRPr="001A3D84">
        <w:rPr>
          <w:noProof/>
        </w:rPr>
        <w:t>Paramètres de Confidentialité</w:t>
      </w:r>
    </w:p>
    <w:p w:rsidR="00A92875" w:rsidRPr="001A3D84" w:rsidRDefault="007E1D50" w:rsidP="007E1D50">
      <w:pPr>
        <w:ind w:left="708"/>
        <w:rPr>
          <w:noProof/>
        </w:rPr>
      </w:pPr>
      <w:r w:rsidRPr="001A3D84">
        <w:rPr>
          <w:noProof/>
        </w:rPr>
        <w:lastRenderedPageBreak/>
        <w:drawing>
          <wp:inline distT="0" distB="0" distL="0" distR="0" wp14:anchorId="5880078B" wp14:editId="42AE4E3E">
            <wp:extent cx="5760720" cy="2808091"/>
            <wp:effectExtent l="0" t="0" r="0" b="0"/>
            <wp:docPr id="928" name="Imag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760720" cy="2808091"/>
                    </a:xfrm>
                    <a:prstGeom prst="rect">
                      <a:avLst/>
                    </a:prstGeom>
                  </pic:spPr>
                </pic:pic>
              </a:graphicData>
            </a:graphic>
          </wp:inline>
        </w:drawing>
      </w:r>
    </w:p>
    <w:p w:rsidR="007E1D50" w:rsidRPr="001A3D84" w:rsidRDefault="007E1D50" w:rsidP="007E1D50">
      <w:pPr>
        <w:ind w:left="708"/>
        <w:rPr>
          <w:noProof/>
        </w:rPr>
      </w:pPr>
      <w:r w:rsidRPr="001A3D84">
        <w:rPr>
          <w:noProof/>
        </w:rPr>
        <w:drawing>
          <wp:inline distT="0" distB="0" distL="0" distR="0" wp14:anchorId="33FC65D5" wp14:editId="74DB76E4">
            <wp:extent cx="5010614" cy="2111297"/>
            <wp:effectExtent l="0" t="0" r="0" b="3810"/>
            <wp:docPr id="930" name="Imag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b="19981"/>
                    <a:stretch/>
                  </pic:blipFill>
                  <pic:spPr bwMode="auto">
                    <a:xfrm>
                      <a:off x="0" y="0"/>
                      <a:ext cx="5011200" cy="2111544"/>
                    </a:xfrm>
                    <a:prstGeom prst="rect">
                      <a:avLst/>
                    </a:prstGeom>
                    <a:ln>
                      <a:noFill/>
                    </a:ln>
                    <a:extLst>
                      <a:ext uri="{53640926-AAD7-44D8-BBD7-CCE9431645EC}">
                        <a14:shadowObscured xmlns:a14="http://schemas.microsoft.com/office/drawing/2010/main"/>
                      </a:ext>
                    </a:extLst>
                  </pic:spPr>
                </pic:pic>
              </a:graphicData>
            </a:graphic>
          </wp:inline>
        </w:drawing>
      </w:r>
    </w:p>
    <w:p w:rsidR="007E1D50" w:rsidRPr="001A3D84" w:rsidRDefault="007E1D50" w:rsidP="007E1D50">
      <w:pPr>
        <w:ind w:left="708"/>
        <w:rPr>
          <w:noProof/>
        </w:rPr>
      </w:pPr>
      <w:r w:rsidRPr="001A3D84">
        <w:rPr>
          <w:noProof/>
        </w:rPr>
        <w:t xml:space="preserve">Suivit d’une nouveauté Optimisation de livraison </w:t>
      </w:r>
    </w:p>
    <w:p w:rsidR="007E1D50" w:rsidRPr="001A3D84" w:rsidRDefault="007E1D50" w:rsidP="007E1D50">
      <w:pPr>
        <w:ind w:left="708"/>
        <w:rPr>
          <w:noProof/>
        </w:rPr>
      </w:pPr>
      <w:r w:rsidRPr="001A3D84">
        <w:rPr>
          <w:noProof/>
        </w:rPr>
        <w:lastRenderedPageBreak/>
        <w:drawing>
          <wp:inline distT="0" distB="0" distL="0" distR="0" wp14:anchorId="226CF2DB" wp14:editId="48AD6FEF">
            <wp:extent cx="3229200" cy="4154400"/>
            <wp:effectExtent l="0" t="0" r="9525" b="0"/>
            <wp:docPr id="931" name="Imag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3229200" cy="4154400"/>
                    </a:xfrm>
                    <a:prstGeom prst="rect">
                      <a:avLst/>
                    </a:prstGeom>
                  </pic:spPr>
                </pic:pic>
              </a:graphicData>
            </a:graphic>
          </wp:inline>
        </w:drawing>
      </w:r>
      <w:r w:rsidRPr="001A3D84">
        <w:rPr>
          <w:noProof/>
        </w:rPr>
        <w:t xml:space="preserve"> </w:t>
      </w:r>
    </w:p>
    <w:p w:rsidR="00A3270B" w:rsidRPr="001A3D84" w:rsidRDefault="00A3270B" w:rsidP="00A92875">
      <w:pPr>
        <w:ind w:left="1418"/>
        <w:rPr>
          <w:noProof/>
        </w:rPr>
      </w:pPr>
    </w:p>
    <w:p w:rsidR="00372920" w:rsidRPr="001A3D84" w:rsidRDefault="00372920">
      <w:pPr>
        <w:spacing w:before="0"/>
        <w:ind w:left="0"/>
        <w:jc w:val="left"/>
      </w:pPr>
      <w:r w:rsidRPr="001A3D84">
        <w:br w:type="page"/>
      </w:r>
    </w:p>
    <w:p w:rsidR="00844B11" w:rsidRPr="001A3D84" w:rsidRDefault="00844B11" w:rsidP="00372920"/>
    <w:p w:rsidR="00844B11" w:rsidRPr="001A3D84" w:rsidRDefault="00844B11" w:rsidP="00844B11">
      <w:pPr>
        <w:pStyle w:val="Titre1"/>
      </w:pPr>
      <w:bookmarkStart w:id="55" w:name="_Toc481944315"/>
      <w:bookmarkStart w:id="56" w:name="_Toc93821215"/>
      <w:r w:rsidRPr="001A3D84">
        <w:t>Blocage migrations 7-8 vers 10</w:t>
      </w:r>
      <w:bookmarkEnd w:id="55"/>
      <w:bookmarkEnd w:id="56"/>
    </w:p>
    <w:p w:rsidR="00844B11" w:rsidRPr="001A3D84" w:rsidRDefault="00844B11" w:rsidP="00844B11">
      <w:pPr>
        <w:pStyle w:val="Titre2"/>
      </w:pPr>
      <w:bookmarkStart w:id="57" w:name="_Toc481944316"/>
      <w:bookmarkStart w:id="58" w:name="_Toc93821216"/>
      <w:r w:rsidRPr="001A3D84">
        <w:t>Interdire une migration 7-8 ou 8.1 ver Windows 10:</w:t>
      </w:r>
      <w:bookmarkEnd w:id="57"/>
      <w:bookmarkEnd w:id="58"/>
    </w:p>
    <w:p w:rsidR="00844B11" w:rsidRPr="001A3D84" w:rsidRDefault="00844B11" w:rsidP="00844B11">
      <w:pPr>
        <w:ind w:left="709"/>
        <w:rPr>
          <w:noProof/>
        </w:rPr>
      </w:pPr>
      <w:r w:rsidRPr="001A3D84">
        <w:rPr>
          <w:noProof/>
        </w:rPr>
        <w:t>On peut faire une GPO</w:t>
      </w:r>
    </w:p>
    <w:p w:rsidR="00844B11" w:rsidRPr="001A3D84" w:rsidRDefault="00844B11" w:rsidP="00844B11">
      <w:pPr>
        <w:ind w:left="1418"/>
        <w:rPr>
          <w:noProof/>
        </w:rPr>
      </w:pPr>
      <w:r w:rsidRPr="001A3D84">
        <w:rPr>
          <w:noProof/>
        </w:rPr>
        <w:drawing>
          <wp:inline distT="0" distB="0" distL="0" distR="0" wp14:anchorId="295F7F37" wp14:editId="4FA031FA">
            <wp:extent cx="3972560" cy="1431290"/>
            <wp:effectExtent l="0" t="0" r="8890" b="0"/>
            <wp:docPr id="886" name="Imag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972560" cy="1431290"/>
                    </a:xfrm>
                    <a:prstGeom prst="rect">
                      <a:avLst/>
                    </a:prstGeom>
                    <a:noFill/>
                    <a:ln>
                      <a:noFill/>
                    </a:ln>
                  </pic:spPr>
                </pic:pic>
              </a:graphicData>
            </a:graphic>
          </wp:inline>
        </w:drawing>
      </w:r>
    </w:p>
    <w:p w:rsidR="00844B11" w:rsidRPr="001A3D84" w:rsidRDefault="00844B11" w:rsidP="00844B11">
      <w:pPr>
        <w:ind w:left="1418"/>
        <w:rPr>
          <w:noProof/>
        </w:rPr>
      </w:pPr>
    </w:p>
    <w:p w:rsidR="00844B11" w:rsidRPr="001A3D84" w:rsidRDefault="00844B11" w:rsidP="00844B11">
      <w:pPr>
        <w:ind w:left="709"/>
        <w:rPr>
          <w:noProof/>
        </w:rPr>
      </w:pPr>
      <w:r w:rsidRPr="001A3D84">
        <w:rPr>
          <w:noProof/>
        </w:rPr>
        <w:drawing>
          <wp:inline distT="0" distB="0" distL="0" distR="0" wp14:anchorId="4FAA2B39" wp14:editId="4E48F6A8">
            <wp:extent cx="5314315" cy="3152775"/>
            <wp:effectExtent l="0" t="0" r="635" b="9525"/>
            <wp:docPr id="885" name="Imag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14315" cy="3152775"/>
                    </a:xfrm>
                    <a:prstGeom prst="rect">
                      <a:avLst/>
                    </a:prstGeom>
                    <a:noFill/>
                    <a:ln>
                      <a:noFill/>
                    </a:ln>
                  </pic:spPr>
                </pic:pic>
              </a:graphicData>
            </a:graphic>
          </wp:inline>
        </w:drawing>
      </w:r>
    </w:p>
    <w:p w:rsidR="00844B11" w:rsidRPr="001A3D84" w:rsidRDefault="00844B11" w:rsidP="00844B11">
      <w:pPr>
        <w:ind w:left="709"/>
        <w:rPr>
          <w:noProof/>
        </w:rPr>
      </w:pPr>
    </w:p>
    <w:p w:rsidR="00844B11" w:rsidRPr="001A3D84" w:rsidRDefault="00844B11" w:rsidP="00844B11">
      <w:pPr>
        <w:ind w:left="709"/>
        <w:rPr>
          <w:noProof/>
        </w:rPr>
      </w:pPr>
      <w:r w:rsidRPr="001A3D84">
        <w:rPr>
          <w:noProof/>
        </w:rPr>
        <w:t>Un</w:t>
      </w:r>
      <w:r w:rsidR="00372920" w:rsidRPr="001A3D84">
        <w:rPr>
          <w:noProof/>
        </w:rPr>
        <w:t>e</w:t>
      </w:r>
      <w:r w:rsidRPr="001A3D84">
        <w:rPr>
          <w:noProof/>
        </w:rPr>
        <w:t xml:space="preserve"> clé </w:t>
      </w:r>
      <w:r w:rsidR="00372920" w:rsidRPr="001A3D84">
        <w:rPr>
          <w:noProof/>
        </w:rPr>
        <w:t>d</w:t>
      </w:r>
      <w:r w:rsidRPr="001A3D84">
        <w:rPr>
          <w:noProof/>
        </w:rPr>
        <w:t xml:space="preserve">e la base de registre permet d'interdire cela, </w:t>
      </w:r>
    </w:p>
    <w:p w:rsidR="00844B11" w:rsidRPr="001A3D84" w:rsidRDefault="00844B11" w:rsidP="00844B11">
      <w:pPr>
        <w:ind w:left="709"/>
        <w:rPr>
          <w:rFonts w:ascii="Arial" w:hAnsi="Arial" w:cs="Arial"/>
          <w:noProof/>
        </w:rPr>
      </w:pPr>
      <w:r w:rsidRPr="001A3D84">
        <w:rPr>
          <w:rFonts w:ascii="Arial" w:hAnsi="Arial" w:cs="Arial"/>
          <w:noProof/>
        </w:rPr>
        <w:t>HKLM\SOFTWARE\Policies\Microsoft\Windows\WindowsUpdate DWORD value: DisableOSUpgrade = 1</w:t>
      </w:r>
    </w:p>
    <w:p w:rsidR="00844B11" w:rsidRPr="001A3D84" w:rsidRDefault="00844B11" w:rsidP="00844B11">
      <w:pPr>
        <w:ind w:left="1418"/>
        <w:rPr>
          <w:sz w:val="48"/>
        </w:rPr>
      </w:pPr>
      <w:r w:rsidRPr="001A3D84">
        <w:rPr>
          <w:rFonts w:ascii="Arial" w:hAnsi="Arial" w:cs="Arial"/>
          <w:noProof/>
        </w:rPr>
        <w:br w:type="page"/>
      </w:r>
    </w:p>
    <w:p w:rsidR="00844B11" w:rsidRPr="001A3D84" w:rsidRDefault="00844B11" w:rsidP="00844B11">
      <w:pPr>
        <w:pStyle w:val="Titre1"/>
      </w:pPr>
      <w:bookmarkStart w:id="59" w:name="_Toc481944317"/>
      <w:bookmarkStart w:id="60" w:name="_Toc93821217"/>
      <w:r w:rsidRPr="001A3D84">
        <w:lastRenderedPageBreak/>
        <w:t xml:space="preserve">Blocage </w:t>
      </w:r>
      <w:r w:rsidR="003F661F" w:rsidRPr="001A3D84">
        <w:t>update branches</w:t>
      </w:r>
      <w:r w:rsidRPr="001A3D84">
        <w:t xml:space="preserve"> 10</w:t>
      </w:r>
      <w:bookmarkEnd w:id="59"/>
      <w:bookmarkEnd w:id="60"/>
    </w:p>
    <w:p w:rsidR="00844B11" w:rsidRPr="001A3D84" w:rsidRDefault="00844B11" w:rsidP="00844B11">
      <w:pPr>
        <w:pStyle w:val="Titre2"/>
      </w:pPr>
      <w:bookmarkStart w:id="61" w:name="_Toc481944318"/>
      <w:bookmarkStart w:id="62" w:name="_Toc93821218"/>
      <w:r w:rsidRPr="001A3D84">
        <w:t>Via WSUS:</w:t>
      </w:r>
      <w:bookmarkEnd w:id="61"/>
      <w:bookmarkEnd w:id="62"/>
    </w:p>
    <w:p w:rsidR="00844B11" w:rsidRPr="001A3D84" w:rsidRDefault="00844B11" w:rsidP="00844B11">
      <w:pPr>
        <w:ind w:left="709"/>
        <w:rPr>
          <w:noProof/>
        </w:rPr>
      </w:pPr>
      <w:r w:rsidRPr="001A3D84">
        <w:rPr>
          <w:noProof/>
        </w:rPr>
        <w:t>On peut mettre un WSUS qui</w:t>
      </w:r>
    </w:p>
    <w:p w:rsidR="00844B11" w:rsidRPr="001A3D84" w:rsidRDefault="00844B11" w:rsidP="00F0310C">
      <w:pPr>
        <w:numPr>
          <w:ilvl w:val="0"/>
          <w:numId w:val="53"/>
        </w:numPr>
        <w:rPr>
          <w:noProof/>
        </w:rPr>
      </w:pPr>
      <w:r w:rsidRPr="001A3D84">
        <w:rPr>
          <w:noProof/>
        </w:rPr>
        <w:t xml:space="preserve">ne contient pas les Patches nécessaires… </w:t>
      </w:r>
    </w:p>
    <w:p w:rsidR="00844B11" w:rsidRPr="001A3D84" w:rsidRDefault="00844B11" w:rsidP="00F0310C">
      <w:pPr>
        <w:numPr>
          <w:ilvl w:val="0"/>
          <w:numId w:val="53"/>
        </w:numPr>
        <w:rPr>
          <w:noProof/>
        </w:rPr>
      </w:pPr>
      <w:r w:rsidRPr="001A3D84">
        <w:rPr>
          <w:noProof/>
        </w:rPr>
        <w:t>ou les patches ne sont pas aprrouvés par défaut pour toute les UO</w:t>
      </w:r>
    </w:p>
    <w:p w:rsidR="00844B11" w:rsidRPr="001A3D84" w:rsidRDefault="00844B11" w:rsidP="00844B11">
      <w:pPr>
        <w:ind w:left="709"/>
        <w:rPr>
          <w:noProof/>
        </w:rPr>
      </w:pPr>
    </w:p>
    <w:p w:rsidR="00844B11" w:rsidRPr="001A3D84" w:rsidRDefault="00844B11" w:rsidP="00844B11">
      <w:pPr>
        <w:pStyle w:val="Titre2"/>
      </w:pPr>
      <w:bookmarkStart w:id="63" w:name="_Toc481944319"/>
      <w:bookmarkStart w:id="64" w:name="_Toc93821219"/>
      <w:r w:rsidRPr="001A3D84">
        <w:t>Utilitaire wushowhide updates:</w:t>
      </w:r>
      <w:bookmarkEnd w:id="63"/>
      <w:bookmarkEnd w:id="64"/>
    </w:p>
    <w:p w:rsidR="00844B11" w:rsidRPr="001A3D84" w:rsidRDefault="00844B11" w:rsidP="00844B11">
      <w:pPr>
        <w:ind w:left="709"/>
        <w:rPr>
          <w:noProof/>
        </w:rPr>
      </w:pPr>
      <w:r w:rsidRPr="001A3D84">
        <w:rPr>
          <w:noProof/>
        </w:rPr>
        <w:t>On peut récupérer un utilitaire chez microsoft permettant de "masquer" ou "ré-afficher"  les Patches nécessaires…</w:t>
      </w:r>
    </w:p>
    <w:p w:rsidR="00844B11" w:rsidRPr="001A3D84" w:rsidRDefault="00844B11" w:rsidP="00844B11">
      <w:pPr>
        <w:ind w:left="709"/>
        <w:rPr>
          <w:rFonts w:ascii="Arial" w:hAnsi="Arial" w:cs="Arial"/>
          <w:noProof/>
        </w:rPr>
      </w:pPr>
      <w:r w:rsidRPr="001A3D84">
        <w:rPr>
          <w:noProof/>
        </w:rPr>
        <w:drawing>
          <wp:inline distT="0" distB="0" distL="0" distR="0" wp14:anchorId="602B79C6" wp14:editId="7EEB8C99">
            <wp:extent cx="5290185" cy="487045"/>
            <wp:effectExtent l="0" t="0" r="5715" b="8255"/>
            <wp:docPr id="884" name="Imag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90185" cy="487045"/>
                    </a:xfrm>
                    <a:prstGeom prst="rect">
                      <a:avLst/>
                    </a:prstGeom>
                    <a:noFill/>
                    <a:ln>
                      <a:noFill/>
                    </a:ln>
                  </pic:spPr>
                </pic:pic>
              </a:graphicData>
            </a:graphic>
          </wp:inline>
        </w:drawing>
      </w:r>
    </w:p>
    <w:p w:rsidR="00844B11" w:rsidRPr="001A3D84" w:rsidRDefault="00844B11" w:rsidP="00844B11">
      <w:pPr>
        <w:ind w:left="709"/>
        <w:rPr>
          <w:noProof/>
        </w:rPr>
      </w:pPr>
      <w:r w:rsidRPr="001A3D84">
        <w:rPr>
          <w:noProof/>
        </w:rPr>
        <w:drawing>
          <wp:inline distT="0" distB="0" distL="0" distR="0" wp14:anchorId="2D7DCA76" wp14:editId="4DCCD487">
            <wp:extent cx="5272405" cy="504825"/>
            <wp:effectExtent l="0" t="0" r="4445" b="9525"/>
            <wp:docPr id="883" name="Imag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72405" cy="504825"/>
                    </a:xfrm>
                    <a:prstGeom prst="rect">
                      <a:avLst/>
                    </a:prstGeom>
                    <a:noFill/>
                    <a:ln>
                      <a:noFill/>
                    </a:ln>
                  </pic:spPr>
                </pic:pic>
              </a:graphicData>
            </a:graphic>
          </wp:inline>
        </w:drawing>
      </w:r>
    </w:p>
    <w:p w:rsidR="00844B11" w:rsidRPr="001A3D84" w:rsidRDefault="00844B11" w:rsidP="00844B11">
      <w:pPr>
        <w:ind w:left="709"/>
        <w:rPr>
          <w:noProof/>
        </w:rPr>
      </w:pPr>
    </w:p>
    <w:p w:rsidR="00844B11" w:rsidRPr="001A3D84" w:rsidRDefault="00844B11" w:rsidP="00844B11">
      <w:pPr>
        <w:pStyle w:val="Titre3"/>
        <w:rPr>
          <w:noProof/>
          <w:lang w:val="fr-FR"/>
        </w:rPr>
      </w:pPr>
      <w:bookmarkStart w:id="65" w:name="_Toc481944320"/>
      <w:bookmarkStart w:id="66" w:name="_Toc93821220"/>
      <w:r w:rsidRPr="001A3D84">
        <w:rPr>
          <w:noProof/>
          <w:lang w:val="fr-FR"/>
        </w:rPr>
        <w:t>Ex: Masquage MAJ win 1607</w:t>
      </w:r>
      <w:bookmarkEnd w:id="65"/>
      <w:bookmarkEnd w:id="66"/>
    </w:p>
    <w:p w:rsidR="00844B11" w:rsidRPr="001A3D84" w:rsidRDefault="00844B11" w:rsidP="00844B11">
      <w:pPr>
        <w:rPr>
          <w:noProof/>
        </w:rPr>
      </w:pPr>
      <w:r w:rsidRPr="001A3D84">
        <w:rPr>
          <w:noProof/>
        </w:rPr>
        <w:t>le lancement de l'utilitaire sur une machine 1511, qui a priori devrait se mettre à jour vers la version 1607 donne un assistant</w:t>
      </w:r>
    </w:p>
    <w:p w:rsidR="00844B11" w:rsidRPr="001A3D84" w:rsidRDefault="00844B11" w:rsidP="00844B11">
      <w:pPr>
        <w:rPr>
          <w:noProof/>
        </w:rPr>
      </w:pPr>
      <w:r w:rsidRPr="001A3D84">
        <w:rPr>
          <w:noProof/>
        </w:rPr>
        <w:drawing>
          <wp:inline distT="0" distB="0" distL="0" distR="0" wp14:anchorId="460219B5" wp14:editId="59A10659">
            <wp:extent cx="4417695" cy="1395095"/>
            <wp:effectExtent l="0" t="0" r="1905" b="0"/>
            <wp:docPr id="882" name="Imag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417695" cy="1395095"/>
                    </a:xfrm>
                    <a:prstGeom prst="rect">
                      <a:avLst/>
                    </a:prstGeom>
                    <a:noFill/>
                    <a:ln>
                      <a:noFill/>
                    </a:ln>
                  </pic:spPr>
                </pic:pic>
              </a:graphicData>
            </a:graphic>
          </wp:inline>
        </w:drawing>
      </w:r>
    </w:p>
    <w:p w:rsidR="00844B11" w:rsidRPr="001A3D84" w:rsidRDefault="00844B11" w:rsidP="00844B11">
      <w:pPr>
        <w:rPr>
          <w:noProof/>
        </w:rPr>
      </w:pPr>
      <w:r w:rsidRPr="001A3D84">
        <w:rPr>
          <w:noProof/>
        </w:rPr>
        <mc:AlternateContent>
          <mc:Choice Requires="wps">
            <w:drawing>
              <wp:anchor distT="0" distB="0" distL="114300" distR="114300" simplePos="0" relativeHeight="251689472" behindDoc="0" locked="0" layoutInCell="1" allowOverlap="1" wp14:anchorId="117D7D1F" wp14:editId="1635BA3F">
                <wp:simplePos x="0" y="0"/>
                <wp:positionH relativeFrom="column">
                  <wp:posOffset>257810</wp:posOffset>
                </wp:positionH>
                <wp:positionV relativeFrom="paragraph">
                  <wp:posOffset>214630</wp:posOffset>
                </wp:positionV>
                <wp:extent cx="0" cy="1752600"/>
                <wp:effectExtent l="13970" t="12700" r="5080" b="6350"/>
                <wp:wrapNone/>
                <wp:docPr id="892" name="Connecteur droit avec flèche 8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526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93C692" id="Connecteur droit avec flèche 892" o:spid="_x0000_s1026" type="#_x0000_t32" style="position:absolute;margin-left:20.3pt;margin-top:16.9pt;width:0;height:138pt;flip:y;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"/>
            </w:pict>
          </mc:Fallback>
        </mc:AlternateContent>
      </w:r>
      <w:r w:rsidRPr="001A3D84">
        <w:rPr>
          <w:noProof/>
        </w:rPr>
        <w:t xml:space="preserve">2 choix , </w:t>
      </w:r>
      <w:r w:rsidRPr="001A3D84">
        <w:rPr>
          <w:rFonts w:ascii="Arial" w:hAnsi="Arial" w:cs="Arial"/>
          <w:b/>
          <w:noProof/>
        </w:rPr>
        <w:t>Afficher</w:t>
      </w:r>
      <w:r w:rsidRPr="001A3D84">
        <w:rPr>
          <w:noProof/>
        </w:rPr>
        <w:t xml:space="preserve"> ou </w:t>
      </w:r>
      <w:r w:rsidRPr="001A3D84">
        <w:rPr>
          <w:rFonts w:ascii="Arial" w:hAnsi="Arial" w:cs="Arial"/>
          <w:b/>
          <w:noProof/>
        </w:rPr>
        <w:t xml:space="preserve">Masquer, </w:t>
      </w:r>
      <w:r w:rsidRPr="001A3D84">
        <w:rPr>
          <w:noProof/>
        </w:rPr>
        <w:t>on demande</w:t>
      </w:r>
      <w:r w:rsidRPr="001A3D84">
        <w:rPr>
          <w:rFonts w:ascii="Arial" w:hAnsi="Arial" w:cs="Arial"/>
          <w:b/>
          <w:noProof/>
        </w:rPr>
        <w:t xml:space="preserve"> Masquer les mises a jour</w:t>
      </w:r>
    </w:p>
    <w:p w:rsidR="00844B11" w:rsidRPr="001A3D84" w:rsidRDefault="00844B11" w:rsidP="00844B11">
      <w:pPr>
        <w:rPr>
          <w:noProof/>
        </w:rPr>
      </w:pPr>
      <w:r w:rsidRPr="001A3D84">
        <w:rPr>
          <w:noProof/>
        </w:rPr>
        <mc:AlternateContent>
          <mc:Choice Requires="wps">
            <w:drawing>
              <wp:anchor distT="0" distB="0" distL="114300" distR="114300" simplePos="0" relativeHeight="251688448" behindDoc="0" locked="0" layoutInCell="1" allowOverlap="1" wp14:anchorId="2636CE44" wp14:editId="1F93D634">
                <wp:simplePos x="0" y="0"/>
                <wp:positionH relativeFrom="column">
                  <wp:posOffset>257810</wp:posOffset>
                </wp:positionH>
                <wp:positionV relativeFrom="paragraph">
                  <wp:posOffset>1715770</wp:posOffset>
                </wp:positionV>
                <wp:extent cx="518160" cy="15240"/>
                <wp:effectExtent l="13970" t="43180" r="20320" b="55880"/>
                <wp:wrapNone/>
                <wp:docPr id="891" name="Connecteur droit avec flèche 8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8160" cy="152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8C956B" id="Connecteur droit avec flèche 891" o:spid="_x0000_s1026" type="#_x0000_t32" style="position:absolute;margin-left:20.3pt;margin-top:135.1pt;width:40.8pt;height:1.2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">
                <v:stroke endarrow="block"/>
              </v:shape>
            </w:pict>
          </mc:Fallback>
        </mc:AlternateContent>
      </w:r>
      <w:r w:rsidRPr="001A3D84">
        <w:rPr>
          <w:noProof/>
        </w:rPr>
        <w:drawing>
          <wp:inline distT="0" distB="0" distL="0" distR="0" wp14:anchorId="058D5805" wp14:editId="1A76641A">
            <wp:extent cx="4761865" cy="2464435"/>
            <wp:effectExtent l="0" t="0" r="635" b="0"/>
            <wp:docPr id="881" name="Imag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4">
                      <a:extLst>
                        <a:ext uri="{28A0092B-C50C-407E-A947-70E740481C1C}">
                          <a14:useLocalDpi xmlns:a14="http://schemas.microsoft.com/office/drawing/2010/main" val="0"/>
                        </a:ext>
                      </a:extLst>
                    </a:blip>
                    <a:srcRect l="-160" t="7817" b="5121"/>
                    <a:stretch>
                      <a:fillRect/>
                    </a:stretch>
                  </pic:blipFill>
                  <pic:spPr bwMode="auto">
                    <a:xfrm>
                      <a:off x="0" y="0"/>
                      <a:ext cx="4761865" cy="2464435"/>
                    </a:xfrm>
                    <a:prstGeom prst="rect">
                      <a:avLst/>
                    </a:prstGeom>
                    <a:noFill/>
                    <a:ln>
                      <a:noFill/>
                    </a:ln>
                  </pic:spPr>
                </pic:pic>
              </a:graphicData>
            </a:graphic>
          </wp:inline>
        </w:drawing>
      </w:r>
    </w:p>
    <w:p w:rsidR="00844B11" w:rsidRPr="001A3D84" w:rsidRDefault="00844B11" w:rsidP="00844B11">
      <w:pPr>
        <w:rPr>
          <w:noProof/>
        </w:rPr>
      </w:pPr>
      <w:r w:rsidRPr="001A3D84">
        <w:rPr>
          <w:noProof/>
        </w:rPr>
        <w:t>La mise a jour est détéctée…</w:t>
      </w:r>
    </w:p>
    <w:p w:rsidR="00844B11" w:rsidRPr="001A3D84" w:rsidRDefault="00844B11" w:rsidP="00844B11">
      <w:pPr>
        <w:ind w:left="709"/>
        <w:rPr>
          <w:noProof/>
        </w:rPr>
      </w:pPr>
      <w:r w:rsidRPr="001A3D84">
        <w:rPr>
          <w:noProof/>
        </w:rPr>
        <w:lastRenderedPageBreak/>
        <w:drawing>
          <wp:inline distT="0" distB="0" distL="0" distR="0" wp14:anchorId="4AEAFA55" wp14:editId="33927442">
            <wp:extent cx="4791710" cy="2499995"/>
            <wp:effectExtent l="0" t="0" r="8890" b="0"/>
            <wp:docPr id="880" name="Image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5">
                      <a:extLst>
                        <a:ext uri="{28A0092B-C50C-407E-A947-70E740481C1C}">
                          <a14:useLocalDpi xmlns:a14="http://schemas.microsoft.com/office/drawing/2010/main" val="0"/>
                        </a:ext>
                      </a:extLst>
                    </a:blip>
                    <a:srcRect l="-801" t="7277" b="24532"/>
                    <a:stretch>
                      <a:fillRect/>
                    </a:stretch>
                  </pic:blipFill>
                  <pic:spPr bwMode="auto">
                    <a:xfrm>
                      <a:off x="0" y="0"/>
                      <a:ext cx="4791710" cy="2499995"/>
                    </a:xfrm>
                    <a:prstGeom prst="rect">
                      <a:avLst/>
                    </a:prstGeom>
                    <a:noFill/>
                    <a:ln>
                      <a:noFill/>
                    </a:ln>
                  </pic:spPr>
                </pic:pic>
              </a:graphicData>
            </a:graphic>
          </wp:inline>
        </w:drawing>
      </w:r>
    </w:p>
    <w:p w:rsidR="00844B11" w:rsidRPr="001A3D84" w:rsidRDefault="00844B11" w:rsidP="00844B11">
      <w:pPr>
        <w:ind w:left="709"/>
        <w:rPr>
          <w:noProof/>
        </w:rPr>
      </w:pPr>
      <w:r w:rsidRPr="001A3D84">
        <w:rPr>
          <w:noProof/>
        </w:rPr>
        <w:t>Le détail indique bien</w:t>
      </w:r>
    </w:p>
    <w:p w:rsidR="00844B11" w:rsidRPr="001A3D84" w:rsidRDefault="00844B11" w:rsidP="00844B11">
      <w:pPr>
        <w:ind w:left="1418"/>
        <w:rPr>
          <w:noProof/>
        </w:rPr>
      </w:pPr>
      <w:r w:rsidRPr="001A3D84">
        <w:rPr>
          <w:noProof/>
        </w:rPr>
        <w:drawing>
          <wp:inline distT="0" distB="0" distL="0" distR="0" wp14:anchorId="1482D89A" wp14:editId="7ABC5080">
            <wp:extent cx="4245610" cy="2197100"/>
            <wp:effectExtent l="0" t="0" r="2540" b="0"/>
            <wp:docPr id="879" name="Imag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6">
                      <a:extLst>
                        <a:ext uri="{28A0092B-C50C-407E-A947-70E740481C1C}">
                          <a14:useLocalDpi xmlns:a14="http://schemas.microsoft.com/office/drawing/2010/main" val="0"/>
                        </a:ext>
                      </a:extLst>
                    </a:blip>
                    <a:srcRect r="3966" b="35858"/>
                    <a:stretch>
                      <a:fillRect/>
                    </a:stretch>
                  </pic:blipFill>
                  <pic:spPr bwMode="auto">
                    <a:xfrm>
                      <a:off x="0" y="0"/>
                      <a:ext cx="4245610" cy="2197100"/>
                    </a:xfrm>
                    <a:prstGeom prst="rect">
                      <a:avLst/>
                    </a:prstGeom>
                    <a:noFill/>
                    <a:ln>
                      <a:noFill/>
                    </a:ln>
                  </pic:spPr>
                </pic:pic>
              </a:graphicData>
            </a:graphic>
          </wp:inline>
        </w:drawing>
      </w:r>
    </w:p>
    <w:p w:rsidR="00844B11" w:rsidRPr="001A3D84" w:rsidRDefault="00844B11" w:rsidP="00844B11">
      <w:pPr>
        <w:ind w:left="709"/>
        <w:rPr>
          <w:noProof/>
        </w:rPr>
      </w:pPr>
      <w:r w:rsidRPr="001A3D84">
        <w:rPr>
          <w:noProof/>
        </w:rPr>
        <w:t>On confirme</w:t>
      </w:r>
    </w:p>
    <w:p w:rsidR="00844B11" w:rsidRPr="001A3D84" w:rsidRDefault="00844B11" w:rsidP="00844B11">
      <w:pPr>
        <w:ind w:left="1418"/>
        <w:rPr>
          <w:rFonts w:ascii="Arial" w:hAnsi="Arial" w:cs="Arial"/>
          <w:noProof/>
        </w:rPr>
      </w:pPr>
      <w:r w:rsidRPr="001A3D84">
        <w:rPr>
          <w:noProof/>
        </w:rPr>
        <w:drawing>
          <wp:inline distT="0" distB="0" distL="0" distR="0" wp14:anchorId="2569466C" wp14:editId="52BF63E4">
            <wp:extent cx="4405630" cy="1811020"/>
            <wp:effectExtent l="0" t="0" r="0" b="0"/>
            <wp:docPr id="878" name="Imag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7">
                      <a:extLst>
                        <a:ext uri="{28A0092B-C50C-407E-A947-70E740481C1C}">
                          <a14:useLocalDpi xmlns:a14="http://schemas.microsoft.com/office/drawing/2010/main" val="0"/>
                        </a:ext>
                      </a:extLst>
                    </a:blip>
                    <a:srcRect r="1196" b="46875"/>
                    <a:stretch>
                      <a:fillRect/>
                    </a:stretch>
                  </pic:blipFill>
                  <pic:spPr bwMode="auto">
                    <a:xfrm>
                      <a:off x="0" y="0"/>
                      <a:ext cx="4405630" cy="1811020"/>
                    </a:xfrm>
                    <a:prstGeom prst="rect">
                      <a:avLst/>
                    </a:prstGeom>
                    <a:noFill/>
                    <a:ln>
                      <a:noFill/>
                    </a:ln>
                  </pic:spPr>
                </pic:pic>
              </a:graphicData>
            </a:graphic>
          </wp:inline>
        </w:drawing>
      </w:r>
    </w:p>
    <w:p w:rsidR="00844B11" w:rsidRPr="001A3D84" w:rsidRDefault="00844B11" w:rsidP="00844B11">
      <w:pPr>
        <w:ind w:left="709"/>
        <w:rPr>
          <w:noProof/>
        </w:rPr>
      </w:pPr>
    </w:p>
    <w:p w:rsidR="00844B11" w:rsidRPr="001A3D84" w:rsidRDefault="00844B11" w:rsidP="00844B11">
      <w:pPr>
        <w:ind w:left="709"/>
        <w:rPr>
          <w:noProof/>
        </w:rPr>
      </w:pPr>
      <w:r w:rsidRPr="001A3D84">
        <w:rPr>
          <w:noProof/>
        </w:rPr>
        <w:t>Et la mise a jour ne sera plus "proposée</w:t>
      </w:r>
    </w:p>
    <w:p w:rsidR="00844B11" w:rsidRPr="001A3D84" w:rsidRDefault="00844B11" w:rsidP="00844B11">
      <w:pPr>
        <w:ind w:left="709"/>
        <w:rPr>
          <w:noProof/>
        </w:rPr>
      </w:pPr>
      <w:r w:rsidRPr="001A3D84">
        <w:rPr>
          <w:noProof/>
        </w:rPr>
        <w:drawing>
          <wp:inline distT="0" distB="0" distL="0" distR="0" wp14:anchorId="136806AF" wp14:editId="18D52DC9">
            <wp:extent cx="5296535" cy="1163955"/>
            <wp:effectExtent l="0" t="0" r="0" b="0"/>
            <wp:docPr id="877" name="Imag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96535" cy="1163955"/>
                    </a:xfrm>
                    <a:prstGeom prst="rect">
                      <a:avLst/>
                    </a:prstGeom>
                    <a:noFill/>
                    <a:ln>
                      <a:noFill/>
                    </a:ln>
                  </pic:spPr>
                </pic:pic>
              </a:graphicData>
            </a:graphic>
          </wp:inline>
        </w:drawing>
      </w:r>
    </w:p>
    <w:p w:rsidR="00844B11" w:rsidRPr="001A3D84" w:rsidRDefault="00844B11" w:rsidP="00844B11">
      <w:pPr>
        <w:ind w:left="709"/>
        <w:rPr>
          <w:noProof/>
        </w:rPr>
      </w:pPr>
    </w:p>
    <w:p w:rsidR="00844B11" w:rsidRPr="001A3D84" w:rsidRDefault="00844B11" w:rsidP="00844B11">
      <w:pPr>
        <w:pStyle w:val="Titre3"/>
        <w:rPr>
          <w:noProof/>
          <w:lang w:val="fr-FR"/>
        </w:rPr>
      </w:pPr>
      <w:bookmarkStart w:id="67" w:name="_Toc481944321"/>
      <w:bookmarkStart w:id="68" w:name="_Toc93821221"/>
      <w:r w:rsidRPr="001A3D84">
        <w:rPr>
          <w:noProof/>
          <w:lang w:val="fr-FR"/>
        </w:rPr>
        <w:lastRenderedPageBreak/>
        <w:t>Ex: Ré-affichage MAJ win 1607</w:t>
      </w:r>
      <w:bookmarkEnd w:id="67"/>
      <w:bookmarkEnd w:id="68"/>
    </w:p>
    <w:p w:rsidR="00844B11" w:rsidRPr="001A3D84" w:rsidRDefault="00844B11" w:rsidP="00844B11">
      <w:pPr>
        <w:ind w:left="709"/>
        <w:rPr>
          <w:noProof/>
        </w:rPr>
      </w:pPr>
      <w:r w:rsidRPr="001A3D84">
        <w:rPr>
          <w:noProof/>
        </w:rPr>
        <w:t xml:space="preserve">Dans le cas ou on souhaite ré-appliquer cette mise a jour, alors on remance l'utilitaire, </w:t>
      </w:r>
    </w:p>
    <w:p w:rsidR="00844B11" w:rsidRPr="001A3D84" w:rsidRDefault="00844B11" w:rsidP="00844B11">
      <w:pPr>
        <w:ind w:left="709"/>
        <w:rPr>
          <w:noProof/>
        </w:rPr>
      </w:pPr>
      <w:r w:rsidRPr="001A3D84">
        <w:rPr>
          <w:noProof/>
        </w:rPr>
        <w:drawing>
          <wp:inline distT="0" distB="0" distL="0" distR="0" wp14:anchorId="454A3310" wp14:editId="4A95CBBF">
            <wp:extent cx="4073525" cy="1282700"/>
            <wp:effectExtent l="0" t="0" r="3175" b="0"/>
            <wp:docPr id="876" name="Imag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073525" cy="1282700"/>
                    </a:xfrm>
                    <a:prstGeom prst="rect">
                      <a:avLst/>
                    </a:prstGeom>
                    <a:noFill/>
                    <a:ln>
                      <a:noFill/>
                    </a:ln>
                  </pic:spPr>
                </pic:pic>
              </a:graphicData>
            </a:graphic>
          </wp:inline>
        </w:drawing>
      </w:r>
    </w:p>
    <w:p w:rsidR="00844B11" w:rsidRPr="001A3D84" w:rsidRDefault="00844B11" w:rsidP="00844B11">
      <w:pPr>
        <w:rPr>
          <w:noProof/>
        </w:rPr>
      </w:pPr>
      <w:r w:rsidRPr="001A3D84">
        <w:rPr>
          <w:noProof/>
        </w:rPr>
        <mc:AlternateContent>
          <mc:Choice Requires="wps">
            <w:drawing>
              <wp:anchor distT="0" distB="0" distL="114300" distR="114300" simplePos="0" relativeHeight="251691520" behindDoc="0" locked="0" layoutInCell="1" allowOverlap="1" wp14:anchorId="6FB63D8B" wp14:editId="3D63F18F">
                <wp:simplePos x="0" y="0"/>
                <wp:positionH relativeFrom="column">
                  <wp:posOffset>257810</wp:posOffset>
                </wp:positionH>
                <wp:positionV relativeFrom="paragraph">
                  <wp:posOffset>214630</wp:posOffset>
                </wp:positionV>
                <wp:extent cx="635" cy="2220595"/>
                <wp:effectExtent l="13970" t="8890" r="13970" b="8890"/>
                <wp:wrapNone/>
                <wp:docPr id="890" name="Connecteur droit avec flèche 8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2205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86A7CA" id="Connecteur droit avec flèche 890" o:spid="_x0000_s1026" type="#_x0000_t32" style="position:absolute;margin-left:20.3pt;margin-top:16.9pt;width:.05pt;height:174.85pt;flip:y;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"/>
            </w:pict>
          </mc:Fallback>
        </mc:AlternateContent>
      </w:r>
      <w:r w:rsidRPr="001A3D84">
        <w:rPr>
          <w:noProof/>
        </w:rPr>
        <w:t>On demande</w:t>
      </w:r>
      <w:r w:rsidRPr="001A3D84">
        <w:rPr>
          <w:rFonts w:ascii="Arial" w:hAnsi="Arial" w:cs="Arial"/>
          <w:b/>
          <w:noProof/>
        </w:rPr>
        <w:t xml:space="preserve"> Afficher les mises a jour</w:t>
      </w:r>
    </w:p>
    <w:p w:rsidR="00844B11" w:rsidRPr="001A3D84" w:rsidRDefault="00844B11" w:rsidP="00844B11">
      <w:pPr>
        <w:rPr>
          <w:noProof/>
        </w:rPr>
      </w:pPr>
      <w:r w:rsidRPr="001A3D84">
        <w:rPr>
          <w:noProof/>
        </w:rPr>
        <mc:AlternateContent>
          <mc:Choice Requires="wps">
            <w:drawing>
              <wp:anchor distT="0" distB="0" distL="114300" distR="114300" simplePos="0" relativeHeight="251690496" behindDoc="0" locked="0" layoutInCell="1" allowOverlap="1" wp14:anchorId="3E36E2BA" wp14:editId="5AA4C300">
                <wp:simplePos x="0" y="0"/>
                <wp:positionH relativeFrom="column">
                  <wp:posOffset>257810</wp:posOffset>
                </wp:positionH>
                <wp:positionV relativeFrom="paragraph">
                  <wp:posOffset>2168525</wp:posOffset>
                </wp:positionV>
                <wp:extent cx="518160" cy="15240"/>
                <wp:effectExtent l="13970" t="44450" r="20320" b="54610"/>
                <wp:wrapNone/>
                <wp:docPr id="889" name="Connecteur droit avec flèche 8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8160" cy="152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37523D" id="Connecteur droit avec flèche 889" o:spid="_x0000_s1026" type="#_x0000_t32" style="position:absolute;margin-left:20.3pt;margin-top:170.75pt;width:40.8pt;height:1.2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">
                <v:stroke endarrow="block"/>
              </v:shape>
            </w:pict>
          </mc:Fallback>
        </mc:AlternateContent>
      </w:r>
      <w:r w:rsidRPr="001A3D84">
        <w:rPr>
          <w:noProof/>
        </w:rPr>
        <w:drawing>
          <wp:inline distT="0" distB="0" distL="0" distR="0" wp14:anchorId="7DD9B123" wp14:editId="236D7943">
            <wp:extent cx="4761865" cy="2464435"/>
            <wp:effectExtent l="0" t="0" r="635" b="0"/>
            <wp:docPr id="875" name="Imag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4">
                      <a:extLst>
                        <a:ext uri="{28A0092B-C50C-407E-A947-70E740481C1C}">
                          <a14:useLocalDpi xmlns:a14="http://schemas.microsoft.com/office/drawing/2010/main" val="0"/>
                        </a:ext>
                      </a:extLst>
                    </a:blip>
                    <a:srcRect l="-160" t="7817" b="5121"/>
                    <a:stretch>
                      <a:fillRect/>
                    </a:stretch>
                  </pic:blipFill>
                  <pic:spPr bwMode="auto">
                    <a:xfrm>
                      <a:off x="0" y="0"/>
                      <a:ext cx="4761865" cy="2464435"/>
                    </a:xfrm>
                    <a:prstGeom prst="rect">
                      <a:avLst/>
                    </a:prstGeom>
                    <a:noFill/>
                    <a:ln>
                      <a:noFill/>
                    </a:ln>
                  </pic:spPr>
                </pic:pic>
              </a:graphicData>
            </a:graphic>
          </wp:inline>
        </w:drawing>
      </w:r>
    </w:p>
    <w:p w:rsidR="00844B11" w:rsidRPr="001A3D84" w:rsidRDefault="00844B11" w:rsidP="00844B11">
      <w:pPr>
        <w:ind w:left="709"/>
        <w:rPr>
          <w:noProof/>
        </w:rPr>
      </w:pPr>
    </w:p>
    <w:p w:rsidR="00844B11" w:rsidRPr="001A3D84" w:rsidRDefault="00844B11" w:rsidP="00844B11">
      <w:pPr>
        <w:ind w:left="709"/>
        <w:rPr>
          <w:noProof/>
        </w:rPr>
      </w:pPr>
      <w:r w:rsidRPr="001A3D84">
        <w:rPr>
          <w:noProof/>
        </w:rPr>
        <mc:AlternateContent>
          <mc:Choice Requires="wps">
            <w:drawing>
              <wp:anchor distT="0" distB="0" distL="114300" distR="114300" simplePos="0" relativeHeight="251693568" behindDoc="0" locked="0" layoutInCell="1" allowOverlap="1" wp14:anchorId="39D1C865" wp14:editId="4001A85A">
                <wp:simplePos x="0" y="0"/>
                <wp:positionH relativeFrom="column">
                  <wp:posOffset>303530</wp:posOffset>
                </wp:positionH>
                <wp:positionV relativeFrom="paragraph">
                  <wp:posOffset>217805</wp:posOffset>
                </wp:positionV>
                <wp:extent cx="0" cy="1943100"/>
                <wp:effectExtent l="12065" t="8255" r="6985" b="10795"/>
                <wp:wrapNone/>
                <wp:docPr id="888" name="Connecteur droit avec flèche 8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943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6472B9" id="Connecteur droit avec flèche 888" o:spid="_x0000_s1026" type="#_x0000_t32" style="position:absolute;margin-left:23.9pt;margin-top:17.15pt;width:0;height:153pt;flip:y;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"/>
            </w:pict>
          </mc:Fallback>
        </mc:AlternateContent>
      </w:r>
      <w:r w:rsidRPr="001A3D84">
        <w:rPr>
          <w:noProof/>
        </w:rPr>
        <w:t>La mise a jour "masquée" est trouvée, on la seléctionne</w:t>
      </w:r>
    </w:p>
    <w:p w:rsidR="00844B11" w:rsidRPr="001A3D84" w:rsidRDefault="00844B11" w:rsidP="00844B11">
      <w:pPr>
        <w:ind w:left="709"/>
        <w:rPr>
          <w:noProof/>
        </w:rPr>
      </w:pPr>
      <w:r w:rsidRPr="001A3D84">
        <w:rPr>
          <w:noProof/>
        </w:rPr>
        <mc:AlternateContent>
          <mc:Choice Requires="wps">
            <w:drawing>
              <wp:anchor distT="0" distB="0" distL="114300" distR="114300" simplePos="0" relativeHeight="251692544" behindDoc="0" locked="0" layoutInCell="1" allowOverlap="1" wp14:anchorId="1AA4607C" wp14:editId="2F163C15">
                <wp:simplePos x="0" y="0"/>
                <wp:positionH relativeFrom="column">
                  <wp:posOffset>303530</wp:posOffset>
                </wp:positionH>
                <wp:positionV relativeFrom="paragraph">
                  <wp:posOffset>1912620</wp:posOffset>
                </wp:positionV>
                <wp:extent cx="419100" cy="0"/>
                <wp:effectExtent l="12065" t="60960" r="16510" b="53340"/>
                <wp:wrapNone/>
                <wp:docPr id="887" name="Connecteur droit avec flèche 8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AA04D6" id="Connecteur droit avec flèche 887" o:spid="_x0000_s1026" type="#_x0000_t32" style="position:absolute;margin-left:23.9pt;margin-top:150.6pt;width:33pt;height:0;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">
                <v:stroke endarrow="block"/>
              </v:shape>
            </w:pict>
          </mc:Fallback>
        </mc:AlternateContent>
      </w:r>
      <w:r w:rsidRPr="001A3D84">
        <w:rPr>
          <w:noProof/>
        </w:rPr>
        <w:drawing>
          <wp:inline distT="0" distB="0" distL="0" distR="0" wp14:anchorId="030BAC9A" wp14:editId="71E9418C">
            <wp:extent cx="5034915" cy="2084070"/>
            <wp:effectExtent l="0" t="0" r="0" b="0"/>
            <wp:docPr id="874" name="Imag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034915" cy="2084070"/>
                    </a:xfrm>
                    <a:prstGeom prst="rect">
                      <a:avLst/>
                    </a:prstGeom>
                    <a:noFill/>
                    <a:ln>
                      <a:noFill/>
                    </a:ln>
                  </pic:spPr>
                </pic:pic>
              </a:graphicData>
            </a:graphic>
          </wp:inline>
        </w:drawing>
      </w:r>
    </w:p>
    <w:p w:rsidR="00844B11" w:rsidRPr="001A3D84" w:rsidRDefault="00844B11" w:rsidP="00844B11">
      <w:pPr>
        <w:ind w:left="709"/>
        <w:rPr>
          <w:noProof/>
        </w:rPr>
      </w:pPr>
      <w:r w:rsidRPr="001A3D84">
        <w:rPr>
          <w:noProof/>
        </w:rPr>
        <w:t>On confirme</w:t>
      </w:r>
    </w:p>
    <w:p w:rsidR="00844B11" w:rsidRPr="001A3D84" w:rsidRDefault="00844B11" w:rsidP="00844B11">
      <w:pPr>
        <w:ind w:left="709"/>
        <w:rPr>
          <w:noProof/>
        </w:rPr>
      </w:pPr>
      <w:r w:rsidRPr="001A3D84">
        <w:rPr>
          <w:noProof/>
        </w:rPr>
        <w:drawing>
          <wp:inline distT="0" distB="0" distL="0" distR="0" wp14:anchorId="1C847B25" wp14:editId="2174F869">
            <wp:extent cx="4702810" cy="1496060"/>
            <wp:effectExtent l="0" t="0" r="2540" b="8890"/>
            <wp:docPr id="873" name="Imag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702810" cy="1496060"/>
                    </a:xfrm>
                    <a:prstGeom prst="rect">
                      <a:avLst/>
                    </a:prstGeom>
                    <a:noFill/>
                    <a:ln>
                      <a:noFill/>
                    </a:ln>
                  </pic:spPr>
                </pic:pic>
              </a:graphicData>
            </a:graphic>
          </wp:inline>
        </w:drawing>
      </w:r>
    </w:p>
    <w:p w:rsidR="00844B11" w:rsidRPr="001A3D84" w:rsidRDefault="00844B11" w:rsidP="00844B11">
      <w:pPr>
        <w:ind w:left="709"/>
        <w:rPr>
          <w:noProof/>
        </w:rPr>
      </w:pPr>
      <w:r w:rsidRPr="001A3D84">
        <w:rPr>
          <w:noProof/>
        </w:rPr>
        <w:lastRenderedPageBreak/>
        <w:t>Et on valide</w:t>
      </w:r>
    </w:p>
    <w:p w:rsidR="00844B11" w:rsidRPr="001A3D84" w:rsidRDefault="00844B11" w:rsidP="00844B11">
      <w:pPr>
        <w:ind w:left="709"/>
        <w:rPr>
          <w:noProof/>
        </w:rPr>
      </w:pPr>
      <w:r w:rsidRPr="001A3D84">
        <w:rPr>
          <w:noProof/>
        </w:rPr>
        <w:drawing>
          <wp:inline distT="0" distB="0" distL="0" distR="0" wp14:anchorId="1F6A8FF1" wp14:editId="5620C214">
            <wp:extent cx="4702810" cy="2226310"/>
            <wp:effectExtent l="0" t="0" r="2540" b="2540"/>
            <wp:docPr id="872" name="Imag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702810" cy="2226310"/>
                    </a:xfrm>
                    <a:prstGeom prst="rect">
                      <a:avLst/>
                    </a:prstGeom>
                    <a:noFill/>
                    <a:ln>
                      <a:noFill/>
                    </a:ln>
                  </pic:spPr>
                </pic:pic>
              </a:graphicData>
            </a:graphic>
          </wp:inline>
        </w:drawing>
      </w:r>
    </w:p>
    <w:p w:rsidR="00844B11" w:rsidRPr="001A3D84" w:rsidRDefault="00844B11" w:rsidP="00844B11">
      <w:pPr>
        <w:ind w:left="709"/>
        <w:rPr>
          <w:noProof/>
        </w:rPr>
      </w:pPr>
    </w:p>
    <w:p w:rsidR="00844B11" w:rsidRPr="001A3D84" w:rsidRDefault="00844B11" w:rsidP="00844B11">
      <w:pPr>
        <w:ind w:left="709"/>
        <w:rPr>
          <w:noProof/>
        </w:rPr>
      </w:pPr>
      <w:r w:rsidRPr="001A3D84">
        <w:rPr>
          <w:noProof/>
        </w:rPr>
        <w:t>Et la mise a jour est de nouveau "proposée</w:t>
      </w:r>
    </w:p>
    <w:p w:rsidR="00844B11" w:rsidRPr="001A3D84" w:rsidRDefault="00844B11" w:rsidP="00844B11">
      <w:pPr>
        <w:ind w:left="709"/>
        <w:rPr>
          <w:noProof/>
        </w:rPr>
      </w:pPr>
      <w:r w:rsidRPr="001A3D84">
        <w:rPr>
          <w:noProof/>
        </w:rPr>
        <w:drawing>
          <wp:inline distT="0" distB="0" distL="0" distR="0" wp14:anchorId="41C25594" wp14:editId="5759E036">
            <wp:extent cx="5420995" cy="1525905"/>
            <wp:effectExtent l="0" t="0" r="8255" b="0"/>
            <wp:docPr id="871" name="Imag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20995" cy="1525905"/>
                    </a:xfrm>
                    <a:prstGeom prst="rect">
                      <a:avLst/>
                    </a:prstGeom>
                    <a:noFill/>
                    <a:ln>
                      <a:noFill/>
                    </a:ln>
                  </pic:spPr>
                </pic:pic>
              </a:graphicData>
            </a:graphic>
          </wp:inline>
        </w:drawing>
      </w:r>
    </w:p>
    <w:p w:rsidR="00844B11" w:rsidRPr="001A3D84" w:rsidRDefault="00844B11" w:rsidP="00844B11">
      <w:pPr>
        <w:ind w:left="709"/>
        <w:rPr>
          <w:noProof/>
        </w:rPr>
      </w:pPr>
    </w:p>
    <w:p w:rsidR="00CA54BF" w:rsidRPr="001A3D84" w:rsidRDefault="00CA54BF">
      <w:pPr>
        <w:spacing w:before="0"/>
        <w:ind w:left="0"/>
        <w:jc w:val="left"/>
        <w:rPr>
          <w:b/>
        </w:rPr>
      </w:pPr>
      <w:r w:rsidRPr="001A3D84">
        <w:rPr>
          <w:b/>
        </w:rPr>
        <w:br w:type="page"/>
      </w:r>
    </w:p>
    <w:p w:rsidR="003F47E2" w:rsidRPr="001A3D84" w:rsidRDefault="003F47E2" w:rsidP="00906317"/>
    <w:p w:rsidR="003F47E2" w:rsidRPr="001A3D84" w:rsidRDefault="003F47E2" w:rsidP="003F47E2">
      <w:pPr>
        <w:pStyle w:val="Titre1"/>
      </w:pPr>
      <w:bookmarkStart w:id="69" w:name="_Toc93821222"/>
      <w:r w:rsidRPr="001A3D84">
        <w:t>configuration matérielle</w:t>
      </w:r>
      <w:bookmarkEnd w:id="69"/>
    </w:p>
    <w:p w:rsidR="003F47E2" w:rsidRPr="001A3D84" w:rsidRDefault="003F47E2" w:rsidP="003F47E2">
      <w:pPr>
        <w:pStyle w:val="Titre2"/>
      </w:pPr>
      <w:bookmarkStart w:id="70" w:name="_Toc93821223"/>
      <w:r w:rsidRPr="001A3D84">
        <w:t>Hardware Compatibility List :</w:t>
      </w:r>
      <w:bookmarkEnd w:id="70"/>
    </w:p>
    <w:p w:rsidR="00425F18" w:rsidRPr="001A3D84" w:rsidRDefault="003F47E2" w:rsidP="003F47E2">
      <w:r w:rsidRPr="001A3D84">
        <w:t xml:space="preserve">Dans Windows </w:t>
      </w:r>
      <w:r w:rsidR="00644FD5" w:rsidRPr="001A3D84">
        <w:t>10</w:t>
      </w:r>
      <w:r w:rsidRPr="001A3D84">
        <w:t xml:space="preserve"> (mais depuis NT), les applications ne peuvent accéder directement au matériel car c'est lui qui contrôle directement </w:t>
      </w:r>
      <w:r w:rsidR="00425F18" w:rsidRPr="001A3D84">
        <w:t>le</w:t>
      </w:r>
      <w:r w:rsidRPr="001A3D84">
        <w:t xml:space="preserve"> HARD, c'est pour cette raison aucun driver non certifié</w:t>
      </w:r>
      <w:r w:rsidR="00644FD5" w:rsidRPr="001A3D84">
        <w:t xml:space="preserve"> n’est supporté</w:t>
      </w:r>
      <w:r w:rsidR="00425F18" w:rsidRPr="001A3D84">
        <w:t xml:space="preserve">. </w:t>
      </w:r>
      <w:proofErr w:type="gramStart"/>
      <w:r w:rsidRPr="001A3D84">
        <w:t>il</w:t>
      </w:r>
      <w:proofErr w:type="gramEnd"/>
      <w:r w:rsidRPr="001A3D84">
        <w:t xml:space="preserve"> </w:t>
      </w:r>
      <w:r w:rsidR="00425F18" w:rsidRPr="001A3D84">
        <w:t>est donc</w:t>
      </w:r>
      <w:r w:rsidRPr="001A3D84">
        <w:t xml:space="preserve"> important de vérifier que tout le matériel (y compris les cartes vidéo, cartes réseau, lecteur de CD-ROM, disques ...) soit référencé dans la HCL</w:t>
      </w:r>
      <w:r w:rsidR="00644FD5" w:rsidRPr="001A3D84">
        <w:t>.</w:t>
      </w:r>
    </w:p>
    <w:p w:rsidR="00DF0C7C" w:rsidRPr="001A3D84" w:rsidRDefault="00DF0C7C" w:rsidP="003F47E2"/>
    <w:p w:rsidR="003F47E2" w:rsidRPr="001A3D84" w:rsidRDefault="002353C4" w:rsidP="00425F18">
      <w:pPr>
        <w:ind w:left="1416"/>
        <w:rPr>
          <w:rFonts w:ascii="Arial" w:hAnsi="Arial" w:cs="Arial"/>
          <w:b/>
        </w:rPr>
      </w:pPr>
      <w:r w:rsidRPr="001A3D84">
        <w:rPr>
          <w:rFonts w:ascii="Arial" w:hAnsi="Arial" w:cs="Arial"/>
          <w:b/>
        </w:rPr>
        <w:t>https://sysdev.microsoft.com/en-US/Hardware/lpl/</w:t>
      </w:r>
    </w:p>
    <w:p w:rsidR="002353C4" w:rsidRPr="001A3D84" w:rsidRDefault="00AC7CF3" w:rsidP="003F47E2">
      <w:r w:rsidRPr="001A3D84">
        <w:rPr>
          <w:noProof/>
        </w:rPr>
        <w:drawing>
          <wp:inline distT="0" distB="0" distL="0" distR="0" wp14:anchorId="2DFB6277" wp14:editId="1FFD49D2">
            <wp:extent cx="5704840" cy="3876040"/>
            <wp:effectExtent l="0" t="0" r="0" b="0"/>
            <wp:docPr id="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04840" cy="3876040"/>
                    </a:xfrm>
                    <a:prstGeom prst="rect">
                      <a:avLst/>
                    </a:prstGeom>
                    <a:noFill/>
                    <a:ln>
                      <a:noFill/>
                    </a:ln>
                  </pic:spPr>
                </pic:pic>
              </a:graphicData>
            </a:graphic>
          </wp:inline>
        </w:drawing>
      </w:r>
    </w:p>
    <w:p w:rsidR="00DF0C7C" w:rsidRPr="001A3D84" w:rsidRDefault="00DF0C7C" w:rsidP="003F47E2"/>
    <w:p w:rsidR="003F47E2" w:rsidRPr="001A3D84" w:rsidRDefault="00460CA8" w:rsidP="003F47E2">
      <w:r w:rsidRPr="001A3D84">
        <w:t>B</w:t>
      </w:r>
      <w:r w:rsidR="003F47E2" w:rsidRPr="001A3D84">
        <w:t xml:space="preserve">eaucoup de matériels </w:t>
      </w:r>
      <w:r w:rsidR="00DF0C7C" w:rsidRPr="001A3D84">
        <w:t>sont testés</w:t>
      </w:r>
      <w:r w:rsidR="003F47E2" w:rsidRPr="001A3D84">
        <w:t>…</w:t>
      </w:r>
    </w:p>
    <w:p w:rsidR="00DF0C7C" w:rsidRPr="001A3D84" w:rsidRDefault="00AC7CF3" w:rsidP="003F47E2">
      <w:r w:rsidRPr="001A3D84">
        <w:rPr>
          <w:noProof/>
        </w:rPr>
        <w:drawing>
          <wp:inline distT="0" distB="0" distL="0" distR="0" wp14:anchorId="5305C7EB" wp14:editId="1FD358EA">
            <wp:extent cx="5607685" cy="2257425"/>
            <wp:effectExtent l="0" t="0" r="0" b="9525"/>
            <wp:docPr id="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07685" cy="2257425"/>
                    </a:xfrm>
                    <a:prstGeom prst="rect">
                      <a:avLst/>
                    </a:prstGeom>
                    <a:noFill/>
                    <a:ln>
                      <a:noFill/>
                    </a:ln>
                  </pic:spPr>
                </pic:pic>
              </a:graphicData>
            </a:graphic>
          </wp:inline>
        </w:drawing>
      </w:r>
    </w:p>
    <w:p w:rsidR="00DF0C7C" w:rsidRPr="001A3D84" w:rsidRDefault="00DF0C7C" w:rsidP="003F47E2"/>
    <w:p w:rsidR="003D76EF" w:rsidRPr="001A3D84" w:rsidRDefault="003D76EF" w:rsidP="003F47E2">
      <w:r w:rsidRPr="001A3D84">
        <w:t>Pour les OS serveur il faut aller sur une autre adresse</w:t>
      </w:r>
    </w:p>
    <w:p w:rsidR="003D76EF" w:rsidRPr="001A3D84" w:rsidRDefault="003D76EF" w:rsidP="003D76EF">
      <w:pPr>
        <w:ind w:left="1416"/>
        <w:rPr>
          <w:rFonts w:ascii="Arial" w:hAnsi="Arial" w:cs="Arial"/>
          <w:b/>
        </w:rPr>
      </w:pPr>
      <w:r w:rsidRPr="001A3D84">
        <w:rPr>
          <w:rFonts w:ascii="Arial" w:hAnsi="Arial" w:cs="Arial"/>
          <w:b/>
        </w:rPr>
        <w:t>https://www.windowsservercatalog.com/default.aspx</w:t>
      </w:r>
    </w:p>
    <w:p w:rsidR="003D76EF" w:rsidRPr="001A3D84" w:rsidRDefault="003D76EF" w:rsidP="003F47E2"/>
    <w:p w:rsidR="003D76EF" w:rsidRPr="001A3D84" w:rsidRDefault="00AC7CF3" w:rsidP="003F47E2">
      <w:pPr>
        <w:rPr>
          <w:noProof/>
        </w:rPr>
      </w:pPr>
      <w:r w:rsidRPr="001A3D84">
        <w:rPr>
          <w:noProof/>
        </w:rPr>
        <w:drawing>
          <wp:inline distT="0" distB="0" distL="0" distR="0" wp14:anchorId="0A06DAFC" wp14:editId="440B9E15">
            <wp:extent cx="5972175" cy="3601085"/>
            <wp:effectExtent l="0" t="0" r="9525" b="0"/>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72175" cy="3601085"/>
                    </a:xfrm>
                    <a:prstGeom prst="rect">
                      <a:avLst/>
                    </a:prstGeom>
                    <a:noFill/>
                    <a:ln>
                      <a:noFill/>
                    </a:ln>
                  </pic:spPr>
                </pic:pic>
              </a:graphicData>
            </a:graphic>
          </wp:inline>
        </w:drawing>
      </w:r>
    </w:p>
    <w:p w:rsidR="001407DF" w:rsidRPr="001A3D84" w:rsidRDefault="001407DF">
      <w:pPr>
        <w:spacing w:before="0"/>
        <w:ind w:left="0"/>
        <w:jc w:val="left"/>
      </w:pPr>
      <w:r w:rsidRPr="001A3D84">
        <w:br w:type="page"/>
      </w:r>
    </w:p>
    <w:p w:rsidR="003F47E2" w:rsidRPr="001A3D84" w:rsidRDefault="003F47E2" w:rsidP="00906317"/>
    <w:p w:rsidR="003F47E2" w:rsidRPr="001A3D84" w:rsidRDefault="0071181A" w:rsidP="003F47E2">
      <w:pPr>
        <w:pStyle w:val="Titre1"/>
      </w:pPr>
      <w:bookmarkStart w:id="71" w:name="_Toc93821224"/>
      <w:r w:rsidRPr="001A3D84">
        <w:t>Notions pour Installer</w:t>
      </w:r>
      <w:r w:rsidR="003F47E2" w:rsidRPr="001A3D84">
        <w:t xml:space="preserve"> </w:t>
      </w:r>
      <w:r w:rsidR="006A071C" w:rsidRPr="001A3D84">
        <w:t>10</w:t>
      </w:r>
      <w:bookmarkEnd w:id="71"/>
    </w:p>
    <w:p w:rsidR="003F47E2" w:rsidRPr="001A3D84" w:rsidRDefault="003F47E2" w:rsidP="003F47E2">
      <w:pPr>
        <w:pStyle w:val="Titre2"/>
      </w:pPr>
      <w:bookmarkStart w:id="72" w:name="_Toc93821225"/>
      <w:r w:rsidRPr="001A3D84">
        <w:t>Fichiers d’installation Image - WIM :</w:t>
      </w:r>
      <w:bookmarkEnd w:id="72"/>
    </w:p>
    <w:p w:rsidR="003F47E2" w:rsidRPr="001A3D84" w:rsidRDefault="003F47E2" w:rsidP="003F47E2">
      <w:r w:rsidRPr="001A3D84">
        <w:t xml:space="preserve">Comme Seven, Windows </w:t>
      </w:r>
      <w:r w:rsidR="006A071C" w:rsidRPr="001A3D84">
        <w:t>10</w:t>
      </w:r>
      <w:r w:rsidRPr="001A3D84">
        <w:t xml:space="preserve"> ne s’installe plus depuis une distribution de fichiers stockés dans une arborescence du CD-DVD d’installation (traditionnellement un dossier i386…), mais depuis une image au format WIM Windows Imaging format</w:t>
      </w:r>
    </w:p>
    <w:p w:rsidR="000E5429" w:rsidRPr="001A3D84" w:rsidRDefault="000E5429" w:rsidP="003F47E2"/>
    <w:p w:rsidR="003F47E2" w:rsidRPr="001A3D84" w:rsidRDefault="003F47E2" w:rsidP="003F47E2">
      <w:r w:rsidRPr="001A3D84">
        <w:t>Ce format Wim présente les avantages suivants :</w:t>
      </w:r>
    </w:p>
    <w:p w:rsidR="003F47E2" w:rsidRPr="001A3D84" w:rsidRDefault="003F47E2" w:rsidP="00F0310C">
      <w:pPr>
        <w:numPr>
          <w:ilvl w:val="0"/>
          <w:numId w:val="8"/>
        </w:numPr>
      </w:pPr>
      <w:r w:rsidRPr="001A3D84">
        <w:t>Réduction  considérable de la taille due à la structure mono-fichier de la distribution</w:t>
      </w:r>
    </w:p>
    <w:p w:rsidR="003F47E2" w:rsidRPr="001A3D84" w:rsidRDefault="003F47E2" w:rsidP="00F0310C">
      <w:pPr>
        <w:numPr>
          <w:ilvl w:val="0"/>
          <w:numId w:val="8"/>
        </w:numPr>
      </w:pPr>
      <w:r w:rsidRPr="001A3D84">
        <w:t xml:space="preserve">Indépendance du matériel, deux distributions suffiront à couvrir tous le parc, une 64 bits et (éventuellement </w:t>
      </w:r>
      <w:proofErr w:type="gramStart"/>
      <w:r w:rsidRPr="001A3D84">
        <w:t>une</w:t>
      </w:r>
      <w:proofErr w:type="gramEnd"/>
      <w:r w:rsidRPr="001A3D84">
        <w:t xml:space="preserve"> 32 bits)</w:t>
      </w:r>
    </w:p>
    <w:p w:rsidR="003F47E2" w:rsidRPr="001A3D84" w:rsidRDefault="003F47E2" w:rsidP="00F0310C">
      <w:pPr>
        <w:numPr>
          <w:ilvl w:val="0"/>
          <w:numId w:val="8"/>
        </w:numPr>
      </w:pPr>
      <w:r w:rsidRPr="001A3D84">
        <w:t>Orienté fichier, et non secteurs disques, il peut s’installer sans reformater le disque sur des partitions existantes (et garder l’existant)</w:t>
      </w:r>
    </w:p>
    <w:p w:rsidR="003F47E2" w:rsidRPr="001A3D84" w:rsidRDefault="003F47E2" w:rsidP="00F0310C">
      <w:pPr>
        <w:numPr>
          <w:ilvl w:val="0"/>
          <w:numId w:val="8"/>
        </w:numPr>
      </w:pPr>
      <w:r w:rsidRPr="001A3D84">
        <w:t>Stockage des différentes images dans un fichier Wim, permettant de déployer différentes topologies en économisant de la place car les fichiers communs aux différentes images ne sont stockés que une fois</w:t>
      </w:r>
    </w:p>
    <w:p w:rsidR="003F47E2" w:rsidRPr="001A3D84" w:rsidRDefault="003F47E2" w:rsidP="00F0310C">
      <w:pPr>
        <w:numPr>
          <w:ilvl w:val="0"/>
          <w:numId w:val="8"/>
        </w:numPr>
      </w:pPr>
      <w:r w:rsidRPr="001A3D84">
        <w:t xml:space="preserve">Démarrage de l’installation avec Windows PE </w:t>
      </w:r>
      <w:r w:rsidR="00F96183" w:rsidRPr="001A3D84">
        <w:t>4</w:t>
      </w:r>
      <w:r w:rsidRPr="001A3D84">
        <w:t>.0, (boot.Wim) permettant de préparer (si besoin) disques et partition…</w:t>
      </w:r>
    </w:p>
    <w:p w:rsidR="003F47E2" w:rsidRPr="001A3D84" w:rsidRDefault="003F47E2" w:rsidP="003F47E2"/>
    <w:p w:rsidR="003F47E2" w:rsidRPr="001A3D84" w:rsidRDefault="003F47E2" w:rsidP="003F47E2">
      <w:r w:rsidRPr="001A3D84">
        <w:t xml:space="preserve">Il est possible d’installer Windows </w:t>
      </w:r>
      <w:r w:rsidR="00472077" w:rsidRPr="001A3D84">
        <w:t>10</w:t>
      </w:r>
      <w:r w:rsidRPr="001A3D84">
        <w:t xml:space="preserve"> de </w:t>
      </w:r>
      <w:r w:rsidR="003C3E04" w:rsidRPr="001A3D84">
        <w:t>plusieurs</w:t>
      </w:r>
      <w:r w:rsidRPr="001A3D84">
        <w:t xml:space="preserve"> manières : </w:t>
      </w:r>
    </w:p>
    <w:p w:rsidR="003F47E2" w:rsidRPr="001A3D84" w:rsidRDefault="003F47E2" w:rsidP="00F0310C">
      <w:pPr>
        <w:numPr>
          <w:ilvl w:val="0"/>
          <w:numId w:val="9"/>
        </w:numPr>
      </w:pPr>
      <w:r w:rsidRPr="001A3D84">
        <w:t>En mode manuel, depuis le CD depuis install.WIM (en y ajoutant éventuellement un fichier de réponse unattended.XML)</w:t>
      </w:r>
    </w:p>
    <w:p w:rsidR="003F47E2" w:rsidRPr="001A3D84" w:rsidRDefault="003F47E2" w:rsidP="00F0310C">
      <w:pPr>
        <w:numPr>
          <w:ilvl w:val="0"/>
          <w:numId w:val="9"/>
        </w:numPr>
      </w:pPr>
      <w:r w:rsidRPr="001A3D84">
        <w:t xml:space="preserve">En mode automatique </w:t>
      </w:r>
      <w:r w:rsidR="003C3E04" w:rsidRPr="001A3D84">
        <w:t xml:space="preserve">depuis le réseau, </w:t>
      </w:r>
      <w:r w:rsidRPr="001A3D84">
        <w:t xml:space="preserve">on déploie les images via un nouvel outil IMAGEX, ou mieux avec un serveur d’installation WDS Windows Deploiement System. (depuis </w:t>
      </w:r>
      <w:r w:rsidR="00472077" w:rsidRPr="001A3D84">
        <w:t>2008R2 minimum</w:t>
      </w:r>
      <w:r w:rsidRPr="001A3D84">
        <w:t>)</w:t>
      </w:r>
    </w:p>
    <w:p w:rsidR="003F47E2" w:rsidRPr="001A3D84" w:rsidRDefault="003F47E2" w:rsidP="003F47E2"/>
    <w:p w:rsidR="003F47E2" w:rsidRPr="001A3D84" w:rsidRDefault="003F47E2" w:rsidP="003F47E2">
      <w:pPr>
        <w:pStyle w:val="Titre2"/>
      </w:pPr>
      <w:bookmarkStart w:id="73" w:name="_Toc182044944"/>
      <w:bookmarkStart w:id="74" w:name="_Toc93821226"/>
      <w:r w:rsidRPr="001A3D84">
        <w:t>La HAL - Hardware Abstraction Layer</w:t>
      </w:r>
      <w:bookmarkEnd w:id="73"/>
      <w:bookmarkEnd w:id="74"/>
      <w:r w:rsidRPr="001A3D84">
        <w:t xml:space="preserve"> </w:t>
      </w:r>
    </w:p>
    <w:p w:rsidR="003F47E2" w:rsidRPr="001A3D84" w:rsidRDefault="003F47E2" w:rsidP="003F47E2">
      <w:pPr>
        <w:ind w:left="709"/>
      </w:pPr>
      <w:r w:rsidRPr="001A3D84">
        <w:t>C'est ce que l'on appelle la Couche d'Abstraction Matérielle</w:t>
      </w:r>
    </w:p>
    <w:p w:rsidR="003F47E2" w:rsidRPr="001A3D84" w:rsidRDefault="003F47E2" w:rsidP="003F47E2">
      <w:pPr>
        <w:ind w:left="709"/>
      </w:pPr>
      <w:r w:rsidRPr="001A3D84">
        <w:t xml:space="preserve">Depuis NT, tous les logiciels doivent obligatoirement passer par le noyau pour accéder au matériel (contrairement à DOS/W31/W9x où un pilote ou une appli "maison" pouvaient accéder directement au matériel). Ceci a été mis en place pour des raisons de stabilité </w:t>
      </w:r>
    </w:p>
    <w:p w:rsidR="003F47E2" w:rsidRPr="001A3D84" w:rsidRDefault="003F47E2" w:rsidP="003F47E2">
      <w:pPr>
        <w:ind w:left="709"/>
      </w:pPr>
      <w:r w:rsidRPr="001A3D84">
        <w:t>La HAL sert justement à cette tâche (Accès direct sans passer par les pilotes de l'OS, mais sans court-circuiter le noyau pour autant) !</w:t>
      </w:r>
    </w:p>
    <w:p w:rsidR="003F47E2" w:rsidRPr="001A3D84" w:rsidRDefault="003F47E2" w:rsidP="003F47E2">
      <w:pPr>
        <w:ind w:left="709"/>
      </w:pPr>
    </w:p>
    <w:p w:rsidR="000E5429" w:rsidRPr="001A3D84" w:rsidRDefault="000E5429" w:rsidP="003F47E2">
      <w:pPr>
        <w:ind w:left="709"/>
      </w:pPr>
    </w:p>
    <w:p w:rsidR="003F47E2" w:rsidRPr="001A3D84" w:rsidRDefault="003F47E2" w:rsidP="003F47E2">
      <w:pPr>
        <w:pStyle w:val="Titre3"/>
        <w:rPr>
          <w:lang w:val="fr-FR"/>
        </w:rPr>
      </w:pPr>
      <w:bookmarkStart w:id="75" w:name="_Toc93821227"/>
      <w:r w:rsidRPr="001A3D84">
        <w:rPr>
          <w:lang w:val="fr-FR"/>
        </w:rPr>
        <w:t>Sous  Windows XP,</w:t>
      </w:r>
      <w:bookmarkEnd w:id="75"/>
    </w:p>
    <w:p w:rsidR="003F47E2" w:rsidRPr="001A3D84" w:rsidRDefault="003F47E2" w:rsidP="003F47E2">
      <w:pPr>
        <w:ind w:left="709"/>
      </w:pPr>
      <w:proofErr w:type="gramStart"/>
      <w:r w:rsidRPr="001A3D84">
        <w:t>il</w:t>
      </w:r>
      <w:proofErr w:type="gramEnd"/>
      <w:r w:rsidRPr="001A3D84">
        <w:t xml:space="preserve"> y avait plusieurs </w:t>
      </w:r>
      <w:r w:rsidRPr="001A3D84">
        <w:rPr>
          <w:b/>
        </w:rPr>
        <w:t>HAL</w:t>
      </w:r>
      <w:r w:rsidRPr="001A3D84">
        <w:t xml:space="preserve"> de disponibles (sans compter celles que peuvent développer les constructeurs de PCs) selon :</w:t>
      </w:r>
    </w:p>
    <w:p w:rsidR="003F47E2" w:rsidRPr="001A3D84" w:rsidRDefault="003F47E2" w:rsidP="00F0310C">
      <w:pPr>
        <w:numPr>
          <w:ilvl w:val="0"/>
          <w:numId w:val="11"/>
        </w:numPr>
      </w:pPr>
      <w:r w:rsidRPr="001A3D84">
        <w:lastRenderedPageBreak/>
        <w:t>gestion de l'énergie: ACPI (Advanced Configuration and Power Interface) - Standard (Non-ACPI)</w:t>
      </w:r>
    </w:p>
    <w:p w:rsidR="003F47E2" w:rsidRPr="001A3D84" w:rsidRDefault="003F47E2" w:rsidP="00F0310C">
      <w:pPr>
        <w:numPr>
          <w:ilvl w:val="0"/>
          <w:numId w:val="11"/>
        </w:numPr>
      </w:pPr>
      <w:r w:rsidRPr="001A3D84">
        <w:t>APIC (Advanced Processor Interrupt Controller)</w:t>
      </w:r>
    </w:p>
    <w:p w:rsidR="003F47E2" w:rsidRPr="001A3D84" w:rsidRDefault="003F47E2" w:rsidP="00F0310C">
      <w:pPr>
        <w:numPr>
          <w:ilvl w:val="0"/>
          <w:numId w:val="11"/>
        </w:numPr>
      </w:pPr>
      <w:r w:rsidRPr="001A3D84">
        <w:t>MPS (MultiProcessor Systems)</w:t>
      </w:r>
    </w:p>
    <w:p w:rsidR="003F47E2" w:rsidRPr="001A3D84" w:rsidRDefault="003F47E2" w:rsidP="00F0310C">
      <w:pPr>
        <w:numPr>
          <w:ilvl w:val="0"/>
          <w:numId w:val="11"/>
        </w:numPr>
      </w:pPr>
      <w:r w:rsidRPr="001A3D84">
        <w:t>processeurs : mono-pro - multi-pro</w:t>
      </w:r>
    </w:p>
    <w:p w:rsidR="003F47E2" w:rsidRPr="001A3D84" w:rsidRDefault="003F47E2" w:rsidP="003F47E2">
      <w:r w:rsidRPr="001A3D84">
        <w:t xml:space="preserve">A chaque HAL correspond une DLL de setup, renommée HAL.DLL à l'install: </w:t>
      </w:r>
    </w:p>
    <w:p w:rsidR="003F47E2" w:rsidRPr="001A3D84" w:rsidRDefault="003F47E2" w:rsidP="00F0310C">
      <w:pPr>
        <w:numPr>
          <w:ilvl w:val="1"/>
          <w:numId w:val="10"/>
        </w:numPr>
      </w:pPr>
      <w:r w:rsidRPr="001A3D84">
        <w:t>hal.dll</w:t>
      </w:r>
      <w:r w:rsidRPr="001A3D84">
        <w:tab/>
      </w:r>
      <w:r w:rsidRPr="001A3D84">
        <w:tab/>
        <w:t>standard (Non-ACPI) PC</w:t>
      </w:r>
    </w:p>
    <w:p w:rsidR="003F47E2" w:rsidRPr="001A3D84" w:rsidRDefault="003F47E2" w:rsidP="00F0310C">
      <w:pPr>
        <w:numPr>
          <w:ilvl w:val="1"/>
          <w:numId w:val="10"/>
        </w:numPr>
      </w:pPr>
      <w:r w:rsidRPr="001A3D84">
        <w:t>halaacpi.dll</w:t>
      </w:r>
      <w:r w:rsidRPr="001A3D84">
        <w:tab/>
        <w:t>ACPI Uniprocessor PC</w:t>
      </w:r>
    </w:p>
    <w:p w:rsidR="003F47E2" w:rsidRPr="001A3D84" w:rsidRDefault="003F47E2" w:rsidP="00F0310C">
      <w:pPr>
        <w:numPr>
          <w:ilvl w:val="1"/>
          <w:numId w:val="10"/>
        </w:numPr>
      </w:pPr>
      <w:r w:rsidRPr="001A3D84">
        <w:t>halmacpi.dll</w:t>
      </w:r>
      <w:r w:rsidRPr="001A3D84">
        <w:tab/>
        <w:t>ACPI Multiprocessor PC</w:t>
      </w:r>
    </w:p>
    <w:p w:rsidR="003F47E2" w:rsidRPr="001A3D84" w:rsidRDefault="003F47E2" w:rsidP="003F47E2">
      <w:r w:rsidRPr="001A3D84">
        <w:t xml:space="preserve">Ceci en liaison avec les 2 fichiers kernel principaux (NTOSKRNL.EXE et NTKRNLPA.EXE) qui changent à l'install en fonction du type noyau </w:t>
      </w:r>
    </w:p>
    <w:p w:rsidR="003F47E2" w:rsidRPr="001A3D84" w:rsidRDefault="003F47E2" w:rsidP="003F47E2"/>
    <w:p w:rsidR="003F47E2" w:rsidRPr="001A3D84" w:rsidRDefault="003F47E2" w:rsidP="003F47E2">
      <w:pPr>
        <w:pStyle w:val="Titre3"/>
        <w:rPr>
          <w:lang w:val="fr-FR"/>
        </w:rPr>
      </w:pPr>
      <w:bookmarkStart w:id="76" w:name="_Toc93821228"/>
      <w:r w:rsidRPr="001A3D84">
        <w:rPr>
          <w:lang w:val="fr-FR"/>
        </w:rPr>
        <w:t xml:space="preserve">Sous Windows </w:t>
      </w:r>
      <w:r w:rsidR="00472077" w:rsidRPr="001A3D84">
        <w:rPr>
          <w:lang w:val="fr-FR"/>
        </w:rPr>
        <w:t>10</w:t>
      </w:r>
      <w:r w:rsidRPr="001A3D84">
        <w:rPr>
          <w:lang w:val="fr-FR"/>
        </w:rPr>
        <w:t xml:space="preserve"> (Seven)</w:t>
      </w:r>
      <w:bookmarkEnd w:id="76"/>
    </w:p>
    <w:p w:rsidR="003F47E2" w:rsidRPr="001A3D84" w:rsidRDefault="003F47E2" w:rsidP="003F47E2">
      <w:proofErr w:type="gramStart"/>
      <w:r w:rsidRPr="001A3D84">
        <w:t>une</w:t>
      </w:r>
      <w:proofErr w:type="gramEnd"/>
      <w:r w:rsidRPr="001A3D84">
        <w:t xml:space="preserve"> seule HAL est désormais détectée, dénommée </w:t>
      </w:r>
    </w:p>
    <w:p w:rsidR="003F47E2" w:rsidRPr="001A3D84" w:rsidRDefault="003F47E2" w:rsidP="003F47E2">
      <w:r w:rsidRPr="001A3D84">
        <w:t>PC avec processeur x86 ACPI</w:t>
      </w:r>
      <w:r w:rsidRPr="001A3D84">
        <w:tab/>
      </w:r>
      <w:r w:rsidR="00AC7CF3" w:rsidRPr="001A3D84">
        <w:rPr>
          <w:noProof/>
        </w:rPr>
        <w:drawing>
          <wp:inline distT="0" distB="0" distL="0" distR="0" wp14:anchorId="0CBC6FBD" wp14:editId="34174C8D">
            <wp:extent cx="2063750" cy="323850"/>
            <wp:effectExtent l="0" t="0" r="0" b="0"/>
            <wp:docPr id="27"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063750" cy="323850"/>
                    </a:xfrm>
                    <a:prstGeom prst="rect">
                      <a:avLst/>
                    </a:prstGeom>
                    <a:noFill/>
                    <a:ln>
                      <a:noFill/>
                    </a:ln>
                  </pic:spPr>
                </pic:pic>
              </a:graphicData>
            </a:graphic>
          </wp:inline>
        </w:drawing>
      </w:r>
    </w:p>
    <w:p w:rsidR="003F47E2" w:rsidRPr="001A3D84" w:rsidRDefault="003F47E2" w:rsidP="003F47E2">
      <w:r w:rsidRPr="001A3D84">
        <w:t>Ou</w:t>
      </w:r>
    </w:p>
    <w:p w:rsidR="003F47E2" w:rsidRPr="001A3D84" w:rsidRDefault="003F47E2" w:rsidP="003F47E2">
      <w:r w:rsidRPr="001A3D84">
        <w:t>PC avec processeur x64 ACPI</w:t>
      </w:r>
      <w:r w:rsidRPr="001A3D84">
        <w:rPr>
          <w:noProof/>
        </w:rPr>
        <w:t xml:space="preserve"> </w:t>
      </w:r>
      <w:r w:rsidR="00AC7CF3" w:rsidRPr="001A3D84">
        <w:rPr>
          <w:noProof/>
        </w:rPr>
        <w:drawing>
          <wp:inline distT="0" distB="0" distL="0" distR="0" wp14:anchorId="7CE07B1C" wp14:editId="4ADFE2B9">
            <wp:extent cx="1497330" cy="291465"/>
            <wp:effectExtent l="0" t="0" r="7620" b="0"/>
            <wp:docPr id="28"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97330" cy="291465"/>
                    </a:xfrm>
                    <a:prstGeom prst="rect">
                      <a:avLst/>
                    </a:prstGeom>
                    <a:noFill/>
                    <a:ln>
                      <a:noFill/>
                    </a:ln>
                  </pic:spPr>
                </pic:pic>
              </a:graphicData>
            </a:graphic>
          </wp:inline>
        </w:drawing>
      </w:r>
    </w:p>
    <w:p w:rsidR="003F47E2" w:rsidRPr="001A3D84" w:rsidRDefault="003F47E2" w:rsidP="003F47E2"/>
    <w:p w:rsidR="003F47E2" w:rsidRPr="001A3D84" w:rsidRDefault="003F47E2" w:rsidP="003F47E2">
      <w:r w:rsidRPr="001A3D84">
        <w:t xml:space="preserve">Windows </w:t>
      </w:r>
      <w:r w:rsidR="00472077" w:rsidRPr="001A3D84">
        <w:t>10</w:t>
      </w:r>
      <w:r w:rsidRPr="001A3D84">
        <w:t xml:space="preserve"> se déployant à partir d'image, la détection de la base HARDWARE peut se faire directement au lancement de l'OS (et non plus lors de l'installation). On peut forcer la détection de la HAL à travers via 2 nouvelles commandes disponible, dans la section windows boot loader :</w:t>
      </w:r>
    </w:p>
    <w:p w:rsidR="003F47E2" w:rsidRPr="001A3D84" w:rsidRDefault="003F47E2" w:rsidP="003F47E2">
      <w:pPr>
        <w:ind w:left="1418"/>
        <w:rPr>
          <w:rFonts w:ascii="Arial" w:hAnsi="Arial" w:cs="Arial"/>
          <w:b/>
        </w:rPr>
      </w:pPr>
      <w:proofErr w:type="gramStart"/>
      <w:r w:rsidRPr="001A3D84">
        <w:rPr>
          <w:rFonts w:ascii="Arial" w:hAnsi="Arial" w:cs="Arial"/>
          <w:b/>
        </w:rPr>
        <w:t>detectehal</w:t>
      </w:r>
      <w:proofErr w:type="gramEnd"/>
      <w:r w:rsidRPr="001A3D84">
        <w:rPr>
          <w:rFonts w:ascii="Arial" w:hAnsi="Arial" w:cs="Arial"/>
          <w:b/>
        </w:rPr>
        <w:tab/>
      </w:r>
      <w:r w:rsidRPr="001A3D84">
        <w:rPr>
          <w:rFonts w:ascii="Arial" w:hAnsi="Arial" w:cs="Arial"/>
          <w:b/>
        </w:rPr>
        <w:tab/>
      </w:r>
      <w:r w:rsidRPr="001A3D84">
        <w:rPr>
          <w:rFonts w:ascii="Arial" w:hAnsi="Arial" w:cs="Arial"/>
          <w:b/>
        </w:rPr>
        <w:tab/>
        <w:t xml:space="preserve">Yes </w:t>
      </w:r>
      <w:r w:rsidRPr="001A3D84">
        <w:rPr>
          <w:rFonts w:ascii="Arial" w:hAnsi="Arial" w:cs="Arial"/>
          <w:b/>
        </w:rPr>
        <w:tab/>
      </w:r>
    </w:p>
    <w:p w:rsidR="003F47E2" w:rsidRPr="001A3D84" w:rsidRDefault="003F47E2" w:rsidP="003F47E2">
      <w:pPr>
        <w:ind w:left="1418"/>
        <w:rPr>
          <w:rFonts w:ascii="Arial" w:hAnsi="Arial" w:cs="Arial"/>
          <w:b/>
        </w:rPr>
      </w:pPr>
      <w:proofErr w:type="gramStart"/>
      <w:r w:rsidRPr="001A3D84">
        <w:rPr>
          <w:rFonts w:ascii="Arial" w:hAnsi="Arial" w:cs="Arial"/>
          <w:b/>
        </w:rPr>
        <w:t>usefirmwarepcisettings</w:t>
      </w:r>
      <w:proofErr w:type="gramEnd"/>
      <w:r w:rsidRPr="001A3D84">
        <w:rPr>
          <w:rFonts w:ascii="Arial" w:hAnsi="Arial" w:cs="Arial"/>
          <w:b/>
        </w:rPr>
        <w:tab/>
        <w:t>No</w:t>
      </w:r>
    </w:p>
    <w:p w:rsidR="003F47E2" w:rsidRPr="001A3D84" w:rsidRDefault="00AC7CF3" w:rsidP="003F47E2">
      <w:pPr>
        <w:ind w:left="1418"/>
      </w:pPr>
      <w:r w:rsidRPr="001A3D84">
        <w:rPr>
          <w:noProof/>
        </w:rPr>
        <mc:AlternateContent>
          <mc:Choice Requires="wps">
            <w:drawing>
              <wp:anchor distT="0" distB="0" distL="114299" distR="114299" simplePos="0" relativeHeight="251435520" behindDoc="0" locked="0" layoutInCell="1" allowOverlap="1" wp14:anchorId="0A09AF4C" wp14:editId="3096B327">
                <wp:simplePos x="0" y="0"/>
                <wp:positionH relativeFrom="column">
                  <wp:posOffset>636904</wp:posOffset>
                </wp:positionH>
                <wp:positionV relativeFrom="paragraph">
                  <wp:posOffset>124460</wp:posOffset>
                </wp:positionV>
                <wp:extent cx="0" cy="1257300"/>
                <wp:effectExtent l="0" t="0" r="19050" b="19050"/>
                <wp:wrapNone/>
                <wp:docPr id="743" name="Connecteur droit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57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F0BBD9F" id="Connecteur droit 70" o:spid="_x0000_s1026" style="position:absolute;flip:y;z-index:2514355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0.15pt,9.8pt" to="50.15pt,10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"/>
            </w:pict>
          </mc:Fallback>
        </mc:AlternateContent>
      </w:r>
      <w:r w:rsidRPr="001A3D84">
        <w:rPr>
          <w:noProof/>
        </w:rPr>
        <mc:AlternateContent>
          <mc:Choice Requires="wps">
            <w:drawing>
              <wp:anchor distT="4294967295" distB="4294967295" distL="114300" distR="114300" simplePos="0" relativeHeight="251434496" behindDoc="0" locked="0" layoutInCell="1" allowOverlap="1" wp14:anchorId="2063B005" wp14:editId="2B6462EB">
                <wp:simplePos x="0" y="0"/>
                <wp:positionH relativeFrom="column">
                  <wp:posOffset>636905</wp:posOffset>
                </wp:positionH>
                <wp:positionV relativeFrom="paragraph">
                  <wp:posOffset>1267459</wp:posOffset>
                </wp:positionV>
                <wp:extent cx="228600" cy="0"/>
                <wp:effectExtent l="0" t="76200" r="19050" b="95250"/>
                <wp:wrapNone/>
                <wp:docPr id="742" name="Connecteur droit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7847E54" id="Connecteur droit 69" o:spid="_x0000_s1026" style="position:absolute;z-index:2514344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0.15pt,99.8pt" to="68.15pt,9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">
                <v:stroke endarrow="block"/>
              </v:line>
            </w:pict>
          </mc:Fallback>
        </mc:AlternateContent>
      </w:r>
      <w:r w:rsidRPr="001A3D84">
        <w:rPr>
          <w:noProof/>
        </w:rPr>
        <mc:AlternateContent>
          <mc:Choice Requires="wps">
            <w:drawing>
              <wp:anchor distT="4294967295" distB="4294967295" distL="114300" distR="114300" simplePos="0" relativeHeight="251433472" behindDoc="0" locked="0" layoutInCell="1" allowOverlap="1" wp14:anchorId="4533A691" wp14:editId="6989D04E">
                <wp:simplePos x="0" y="0"/>
                <wp:positionH relativeFrom="column">
                  <wp:posOffset>636905</wp:posOffset>
                </wp:positionH>
                <wp:positionV relativeFrom="paragraph">
                  <wp:posOffset>1381759</wp:posOffset>
                </wp:positionV>
                <wp:extent cx="228600" cy="0"/>
                <wp:effectExtent l="0" t="76200" r="19050" b="95250"/>
                <wp:wrapNone/>
                <wp:docPr id="741" name="Connecteur droit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F75C2A4" id="Connecteur droit 68" o:spid="_x0000_s1026" style="position:absolute;z-index:2514334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0.15pt,108.8pt" to="68.15pt,10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">
                <v:stroke endarrow="block"/>
              </v:line>
            </w:pict>
          </mc:Fallback>
        </mc:AlternateContent>
      </w:r>
      <w:r w:rsidRPr="001A3D84">
        <w:rPr>
          <w:noProof/>
        </w:rPr>
        <w:drawing>
          <wp:inline distT="0" distB="0" distL="0" distR="0" wp14:anchorId="6709330D" wp14:editId="66F85715">
            <wp:extent cx="3835400" cy="1343025"/>
            <wp:effectExtent l="0" t="0" r="0" b="9525"/>
            <wp:docPr id="29"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835400" cy="1343025"/>
                    </a:xfrm>
                    <a:prstGeom prst="rect">
                      <a:avLst/>
                    </a:prstGeom>
                    <a:noFill/>
                    <a:ln>
                      <a:noFill/>
                    </a:ln>
                  </pic:spPr>
                </pic:pic>
              </a:graphicData>
            </a:graphic>
          </wp:inline>
        </w:drawing>
      </w:r>
    </w:p>
    <w:p w:rsidR="003F47E2" w:rsidRPr="001A3D84" w:rsidRDefault="003F47E2" w:rsidP="003F47E2">
      <w:r w:rsidRPr="001A3D84">
        <w:t>Donc</w:t>
      </w:r>
    </w:p>
    <w:p w:rsidR="003F47E2" w:rsidRPr="001A3D84" w:rsidRDefault="003F47E2" w:rsidP="003F47E2">
      <w:pPr>
        <w:ind w:left="1418"/>
        <w:rPr>
          <w:rFonts w:ascii="Arial" w:hAnsi="Arial" w:cs="Arial"/>
          <w:b/>
        </w:rPr>
      </w:pPr>
      <w:r w:rsidRPr="001A3D84">
        <w:rPr>
          <w:rFonts w:ascii="Arial" w:hAnsi="Arial" w:cs="Arial"/>
          <w:b/>
        </w:rPr>
        <w:t>Bcdedit /set {current} detecthal yes</w:t>
      </w:r>
    </w:p>
    <w:p w:rsidR="003F47E2" w:rsidRPr="001A3D84" w:rsidRDefault="003F47E2" w:rsidP="003F47E2">
      <w:r w:rsidRPr="001A3D84">
        <w:t>Et</w:t>
      </w:r>
      <w:r w:rsidRPr="001A3D84">
        <w:tab/>
      </w:r>
      <w:r w:rsidRPr="001A3D84">
        <w:rPr>
          <w:rFonts w:ascii="Arial" w:hAnsi="Arial" w:cs="Arial"/>
          <w:b/>
        </w:rPr>
        <w:t>Bcdedit /set {current} detecthal no</w:t>
      </w:r>
    </w:p>
    <w:p w:rsidR="003F47E2" w:rsidRPr="001A3D84" w:rsidRDefault="003F47E2" w:rsidP="003F47E2">
      <w:r w:rsidRPr="001A3D84">
        <w:t xml:space="preserve">Cette option fut gérable via msconfig un temps sous Seven RC… Depuis elle n’est accessible que via </w:t>
      </w:r>
      <w:r w:rsidRPr="001A3D84">
        <w:rPr>
          <w:rFonts w:ascii="Arial" w:hAnsi="Arial" w:cs="Arial"/>
          <w:b/>
        </w:rPr>
        <w:t>Bcdedit</w:t>
      </w:r>
      <w:r w:rsidRPr="001A3D84">
        <w:t>.</w:t>
      </w:r>
    </w:p>
    <w:p w:rsidR="003F47E2" w:rsidRPr="001A3D84" w:rsidRDefault="003F47E2" w:rsidP="003F47E2">
      <w:pPr>
        <w:pStyle w:val="Titre2"/>
      </w:pPr>
      <w:bookmarkStart w:id="77" w:name="_Toc345917967"/>
      <w:bookmarkStart w:id="78" w:name="_Toc93821229"/>
      <w:r w:rsidRPr="001A3D84">
        <w:t>Les catégories de partition sur système INTEL:</w:t>
      </w:r>
      <w:bookmarkEnd w:id="77"/>
      <w:bookmarkEnd w:id="78"/>
    </w:p>
    <w:p w:rsidR="003F47E2" w:rsidRPr="001A3D84" w:rsidRDefault="003F47E2" w:rsidP="003F47E2">
      <w:r w:rsidRPr="001A3D84">
        <w:t>Un disque contient une table des partitions (</w:t>
      </w:r>
      <w:bookmarkStart w:id="79" w:name="mbr"/>
      <w:bookmarkEnd w:id="79"/>
      <w:r w:rsidRPr="001A3D84">
        <w:t>MBR Master Boot Record).</w:t>
      </w:r>
    </w:p>
    <w:p w:rsidR="003F47E2" w:rsidRPr="001A3D84" w:rsidRDefault="00AC7CF3" w:rsidP="003F47E2">
      <w:r w:rsidRPr="001A3D84">
        <w:rPr>
          <w:noProof/>
        </w:rPr>
        <w:lastRenderedPageBreak/>
        <mc:AlternateContent>
          <mc:Choice Requires="wps">
            <w:drawing>
              <wp:anchor distT="4294967295" distB="4294967295" distL="114300" distR="114300" simplePos="0" relativeHeight="251444736" behindDoc="0" locked="0" layoutInCell="1" allowOverlap="1" wp14:anchorId="6031A6E8" wp14:editId="6BDCE9CC">
                <wp:simplePos x="0" y="0"/>
                <wp:positionH relativeFrom="column">
                  <wp:posOffset>4065905</wp:posOffset>
                </wp:positionH>
                <wp:positionV relativeFrom="paragraph">
                  <wp:posOffset>668654</wp:posOffset>
                </wp:positionV>
                <wp:extent cx="342900" cy="0"/>
                <wp:effectExtent l="0" t="0" r="19050" b="19050"/>
                <wp:wrapNone/>
                <wp:docPr id="740" name="Connecteur droit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08EEF77" id="Connecteur droit 67" o:spid="_x0000_s1026" style="position:absolute;flip:x;z-index:2514447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0.15pt,52.65pt" to="347.15pt,5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"/>
            </w:pict>
          </mc:Fallback>
        </mc:AlternateContent>
      </w:r>
      <w:r w:rsidRPr="001A3D84">
        <w:rPr>
          <w:noProof/>
        </w:rPr>
        <mc:AlternateContent>
          <mc:Choice Requires="wps">
            <w:drawing>
              <wp:anchor distT="0" distB="0" distL="114300" distR="114300" simplePos="0" relativeHeight="251443712" behindDoc="0" locked="0" layoutInCell="1" allowOverlap="1" wp14:anchorId="150216F2" wp14:editId="0C3701AE">
                <wp:simplePos x="0" y="0"/>
                <wp:positionH relativeFrom="column">
                  <wp:posOffset>4408805</wp:posOffset>
                </wp:positionH>
                <wp:positionV relativeFrom="paragraph">
                  <wp:posOffset>668655</wp:posOffset>
                </wp:positionV>
                <wp:extent cx="228600" cy="228600"/>
                <wp:effectExtent l="0" t="0" r="76200" b="57150"/>
                <wp:wrapNone/>
                <wp:docPr id="739" name="Connecteur droit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6859A6C" id="Connecteur droit 66" o:spid="_x0000_s1026" style="position:absolute;z-index:2514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7.15pt,52.65pt" to="365.15pt,7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">
                <v:stroke endarrow="block"/>
              </v:line>
            </w:pict>
          </mc:Fallback>
        </mc:AlternateContent>
      </w:r>
      <w:r w:rsidRPr="001A3D84">
        <w:rPr>
          <w:noProof/>
        </w:rPr>
        <mc:AlternateContent>
          <mc:Choice Requires="wps">
            <w:drawing>
              <wp:anchor distT="0" distB="0" distL="114300" distR="114300" simplePos="0" relativeHeight="251442688" behindDoc="0" locked="0" layoutInCell="1" allowOverlap="1" wp14:anchorId="354839CB" wp14:editId="2EDDE276">
                <wp:simplePos x="0" y="0"/>
                <wp:positionH relativeFrom="column">
                  <wp:posOffset>179705</wp:posOffset>
                </wp:positionH>
                <wp:positionV relativeFrom="paragraph">
                  <wp:posOffset>211455</wp:posOffset>
                </wp:positionV>
                <wp:extent cx="228600" cy="114300"/>
                <wp:effectExtent l="0" t="0" r="19050" b="19050"/>
                <wp:wrapNone/>
                <wp:docPr id="738" name="Connecteur droit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E4875D8" id="Connecteur droit 65" o:spid="_x0000_s1026" style="position:absolute;flip:y;z-index:2514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5pt,16.65pt" to="32.15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"/>
            </w:pict>
          </mc:Fallback>
        </mc:AlternateContent>
      </w:r>
      <w:r w:rsidRPr="001A3D84">
        <w:rPr>
          <w:noProof/>
        </w:rPr>
        <mc:AlternateContent>
          <mc:Choice Requires="wps">
            <w:drawing>
              <wp:anchor distT="0" distB="0" distL="114299" distR="114299" simplePos="0" relativeHeight="251441664" behindDoc="0" locked="0" layoutInCell="1" allowOverlap="1" wp14:anchorId="114587CF" wp14:editId="3377D9DB">
                <wp:simplePos x="0" y="0"/>
                <wp:positionH relativeFrom="column">
                  <wp:posOffset>179704</wp:posOffset>
                </wp:positionH>
                <wp:positionV relativeFrom="paragraph">
                  <wp:posOffset>325755</wp:posOffset>
                </wp:positionV>
                <wp:extent cx="0" cy="914400"/>
                <wp:effectExtent l="0" t="0" r="19050" b="19050"/>
                <wp:wrapNone/>
                <wp:docPr id="737" name="Connecteur droit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85AD59" id="Connecteur droit 64" o:spid="_x0000_s1026" style="position:absolute;flip:y;z-index:251441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15pt,25.65pt" to="14.15pt,9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"/>
            </w:pict>
          </mc:Fallback>
        </mc:AlternateContent>
      </w:r>
      <w:r w:rsidR="003F47E2" w:rsidRPr="001A3D84">
        <w:t xml:space="preserve">Les </w:t>
      </w:r>
      <w:r w:rsidR="003F47E2" w:rsidRPr="001A3D84">
        <w:rPr>
          <w:b/>
          <w:bCs/>
        </w:rPr>
        <w:t>446</w:t>
      </w:r>
      <w:r w:rsidR="003F47E2" w:rsidRPr="001A3D84">
        <w:t xml:space="preserve"> premiers octets sont réservés au code du programme (ce code, lui dépend toutefois du système d'exploitation sous lequel la MBR a été créée). Les </w:t>
      </w:r>
      <w:r w:rsidR="003F47E2" w:rsidRPr="001A3D84">
        <w:rPr>
          <w:b/>
          <w:bCs/>
        </w:rPr>
        <w:t>64</w:t>
      </w:r>
      <w:r w:rsidR="003F47E2" w:rsidRPr="001A3D84">
        <w:t xml:space="preserve"> octets suivants offrent la place nécessaire à une table de partition pouvant contenir jusqu'à quatre entrées. </w:t>
      </w:r>
    </w:p>
    <w:p w:rsidR="003F47E2" w:rsidRPr="001A3D84" w:rsidRDefault="00AC7CF3" w:rsidP="003F47E2">
      <w:pPr>
        <w:ind w:left="1418" w:right="360"/>
      </w:pPr>
      <w:r w:rsidRPr="001A3D84">
        <w:rPr>
          <w:noProof/>
        </w:rPr>
        <mc:AlternateContent>
          <mc:Choice Requires="wps">
            <w:drawing>
              <wp:anchor distT="4294967295" distB="4294967295" distL="114300" distR="114300" simplePos="0" relativeHeight="251440640" behindDoc="0" locked="0" layoutInCell="1" allowOverlap="1" wp14:anchorId="17ED6F3E" wp14:editId="0AD15859">
                <wp:simplePos x="0" y="0"/>
                <wp:positionH relativeFrom="column">
                  <wp:posOffset>179705</wp:posOffset>
                </wp:positionH>
                <wp:positionV relativeFrom="paragraph">
                  <wp:posOffset>474979</wp:posOffset>
                </wp:positionV>
                <wp:extent cx="800100" cy="0"/>
                <wp:effectExtent l="0" t="76200" r="19050" b="95250"/>
                <wp:wrapNone/>
                <wp:docPr id="736" name="Connecteur droit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87E48C8" id="Connecteur droit 63" o:spid="_x0000_s1026" style="position:absolute;z-index:2514406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15pt,37.4pt" to="77.15pt,3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">
                <v:stroke endarrow="block"/>
              </v:line>
            </w:pict>
          </mc:Fallback>
        </mc:AlternateContent>
      </w:r>
      <w:r w:rsidRPr="001A3D84">
        <w:rPr>
          <w:noProof/>
        </w:rPr>
        <w:drawing>
          <wp:inline distT="0" distB="0" distL="0" distR="0" wp14:anchorId="1C36F200" wp14:editId="02EEAF2A">
            <wp:extent cx="4928235" cy="1165225"/>
            <wp:effectExtent l="0" t="0" r="5715" b="0"/>
            <wp:docPr id="30" name="Image 30" descr="primer_mbr_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descr="primer_mbr_f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928235" cy="1165225"/>
                    </a:xfrm>
                    <a:prstGeom prst="rect">
                      <a:avLst/>
                    </a:prstGeom>
                    <a:noFill/>
                    <a:ln>
                      <a:noFill/>
                    </a:ln>
                  </pic:spPr>
                </pic:pic>
              </a:graphicData>
            </a:graphic>
          </wp:inline>
        </w:drawing>
      </w:r>
    </w:p>
    <w:p w:rsidR="003F47E2" w:rsidRPr="001A3D84" w:rsidRDefault="003F47E2" w:rsidP="003F47E2">
      <w:r w:rsidRPr="001A3D84">
        <w:t>Chaque entrée dans la table des partitions peut correspondre soit à une partition primaire (dite aussi principale) soit à une partition étendue, (qui elle même peut contenir des partitions dites logiques)</w:t>
      </w:r>
    </w:p>
    <w:p w:rsidR="003F47E2" w:rsidRPr="001A3D84" w:rsidRDefault="003F47E2" w:rsidP="003F47E2">
      <w:r w:rsidRPr="001A3D84">
        <w:t>Les 3 catégories de partition primaires (ou principales), étendues et logiques sont des notions INDEPENDANTES de tout système d'exploitation. La notion est liée UNIQUEMENT à la plate-forme matérielle, à savoir INTEL (et compatibles)</w:t>
      </w:r>
    </w:p>
    <w:p w:rsidR="003F47E2" w:rsidRPr="001A3D84" w:rsidRDefault="003F47E2" w:rsidP="003F47E2">
      <w:r w:rsidRPr="001A3D84">
        <w:t xml:space="preserve">On peut répartir ces catégories de partitions en 2 groupes logiques : </w:t>
      </w:r>
    </w:p>
    <w:p w:rsidR="003F47E2" w:rsidRPr="001A3D84" w:rsidRDefault="003F47E2" w:rsidP="00F0310C">
      <w:pPr>
        <w:numPr>
          <w:ilvl w:val="0"/>
          <w:numId w:val="6"/>
        </w:numPr>
        <w:ind w:left="1080" w:right="360" w:hanging="360"/>
      </w:pPr>
      <w:r w:rsidRPr="001A3D84">
        <w:t>Les partitions "</w:t>
      </w:r>
      <w:r w:rsidRPr="001A3D84">
        <w:rPr>
          <w:i/>
          <w:iCs/>
        </w:rPr>
        <w:t>conteneur</w:t>
      </w:r>
      <w:r w:rsidRPr="001A3D84">
        <w:t>" = qui sont essentiellement d'un seul type :</w:t>
      </w:r>
    </w:p>
    <w:p w:rsidR="003F47E2" w:rsidRPr="001A3D84" w:rsidRDefault="003F47E2" w:rsidP="00F0310C">
      <w:pPr>
        <w:numPr>
          <w:ilvl w:val="0"/>
          <w:numId w:val="12"/>
        </w:numPr>
        <w:ind w:right="360"/>
      </w:pPr>
      <w:r w:rsidRPr="001A3D84">
        <w:t xml:space="preserve">étendues (définissant une table de partition "hors  MBR" dans ce que l’on nomme une EBR) </w:t>
      </w:r>
    </w:p>
    <w:p w:rsidR="003F47E2" w:rsidRPr="001A3D84" w:rsidRDefault="003F47E2" w:rsidP="00F0310C">
      <w:pPr>
        <w:numPr>
          <w:ilvl w:val="0"/>
          <w:numId w:val="6"/>
        </w:numPr>
        <w:ind w:left="1080" w:right="360" w:hanging="360"/>
      </w:pPr>
      <w:r w:rsidRPr="001A3D84">
        <w:t>Les partitions "</w:t>
      </w:r>
      <w:r w:rsidRPr="001A3D84">
        <w:rPr>
          <w:i/>
          <w:iCs/>
        </w:rPr>
        <w:t>contenus</w:t>
      </w:r>
      <w:r w:rsidRPr="001A3D84">
        <w:t>" = qui sont de deux types :</w:t>
      </w:r>
    </w:p>
    <w:p w:rsidR="003F47E2" w:rsidRPr="001A3D84" w:rsidRDefault="003F47E2" w:rsidP="00F0310C">
      <w:pPr>
        <w:numPr>
          <w:ilvl w:val="0"/>
          <w:numId w:val="12"/>
        </w:numPr>
        <w:ind w:right="360"/>
      </w:pPr>
      <w:r w:rsidRPr="001A3D84">
        <w:t>primaires (</w:t>
      </w:r>
      <w:r w:rsidRPr="001A3D84">
        <w:rPr>
          <w:rFonts w:cs="Arial"/>
        </w:rPr>
        <w:t>définies exclusivement dans une table de partition dite</w:t>
      </w:r>
      <w:r w:rsidRPr="001A3D84">
        <w:t xml:space="preserve"> MBR Master Boot record)</w:t>
      </w:r>
      <w:r w:rsidRPr="001A3D84">
        <w:tab/>
      </w:r>
      <w:r w:rsidRPr="001A3D84">
        <w:rPr>
          <w:rFonts w:cs="Arial"/>
        </w:rPr>
        <w:t xml:space="preserve">au nombre de </w:t>
      </w:r>
      <w:r w:rsidRPr="001A3D84">
        <w:rPr>
          <w:rFonts w:cs="Arial"/>
          <w:b/>
          <w:bCs/>
        </w:rPr>
        <w:t>4 maximum</w:t>
      </w:r>
      <w:r w:rsidRPr="001A3D84">
        <w:rPr>
          <w:rFonts w:cs="Arial"/>
        </w:rPr>
        <w:t xml:space="preserve"> par disque physique</w:t>
      </w:r>
    </w:p>
    <w:p w:rsidR="003F47E2" w:rsidRPr="001A3D84" w:rsidRDefault="003F47E2" w:rsidP="00F0310C">
      <w:pPr>
        <w:numPr>
          <w:ilvl w:val="0"/>
          <w:numId w:val="12"/>
        </w:numPr>
        <w:ind w:right="360"/>
      </w:pPr>
      <w:r w:rsidRPr="001A3D84">
        <w:t>logiques (</w:t>
      </w:r>
      <w:r w:rsidRPr="001A3D84">
        <w:rPr>
          <w:rFonts w:cs="Arial"/>
        </w:rPr>
        <w:t xml:space="preserve">définies exclusivement dans </w:t>
      </w:r>
      <w:proofErr w:type="gramStart"/>
      <w:r w:rsidRPr="001A3D84">
        <w:rPr>
          <w:rFonts w:cs="Arial"/>
        </w:rPr>
        <w:t>la</w:t>
      </w:r>
      <w:r w:rsidRPr="001A3D84">
        <w:t xml:space="preserve"> EBR</w:t>
      </w:r>
      <w:proofErr w:type="gramEnd"/>
      <w:r w:rsidRPr="001A3D84">
        <w:t xml:space="preserve"> Extended Boot Record d’une partition étendue) </w:t>
      </w:r>
    </w:p>
    <w:p w:rsidR="003F47E2" w:rsidRPr="001A3D84" w:rsidRDefault="003F47E2" w:rsidP="003F47E2">
      <w:pPr>
        <w:ind w:right="360"/>
      </w:pPr>
      <w:r w:rsidRPr="001A3D84">
        <w:t xml:space="preserve">Le problème (historique) est qu'au départ seulement 4 "rayonnages" au maximum ont été prévus. Toujours pour des questions historiques (au départ, les disques étaient tous petits, comparés à ceux de maintenant), on ne peut créer </w:t>
      </w:r>
      <w:proofErr w:type="gramStart"/>
      <w:r w:rsidRPr="001A3D84">
        <w:t xml:space="preserve">que </w:t>
      </w:r>
      <w:r w:rsidRPr="001A3D84">
        <w:rPr>
          <w:b/>
          <w:bCs/>
        </w:rPr>
        <w:t>un</w:t>
      </w:r>
      <w:proofErr w:type="gramEnd"/>
      <w:r w:rsidRPr="001A3D84">
        <w:rPr>
          <w:b/>
          <w:bCs/>
        </w:rPr>
        <w:t xml:space="preserve"> ou deux</w:t>
      </w:r>
      <w:r w:rsidRPr="001A3D84">
        <w:t xml:space="preserve"> compartiments, le 2ème étant alors un nouveau tiroir, "emboîté" dans un compartiment. Et ce "petit" tiroir peut</w:t>
      </w:r>
      <w:r w:rsidRPr="001A3D84">
        <w:rPr>
          <w:b/>
          <w:bCs/>
        </w:rPr>
        <w:t xml:space="preserve"> à nouveau</w:t>
      </w:r>
      <w:r w:rsidRPr="001A3D84">
        <w:t xml:space="preserve"> contenir 2 compartiments, un pour du rangement (=partition LOGIQUE), et un autre pour un nouveau tiroir, et ainsi de suite, à l'infini (jusqu'à ce qu'il n'y ait plus de place du tout)</w:t>
      </w:r>
    </w:p>
    <w:p w:rsidR="003F47E2" w:rsidRPr="001A3D84" w:rsidRDefault="00AC7CF3" w:rsidP="003F47E2">
      <w:pPr>
        <w:ind w:left="1418" w:right="360"/>
      </w:pPr>
      <w:r w:rsidRPr="001A3D84">
        <w:rPr>
          <w:noProof/>
        </w:rPr>
        <w:drawing>
          <wp:inline distT="0" distB="0" distL="0" distR="0" wp14:anchorId="19C28479" wp14:editId="5660E1DC">
            <wp:extent cx="3876040" cy="1173480"/>
            <wp:effectExtent l="0" t="0" r="0" b="7620"/>
            <wp:docPr id="31"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76040" cy="1173480"/>
                    </a:xfrm>
                    <a:prstGeom prst="rect">
                      <a:avLst/>
                    </a:prstGeom>
                    <a:noFill/>
                    <a:ln>
                      <a:noFill/>
                    </a:ln>
                  </pic:spPr>
                </pic:pic>
              </a:graphicData>
            </a:graphic>
          </wp:inline>
        </w:drawing>
      </w:r>
    </w:p>
    <w:p w:rsidR="003F47E2" w:rsidRPr="001A3D84" w:rsidRDefault="003F47E2" w:rsidP="00C74C82">
      <w:r w:rsidRPr="001A3D84">
        <w:rPr>
          <w:b/>
          <w:bCs/>
        </w:rPr>
        <w:t>C</w:t>
      </w:r>
      <w:r w:rsidRPr="001A3D84">
        <w:t xml:space="preserve">e disque possède 1 partition </w:t>
      </w:r>
      <w:r w:rsidRPr="001A3D84">
        <w:rPr>
          <w:b/>
          <w:bCs/>
        </w:rPr>
        <w:t>PRIMAIRE</w:t>
      </w:r>
      <w:r w:rsidRPr="001A3D84">
        <w:t xml:space="preserve"> (celle où on va stocker le système d'exploitation généralement), et 3 partitions </w:t>
      </w:r>
      <w:r w:rsidRPr="001A3D84">
        <w:rPr>
          <w:b/>
          <w:bCs/>
        </w:rPr>
        <w:t>LOGIQUES</w:t>
      </w:r>
      <w:r w:rsidRPr="001A3D84">
        <w:t xml:space="preserve"> </w:t>
      </w:r>
      <w:proofErr w:type="gramStart"/>
      <w:r w:rsidRPr="001A3D84">
        <w:t>( ici</w:t>
      </w:r>
      <w:proofErr w:type="gramEnd"/>
      <w:r w:rsidRPr="001A3D84">
        <w:t xml:space="preserve"> ce sont les seules qui nous intéressent : les "contenus", les partitions </w:t>
      </w:r>
      <w:r w:rsidRPr="001A3D84">
        <w:rPr>
          <w:b/>
          <w:bCs/>
        </w:rPr>
        <w:t>ÉTENDUES</w:t>
      </w:r>
      <w:r w:rsidRPr="001A3D84">
        <w:t xml:space="preserve"> n'étant que des "contenants")</w:t>
      </w:r>
    </w:p>
    <w:p w:rsidR="003F47E2" w:rsidRPr="001A3D84" w:rsidRDefault="003F47E2" w:rsidP="003F47E2">
      <w:r w:rsidRPr="001A3D84">
        <w:rPr>
          <w:b/>
          <w:bCs/>
        </w:rPr>
        <w:t xml:space="preserve">NB </w:t>
      </w:r>
      <w:r w:rsidRPr="001A3D84">
        <w:t>: Une table de partition (que ce soit celle du MBR ou celle d'une partition étendue) ne peut pas contenir plus de 4 entrées.</w:t>
      </w:r>
    </w:p>
    <w:p w:rsidR="003F47E2" w:rsidRPr="001A3D84" w:rsidRDefault="003F47E2" w:rsidP="003F47E2">
      <w:r w:rsidRPr="001A3D84">
        <w:rPr>
          <w:b/>
          <w:bCs/>
        </w:rPr>
        <w:lastRenderedPageBreak/>
        <w:t>N.B :</w:t>
      </w:r>
      <w:r w:rsidRPr="001A3D84">
        <w:t xml:space="preserve"> </w:t>
      </w:r>
      <w:r w:rsidR="00C74C82" w:rsidRPr="001A3D84">
        <w:t>A</w:t>
      </w:r>
      <w:r w:rsidRPr="001A3D84">
        <w:t>vec les outils DOS/Windows, une table de partition ne "pointe" au plus que vers 2 partitions (une logique et éventuellement une étendue), alors qu'elle pourrait en contenir 4. Par conséquent, avec l'administrateur de disque NT4, seule est affichée la 1ère partition étendue, suivie de toutes les autres partitions logiques comme si elles étaient à l'intérieur de cette partition étendue.</w:t>
      </w:r>
    </w:p>
    <w:p w:rsidR="003F47E2" w:rsidRPr="001A3D84" w:rsidRDefault="003F47E2" w:rsidP="003F47E2">
      <w:r w:rsidRPr="001A3D84">
        <w:rPr>
          <w:b/>
          <w:bCs/>
        </w:rPr>
        <w:t>N.B</w:t>
      </w:r>
      <w:r w:rsidRPr="001A3D84">
        <w:t xml:space="preserve"> : Si vous créez des partitions principales multiples, seule une partition principale peut être active à la fois. </w:t>
      </w:r>
    </w:p>
    <w:p w:rsidR="003F47E2" w:rsidRPr="001A3D84" w:rsidRDefault="003F47E2" w:rsidP="003F47E2">
      <w:r w:rsidRPr="001A3D84">
        <w:rPr>
          <w:b/>
          <w:bCs/>
        </w:rPr>
        <w:t>N.B</w:t>
      </w:r>
      <w:r w:rsidRPr="001A3D84">
        <w:t xml:space="preserve"> : La plupart des systèmes d'exploitation ne peuvent être amorcés qu'à partir d'une partition principale (qui peut contenir un secteur de boot) </w:t>
      </w:r>
    </w:p>
    <w:p w:rsidR="003F47E2" w:rsidRPr="001A3D84" w:rsidRDefault="00AC7CF3" w:rsidP="003F47E2">
      <w:r w:rsidRPr="001A3D84">
        <w:rPr>
          <w:noProof/>
        </w:rPr>
        <w:drawing>
          <wp:inline distT="0" distB="0" distL="0" distR="0" wp14:anchorId="5DC5A5D6" wp14:editId="0277F8AF">
            <wp:extent cx="2120265" cy="1003300"/>
            <wp:effectExtent l="0" t="0" r="0" b="6350"/>
            <wp:docPr id="32"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20265" cy="1003300"/>
                    </a:xfrm>
                    <a:prstGeom prst="rect">
                      <a:avLst/>
                    </a:prstGeom>
                    <a:noFill/>
                    <a:ln>
                      <a:noFill/>
                    </a:ln>
                  </pic:spPr>
                </pic:pic>
              </a:graphicData>
            </a:graphic>
          </wp:inline>
        </w:drawing>
      </w:r>
      <w:r w:rsidR="003F47E2" w:rsidRPr="001A3D84">
        <w:t>…</w:t>
      </w:r>
      <w:r w:rsidRPr="001A3D84">
        <w:rPr>
          <w:noProof/>
        </w:rPr>
        <w:drawing>
          <wp:inline distT="0" distB="0" distL="0" distR="0" wp14:anchorId="4F8C014E" wp14:editId="491ADBDD">
            <wp:extent cx="1456690" cy="979170"/>
            <wp:effectExtent l="0" t="0" r="0" b="0"/>
            <wp:docPr id="33"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56690" cy="979170"/>
                    </a:xfrm>
                    <a:prstGeom prst="rect">
                      <a:avLst/>
                    </a:prstGeom>
                    <a:noFill/>
                    <a:ln>
                      <a:noFill/>
                    </a:ln>
                  </pic:spPr>
                </pic:pic>
              </a:graphicData>
            </a:graphic>
          </wp:inline>
        </w:drawing>
      </w:r>
      <w:r w:rsidR="003F47E2" w:rsidRPr="001A3D84">
        <w:t>…</w:t>
      </w:r>
      <w:r w:rsidRPr="001A3D84">
        <w:rPr>
          <w:noProof/>
        </w:rPr>
        <w:drawing>
          <wp:inline distT="0" distB="0" distL="0" distR="0" wp14:anchorId="2671858D" wp14:editId="6C1D4B03">
            <wp:extent cx="1351280" cy="1003300"/>
            <wp:effectExtent l="0" t="0" r="1270" b="6350"/>
            <wp:docPr id="34"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351280" cy="1003300"/>
                    </a:xfrm>
                    <a:prstGeom prst="rect">
                      <a:avLst/>
                    </a:prstGeom>
                    <a:noFill/>
                    <a:ln>
                      <a:noFill/>
                    </a:ln>
                  </pic:spPr>
                </pic:pic>
              </a:graphicData>
            </a:graphic>
          </wp:inline>
        </w:drawing>
      </w:r>
    </w:p>
    <w:p w:rsidR="003F47E2" w:rsidRPr="001A3D84" w:rsidRDefault="003F47E2" w:rsidP="003F47E2">
      <w:pPr>
        <w:pStyle w:val="Titre2"/>
      </w:pPr>
      <w:bookmarkStart w:id="80" w:name="_Toc345917968"/>
      <w:bookmarkStart w:id="81" w:name="_Toc93821230"/>
      <w:r w:rsidRPr="001A3D84">
        <w:t>Système de Fichier NTFS :</w:t>
      </w:r>
      <w:bookmarkEnd w:id="80"/>
      <w:bookmarkEnd w:id="81"/>
    </w:p>
    <w:p w:rsidR="003F47E2" w:rsidRPr="001A3D84" w:rsidRDefault="003F47E2" w:rsidP="00F0310C">
      <w:pPr>
        <w:numPr>
          <w:ilvl w:val="0"/>
          <w:numId w:val="4"/>
        </w:numPr>
        <w:tabs>
          <w:tab w:val="clear" w:pos="360"/>
          <w:tab w:val="num" w:pos="1211"/>
        </w:tabs>
        <w:ind w:left="1211"/>
      </w:pPr>
      <w:r w:rsidRPr="001A3D84">
        <w:t>Une sécurité d'accès pour les fichiers.</w:t>
      </w:r>
    </w:p>
    <w:p w:rsidR="003F47E2" w:rsidRPr="001A3D84" w:rsidRDefault="003F47E2" w:rsidP="00F0310C">
      <w:pPr>
        <w:numPr>
          <w:ilvl w:val="0"/>
          <w:numId w:val="4"/>
        </w:numPr>
        <w:tabs>
          <w:tab w:val="clear" w:pos="360"/>
          <w:tab w:val="num" w:pos="1211"/>
        </w:tabs>
        <w:ind w:left="1211"/>
      </w:pPr>
      <w:r w:rsidRPr="001A3D84">
        <w:t>Pour implémenter Active Directory sur un serveur</w:t>
      </w:r>
    </w:p>
    <w:p w:rsidR="003F47E2" w:rsidRPr="001A3D84" w:rsidRDefault="003F47E2" w:rsidP="00F0310C">
      <w:pPr>
        <w:numPr>
          <w:ilvl w:val="0"/>
          <w:numId w:val="4"/>
        </w:numPr>
        <w:tabs>
          <w:tab w:val="clear" w:pos="360"/>
          <w:tab w:val="num" w:pos="1211"/>
        </w:tabs>
        <w:ind w:left="1211"/>
      </w:pPr>
      <w:r w:rsidRPr="001A3D84">
        <w:t>Cryptage des fichiers : via EFS notamment.</w:t>
      </w:r>
    </w:p>
    <w:p w:rsidR="003F47E2" w:rsidRPr="001A3D84" w:rsidRDefault="003F47E2" w:rsidP="00F0310C">
      <w:pPr>
        <w:numPr>
          <w:ilvl w:val="0"/>
          <w:numId w:val="4"/>
        </w:numPr>
        <w:tabs>
          <w:tab w:val="clear" w:pos="360"/>
          <w:tab w:val="num" w:pos="1211"/>
        </w:tabs>
        <w:ind w:left="1211"/>
      </w:pPr>
      <w:r w:rsidRPr="001A3D84">
        <w:t>Quotas de disque : Analyse / contrôle d'espace utilisée par  personne.</w:t>
      </w:r>
    </w:p>
    <w:p w:rsidR="003F47E2" w:rsidRPr="001A3D84" w:rsidRDefault="003F47E2" w:rsidP="00F0310C">
      <w:pPr>
        <w:numPr>
          <w:ilvl w:val="0"/>
          <w:numId w:val="4"/>
        </w:numPr>
        <w:tabs>
          <w:tab w:val="clear" w:pos="360"/>
          <w:tab w:val="num" w:pos="1211"/>
        </w:tabs>
        <w:ind w:left="1211"/>
      </w:pPr>
      <w:r w:rsidRPr="001A3D84">
        <w:t xml:space="preserve">La prise en charge de disques durs de très grande capacité </w:t>
      </w:r>
    </w:p>
    <w:tbl>
      <w:tblPr>
        <w:tblW w:w="7797" w:type="dxa"/>
        <w:tblInd w:w="1284" w:type="dxa"/>
        <w:tblLayout w:type="fixed"/>
        <w:tblCellMar>
          <w:left w:w="0" w:type="dxa"/>
          <w:right w:w="0" w:type="dxa"/>
        </w:tblCellMar>
        <w:tblLook w:val="0000" w:firstRow="0" w:lastRow="0" w:firstColumn="0" w:lastColumn="0" w:noHBand="0" w:noVBand="0"/>
      </w:tblPr>
      <w:tblGrid>
        <w:gridCol w:w="1843"/>
        <w:gridCol w:w="3445"/>
        <w:gridCol w:w="2509"/>
      </w:tblGrid>
      <w:tr w:rsidR="003F47E2" w:rsidRPr="001A3D84" w:rsidTr="008C4DCD">
        <w:tc>
          <w:tcPr>
            <w:tcW w:w="1843" w:type="dxa"/>
            <w:tcBorders>
              <w:right w:val="single" w:sz="6" w:space="0" w:color="auto"/>
            </w:tcBorders>
          </w:tcPr>
          <w:p w:rsidR="003F47E2" w:rsidRPr="001A3D84" w:rsidRDefault="003F47E2" w:rsidP="008C4DCD">
            <w:pPr>
              <w:ind w:left="113" w:right="113"/>
              <w:rPr>
                <w:b/>
                <w:bCs/>
              </w:rPr>
            </w:pPr>
          </w:p>
        </w:tc>
        <w:tc>
          <w:tcPr>
            <w:tcW w:w="3445" w:type="dxa"/>
            <w:tcBorders>
              <w:left w:val="single" w:sz="6" w:space="0" w:color="auto"/>
              <w:right w:val="single" w:sz="6" w:space="0" w:color="auto"/>
            </w:tcBorders>
          </w:tcPr>
          <w:p w:rsidR="003F47E2" w:rsidRPr="001A3D84" w:rsidRDefault="003F47E2" w:rsidP="008C4DCD">
            <w:pPr>
              <w:ind w:left="113" w:right="113"/>
              <w:jc w:val="center"/>
              <w:rPr>
                <w:b/>
                <w:bCs/>
              </w:rPr>
            </w:pPr>
            <w:r w:rsidRPr="001A3D84">
              <w:rPr>
                <w:b/>
                <w:bCs/>
              </w:rPr>
              <w:t xml:space="preserve">NTFS </w:t>
            </w:r>
          </w:p>
          <w:p w:rsidR="003F47E2" w:rsidRPr="001A3D84" w:rsidRDefault="003F47E2" w:rsidP="008C4DCD">
            <w:pPr>
              <w:ind w:left="113" w:right="113"/>
              <w:jc w:val="center"/>
              <w:rPr>
                <w:b/>
                <w:bCs/>
              </w:rPr>
            </w:pPr>
          </w:p>
        </w:tc>
        <w:tc>
          <w:tcPr>
            <w:tcW w:w="2509" w:type="dxa"/>
            <w:tcBorders>
              <w:left w:val="single" w:sz="6" w:space="0" w:color="auto"/>
              <w:right w:val="single" w:sz="6" w:space="0" w:color="auto"/>
            </w:tcBorders>
          </w:tcPr>
          <w:p w:rsidR="003F47E2" w:rsidRPr="001A3D84" w:rsidRDefault="003F47E2" w:rsidP="008C4DCD">
            <w:pPr>
              <w:ind w:left="113" w:right="113"/>
              <w:jc w:val="center"/>
              <w:rPr>
                <w:b/>
                <w:bCs/>
              </w:rPr>
            </w:pPr>
            <w:r w:rsidRPr="001A3D84">
              <w:rPr>
                <w:b/>
                <w:bCs/>
              </w:rPr>
              <w:t>FAT – FAT32 – FAT32X</w:t>
            </w:r>
          </w:p>
          <w:p w:rsidR="003F47E2" w:rsidRPr="001A3D84" w:rsidRDefault="003F47E2" w:rsidP="008C4DCD">
            <w:pPr>
              <w:ind w:left="113" w:right="113"/>
              <w:jc w:val="center"/>
              <w:rPr>
                <w:b/>
                <w:bCs/>
              </w:rPr>
            </w:pPr>
          </w:p>
        </w:tc>
      </w:tr>
      <w:tr w:rsidR="003F47E2" w:rsidRPr="001A3D84" w:rsidTr="008C4DCD">
        <w:tc>
          <w:tcPr>
            <w:tcW w:w="1843" w:type="dxa"/>
            <w:tcBorders>
              <w:top w:val="single" w:sz="6" w:space="0" w:color="auto"/>
              <w:bottom w:val="single" w:sz="6" w:space="0" w:color="auto"/>
              <w:right w:val="single" w:sz="6" w:space="0" w:color="auto"/>
            </w:tcBorders>
          </w:tcPr>
          <w:p w:rsidR="003F47E2" w:rsidRPr="001A3D84" w:rsidRDefault="003F47E2" w:rsidP="008C4DCD">
            <w:pPr>
              <w:ind w:left="113" w:right="142"/>
              <w:jc w:val="left"/>
              <w:rPr>
                <w:b/>
              </w:rPr>
            </w:pPr>
            <w:r w:rsidRPr="001A3D84">
              <w:rPr>
                <w:b/>
              </w:rPr>
              <w:t>Sécurité</w:t>
            </w:r>
          </w:p>
        </w:tc>
        <w:tc>
          <w:tcPr>
            <w:tcW w:w="3445" w:type="dxa"/>
            <w:tcBorders>
              <w:top w:val="single" w:sz="6" w:space="0" w:color="auto"/>
              <w:left w:val="single" w:sz="6" w:space="0" w:color="auto"/>
              <w:bottom w:val="single" w:sz="6" w:space="0" w:color="auto"/>
              <w:right w:val="single" w:sz="6" w:space="0" w:color="auto"/>
            </w:tcBorders>
          </w:tcPr>
          <w:p w:rsidR="003F47E2" w:rsidRPr="001A3D84" w:rsidRDefault="003F47E2" w:rsidP="008C4DCD">
            <w:pPr>
              <w:ind w:left="113" w:right="113"/>
            </w:pPr>
            <w:r w:rsidRPr="001A3D84">
              <w:t>Utilisateurs / Groupes bénéficient des différents accès à un fichier - dossier.</w:t>
            </w:r>
          </w:p>
        </w:tc>
        <w:tc>
          <w:tcPr>
            <w:tcW w:w="2509" w:type="dxa"/>
            <w:tcBorders>
              <w:top w:val="single" w:sz="6" w:space="0" w:color="auto"/>
              <w:left w:val="single" w:sz="6" w:space="0" w:color="auto"/>
              <w:bottom w:val="single" w:sz="6" w:space="0" w:color="auto"/>
              <w:right w:val="single" w:sz="6" w:space="0" w:color="auto"/>
            </w:tcBorders>
          </w:tcPr>
          <w:p w:rsidR="003F47E2" w:rsidRPr="001A3D84" w:rsidRDefault="003F47E2" w:rsidP="008C4DCD">
            <w:pPr>
              <w:ind w:left="113" w:right="113"/>
            </w:pPr>
            <w:r w:rsidRPr="001A3D84">
              <w:t>Les fichiers ne sont pas protégés.</w:t>
            </w:r>
          </w:p>
        </w:tc>
      </w:tr>
      <w:tr w:rsidR="003F47E2" w:rsidRPr="001A3D84" w:rsidTr="008C4DCD">
        <w:tc>
          <w:tcPr>
            <w:tcW w:w="1843" w:type="dxa"/>
            <w:tcBorders>
              <w:top w:val="single" w:sz="6" w:space="0" w:color="auto"/>
              <w:bottom w:val="single" w:sz="6" w:space="0" w:color="auto"/>
              <w:right w:val="single" w:sz="6" w:space="0" w:color="auto"/>
            </w:tcBorders>
          </w:tcPr>
          <w:p w:rsidR="003F47E2" w:rsidRPr="001A3D84" w:rsidRDefault="003F47E2" w:rsidP="008C4DCD">
            <w:pPr>
              <w:ind w:left="113" w:right="142"/>
              <w:jc w:val="left"/>
              <w:rPr>
                <w:b/>
              </w:rPr>
            </w:pPr>
            <w:r w:rsidRPr="001A3D84">
              <w:rPr>
                <w:b/>
              </w:rPr>
              <w:t>Journal des activités</w:t>
            </w:r>
          </w:p>
        </w:tc>
        <w:tc>
          <w:tcPr>
            <w:tcW w:w="3445" w:type="dxa"/>
            <w:tcBorders>
              <w:top w:val="single" w:sz="6" w:space="0" w:color="auto"/>
              <w:left w:val="single" w:sz="6" w:space="0" w:color="auto"/>
              <w:bottom w:val="single" w:sz="6" w:space="0" w:color="auto"/>
              <w:right w:val="single" w:sz="6" w:space="0" w:color="auto"/>
            </w:tcBorders>
          </w:tcPr>
          <w:p w:rsidR="003F47E2" w:rsidRPr="001A3D84" w:rsidRDefault="003F47E2" w:rsidP="008C4DCD">
            <w:pPr>
              <w:ind w:left="113" w:right="113"/>
            </w:pPr>
            <w:r w:rsidRPr="001A3D84">
              <w:t xml:space="preserve">journal des activités </w:t>
            </w:r>
          </w:p>
        </w:tc>
        <w:tc>
          <w:tcPr>
            <w:tcW w:w="2509" w:type="dxa"/>
            <w:tcBorders>
              <w:top w:val="single" w:sz="6" w:space="0" w:color="auto"/>
              <w:left w:val="single" w:sz="6" w:space="0" w:color="auto"/>
              <w:bottom w:val="single" w:sz="6" w:space="0" w:color="auto"/>
              <w:right w:val="single" w:sz="6" w:space="0" w:color="auto"/>
            </w:tcBorders>
          </w:tcPr>
          <w:p w:rsidR="003F47E2" w:rsidRPr="001A3D84" w:rsidRDefault="003F47E2" w:rsidP="008C4DCD">
            <w:pPr>
              <w:ind w:left="113" w:right="113"/>
            </w:pPr>
            <w:r w:rsidRPr="001A3D84">
              <w:t>pas de journal.</w:t>
            </w:r>
          </w:p>
        </w:tc>
      </w:tr>
      <w:tr w:rsidR="003F47E2" w:rsidRPr="001A3D84" w:rsidTr="008C4DCD">
        <w:tc>
          <w:tcPr>
            <w:tcW w:w="1843" w:type="dxa"/>
            <w:tcBorders>
              <w:top w:val="single" w:sz="6" w:space="0" w:color="auto"/>
              <w:bottom w:val="single" w:sz="6" w:space="0" w:color="auto"/>
              <w:right w:val="single" w:sz="6" w:space="0" w:color="auto"/>
            </w:tcBorders>
          </w:tcPr>
          <w:p w:rsidR="003F47E2" w:rsidRPr="001A3D84" w:rsidRDefault="003F47E2" w:rsidP="008C4DCD">
            <w:pPr>
              <w:ind w:left="113" w:right="142"/>
              <w:jc w:val="left"/>
              <w:rPr>
                <w:b/>
              </w:rPr>
            </w:pPr>
            <w:r w:rsidRPr="001A3D84">
              <w:rPr>
                <w:b/>
              </w:rPr>
              <w:t>Services</w:t>
            </w:r>
          </w:p>
        </w:tc>
        <w:tc>
          <w:tcPr>
            <w:tcW w:w="3445" w:type="dxa"/>
            <w:tcBorders>
              <w:top w:val="single" w:sz="6" w:space="0" w:color="auto"/>
              <w:left w:val="single" w:sz="6" w:space="0" w:color="auto"/>
              <w:bottom w:val="single" w:sz="6" w:space="0" w:color="auto"/>
              <w:right w:val="single" w:sz="6" w:space="0" w:color="auto"/>
            </w:tcBorders>
          </w:tcPr>
          <w:p w:rsidR="003F47E2" w:rsidRPr="001A3D84" w:rsidRDefault="003F47E2" w:rsidP="008C4DCD">
            <w:pPr>
              <w:ind w:left="113" w:right="113"/>
            </w:pPr>
            <w:r w:rsidRPr="001A3D84">
              <w:t>Cryptage, Quota…</w:t>
            </w:r>
          </w:p>
        </w:tc>
        <w:tc>
          <w:tcPr>
            <w:tcW w:w="2509" w:type="dxa"/>
            <w:tcBorders>
              <w:top w:val="single" w:sz="6" w:space="0" w:color="auto"/>
              <w:left w:val="single" w:sz="6" w:space="0" w:color="auto"/>
              <w:bottom w:val="single" w:sz="6" w:space="0" w:color="auto"/>
              <w:right w:val="single" w:sz="6" w:space="0" w:color="auto"/>
            </w:tcBorders>
          </w:tcPr>
          <w:p w:rsidR="003F47E2" w:rsidRPr="001A3D84" w:rsidRDefault="003F47E2" w:rsidP="008C4DCD">
            <w:pPr>
              <w:ind w:left="113" w:right="113"/>
            </w:pPr>
            <w:r w:rsidRPr="001A3D84">
              <w:t>Aucun service</w:t>
            </w:r>
          </w:p>
        </w:tc>
      </w:tr>
      <w:tr w:rsidR="003F47E2" w:rsidRPr="001A3D84" w:rsidTr="008C4DCD">
        <w:tc>
          <w:tcPr>
            <w:tcW w:w="1843" w:type="dxa"/>
            <w:tcBorders>
              <w:top w:val="single" w:sz="6" w:space="0" w:color="auto"/>
              <w:bottom w:val="single" w:sz="6" w:space="0" w:color="auto"/>
              <w:right w:val="single" w:sz="6" w:space="0" w:color="auto"/>
            </w:tcBorders>
          </w:tcPr>
          <w:p w:rsidR="003F47E2" w:rsidRPr="001A3D84" w:rsidRDefault="003F47E2" w:rsidP="008C4DCD">
            <w:pPr>
              <w:ind w:left="113" w:right="142"/>
              <w:jc w:val="left"/>
              <w:rPr>
                <w:b/>
              </w:rPr>
            </w:pPr>
            <w:r w:rsidRPr="001A3D84">
              <w:rPr>
                <w:b/>
              </w:rPr>
              <w:t>Compression de fichier</w:t>
            </w:r>
          </w:p>
        </w:tc>
        <w:tc>
          <w:tcPr>
            <w:tcW w:w="3445" w:type="dxa"/>
            <w:tcBorders>
              <w:top w:val="single" w:sz="6" w:space="0" w:color="auto"/>
              <w:left w:val="single" w:sz="6" w:space="0" w:color="auto"/>
              <w:bottom w:val="single" w:sz="6" w:space="0" w:color="auto"/>
              <w:right w:val="single" w:sz="6" w:space="0" w:color="auto"/>
            </w:tcBorders>
          </w:tcPr>
          <w:p w:rsidR="003F47E2" w:rsidRPr="001A3D84" w:rsidRDefault="003F47E2" w:rsidP="008C4DCD">
            <w:pPr>
              <w:ind w:left="113" w:right="113"/>
            </w:pPr>
            <w:r w:rsidRPr="001A3D84">
              <w:t>Prend en charge</w:t>
            </w:r>
          </w:p>
        </w:tc>
        <w:tc>
          <w:tcPr>
            <w:tcW w:w="2509" w:type="dxa"/>
            <w:tcBorders>
              <w:top w:val="single" w:sz="6" w:space="0" w:color="auto"/>
              <w:left w:val="single" w:sz="6" w:space="0" w:color="auto"/>
              <w:bottom w:val="single" w:sz="6" w:space="0" w:color="auto"/>
              <w:right w:val="single" w:sz="6" w:space="0" w:color="auto"/>
            </w:tcBorders>
          </w:tcPr>
          <w:p w:rsidR="003F47E2" w:rsidRPr="001A3D84" w:rsidRDefault="003F47E2" w:rsidP="008C4DCD">
            <w:pPr>
              <w:ind w:left="113" w:right="113"/>
            </w:pPr>
            <w:r w:rsidRPr="001A3D84">
              <w:t>pas prise en charge.</w:t>
            </w:r>
          </w:p>
        </w:tc>
      </w:tr>
    </w:tbl>
    <w:p w:rsidR="001B6456" w:rsidRPr="001A3D84" w:rsidRDefault="001B6456" w:rsidP="003F47E2"/>
    <w:p w:rsidR="003F47E2" w:rsidRPr="001A3D84" w:rsidRDefault="003F47E2" w:rsidP="003F47E2">
      <w:r w:rsidRPr="001A3D84">
        <w:t xml:space="preserve">Comparaison des tailles de disques et de fichiers </w:t>
      </w:r>
    </w:p>
    <w:tbl>
      <w:tblPr>
        <w:tblW w:w="7987" w:type="dxa"/>
        <w:tblInd w:w="1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02"/>
        <w:gridCol w:w="2552"/>
        <w:gridCol w:w="2033"/>
      </w:tblGrid>
      <w:tr w:rsidR="003F47E2" w:rsidRPr="001A3D84" w:rsidTr="008C4DCD">
        <w:tc>
          <w:tcPr>
            <w:tcW w:w="3402" w:type="dxa"/>
            <w:tcBorders>
              <w:top w:val="nil"/>
              <w:left w:val="nil"/>
            </w:tcBorders>
          </w:tcPr>
          <w:p w:rsidR="003F47E2" w:rsidRPr="001A3D84" w:rsidRDefault="003F47E2" w:rsidP="008C4DCD">
            <w:pPr>
              <w:ind w:left="0"/>
              <w:jc w:val="center"/>
              <w:rPr>
                <w:b/>
                <w:bCs/>
              </w:rPr>
            </w:pPr>
            <w:r w:rsidRPr="001A3D84">
              <w:rPr>
                <w:b/>
                <w:bCs/>
              </w:rPr>
              <w:t>NTFS</w:t>
            </w:r>
          </w:p>
        </w:tc>
        <w:tc>
          <w:tcPr>
            <w:tcW w:w="2552" w:type="dxa"/>
            <w:tcBorders>
              <w:top w:val="nil"/>
            </w:tcBorders>
          </w:tcPr>
          <w:p w:rsidR="003F47E2" w:rsidRPr="001A3D84" w:rsidRDefault="003F47E2" w:rsidP="008C4DCD">
            <w:pPr>
              <w:ind w:left="0"/>
              <w:jc w:val="center"/>
              <w:rPr>
                <w:b/>
                <w:bCs/>
              </w:rPr>
            </w:pPr>
            <w:r w:rsidRPr="001A3D84">
              <w:rPr>
                <w:b/>
                <w:bCs/>
              </w:rPr>
              <w:t>FAT</w:t>
            </w:r>
          </w:p>
        </w:tc>
        <w:tc>
          <w:tcPr>
            <w:tcW w:w="2033" w:type="dxa"/>
            <w:tcBorders>
              <w:top w:val="nil"/>
            </w:tcBorders>
          </w:tcPr>
          <w:p w:rsidR="003F47E2" w:rsidRPr="001A3D84" w:rsidRDefault="003F47E2" w:rsidP="008C4DCD">
            <w:pPr>
              <w:ind w:left="0"/>
              <w:jc w:val="center"/>
              <w:rPr>
                <w:b/>
                <w:bCs/>
              </w:rPr>
            </w:pPr>
            <w:r w:rsidRPr="001A3D84">
              <w:rPr>
                <w:b/>
                <w:bCs/>
              </w:rPr>
              <w:t>FAT32-FAT32X</w:t>
            </w:r>
          </w:p>
        </w:tc>
      </w:tr>
      <w:tr w:rsidR="003F47E2" w:rsidRPr="001A3D84" w:rsidTr="008C4DCD">
        <w:tc>
          <w:tcPr>
            <w:tcW w:w="3402" w:type="dxa"/>
            <w:tcBorders>
              <w:left w:val="nil"/>
            </w:tcBorders>
          </w:tcPr>
          <w:p w:rsidR="003F47E2" w:rsidRPr="001A3D84" w:rsidRDefault="003F47E2" w:rsidP="00C74C82">
            <w:pPr>
              <w:ind w:left="0"/>
            </w:pPr>
            <w:r w:rsidRPr="001A3D84">
              <w:t>taille minimale recommandée 10 Go</w:t>
            </w:r>
            <w:r w:rsidR="00C74C82" w:rsidRPr="001A3D84">
              <w:t>. T</w:t>
            </w:r>
            <w:r w:rsidRPr="001A3D84">
              <w:t>aille maxi recommandée 2 Téraoctets</w:t>
            </w:r>
          </w:p>
        </w:tc>
        <w:tc>
          <w:tcPr>
            <w:tcW w:w="2552" w:type="dxa"/>
          </w:tcPr>
          <w:p w:rsidR="003F47E2" w:rsidRPr="001A3D84" w:rsidRDefault="003F47E2" w:rsidP="008C4DCD">
            <w:pPr>
              <w:ind w:left="0"/>
            </w:pPr>
            <w:r w:rsidRPr="001A3D84">
              <w:t>Volumes compris entre la taille d'une disquette et 2 Go</w:t>
            </w:r>
          </w:p>
        </w:tc>
        <w:tc>
          <w:tcPr>
            <w:tcW w:w="2033" w:type="dxa"/>
          </w:tcPr>
          <w:p w:rsidR="003F47E2" w:rsidRPr="001A3D84" w:rsidRDefault="003F47E2" w:rsidP="008C4DCD">
            <w:pPr>
              <w:ind w:left="0"/>
            </w:pPr>
            <w:r w:rsidRPr="001A3D84">
              <w:t>Volumes compris entre 512 Mo et 32 Go</w:t>
            </w:r>
          </w:p>
        </w:tc>
      </w:tr>
      <w:tr w:rsidR="003F47E2" w:rsidRPr="001A3D84" w:rsidTr="008C4DCD">
        <w:tc>
          <w:tcPr>
            <w:tcW w:w="3402" w:type="dxa"/>
            <w:tcBorders>
              <w:left w:val="nil"/>
            </w:tcBorders>
          </w:tcPr>
          <w:p w:rsidR="003F47E2" w:rsidRPr="001A3D84" w:rsidRDefault="003F47E2" w:rsidP="00C74C82">
            <w:pPr>
              <w:ind w:left="0"/>
            </w:pPr>
            <w:r w:rsidRPr="001A3D84">
              <w:t xml:space="preserve">Ne peut être utilisé sur </w:t>
            </w:r>
            <w:r w:rsidR="00C74C82" w:rsidRPr="001A3D84">
              <w:t>floppy</w:t>
            </w:r>
          </w:p>
        </w:tc>
        <w:tc>
          <w:tcPr>
            <w:tcW w:w="2552" w:type="dxa"/>
          </w:tcPr>
          <w:p w:rsidR="003F47E2" w:rsidRPr="001A3D84" w:rsidRDefault="003F47E2" w:rsidP="008C4DCD">
            <w:pPr>
              <w:ind w:left="0"/>
            </w:pPr>
          </w:p>
        </w:tc>
        <w:tc>
          <w:tcPr>
            <w:tcW w:w="2033" w:type="dxa"/>
          </w:tcPr>
          <w:p w:rsidR="003F47E2" w:rsidRPr="001A3D84" w:rsidRDefault="003F47E2" w:rsidP="00C74C82">
            <w:pPr>
              <w:ind w:left="0"/>
            </w:pPr>
            <w:r w:rsidRPr="001A3D84">
              <w:t>formate jusqu'à 32 Go</w:t>
            </w:r>
            <w:r w:rsidR="00C74C82" w:rsidRPr="001A3D84">
              <w:t xml:space="preserve"> </w:t>
            </w:r>
          </w:p>
        </w:tc>
      </w:tr>
      <w:tr w:rsidR="003F47E2" w:rsidRPr="001A3D84" w:rsidTr="008C4DCD">
        <w:tc>
          <w:tcPr>
            <w:tcW w:w="3402" w:type="dxa"/>
            <w:tcBorders>
              <w:left w:val="nil"/>
            </w:tcBorders>
          </w:tcPr>
          <w:p w:rsidR="003F47E2" w:rsidRPr="001A3D84" w:rsidRDefault="003F47E2" w:rsidP="008C4DCD">
            <w:pPr>
              <w:ind w:left="0"/>
            </w:pPr>
            <w:r w:rsidRPr="001A3D84">
              <w:t xml:space="preserve">La taille des fichiers </w:t>
            </w:r>
            <w:r w:rsidR="001B6456" w:rsidRPr="001A3D84">
              <w:t>n’</w:t>
            </w:r>
            <w:r w:rsidRPr="001A3D84">
              <w:t>est limitée que par la taille du volume</w:t>
            </w:r>
          </w:p>
        </w:tc>
        <w:tc>
          <w:tcPr>
            <w:tcW w:w="2552" w:type="dxa"/>
          </w:tcPr>
          <w:p w:rsidR="003F47E2" w:rsidRPr="001A3D84" w:rsidRDefault="003F47E2" w:rsidP="008C4DCD">
            <w:pPr>
              <w:ind w:left="0"/>
            </w:pPr>
            <w:r w:rsidRPr="001A3D84">
              <w:t>Taille maximale des fichiers : 2 Go</w:t>
            </w:r>
          </w:p>
        </w:tc>
        <w:tc>
          <w:tcPr>
            <w:tcW w:w="2033" w:type="dxa"/>
          </w:tcPr>
          <w:p w:rsidR="003F47E2" w:rsidRPr="001A3D84" w:rsidRDefault="003F47E2" w:rsidP="008C4DCD">
            <w:pPr>
              <w:ind w:left="0"/>
            </w:pPr>
            <w:r w:rsidRPr="001A3D84">
              <w:t>Taille maximale des fichiers : 4 Go</w:t>
            </w:r>
          </w:p>
        </w:tc>
      </w:tr>
    </w:tbl>
    <w:p w:rsidR="003F47E2" w:rsidRPr="001A3D84" w:rsidRDefault="003F47E2" w:rsidP="003F47E2">
      <w:pPr>
        <w:ind w:left="0"/>
      </w:pPr>
      <w:r w:rsidRPr="001A3D84">
        <w:br w:type="page"/>
      </w:r>
    </w:p>
    <w:p w:rsidR="003F47E2" w:rsidRPr="001A3D84" w:rsidRDefault="003F47E2" w:rsidP="00906317"/>
    <w:p w:rsidR="003F47E2" w:rsidRPr="001A3D84" w:rsidRDefault="003F47E2" w:rsidP="003F47E2">
      <w:pPr>
        <w:pStyle w:val="Titre1"/>
      </w:pPr>
      <w:bookmarkStart w:id="82" w:name="_Toc493669376"/>
      <w:bookmarkStart w:id="83" w:name="_Toc93821231"/>
      <w:r w:rsidRPr="001A3D84">
        <w:t xml:space="preserve">Installation nouvelle/ </w:t>
      </w:r>
      <w:bookmarkEnd w:id="82"/>
      <w:r w:rsidRPr="001A3D84">
        <w:t>m.a.j.</w:t>
      </w:r>
      <w:bookmarkEnd w:id="83"/>
    </w:p>
    <w:p w:rsidR="003F47E2" w:rsidRPr="001A3D84" w:rsidRDefault="003F47E2" w:rsidP="003F47E2">
      <w:pPr>
        <w:pStyle w:val="Titre2"/>
      </w:pPr>
      <w:bookmarkStart w:id="84" w:name="_Toc493669377"/>
      <w:bookmarkStart w:id="85" w:name="_Toc93821232"/>
      <w:r w:rsidRPr="001A3D84">
        <w:t>Mise à niveau - install complète:</w:t>
      </w:r>
      <w:bookmarkEnd w:id="84"/>
      <w:bookmarkEnd w:id="85"/>
    </w:p>
    <w:p w:rsidR="003F47E2" w:rsidRPr="001A3D84" w:rsidRDefault="003F47E2" w:rsidP="003F47E2">
      <w:r w:rsidRPr="001A3D84">
        <w:t xml:space="preserve">L'une des premières décisions que vous devez prendre est soit de mettre à niveau votre système d'exploitation actuel, soit de procéder à une installation entièrement nouvelle, </w:t>
      </w:r>
      <w:r w:rsidR="00140F3F" w:rsidRPr="001A3D84">
        <w:t>(</w:t>
      </w:r>
      <w:r w:rsidRPr="001A3D84">
        <w:t>soit encore de p</w:t>
      </w:r>
      <w:r w:rsidR="00140F3F" w:rsidRPr="001A3D84">
        <w:t>rocéder à un multi-boot)</w:t>
      </w:r>
    </w:p>
    <w:p w:rsidR="003F47E2" w:rsidRPr="001A3D84" w:rsidRDefault="003F47E2" w:rsidP="00F0310C">
      <w:pPr>
        <w:numPr>
          <w:ilvl w:val="0"/>
          <w:numId w:val="2"/>
        </w:numPr>
        <w:tabs>
          <w:tab w:val="clear" w:pos="360"/>
          <w:tab w:val="num" w:pos="1211"/>
        </w:tabs>
        <w:ind w:left="1211"/>
      </w:pPr>
      <w:r w:rsidRPr="001A3D84">
        <w:t xml:space="preserve">Au cours d'une mise à niveau, le programme d'installation </w:t>
      </w:r>
      <w:r w:rsidRPr="001A3D84">
        <w:rPr>
          <w:b/>
        </w:rPr>
        <w:t>remplace</w:t>
      </w:r>
      <w:r w:rsidRPr="001A3D84">
        <w:t xml:space="preserve"> les fichiers Windows existants mais essaye de conserver vos paramètres et applications actuels. Il est bien sur possible que certaines applications ne soient pas compatibles avec Windows </w:t>
      </w:r>
      <w:r w:rsidR="00140F3F" w:rsidRPr="001A3D84">
        <w:t>10</w:t>
      </w:r>
    </w:p>
    <w:p w:rsidR="003F47E2" w:rsidRPr="001A3D84" w:rsidRDefault="003F47E2" w:rsidP="003F47E2">
      <w:r w:rsidRPr="001A3D84">
        <w:rPr>
          <w:b/>
        </w:rPr>
        <w:t>N.B:</w:t>
      </w:r>
      <w:r w:rsidRPr="001A3D84">
        <w:t xml:space="preserve"> Après une mise à niveau, aucun moyen n’existe de revenir à la version antérieure !</w:t>
      </w:r>
    </w:p>
    <w:p w:rsidR="003F47E2" w:rsidRPr="001A3D84" w:rsidRDefault="00140F3F" w:rsidP="003F47E2">
      <w:r w:rsidRPr="001A3D84">
        <w:rPr>
          <w:b/>
        </w:rPr>
        <w:t>N.B</w:t>
      </w:r>
      <w:r w:rsidRPr="001A3D84">
        <w:t xml:space="preserve">: </w:t>
      </w:r>
      <w:r w:rsidR="003F47E2" w:rsidRPr="001A3D84">
        <w:t>On ne migre jamais d’une version 32 à 64 bits</w:t>
      </w:r>
    </w:p>
    <w:p w:rsidR="003F47E2" w:rsidRPr="001A3D84" w:rsidRDefault="003F47E2" w:rsidP="003F47E2"/>
    <w:p w:rsidR="003F47E2" w:rsidRPr="001A3D84" w:rsidRDefault="003F47E2" w:rsidP="00F0310C">
      <w:pPr>
        <w:numPr>
          <w:ilvl w:val="0"/>
          <w:numId w:val="3"/>
        </w:numPr>
        <w:tabs>
          <w:tab w:val="num" w:pos="1211"/>
        </w:tabs>
        <w:ind w:left="1211"/>
      </w:pPr>
      <w:r w:rsidRPr="001A3D84">
        <w:t xml:space="preserve">Si vous choisissez une installation complète, vous devez réinstaller vos applications et redéfinir vos préférences. </w:t>
      </w:r>
      <w:r w:rsidRPr="001A3D84">
        <w:tab/>
      </w:r>
      <w:r w:rsidRPr="001A3D84">
        <w:br/>
        <w:t>Une installation complète sur une autre partition donnera un système en dual-boot, automatiquement.</w:t>
      </w:r>
    </w:p>
    <w:p w:rsidR="003F47E2" w:rsidRPr="001A3D84" w:rsidRDefault="003F47E2" w:rsidP="003F47E2">
      <w:pPr>
        <w:ind w:left="709"/>
      </w:pPr>
      <w:r w:rsidRPr="001A3D84">
        <w:t xml:space="preserve">Evidemment, un seul credo opérationnel : « il faudra sauvegarder les données puis </w:t>
      </w:r>
      <w:r w:rsidRPr="001A3D84">
        <w:rPr>
          <w:b/>
          <w:u w:val="single"/>
        </w:rPr>
        <w:t>réinstaller entièrement le système et les fichiers »</w:t>
      </w:r>
      <w:r w:rsidRPr="001A3D84">
        <w:t xml:space="preserve"> .Cependant pour passer de Seven 7 (voire Vista) à Windows </w:t>
      </w:r>
      <w:r w:rsidR="00140F3F" w:rsidRPr="001A3D84">
        <w:t>10</w:t>
      </w:r>
      <w:r w:rsidRPr="001A3D84">
        <w:t xml:space="preserve"> les risques sont bien moindres.</w:t>
      </w:r>
    </w:p>
    <w:p w:rsidR="003F47E2" w:rsidRPr="001A3D84" w:rsidRDefault="003F47E2" w:rsidP="00F0310C">
      <w:pPr>
        <w:numPr>
          <w:ilvl w:val="0"/>
          <w:numId w:val="3"/>
        </w:numPr>
        <w:tabs>
          <w:tab w:val="num" w:pos="1211"/>
        </w:tabs>
        <w:ind w:left="1211"/>
      </w:pPr>
      <w:r w:rsidRPr="001A3D84">
        <w:t xml:space="preserve">Depuis </w:t>
      </w:r>
      <w:r w:rsidRPr="001A3D84">
        <w:rPr>
          <w:b/>
        </w:rPr>
        <w:t>Windows XP</w:t>
      </w:r>
      <w:r w:rsidRPr="001A3D84">
        <w:t xml:space="preserve"> : compte tenu de la fin </w:t>
      </w:r>
      <w:r w:rsidR="00140F3F" w:rsidRPr="001A3D84">
        <w:t>1</w:t>
      </w:r>
      <w:r w:rsidRPr="001A3D84">
        <w:t xml:space="preserve"> du support technique de cette version de Windows (avril 2014), la procédure de migration-reinstallation, «peut s'inscrire dans une démarche de co-déploiment de Windows </w:t>
      </w:r>
      <w:r w:rsidR="00140F3F" w:rsidRPr="001A3D84">
        <w:t>10</w:t>
      </w:r>
      <w:r w:rsidRPr="001A3D84">
        <w:t>»</w:t>
      </w:r>
    </w:p>
    <w:p w:rsidR="003F47E2" w:rsidRPr="001A3D84" w:rsidRDefault="003F47E2" w:rsidP="00F0310C">
      <w:pPr>
        <w:numPr>
          <w:ilvl w:val="0"/>
          <w:numId w:val="3"/>
        </w:numPr>
        <w:tabs>
          <w:tab w:val="num" w:pos="1211"/>
        </w:tabs>
        <w:ind w:left="1211"/>
      </w:pPr>
      <w:r w:rsidRPr="001A3D84">
        <w:t xml:space="preserve">Depuis </w:t>
      </w:r>
      <w:r w:rsidRPr="001A3D84">
        <w:rPr>
          <w:b/>
        </w:rPr>
        <w:t>Vista</w:t>
      </w:r>
      <w:r w:rsidRPr="001A3D84">
        <w:t xml:space="preserve"> : Microsoft recommande une migration sans attendre vers Windows </w:t>
      </w:r>
      <w:r w:rsidR="00140F3F" w:rsidRPr="001A3D84">
        <w:t>10.</w:t>
      </w:r>
    </w:p>
    <w:p w:rsidR="003F47E2" w:rsidRPr="001A3D84" w:rsidRDefault="003F47E2" w:rsidP="00F0310C">
      <w:pPr>
        <w:numPr>
          <w:ilvl w:val="0"/>
          <w:numId w:val="3"/>
        </w:numPr>
        <w:tabs>
          <w:tab w:val="num" w:pos="1211"/>
        </w:tabs>
        <w:ind w:left="1211"/>
      </w:pPr>
      <w:r w:rsidRPr="001A3D84">
        <w:t xml:space="preserve">Si </w:t>
      </w:r>
      <w:r w:rsidRPr="001A3D84">
        <w:rPr>
          <w:b/>
        </w:rPr>
        <w:t>Windows 7</w:t>
      </w:r>
      <w:r w:rsidR="00140F3F" w:rsidRPr="001A3D84">
        <w:rPr>
          <w:b/>
        </w:rPr>
        <w:t xml:space="preserve"> </w:t>
      </w:r>
      <w:r w:rsidRPr="001A3D84">
        <w:rPr>
          <w:b/>
        </w:rPr>
        <w:t>est déjà déployé</w:t>
      </w:r>
      <w:r w:rsidRPr="001A3D84">
        <w:t xml:space="preserve"> : On peut entamer la transition vers Windows </w:t>
      </w:r>
      <w:r w:rsidR="00843C91" w:rsidRPr="001A3D84">
        <w:t>10</w:t>
      </w:r>
      <w:r w:rsidRPr="001A3D84">
        <w:t xml:space="preserve">, compte tenu de la grande compatibilité entre les deux OS. </w:t>
      </w:r>
    </w:p>
    <w:p w:rsidR="00843C91" w:rsidRPr="001A3D84" w:rsidRDefault="00843C91" w:rsidP="00843C91">
      <w:pPr>
        <w:tabs>
          <w:tab w:val="num" w:pos="1211"/>
        </w:tabs>
      </w:pPr>
    </w:p>
    <w:p w:rsidR="003F47E2" w:rsidRPr="001A3D84" w:rsidRDefault="003F47E2" w:rsidP="003F47E2">
      <w:pPr>
        <w:pStyle w:val="Titre2"/>
      </w:pPr>
      <w:bookmarkStart w:id="86" w:name="_Toc93821233"/>
      <w:r w:rsidRPr="001A3D84">
        <w:t xml:space="preserve">Install complète Depuis CD </w:t>
      </w:r>
      <w:r w:rsidR="008D3AFB">
        <w:t xml:space="preserve">(toutes versions) </w:t>
      </w:r>
      <w:r w:rsidRPr="001A3D84">
        <w:t>:</w:t>
      </w:r>
      <w:bookmarkEnd w:id="86"/>
    </w:p>
    <w:p w:rsidR="003F47E2" w:rsidRPr="001A3D84" w:rsidRDefault="00AC7CF3" w:rsidP="003F47E2">
      <w:r w:rsidRPr="001A3D84">
        <w:rPr>
          <w:noProof/>
        </w:rPr>
        <w:drawing>
          <wp:anchor distT="0" distB="0" distL="114300" distR="114300" simplePos="0" relativeHeight="251445760" behindDoc="0" locked="0" layoutInCell="1" allowOverlap="1" wp14:anchorId="3AD3954C" wp14:editId="62134AF7">
            <wp:simplePos x="0" y="0"/>
            <wp:positionH relativeFrom="column">
              <wp:posOffset>3814445</wp:posOffset>
            </wp:positionH>
            <wp:positionV relativeFrom="paragraph">
              <wp:posOffset>40005</wp:posOffset>
            </wp:positionV>
            <wp:extent cx="2206625" cy="2454910"/>
            <wp:effectExtent l="0" t="0" r="3175" b="2540"/>
            <wp:wrapSquare wrapText="bothSides"/>
            <wp:docPr id="735"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06625" cy="2454910"/>
                    </a:xfrm>
                    <a:prstGeom prst="rect">
                      <a:avLst/>
                    </a:prstGeom>
                    <a:noFill/>
                    <a:ln>
                      <a:noFill/>
                    </a:ln>
                  </pic:spPr>
                </pic:pic>
              </a:graphicData>
            </a:graphic>
            <wp14:sizeRelH relativeFrom="page">
              <wp14:pctWidth>0</wp14:pctWidth>
            </wp14:sizeRelH>
            <wp14:sizeRelV relativeFrom="page">
              <wp14:pctHeight>0</wp14:pctHeight>
            </wp14:sizeRelV>
          </wp:anchor>
        </w:drawing>
      </w:r>
      <w:r w:rsidR="003F47E2" w:rsidRPr="001A3D84">
        <w:t>En bootant depuis un DVD, c’est la manière normale d’installation… On passe tout de suite en interface graphique…</w:t>
      </w:r>
    </w:p>
    <w:p w:rsidR="003F47E2" w:rsidRPr="001A3D84" w:rsidRDefault="003F47E2" w:rsidP="003F47E2">
      <w:r w:rsidRPr="001A3D84">
        <w:t>Il est conseillé de ne pas courir plusieurs lièvres à la fois, d’autant plus que faire une installation ne nécessite pas de connexion internet…</w:t>
      </w:r>
    </w:p>
    <w:p w:rsidR="003F47E2" w:rsidRPr="001A3D84" w:rsidRDefault="00AC7CF3" w:rsidP="003F47E2">
      <w:r w:rsidRPr="001A3D84">
        <w:rPr>
          <w:noProof/>
        </w:rPr>
        <mc:AlternateContent>
          <mc:Choice Requires="wps">
            <w:drawing>
              <wp:anchor distT="0" distB="0" distL="114300" distR="114300" simplePos="0" relativeHeight="251446784" behindDoc="0" locked="0" layoutInCell="1" allowOverlap="1" wp14:anchorId="192FD514" wp14:editId="5B0E1098">
                <wp:simplePos x="0" y="0"/>
                <wp:positionH relativeFrom="column">
                  <wp:posOffset>2267585</wp:posOffset>
                </wp:positionH>
                <wp:positionV relativeFrom="paragraph">
                  <wp:posOffset>539115</wp:posOffset>
                </wp:positionV>
                <wp:extent cx="920750" cy="6350"/>
                <wp:effectExtent l="0" t="57150" r="31750" b="88900"/>
                <wp:wrapNone/>
                <wp:docPr id="734" name="Connecteur droit avec flèch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0750" cy="6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4B689A" id="Connecteur droit avec flèche 61" o:spid="_x0000_s1026" type="#_x0000_t32" style="position:absolute;margin-left:178.55pt;margin-top:42.45pt;width:72.5pt;height:.5pt;z-index:2514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">
                <v:stroke endarrow="block"/>
              </v:shape>
            </w:pict>
          </mc:Fallback>
        </mc:AlternateContent>
      </w:r>
      <w:r w:rsidR="003F47E2" w:rsidRPr="001A3D84">
        <w:t>L’écran noir est déroutant, et peu « durer »</w:t>
      </w:r>
      <w:proofErr w:type="gramStart"/>
      <w:r w:rsidR="003F47E2" w:rsidRPr="001A3D84">
        <w:t>..</w:t>
      </w:r>
      <w:proofErr w:type="gramEnd"/>
      <w:r w:rsidR="003F47E2" w:rsidRPr="001A3D84">
        <w:t xml:space="preserve"> </w:t>
      </w:r>
      <w:proofErr w:type="gramStart"/>
      <w:r w:rsidR="003F47E2" w:rsidRPr="001A3D84">
        <w:t>seule</w:t>
      </w:r>
      <w:proofErr w:type="gramEnd"/>
      <w:r w:rsidR="003F47E2" w:rsidRPr="001A3D84">
        <w:t xml:space="preserve"> une petite animation donne un signe de vie</w:t>
      </w:r>
    </w:p>
    <w:p w:rsidR="00843C91" w:rsidRPr="001A3D84" w:rsidRDefault="003F47E2" w:rsidP="003F47E2">
      <w:r w:rsidRPr="001A3D84">
        <w:t>On passe avec une interface graphique de manière quasi immédiate…</w:t>
      </w:r>
    </w:p>
    <w:p w:rsidR="003F47E2" w:rsidRPr="001A3D84" w:rsidRDefault="003F47E2" w:rsidP="003F47E2">
      <w:pPr>
        <w:pStyle w:val="Titre3"/>
        <w:rPr>
          <w:lang w:val="fr-FR"/>
        </w:rPr>
      </w:pPr>
      <w:bookmarkStart w:id="87" w:name="_Toc93821234"/>
      <w:r w:rsidRPr="001A3D84">
        <w:rPr>
          <w:lang w:val="fr-FR"/>
        </w:rPr>
        <w:lastRenderedPageBreak/>
        <w:t>Paramètre régionaux :</w:t>
      </w:r>
      <w:bookmarkEnd w:id="87"/>
    </w:p>
    <w:p w:rsidR="003F47E2" w:rsidRPr="001A3D84" w:rsidRDefault="003F47E2" w:rsidP="003F47E2">
      <w:r w:rsidRPr="001A3D84">
        <w:t>Il suffit d’indiquer le pays, code clavier, formats numériques souhait</w:t>
      </w:r>
      <w:r w:rsidR="00D26336">
        <w:t>és</w:t>
      </w:r>
    </w:p>
    <w:p w:rsidR="00351666" w:rsidRPr="001A3D84" w:rsidRDefault="00351666" w:rsidP="00814C79">
      <w:pPr>
        <w:ind w:left="1416"/>
      </w:pPr>
      <w:r w:rsidRPr="001A3D84">
        <w:rPr>
          <w:noProof/>
        </w:rPr>
        <w:drawing>
          <wp:inline distT="0" distB="0" distL="0" distR="0" wp14:anchorId="459F7720" wp14:editId="11A9F3A6">
            <wp:extent cx="4694400" cy="3171600"/>
            <wp:effectExtent l="0" t="0" r="0" b="0"/>
            <wp:docPr id="427" name="Imag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4694400" cy="3171600"/>
                    </a:xfrm>
                    <a:prstGeom prst="rect">
                      <a:avLst/>
                    </a:prstGeom>
                  </pic:spPr>
                </pic:pic>
              </a:graphicData>
            </a:graphic>
          </wp:inline>
        </w:drawing>
      </w:r>
    </w:p>
    <w:p w:rsidR="00814C79" w:rsidRPr="001A3D84" w:rsidRDefault="00814C79" w:rsidP="00814C79">
      <w:pPr>
        <w:ind w:left="1416"/>
      </w:pPr>
    </w:p>
    <w:p w:rsidR="003F47E2" w:rsidRPr="001A3D84" w:rsidRDefault="003F47E2" w:rsidP="003F47E2">
      <w:pPr>
        <w:pStyle w:val="Titre3"/>
        <w:rPr>
          <w:lang w:val="fr-FR"/>
        </w:rPr>
      </w:pPr>
      <w:bookmarkStart w:id="88" w:name="_Toc93821235"/>
      <w:r w:rsidRPr="001A3D84">
        <w:rPr>
          <w:lang w:val="fr-FR"/>
        </w:rPr>
        <w:t>Installer / Réparer</w:t>
      </w:r>
      <w:bookmarkEnd w:id="88"/>
    </w:p>
    <w:p w:rsidR="003F47E2" w:rsidRPr="001A3D84" w:rsidRDefault="003F47E2" w:rsidP="003F47E2">
      <w:r w:rsidRPr="001A3D84">
        <w:t>Il faut demander d’</w:t>
      </w:r>
      <w:r w:rsidRPr="001A3D84">
        <w:rPr>
          <w:b/>
          <w:bCs/>
        </w:rPr>
        <w:t>Installer</w:t>
      </w:r>
      <w:r w:rsidR="00814C79" w:rsidRPr="001A3D84">
        <w:t xml:space="preserve"> Windows</w:t>
      </w:r>
    </w:p>
    <w:p w:rsidR="00814C79" w:rsidRPr="001A3D84" w:rsidRDefault="00B91B44" w:rsidP="003F47E2">
      <w:pPr>
        <w:ind w:left="1418"/>
      </w:pPr>
      <w:r w:rsidRPr="001A3D84">
        <w:rPr>
          <w:noProof/>
        </w:rPr>
        <w:t xml:space="preserve"> </w:t>
      </w:r>
      <w:r w:rsidR="00814C79" w:rsidRPr="001A3D84">
        <w:rPr>
          <w:noProof/>
        </w:rPr>
        <w:drawing>
          <wp:inline distT="0" distB="0" distL="0" distR="0" wp14:anchorId="3FF4E5CC" wp14:editId="31208952">
            <wp:extent cx="4374000" cy="3250800"/>
            <wp:effectExtent l="0" t="0" r="7620" b="6985"/>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4374000" cy="3250800"/>
                    </a:xfrm>
                    <a:prstGeom prst="rect">
                      <a:avLst/>
                    </a:prstGeom>
                  </pic:spPr>
                </pic:pic>
              </a:graphicData>
            </a:graphic>
          </wp:inline>
        </w:drawing>
      </w:r>
    </w:p>
    <w:p w:rsidR="003F47E2" w:rsidRPr="001A3D84" w:rsidRDefault="003F47E2" w:rsidP="003F47E2">
      <w:r w:rsidRPr="001A3D84">
        <w:t>Pour obtenir</w:t>
      </w:r>
    </w:p>
    <w:p w:rsidR="003F47E2" w:rsidRPr="001A3D84" w:rsidRDefault="00AC7CF3" w:rsidP="003F47E2">
      <w:pPr>
        <w:ind w:left="1985" w:hanging="567"/>
      </w:pPr>
      <w:r w:rsidRPr="001A3D84">
        <w:rPr>
          <w:noProof/>
        </w:rPr>
        <w:drawing>
          <wp:inline distT="0" distB="0" distL="0" distR="0" wp14:anchorId="4840C9D5" wp14:editId="788BCF4F">
            <wp:extent cx="2929255" cy="372110"/>
            <wp:effectExtent l="0" t="0" r="4445" b="8890"/>
            <wp:docPr id="38"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929255" cy="372110"/>
                    </a:xfrm>
                    <a:prstGeom prst="rect">
                      <a:avLst/>
                    </a:prstGeom>
                    <a:noFill/>
                    <a:ln>
                      <a:noFill/>
                    </a:ln>
                  </pic:spPr>
                </pic:pic>
              </a:graphicData>
            </a:graphic>
          </wp:inline>
        </w:drawing>
      </w:r>
    </w:p>
    <w:p w:rsidR="008505EE" w:rsidRPr="001A3D84" w:rsidRDefault="008505EE" w:rsidP="003F47E2">
      <w:pPr>
        <w:ind w:left="1985" w:hanging="567"/>
      </w:pPr>
    </w:p>
    <w:p w:rsidR="008505EE" w:rsidRPr="001A3D84" w:rsidRDefault="008505EE" w:rsidP="003F47E2">
      <w:pPr>
        <w:ind w:left="1985" w:hanging="567"/>
      </w:pPr>
    </w:p>
    <w:p w:rsidR="008505EE" w:rsidRPr="001A3D84" w:rsidRDefault="008505EE" w:rsidP="008505EE">
      <w:pPr>
        <w:pStyle w:val="Titre3"/>
        <w:rPr>
          <w:lang w:val="fr-FR"/>
        </w:rPr>
      </w:pPr>
      <w:bookmarkStart w:id="89" w:name="_Toc93821236"/>
      <w:r w:rsidRPr="001A3D84">
        <w:rPr>
          <w:lang w:val="fr-FR"/>
        </w:rPr>
        <w:lastRenderedPageBreak/>
        <w:t>Clé - n° licence</w:t>
      </w:r>
      <w:bookmarkEnd w:id="89"/>
    </w:p>
    <w:p w:rsidR="008505EE" w:rsidRPr="001A3D84" w:rsidRDefault="008505EE" w:rsidP="00B34336">
      <w:r w:rsidRPr="001A3D84">
        <w:t>Cela peut se faire dans un 2° temps</w:t>
      </w:r>
      <w:r w:rsidR="00287BBF" w:rsidRPr="001A3D84">
        <w:t>, il suffit de dire que l’on n’a pas de clé</w:t>
      </w:r>
    </w:p>
    <w:p w:rsidR="008505EE" w:rsidRPr="001A3D84" w:rsidRDefault="00287BBF" w:rsidP="003F47E2">
      <w:pPr>
        <w:ind w:left="1985" w:hanging="567"/>
      </w:pPr>
      <w:r w:rsidRPr="001A3D84">
        <w:rPr>
          <w:noProof/>
        </w:rPr>
        <mc:AlternateContent>
          <mc:Choice Requires="wps">
            <w:drawing>
              <wp:anchor distT="0" distB="0" distL="114300" distR="114300" simplePos="0" relativeHeight="251657728" behindDoc="0" locked="0" layoutInCell="1" allowOverlap="1" wp14:anchorId="269D0F39" wp14:editId="725DCB8E">
                <wp:simplePos x="0" y="0"/>
                <wp:positionH relativeFrom="column">
                  <wp:posOffset>5985701</wp:posOffset>
                </wp:positionH>
                <wp:positionV relativeFrom="paragraph">
                  <wp:posOffset>113923</wp:posOffset>
                </wp:positionV>
                <wp:extent cx="0" cy="2451887"/>
                <wp:effectExtent l="0" t="0" r="19050" b="24765"/>
                <wp:wrapNone/>
                <wp:docPr id="754" name="Connecteur droit 754"/>
                <wp:cNvGraphicFramePr/>
                <a:graphic xmlns:a="http://schemas.openxmlformats.org/drawingml/2006/main">
                  <a:graphicData uri="http://schemas.microsoft.com/office/word/2010/wordprocessingShape">
                    <wps:wsp>
                      <wps:cNvCnPr/>
                      <wps:spPr>
                        <a:xfrm flipV="1">
                          <a:off x="0" y="0"/>
                          <a:ext cx="0" cy="245188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337C9A7" id="Connecteur droit 754" o:spid="_x0000_s1026" style="position:absolute;flip:y;z-index:251657728;visibility:visible;mso-wrap-style:square;mso-wrap-distance-left:9pt;mso-wrap-distance-top:0;mso-wrap-distance-right:9pt;mso-wrap-distance-bottom:0;mso-position-horizontal:absolute;mso-position-horizontal-relative:text;mso-position-vertical:absolute;mso-position-vertical-relative:text" from="471.3pt,8.95pt" to="471.3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" strokecolor="black [3040]"/>
            </w:pict>
          </mc:Fallback>
        </mc:AlternateContent>
      </w:r>
      <w:r w:rsidRPr="001A3D84">
        <w:rPr>
          <w:noProof/>
        </w:rPr>
        <mc:AlternateContent>
          <mc:Choice Requires="wps">
            <w:drawing>
              <wp:anchor distT="0" distB="0" distL="114300" distR="114300" simplePos="0" relativeHeight="251656704" behindDoc="0" locked="0" layoutInCell="1" allowOverlap="1" wp14:anchorId="1356FC3A" wp14:editId="0B16F771">
                <wp:simplePos x="0" y="0"/>
                <wp:positionH relativeFrom="column">
                  <wp:posOffset>4828731</wp:posOffset>
                </wp:positionH>
                <wp:positionV relativeFrom="paragraph">
                  <wp:posOffset>2565810</wp:posOffset>
                </wp:positionV>
                <wp:extent cx="1157161" cy="833480"/>
                <wp:effectExtent l="38100" t="0" r="24130" b="62230"/>
                <wp:wrapNone/>
                <wp:docPr id="753" name="Connecteur droit avec flèche 753"/>
                <wp:cNvGraphicFramePr/>
                <a:graphic xmlns:a="http://schemas.openxmlformats.org/drawingml/2006/main">
                  <a:graphicData uri="http://schemas.microsoft.com/office/word/2010/wordprocessingShape">
                    <wps:wsp>
                      <wps:cNvCnPr/>
                      <wps:spPr>
                        <a:xfrm flipH="1">
                          <a:off x="0" y="0"/>
                          <a:ext cx="1157161" cy="8334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2D0A24" id="Connecteur droit avec flèche 753" o:spid="_x0000_s1026" type="#_x0000_t32" style="position:absolute;margin-left:380.2pt;margin-top:202.05pt;width:91.1pt;height:65.65pt;flip:x;z-index:251656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" strokecolor="black [3040]">
                <v:stroke endarrow="open"/>
              </v:shape>
            </w:pict>
          </mc:Fallback>
        </mc:AlternateContent>
      </w:r>
      <w:r w:rsidR="008505EE" w:rsidRPr="001A3D84">
        <w:rPr>
          <w:noProof/>
        </w:rPr>
        <w:drawing>
          <wp:inline distT="0" distB="0" distL="0" distR="0" wp14:anchorId="0B1F70A3" wp14:editId="5030D4BC">
            <wp:extent cx="4899600" cy="3675600"/>
            <wp:effectExtent l="0" t="0" r="0" b="1270"/>
            <wp:docPr id="752" name="Imag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4899600" cy="3675600"/>
                    </a:xfrm>
                    <a:prstGeom prst="rect">
                      <a:avLst/>
                    </a:prstGeom>
                  </pic:spPr>
                </pic:pic>
              </a:graphicData>
            </a:graphic>
          </wp:inline>
        </w:drawing>
      </w:r>
    </w:p>
    <w:p w:rsidR="0081595C" w:rsidRPr="001A3D84" w:rsidRDefault="0081595C" w:rsidP="0081595C">
      <w:pPr>
        <w:pStyle w:val="Titre3"/>
        <w:rPr>
          <w:lang w:val="fr-FR"/>
        </w:rPr>
      </w:pPr>
      <w:bookmarkStart w:id="90" w:name="_Toc93821237"/>
      <w:r w:rsidRPr="001A3D84">
        <w:rPr>
          <w:lang w:val="fr-FR"/>
        </w:rPr>
        <w:t>Choix version</w:t>
      </w:r>
      <w:bookmarkEnd w:id="90"/>
    </w:p>
    <w:p w:rsidR="0081595C" w:rsidRPr="001A3D84" w:rsidRDefault="0081595C" w:rsidP="00B34336">
      <w:r w:rsidRPr="001A3D84">
        <w:t xml:space="preserve">Selon le Média, un choix </w:t>
      </w:r>
      <w:r w:rsidR="005E5941" w:rsidRPr="001A3D84">
        <w:t xml:space="preserve">de version </w:t>
      </w:r>
      <w:r w:rsidRPr="001A3D84">
        <w:t>peut être nécessaire</w:t>
      </w:r>
    </w:p>
    <w:p w:rsidR="00683DCE" w:rsidRPr="001A3D84" w:rsidRDefault="00683DCE" w:rsidP="003F47E2">
      <w:pPr>
        <w:ind w:left="1985" w:hanging="567"/>
      </w:pPr>
      <w:r w:rsidRPr="001A3D84">
        <w:rPr>
          <w:noProof/>
        </w:rPr>
        <w:drawing>
          <wp:inline distT="0" distB="0" distL="0" distR="0" wp14:anchorId="7C5E20FC" wp14:editId="42246AF1">
            <wp:extent cx="5151600" cy="3862800"/>
            <wp:effectExtent l="0" t="0" r="0" b="4445"/>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151600" cy="3862800"/>
                    </a:xfrm>
                    <a:prstGeom prst="rect">
                      <a:avLst/>
                    </a:prstGeom>
                  </pic:spPr>
                </pic:pic>
              </a:graphicData>
            </a:graphic>
          </wp:inline>
        </w:drawing>
      </w:r>
    </w:p>
    <w:p w:rsidR="00161D94" w:rsidRPr="001A3D84" w:rsidRDefault="00161D94" w:rsidP="003F47E2">
      <w:pPr>
        <w:ind w:left="1985" w:hanging="567"/>
      </w:pPr>
    </w:p>
    <w:p w:rsidR="003F47E2" w:rsidRPr="001A3D84" w:rsidRDefault="003F47E2" w:rsidP="003F47E2">
      <w:pPr>
        <w:pStyle w:val="Titre3"/>
        <w:rPr>
          <w:lang w:val="fr-FR"/>
        </w:rPr>
      </w:pPr>
      <w:bookmarkStart w:id="91" w:name="_Toc93821238"/>
      <w:r w:rsidRPr="001A3D84">
        <w:rPr>
          <w:lang w:val="fr-FR"/>
        </w:rPr>
        <w:lastRenderedPageBreak/>
        <w:t>Licence</w:t>
      </w:r>
      <w:bookmarkEnd w:id="91"/>
    </w:p>
    <w:p w:rsidR="00161D94" w:rsidRPr="001A3D84" w:rsidRDefault="00161D94" w:rsidP="00161D94">
      <w:r w:rsidRPr="001A3D84">
        <w:t>Il faut accepter la licence</w:t>
      </w:r>
    </w:p>
    <w:p w:rsidR="00161D94" w:rsidRPr="001A3D84" w:rsidRDefault="00161D94" w:rsidP="003F47E2">
      <w:r w:rsidRPr="001A3D84">
        <w:rPr>
          <w:noProof/>
        </w:rPr>
        <w:drawing>
          <wp:inline distT="0" distB="0" distL="0" distR="0" wp14:anchorId="0A278216" wp14:editId="28B63400">
            <wp:extent cx="5151600" cy="3787200"/>
            <wp:effectExtent l="0" t="0" r="0" b="3810"/>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151600" cy="3787200"/>
                    </a:xfrm>
                    <a:prstGeom prst="rect">
                      <a:avLst/>
                    </a:prstGeom>
                  </pic:spPr>
                </pic:pic>
              </a:graphicData>
            </a:graphic>
          </wp:inline>
        </w:drawing>
      </w:r>
    </w:p>
    <w:p w:rsidR="00FA102D" w:rsidRPr="001A3D84" w:rsidRDefault="00FA102D" w:rsidP="003F47E2"/>
    <w:p w:rsidR="003F47E2" w:rsidRPr="001A3D84" w:rsidRDefault="003F47E2" w:rsidP="003F47E2">
      <w:pPr>
        <w:pStyle w:val="Titre3"/>
        <w:rPr>
          <w:lang w:val="fr-FR"/>
        </w:rPr>
      </w:pPr>
      <w:bookmarkStart w:id="92" w:name="_Toc93821239"/>
      <w:r w:rsidRPr="001A3D84">
        <w:rPr>
          <w:lang w:val="fr-FR"/>
        </w:rPr>
        <w:t>Mise à Jour / Installation Avancée</w:t>
      </w:r>
      <w:bookmarkEnd w:id="92"/>
    </w:p>
    <w:p w:rsidR="003F47E2" w:rsidRPr="001A3D84" w:rsidRDefault="003F47E2" w:rsidP="003F47E2">
      <w:r w:rsidRPr="001A3D84">
        <w:t xml:space="preserve">La mise à jour est souvent désactivée (car elle n’est disponible que si on démarre la procédure d’installation depuis </w:t>
      </w:r>
      <w:r w:rsidR="00337BF7" w:rsidRPr="001A3D84">
        <w:t>un</w:t>
      </w:r>
      <w:r w:rsidR="00563556" w:rsidRPr="001A3D84">
        <w:t xml:space="preserve"> </w:t>
      </w:r>
      <w:r w:rsidRPr="001A3D84">
        <w:t xml:space="preserve">ancien OS, XP ou Seven…), et donc on demande Personnalisé : </w:t>
      </w:r>
      <w:r w:rsidRPr="001A3D84">
        <w:rPr>
          <w:rFonts w:ascii="Arial" w:hAnsi="Arial" w:cs="Arial"/>
          <w:b/>
        </w:rPr>
        <w:t>installer uniquement Windows (avancé).</w:t>
      </w:r>
    </w:p>
    <w:p w:rsidR="00563556" w:rsidRPr="001A3D84" w:rsidRDefault="00563556" w:rsidP="003F47E2">
      <w:r w:rsidRPr="001A3D84">
        <w:rPr>
          <w:noProof/>
        </w:rPr>
        <mc:AlternateContent>
          <mc:Choice Requires="wps">
            <w:drawing>
              <wp:anchor distT="0" distB="0" distL="114300" distR="114300" simplePos="0" relativeHeight="251432448" behindDoc="0" locked="0" layoutInCell="1" allowOverlap="1" wp14:anchorId="70F5ABB4" wp14:editId="1BC91214">
                <wp:simplePos x="0" y="0"/>
                <wp:positionH relativeFrom="column">
                  <wp:posOffset>1148715</wp:posOffset>
                </wp:positionH>
                <wp:positionV relativeFrom="paragraph">
                  <wp:posOffset>918210</wp:posOffset>
                </wp:positionV>
                <wp:extent cx="3503295" cy="609600"/>
                <wp:effectExtent l="0" t="0" r="20955" b="19050"/>
                <wp:wrapNone/>
                <wp:docPr id="733" name="Connecteur droit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03295" cy="609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CECBEC" id="Connecteur droit 60" o:spid="_x0000_s1026" style="position:absolute;flip:y;z-index:25143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45pt,72.3pt" to="366.3pt,1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"/>
            </w:pict>
          </mc:Fallback>
        </mc:AlternateContent>
      </w:r>
      <w:r w:rsidRPr="001A3D84">
        <w:rPr>
          <w:noProof/>
        </w:rPr>
        <w:drawing>
          <wp:inline distT="0" distB="0" distL="0" distR="0" wp14:anchorId="0BC73C25" wp14:editId="755B17BA">
            <wp:extent cx="5151600" cy="2919600"/>
            <wp:effectExtent l="0" t="0" r="0" b="0"/>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151600" cy="2919600"/>
                    </a:xfrm>
                    <a:prstGeom prst="rect">
                      <a:avLst/>
                    </a:prstGeom>
                  </pic:spPr>
                </pic:pic>
              </a:graphicData>
            </a:graphic>
          </wp:inline>
        </w:drawing>
      </w:r>
    </w:p>
    <w:p w:rsidR="00337BF7" w:rsidRPr="001A3D84" w:rsidRDefault="00337BF7" w:rsidP="003F47E2"/>
    <w:p w:rsidR="003F47E2" w:rsidRPr="001A3D84" w:rsidRDefault="003F47E2" w:rsidP="003F47E2">
      <w:pPr>
        <w:pStyle w:val="Titre3"/>
        <w:rPr>
          <w:lang w:val="fr-FR"/>
        </w:rPr>
      </w:pPr>
      <w:bookmarkStart w:id="93" w:name="_Toc93821240"/>
      <w:r w:rsidRPr="001A3D84">
        <w:rPr>
          <w:lang w:val="fr-FR"/>
        </w:rPr>
        <w:lastRenderedPageBreak/>
        <w:t>Création des Partitions</w:t>
      </w:r>
      <w:r w:rsidR="00056E83" w:rsidRPr="001A3D84">
        <w:rPr>
          <w:lang w:val="fr-FR"/>
        </w:rPr>
        <w:t xml:space="preserve"> Maj+F10 = Diskpart</w:t>
      </w:r>
      <w:bookmarkEnd w:id="93"/>
    </w:p>
    <w:p w:rsidR="003F47E2" w:rsidRPr="001A3D84" w:rsidRDefault="003F47E2" w:rsidP="003F47E2">
      <w:r w:rsidRPr="001A3D84">
        <w:t>Lorsque l’on crée des partitions, ce sont des partitions Principales. Le formatage ne donne pas le choix du système de fichier, NTFS est utilisé (vu la taille disque).</w:t>
      </w:r>
    </w:p>
    <w:p w:rsidR="004C7606" w:rsidRPr="001A3D84" w:rsidRDefault="004C7606" w:rsidP="003F47E2">
      <w:r w:rsidRPr="001A3D84">
        <w:rPr>
          <w:noProof/>
        </w:rPr>
        <w:drawing>
          <wp:inline distT="0" distB="0" distL="0" distR="0" wp14:anchorId="42AA34EE" wp14:editId="16BD59C4">
            <wp:extent cx="4899600" cy="3654000"/>
            <wp:effectExtent l="0" t="0" r="0" b="3810"/>
            <wp:docPr id="759" name="Imag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4899600" cy="3654000"/>
                    </a:xfrm>
                    <a:prstGeom prst="rect">
                      <a:avLst/>
                    </a:prstGeom>
                  </pic:spPr>
                </pic:pic>
              </a:graphicData>
            </a:graphic>
          </wp:inline>
        </w:drawing>
      </w:r>
    </w:p>
    <w:p w:rsidR="003F47E2" w:rsidRPr="001A3D84" w:rsidRDefault="00AC7CF3" w:rsidP="004C7606">
      <w:pPr>
        <w:ind w:left="1418"/>
      </w:pPr>
      <w:r w:rsidRPr="001A3D84">
        <w:rPr>
          <w:noProof/>
        </w:rPr>
        <mc:AlternateContent>
          <mc:Choice Requires="wps">
            <w:drawing>
              <wp:anchor distT="0" distB="0" distL="114299" distR="114299" simplePos="0" relativeHeight="251436544" behindDoc="0" locked="0" layoutInCell="1" allowOverlap="1" wp14:anchorId="79297CBB" wp14:editId="47A30B8B">
                <wp:simplePos x="0" y="0"/>
                <wp:positionH relativeFrom="column">
                  <wp:posOffset>5719444</wp:posOffset>
                </wp:positionH>
                <wp:positionV relativeFrom="paragraph">
                  <wp:posOffset>2430780</wp:posOffset>
                </wp:positionV>
                <wp:extent cx="0" cy="672465"/>
                <wp:effectExtent l="0" t="0" r="19050" b="13335"/>
                <wp:wrapNone/>
                <wp:docPr id="732" name="Connecteur droit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724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6C80DB" id="Connecteur droit 59" o:spid="_x0000_s1026" style="position:absolute;z-index:2514365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50.35pt,191.4pt" to="450.35pt,2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"/>
            </w:pict>
          </mc:Fallback>
        </mc:AlternateContent>
      </w:r>
      <w:r w:rsidRPr="001A3D84">
        <w:rPr>
          <w:noProof/>
        </w:rPr>
        <mc:AlternateContent>
          <mc:Choice Requires="wps">
            <w:drawing>
              <wp:anchor distT="4294967295" distB="4294967295" distL="114300" distR="114300" simplePos="0" relativeHeight="251437568" behindDoc="0" locked="0" layoutInCell="1" allowOverlap="1" wp14:anchorId="54FEA5D7" wp14:editId="482D1AD9">
                <wp:simplePos x="0" y="0"/>
                <wp:positionH relativeFrom="column">
                  <wp:posOffset>5147945</wp:posOffset>
                </wp:positionH>
                <wp:positionV relativeFrom="paragraph">
                  <wp:posOffset>2430779</wp:posOffset>
                </wp:positionV>
                <wp:extent cx="571500" cy="0"/>
                <wp:effectExtent l="0" t="0" r="19050" b="19050"/>
                <wp:wrapNone/>
                <wp:docPr id="731" name="Connecteur droit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F715D00" id="Connecteur droit 58" o:spid="_x0000_s1026" style="position:absolute;flip:x;z-index:251437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05.35pt,191.4pt" to="450.35pt,19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"/>
            </w:pict>
          </mc:Fallback>
        </mc:AlternateContent>
      </w:r>
      <w:r w:rsidR="003F47E2" w:rsidRPr="001A3D84">
        <w:t>Beaucoup plus d’options sont disponibles en inv</w:t>
      </w:r>
      <w:r w:rsidR="00CD0EF0" w:rsidRPr="001A3D84">
        <w:t>i</w:t>
      </w:r>
      <w:r w:rsidR="003F47E2" w:rsidRPr="001A3D84">
        <w:t xml:space="preserve">te de commande via </w:t>
      </w:r>
      <w:r w:rsidR="003F47E2" w:rsidRPr="001A3D84">
        <w:rPr>
          <w:rFonts w:ascii="Arial" w:hAnsi="Arial" w:cs="Arial"/>
          <w:b/>
        </w:rPr>
        <w:t>MAJ+F10</w:t>
      </w:r>
      <w:r w:rsidR="003F47E2" w:rsidRPr="001A3D84">
        <w:t xml:space="preserve"> puis utilitaire </w:t>
      </w:r>
      <w:r w:rsidR="003F47E2" w:rsidRPr="001A3D84">
        <w:rPr>
          <w:rFonts w:ascii="Arial" w:hAnsi="Arial" w:cs="Arial"/>
          <w:b/>
        </w:rPr>
        <w:t>diskpart</w:t>
      </w:r>
      <w:r w:rsidR="003F47E2" w:rsidRPr="001A3D84">
        <w:t>…</w:t>
      </w:r>
    </w:p>
    <w:p w:rsidR="001C6BC3" w:rsidRPr="001A3D84" w:rsidRDefault="001C6BC3" w:rsidP="003F47E2">
      <w:pPr>
        <w:ind w:left="1418"/>
        <w:jc w:val="left"/>
      </w:pPr>
      <w:r w:rsidRPr="001A3D84">
        <w:rPr>
          <w:noProof/>
        </w:rPr>
        <w:drawing>
          <wp:inline distT="0" distB="0" distL="0" distR="0" wp14:anchorId="056BC656" wp14:editId="12A47A02">
            <wp:extent cx="5335200" cy="1216800"/>
            <wp:effectExtent l="0" t="0" r="0" b="2540"/>
            <wp:docPr id="432" name="Imag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335200" cy="1216800"/>
                    </a:xfrm>
                    <a:prstGeom prst="rect">
                      <a:avLst/>
                    </a:prstGeom>
                  </pic:spPr>
                </pic:pic>
              </a:graphicData>
            </a:graphic>
          </wp:inline>
        </w:drawing>
      </w:r>
    </w:p>
    <w:p w:rsidR="00AF5FA7" w:rsidRPr="001A3D84" w:rsidRDefault="00AF5FA7" w:rsidP="003F47E2">
      <w:pPr>
        <w:ind w:left="1418"/>
        <w:jc w:val="left"/>
        <w:rPr>
          <w:noProof/>
        </w:rPr>
      </w:pPr>
    </w:p>
    <w:p w:rsidR="00AF5FA7" w:rsidRPr="001A3D84" w:rsidRDefault="00BF4124" w:rsidP="003F47E2">
      <w:pPr>
        <w:ind w:left="1418"/>
        <w:jc w:val="left"/>
        <w:rPr>
          <w:noProof/>
        </w:rPr>
      </w:pPr>
      <w:r w:rsidRPr="001A3D84">
        <w:rPr>
          <w:noProof/>
        </w:rPr>
        <mc:AlternateContent>
          <mc:Choice Requires="wps">
            <w:drawing>
              <wp:anchor distT="0" distB="0" distL="114300" distR="114300" simplePos="0" relativeHeight="251438592" behindDoc="0" locked="0" layoutInCell="1" allowOverlap="1" wp14:anchorId="4AE94B02" wp14:editId="72EF72FA">
                <wp:simplePos x="0" y="0"/>
                <wp:positionH relativeFrom="column">
                  <wp:posOffset>-525145</wp:posOffset>
                </wp:positionH>
                <wp:positionV relativeFrom="paragraph">
                  <wp:posOffset>491490</wp:posOffset>
                </wp:positionV>
                <wp:extent cx="1257300" cy="1849755"/>
                <wp:effectExtent l="0" t="0" r="0" b="0"/>
                <wp:wrapNone/>
                <wp:docPr id="728" name="Zone de texte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849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3F47E2">
                            <w:pPr>
                              <w:ind w:left="0"/>
                            </w:pPr>
                            <w:r>
                              <w:t xml:space="preserve">Une partition « cachée » système est crée pour stocker des outils de récupération en cas de crash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5" o:spid="_x0000_s1030" type="#_x0000_t202" style="position:absolute;left:0;text-align:left;margin-left:-41.35pt;margin-top:38.7pt;width:99pt;height:145.65pt;z-index:25143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" stroked="f">
                <v:textbox>
                  <w:txbxContent>
                    <w:p w:rsidR="004E4984" w:rsidRDefault="004E4984" w:rsidP="003F47E2">
                      <w:pPr>
                        <w:ind w:left="0"/>
                      </w:pPr>
                      <w:r>
                        <w:t xml:space="preserve">Une partition « cachée » système est crée pour stocker des outils de récupération en cas de crash </w:t>
                      </w:r>
                    </w:p>
                  </w:txbxContent>
                </v:textbox>
              </v:shape>
            </w:pict>
          </mc:Fallback>
        </mc:AlternateContent>
      </w:r>
      <w:r w:rsidR="00AC7CF3" w:rsidRPr="001A3D84">
        <w:rPr>
          <w:noProof/>
        </w:rPr>
        <mc:AlternateContent>
          <mc:Choice Requires="wps">
            <w:drawing>
              <wp:anchor distT="4294967295" distB="4294967295" distL="114300" distR="114300" simplePos="0" relativeHeight="251439616" behindDoc="0" locked="0" layoutInCell="1" allowOverlap="1" wp14:anchorId="671AC632" wp14:editId="0932633B">
                <wp:simplePos x="0" y="0"/>
                <wp:positionH relativeFrom="column">
                  <wp:posOffset>751205</wp:posOffset>
                </wp:positionH>
                <wp:positionV relativeFrom="paragraph">
                  <wp:posOffset>1102359</wp:posOffset>
                </wp:positionV>
                <wp:extent cx="457200" cy="0"/>
                <wp:effectExtent l="0" t="76200" r="19050" b="95250"/>
                <wp:wrapNone/>
                <wp:docPr id="729" name="Connecteur droit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66FEE6D" id="Connecteur droit 56" o:spid="_x0000_s1026" style="position:absolute;z-index:251439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9.15pt,86.8pt" to="95.15pt,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">
                <v:stroke endarrow="block"/>
              </v:line>
            </w:pict>
          </mc:Fallback>
        </mc:AlternateContent>
      </w:r>
      <w:r w:rsidR="003F47E2" w:rsidRPr="001A3D84">
        <w:rPr>
          <w:noProof/>
        </w:rPr>
        <w:t xml:space="preserve"> </w:t>
      </w:r>
      <w:r w:rsidR="00AF5FA7" w:rsidRPr="001A3D84">
        <w:rPr>
          <w:noProof/>
        </w:rPr>
        <w:drawing>
          <wp:inline distT="0" distB="0" distL="0" distR="0" wp14:anchorId="6D157398" wp14:editId="6B009204">
            <wp:extent cx="4717106" cy="1800000"/>
            <wp:effectExtent l="0" t="0" r="7620" b="0"/>
            <wp:docPr id="760" name="Imag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a:srcRect t="-4" b="49207"/>
                    <a:stretch/>
                  </pic:blipFill>
                  <pic:spPr bwMode="auto">
                    <a:xfrm>
                      <a:off x="0" y="0"/>
                      <a:ext cx="4849200" cy="1850406"/>
                    </a:xfrm>
                    <a:prstGeom prst="rect">
                      <a:avLst/>
                    </a:prstGeom>
                    <a:ln>
                      <a:noFill/>
                    </a:ln>
                    <a:extLst>
                      <a:ext uri="{53640926-AAD7-44D8-BBD7-CCE9431645EC}">
                        <a14:shadowObscured xmlns:a14="http://schemas.microsoft.com/office/drawing/2010/main"/>
                      </a:ext>
                    </a:extLst>
                  </pic:spPr>
                </pic:pic>
              </a:graphicData>
            </a:graphic>
          </wp:inline>
        </w:drawing>
      </w:r>
    </w:p>
    <w:p w:rsidR="00AF5FA7" w:rsidRPr="001A3D84" w:rsidRDefault="00AF5FA7" w:rsidP="003F47E2">
      <w:pPr>
        <w:ind w:left="1418"/>
        <w:jc w:val="left"/>
        <w:rPr>
          <w:noProof/>
        </w:rPr>
      </w:pPr>
    </w:p>
    <w:p w:rsidR="00AF5FA7" w:rsidRPr="001A3D84" w:rsidRDefault="00AF5FA7" w:rsidP="003F47E2">
      <w:pPr>
        <w:ind w:left="1418"/>
        <w:jc w:val="left"/>
      </w:pPr>
    </w:p>
    <w:p w:rsidR="00BF4124" w:rsidRPr="001A3D84" w:rsidRDefault="00BF4124" w:rsidP="003F47E2">
      <w:pPr>
        <w:ind w:left="1418"/>
        <w:jc w:val="left"/>
      </w:pPr>
    </w:p>
    <w:p w:rsidR="003F47E2" w:rsidRPr="001A3D84" w:rsidRDefault="003F47E2" w:rsidP="003F47E2">
      <w:pPr>
        <w:pStyle w:val="Titre3"/>
        <w:rPr>
          <w:lang w:val="fr-FR"/>
        </w:rPr>
      </w:pPr>
      <w:bookmarkStart w:id="94" w:name="_Toc93821241"/>
      <w:r w:rsidRPr="001A3D84">
        <w:rPr>
          <w:lang w:val="fr-FR"/>
        </w:rPr>
        <w:lastRenderedPageBreak/>
        <w:t>Copie des fichiers</w:t>
      </w:r>
      <w:bookmarkEnd w:id="94"/>
    </w:p>
    <w:p w:rsidR="003F47E2" w:rsidRPr="001A3D84" w:rsidRDefault="003F47E2" w:rsidP="003F47E2">
      <w:r w:rsidRPr="001A3D84">
        <w:t xml:space="preserve">Le programme d’installation poursuit, </w:t>
      </w:r>
    </w:p>
    <w:p w:rsidR="00BF4124" w:rsidRPr="001A3D84" w:rsidRDefault="00BF4124" w:rsidP="003F47E2">
      <w:r w:rsidRPr="001A3D84">
        <w:rPr>
          <w:noProof/>
        </w:rPr>
        <w:drawing>
          <wp:inline distT="0" distB="0" distL="0" distR="0" wp14:anchorId="0FEE90C7" wp14:editId="4E34D65E">
            <wp:extent cx="5940425" cy="4825727"/>
            <wp:effectExtent l="0" t="0" r="3175" b="0"/>
            <wp:docPr id="433" name="Imag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940425" cy="4825727"/>
                    </a:xfrm>
                    <a:prstGeom prst="rect">
                      <a:avLst/>
                    </a:prstGeom>
                  </pic:spPr>
                </pic:pic>
              </a:graphicData>
            </a:graphic>
          </wp:inline>
        </w:drawing>
      </w:r>
    </w:p>
    <w:p w:rsidR="00157D16" w:rsidRPr="001A3D84" w:rsidRDefault="00157D16" w:rsidP="003F47E2"/>
    <w:p w:rsidR="003F47E2" w:rsidRPr="001A3D84" w:rsidRDefault="00AC7CF3" w:rsidP="003F47E2">
      <w:r w:rsidRPr="001A3D84">
        <w:rPr>
          <w:noProof/>
        </w:rPr>
        <w:drawing>
          <wp:anchor distT="0" distB="0" distL="114300" distR="114300" simplePos="0" relativeHeight="251447808" behindDoc="0" locked="0" layoutInCell="1" allowOverlap="1" wp14:anchorId="5C10B734" wp14:editId="085124AE">
            <wp:simplePos x="0" y="0"/>
            <wp:positionH relativeFrom="column">
              <wp:posOffset>4526280</wp:posOffset>
            </wp:positionH>
            <wp:positionV relativeFrom="paragraph">
              <wp:posOffset>74930</wp:posOffset>
            </wp:positionV>
            <wp:extent cx="1407795" cy="2649855"/>
            <wp:effectExtent l="0" t="0" r="1905" b="0"/>
            <wp:wrapSquare wrapText="bothSides"/>
            <wp:docPr id="727"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407795" cy="2649855"/>
                    </a:xfrm>
                    <a:prstGeom prst="rect">
                      <a:avLst/>
                    </a:prstGeom>
                    <a:noFill/>
                    <a:ln>
                      <a:noFill/>
                    </a:ln>
                  </pic:spPr>
                </pic:pic>
              </a:graphicData>
            </a:graphic>
            <wp14:sizeRelH relativeFrom="page">
              <wp14:pctWidth>0</wp14:pctWidth>
            </wp14:sizeRelH>
            <wp14:sizeRelV relativeFrom="page">
              <wp14:pctHeight>0</wp14:pctHeight>
            </wp14:sizeRelV>
          </wp:anchor>
        </w:drawing>
      </w:r>
      <w:r w:rsidR="003F47E2" w:rsidRPr="001A3D84">
        <w:t xml:space="preserve"> Le programme d’installation décompresse les fichiers, </w:t>
      </w:r>
    </w:p>
    <w:p w:rsidR="003F47E2" w:rsidRPr="001A3D84" w:rsidRDefault="003F47E2" w:rsidP="003F47E2">
      <w:proofErr w:type="gramStart"/>
      <w:r w:rsidRPr="001A3D84">
        <w:t>génère</w:t>
      </w:r>
      <w:proofErr w:type="gramEnd"/>
      <w:r w:rsidRPr="001A3D84">
        <w:t xml:space="preserve"> un Re-Boot </w:t>
      </w:r>
    </w:p>
    <w:p w:rsidR="003F47E2" w:rsidRPr="001A3D84" w:rsidRDefault="003F47E2" w:rsidP="003F47E2"/>
    <w:p w:rsidR="003F47E2" w:rsidRPr="001A3D84" w:rsidRDefault="003F47E2" w:rsidP="003F47E2"/>
    <w:p w:rsidR="003F47E2" w:rsidRPr="001A3D84" w:rsidRDefault="003F47E2" w:rsidP="003F47E2"/>
    <w:p w:rsidR="003F47E2" w:rsidRPr="001A3D84" w:rsidRDefault="00AC7CF3" w:rsidP="003F47E2">
      <w:r w:rsidRPr="001A3D84">
        <w:rPr>
          <w:noProof/>
        </w:rPr>
        <w:drawing>
          <wp:inline distT="0" distB="0" distL="0" distR="0" wp14:anchorId="2BF8D212" wp14:editId="039FD27C">
            <wp:extent cx="2807970" cy="744220"/>
            <wp:effectExtent l="0" t="0" r="0" b="0"/>
            <wp:docPr id="46"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07970" cy="744220"/>
                    </a:xfrm>
                    <a:prstGeom prst="rect">
                      <a:avLst/>
                    </a:prstGeom>
                    <a:noFill/>
                    <a:ln>
                      <a:noFill/>
                    </a:ln>
                  </pic:spPr>
                </pic:pic>
              </a:graphicData>
            </a:graphic>
          </wp:inline>
        </w:drawing>
      </w:r>
    </w:p>
    <w:p w:rsidR="003F47E2" w:rsidRPr="001A3D84" w:rsidRDefault="003F47E2" w:rsidP="003F47E2"/>
    <w:p w:rsidR="003F47E2" w:rsidRPr="001A3D84" w:rsidRDefault="003F47E2" w:rsidP="003F47E2"/>
    <w:p w:rsidR="003F47E2" w:rsidRPr="001A3D84" w:rsidRDefault="003F47E2" w:rsidP="003F47E2"/>
    <w:p w:rsidR="00991745" w:rsidRPr="001A3D84" w:rsidRDefault="003F47E2" w:rsidP="00344958">
      <w:pPr>
        <w:pStyle w:val="Titre3"/>
        <w:rPr>
          <w:noProof/>
          <w:lang w:val="fr-FR"/>
        </w:rPr>
      </w:pPr>
      <w:r w:rsidRPr="001A3D84">
        <w:rPr>
          <w:lang w:val="fr-FR"/>
        </w:rPr>
        <w:br w:type="page"/>
      </w:r>
    </w:p>
    <w:p w:rsidR="00991745" w:rsidRPr="001A3D84" w:rsidRDefault="00991745" w:rsidP="00344958">
      <w:pPr>
        <w:pStyle w:val="Titre2"/>
      </w:pPr>
      <w:bookmarkStart w:id="95" w:name="_Toc93821242"/>
      <w:r w:rsidRPr="001A3D84">
        <w:lastRenderedPageBreak/>
        <w:t xml:space="preserve">Assistant premier démarrage (phase OOBE </w:t>
      </w:r>
      <w:r w:rsidR="00FE61DF">
        <w:t>v2</w:t>
      </w:r>
      <w:r w:rsidR="00C17F1F">
        <w:t>1</w:t>
      </w:r>
      <w:r w:rsidR="00FE61DF">
        <w:t>H</w:t>
      </w:r>
      <w:r w:rsidR="00C17F1F">
        <w:t>2</w:t>
      </w:r>
      <w:r w:rsidR="00FE61DF">
        <w:t xml:space="preserve"> </w:t>
      </w:r>
      <w:r w:rsidRPr="001A3D84">
        <w:t>v1809)</w:t>
      </w:r>
      <w:bookmarkEnd w:id="95"/>
    </w:p>
    <w:p w:rsidR="00991745" w:rsidRPr="001A3D84" w:rsidRDefault="00991745" w:rsidP="00991745">
      <w:r w:rsidRPr="001A3D84">
        <w:t>Selon les branches cet assistant peut différer… Il demande successivement :</w:t>
      </w:r>
    </w:p>
    <w:p w:rsidR="00991745" w:rsidRPr="001A3D84" w:rsidRDefault="00991745" w:rsidP="00991745">
      <w:pPr>
        <w:pStyle w:val="Titre3"/>
        <w:rPr>
          <w:lang w:val="fr-FR"/>
        </w:rPr>
      </w:pPr>
      <w:bookmarkStart w:id="96" w:name="_Toc93821243"/>
      <w:r w:rsidRPr="001A3D84">
        <w:rPr>
          <w:lang w:val="fr-FR"/>
        </w:rPr>
        <w:t>Régionalisation</w:t>
      </w:r>
      <w:bookmarkEnd w:id="96"/>
    </w:p>
    <w:p w:rsidR="00991745" w:rsidRPr="001A3D84" w:rsidRDefault="00991745" w:rsidP="00991745">
      <w:pPr>
        <w:ind w:left="709"/>
      </w:pPr>
      <w:r w:rsidRPr="001A3D84">
        <w:rPr>
          <w:noProof/>
        </w:rPr>
        <w:t>évidemment</w:t>
      </w:r>
    </w:p>
    <w:p w:rsidR="00991745" w:rsidRPr="001A3D84" w:rsidRDefault="00991745" w:rsidP="003F47E2">
      <w:pPr>
        <w:ind w:left="709"/>
        <w:rPr>
          <w:noProof/>
        </w:rPr>
      </w:pPr>
      <w:r w:rsidRPr="001A3D84">
        <w:rPr>
          <w:noProof/>
        </w:rPr>
        <w:drawing>
          <wp:inline distT="0" distB="0" distL="0" distR="0" wp14:anchorId="5A3AE8F3" wp14:editId="21079BB4">
            <wp:extent cx="4724400" cy="1619250"/>
            <wp:effectExtent l="0" t="0" r="0" b="0"/>
            <wp:docPr id="3372" name="Image 3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a:srcRect l="-1" r="-1848" b="51408"/>
                    <a:stretch/>
                  </pic:blipFill>
                  <pic:spPr bwMode="auto">
                    <a:xfrm>
                      <a:off x="0" y="0"/>
                      <a:ext cx="4726157" cy="1619852"/>
                    </a:xfrm>
                    <a:prstGeom prst="rect">
                      <a:avLst/>
                    </a:prstGeom>
                    <a:ln>
                      <a:noFill/>
                    </a:ln>
                    <a:extLst>
                      <a:ext uri="{53640926-AAD7-44D8-BBD7-CCE9431645EC}">
                        <a14:shadowObscured xmlns:a14="http://schemas.microsoft.com/office/drawing/2010/main"/>
                      </a:ext>
                    </a:extLst>
                  </pic:spPr>
                </pic:pic>
              </a:graphicData>
            </a:graphic>
          </wp:inline>
        </w:drawing>
      </w:r>
    </w:p>
    <w:p w:rsidR="00D2025E" w:rsidRPr="001A3D84" w:rsidRDefault="00D2025E" w:rsidP="00D2025E">
      <w:pPr>
        <w:pStyle w:val="Titre3"/>
        <w:rPr>
          <w:lang w:val="fr-FR"/>
        </w:rPr>
      </w:pPr>
      <w:bookmarkStart w:id="97" w:name="_Toc93821244"/>
      <w:r w:rsidRPr="001A3D84">
        <w:rPr>
          <w:lang w:val="fr-FR"/>
        </w:rPr>
        <w:t>Clavier</w:t>
      </w:r>
      <w:bookmarkEnd w:id="97"/>
    </w:p>
    <w:p w:rsidR="00D2025E" w:rsidRPr="001A3D84" w:rsidRDefault="004D7613" w:rsidP="00D2025E">
      <w:pPr>
        <w:ind w:left="709"/>
      </w:pPr>
      <w:r w:rsidRPr="001A3D84">
        <w:rPr>
          <w:noProof/>
        </w:rPr>
        <w:t>on peut tout de suite ajouter une 2° disposition clavier…</w:t>
      </w:r>
      <w:r w:rsidR="0096120C" w:rsidRPr="001A3D84">
        <w:rPr>
          <w:noProof/>
        </w:rPr>
        <w:t>(par exemple Anglais Etats-Unis…)</w:t>
      </w:r>
    </w:p>
    <w:p w:rsidR="00D2025E" w:rsidRPr="001A3D84" w:rsidRDefault="00D2025E" w:rsidP="003F47E2">
      <w:pPr>
        <w:ind w:left="709"/>
        <w:rPr>
          <w:noProof/>
        </w:rPr>
      </w:pPr>
      <w:r w:rsidRPr="001A3D84">
        <w:rPr>
          <w:noProof/>
        </w:rPr>
        <w:drawing>
          <wp:inline distT="0" distB="0" distL="0" distR="0" wp14:anchorId="3BED11AC" wp14:editId="10CBBFB1">
            <wp:extent cx="4181475" cy="1276350"/>
            <wp:effectExtent l="0" t="0" r="0" b="0"/>
            <wp:docPr id="3375" name="Image 3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a:srcRect b="53615"/>
                    <a:stretch/>
                  </pic:blipFill>
                  <pic:spPr bwMode="auto">
                    <a:xfrm>
                      <a:off x="0" y="0"/>
                      <a:ext cx="4179600" cy="1275778"/>
                    </a:xfrm>
                    <a:prstGeom prst="rect">
                      <a:avLst/>
                    </a:prstGeom>
                    <a:ln>
                      <a:noFill/>
                    </a:ln>
                    <a:extLst>
                      <a:ext uri="{53640926-AAD7-44D8-BBD7-CCE9431645EC}">
                        <a14:shadowObscured xmlns:a14="http://schemas.microsoft.com/office/drawing/2010/main"/>
                      </a:ext>
                    </a:extLst>
                  </pic:spPr>
                </pic:pic>
              </a:graphicData>
            </a:graphic>
          </wp:inline>
        </w:drawing>
      </w:r>
    </w:p>
    <w:p w:rsidR="004D7613" w:rsidRPr="001A3D84" w:rsidRDefault="009D3FF8" w:rsidP="009D3FF8">
      <w:pPr>
        <w:ind w:left="1416"/>
        <w:rPr>
          <w:noProof/>
        </w:rPr>
      </w:pPr>
      <w:r w:rsidRPr="001A3D84">
        <w:rPr>
          <w:noProof/>
        </w:rPr>
        <w:drawing>
          <wp:inline distT="0" distB="0" distL="0" distR="0" wp14:anchorId="7385925C" wp14:editId="664CC1F0">
            <wp:extent cx="3654000" cy="1540800"/>
            <wp:effectExtent l="0" t="0" r="3810" b="2540"/>
            <wp:docPr id="1001" name="Imag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a:srcRect l="-1" r="-35" b="37082"/>
                    <a:stretch/>
                  </pic:blipFill>
                  <pic:spPr bwMode="auto">
                    <a:xfrm>
                      <a:off x="0" y="0"/>
                      <a:ext cx="3654000" cy="1540800"/>
                    </a:xfrm>
                    <a:prstGeom prst="rect">
                      <a:avLst/>
                    </a:prstGeom>
                    <a:ln>
                      <a:noFill/>
                    </a:ln>
                    <a:extLst>
                      <a:ext uri="{53640926-AAD7-44D8-BBD7-CCE9431645EC}">
                        <a14:shadowObscured xmlns:a14="http://schemas.microsoft.com/office/drawing/2010/main"/>
                      </a:ext>
                    </a:extLst>
                  </pic:spPr>
                </pic:pic>
              </a:graphicData>
            </a:graphic>
          </wp:inline>
        </w:drawing>
      </w:r>
    </w:p>
    <w:p w:rsidR="00FE61DF" w:rsidRDefault="00FE61DF" w:rsidP="00FE61DF">
      <w:pPr>
        <w:ind w:left="709"/>
        <w:rPr>
          <w:noProof/>
        </w:rPr>
      </w:pPr>
    </w:p>
    <w:p w:rsidR="00082FFF" w:rsidRDefault="00082FFF">
      <w:pPr>
        <w:spacing w:before="0"/>
        <w:ind w:left="0"/>
        <w:jc w:val="left"/>
        <w:rPr>
          <w:rFonts w:ascii="Arial Narrow" w:hAnsi="Arial Narrow"/>
          <w:b/>
          <w:noProof/>
          <w:sz w:val="30"/>
          <w:lang w:val="en-US"/>
        </w:rPr>
      </w:pPr>
      <w:r>
        <w:rPr>
          <w:noProof/>
        </w:rPr>
        <w:br w:type="page"/>
      </w:r>
    </w:p>
    <w:p w:rsidR="00082FFF" w:rsidRPr="001A3D84" w:rsidRDefault="00FE61DF" w:rsidP="00082FFF">
      <w:pPr>
        <w:pStyle w:val="Titre3"/>
        <w:rPr>
          <w:noProof/>
          <w:lang w:val="fr-FR"/>
        </w:rPr>
      </w:pPr>
      <w:bookmarkStart w:id="98" w:name="_Toc93821245"/>
      <w:r>
        <w:rPr>
          <w:noProof/>
        </w:rPr>
        <w:lastRenderedPageBreak/>
        <w:t>Variante v2</w:t>
      </w:r>
      <w:r w:rsidR="00EE4C55">
        <w:rPr>
          <w:noProof/>
        </w:rPr>
        <w:t>1</w:t>
      </w:r>
      <w:r>
        <w:rPr>
          <w:noProof/>
        </w:rPr>
        <w:t>H</w:t>
      </w:r>
      <w:r w:rsidR="00EE4C55">
        <w:rPr>
          <w:noProof/>
        </w:rPr>
        <w:t>2</w:t>
      </w:r>
      <w:r w:rsidR="002E6A02">
        <w:rPr>
          <w:noProof/>
        </w:rPr>
        <w:t xml:space="preserve"> </w:t>
      </w:r>
      <w:r w:rsidR="00082FFF" w:rsidRPr="001A3D84">
        <w:rPr>
          <w:noProof/>
          <w:lang w:val="fr-FR"/>
        </w:rPr>
        <w:t>Compte de domaine / local  – compte Passeport Microsoft</w:t>
      </w:r>
      <w:bookmarkEnd w:id="98"/>
    </w:p>
    <w:p w:rsidR="00082FFF" w:rsidRDefault="00082FFF" w:rsidP="00531815">
      <w:pPr>
        <w:ind w:left="709"/>
        <w:rPr>
          <w:noProof/>
        </w:rPr>
      </w:pPr>
      <w:r w:rsidRPr="00082FFF">
        <w:rPr>
          <w:rFonts w:ascii="Arial" w:hAnsi="Arial" w:cs="Arial"/>
          <w:b/>
          <w:noProof/>
        </w:rPr>
        <w:t>Je n’ai pas internet</w:t>
      </w:r>
      <w:r>
        <w:rPr>
          <w:noProof/>
        </w:rPr>
        <w:t>, continuer avec une installation limitée</w:t>
      </w:r>
    </w:p>
    <w:p w:rsidR="00531815" w:rsidRDefault="00FE61DF" w:rsidP="00531815">
      <w:pPr>
        <w:ind w:left="709"/>
        <w:rPr>
          <w:noProof/>
        </w:rPr>
      </w:pPr>
      <w:r>
        <w:rPr>
          <w:noProof/>
        </w:rPr>
        <w:drawing>
          <wp:inline distT="0" distB="0" distL="0" distR="0" wp14:anchorId="113B5F84" wp14:editId="1498D525">
            <wp:extent cx="4752000" cy="40284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4752000" cy="4028400"/>
                    </a:xfrm>
                    <a:prstGeom prst="rect">
                      <a:avLst/>
                    </a:prstGeom>
                  </pic:spPr>
                </pic:pic>
              </a:graphicData>
            </a:graphic>
          </wp:inline>
        </w:drawing>
      </w:r>
    </w:p>
    <w:p w:rsidR="00082FFF" w:rsidRDefault="00082FFF" w:rsidP="00531815">
      <w:pPr>
        <w:ind w:left="709"/>
        <w:rPr>
          <w:noProof/>
        </w:rPr>
      </w:pPr>
      <w:r>
        <w:rPr>
          <w:noProof/>
        </w:rPr>
        <w:drawing>
          <wp:inline distT="0" distB="0" distL="0" distR="0" wp14:anchorId="11AB090A" wp14:editId="15BC63E6">
            <wp:extent cx="5940425" cy="4206801"/>
            <wp:effectExtent l="0" t="0" r="3175" b="3810"/>
            <wp:docPr id="751" name="Imag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940425" cy="4206801"/>
                    </a:xfrm>
                    <a:prstGeom prst="rect">
                      <a:avLst/>
                    </a:prstGeom>
                  </pic:spPr>
                </pic:pic>
              </a:graphicData>
            </a:graphic>
          </wp:inline>
        </w:drawing>
      </w:r>
    </w:p>
    <w:p w:rsidR="002E6A02" w:rsidRPr="001A3D84" w:rsidRDefault="00FE61DF" w:rsidP="002E6A02">
      <w:pPr>
        <w:pStyle w:val="Titre3"/>
        <w:rPr>
          <w:noProof/>
          <w:lang w:val="fr-FR"/>
        </w:rPr>
      </w:pPr>
      <w:bookmarkStart w:id="99" w:name="_Toc93821246"/>
      <w:r>
        <w:rPr>
          <w:noProof/>
        </w:rPr>
        <w:lastRenderedPageBreak/>
        <w:t>Variante v1809</w:t>
      </w:r>
      <w:r w:rsidR="00082FFF">
        <w:rPr>
          <w:noProof/>
        </w:rPr>
        <w:t xml:space="preserve"> </w:t>
      </w:r>
      <w:r w:rsidR="002E6A02" w:rsidRPr="001A3D84">
        <w:rPr>
          <w:noProof/>
          <w:lang w:val="fr-FR"/>
        </w:rPr>
        <w:t>Compte de domaine / local  – compte Passeport Microsoft</w:t>
      </w:r>
      <w:bookmarkEnd w:id="99"/>
    </w:p>
    <w:p w:rsidR="00531815" w:rsidRDefault="00531815" w:rsidP="00531815">
      <w:pPr>
        <w:ind w:left="709"/>
        <w:rPr>
          <w:noProof/>
        </w:rPr>
      </w:pPr>
      <w:r w:rsidRPr="001A3D84">
        <w:rPr>
          <w:noProof/>
        </w:rPr>
        <w:t>Après une temporisation</w:t>
      </w:r>
    </w:p>
    <w:tbl>
      <w:tblPr>
        <w:tblStyle w:val="Grilledutableau"/>
        <w:tblW w:w="0" w:type="auto"/>
        <w:tblInd w:w="709" w:type="dxa"/>
        <w:tblLook w:val="04A0" w:firstRow="1" w:lastRow="0" w:firstColumn="1" w:lastColumn="0" w:noHBand="0" w:noVBand="1"/>
      </w:tblPr>
      <w:tblGrid>
        <w:gridCol w:w="4822"/>
        <w:gridCol w:w="4040"/>
      </w:tblGrid>
      <w:tr w:rsidR="002E6A02" w:rsidTr="002E6A02">
        <w:tc>
          <w:tcPr>
            <w:tcW w:w="4747" w:type="dxa"/>
          </w:tcPr>
          <w:p w:rsidR="002E6A02" w:rsidRDefault="002E6A02" w:rsidP="00531815">
            <w:pPr>
              <w:ind w:left="0"/>
              <w:rPr>
                <w:noProof/>
              </w:rPr>
            </w:pPr>
            <w:r w:rsidRPr="001A3D84">
              <w:rPr>
                <w:noProof/>
              </w:rPr>
              <w:drawing>
                <wp:inline distT="0" distB="0" distL="0" distR="0" wp14:anchorId="2453C0CC" wp14:editId="3C1822CF">
                  <wp:extent cx="3143250" cy="1215548"/>
                  <wp:effectExtent l="0" t="0" r="0" b="3810"/>
                  <wp:docPr id="3376" name="Image 3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6511" t="58782" r="7552"/>
                          <a:stretch/>
                        </pic:blipFill>
                        <pic:spPr bwMode="auto">
                          <a:xfrm>
                            <a:off x="0" y="0"/>
                            <a:ext cx="3146343" cy="1216744"/>
                          </a:xfrm>
                          <a:prstGeom prst="rect">
                            <a:avLst/>
                          </a:prstGeom>
                          <a:ln>
                            <a:noFill/>
                          </a:ln>
                          <a:extLst>
                            <a:ext uri="{53640926-AAD7-44D8-BBD7-CCE9431645EC}">
                              <a14:shadowObscured xmlns:a14="http://schemas.microsoft.com/office/drawing/2010/main"/>
                            </a:ext>
                          </a:extLst>
                        </pic:spPr>
                      </pic:pic>
                    </a:graphicData>
                  </a:graphic>
                </wp:inline>
              </w:drawing>
            </w:r>
          </w:p>
        </w:tc>
        <w:tc>
          <w:tcPr>
            <w:tcW w:w="4748" w:type="dxa"/>
          </w:tcPr>
          <w:p w:rsidR="002E6A02" w:rsidRDefault="002E6A02" w:rsidP="00531815">
            <w:pPr>
              <w:ind w:left="0"/>
              <w:rPr>
                <w:noProof/>
              </w:rPr>
            </w:pPr>
            <w:r w:rsidRPr="001A3D84">
              <w:rPr>
                <w:noProof/>
              </w:rPr>
              <w:drawing>
                <wp:inline distT="0" distB="0" distL="0" distR="0" wp14:anchorId="1D0DFA24" wp14:editId="3C4208E6">
                  <wp:extent cx="2606400" cy="500400"/>
                  <wp:effectExtent l="0" t="0" r="3810" b="0"/>
                  <wp:docPr id="3377" name="Image 3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2606400" cy="500400"/>
                          </a:xfrm>
                          <a:prstGeom prst="rect">
                            <a:avLst/>
                          </a:prstGeom>
                        </pic:spPr>
                      </pic:pic>
                    </a:graphicData>
                  </a:graphic>
                </wp:inline>
              </w:drawing>
            </w:r>
          </w:p>
        </w:tc>
      </w:tr>
    </w:tbl>
    <w:p w:rsidR="00531815" w:rsidRPr="001A3D84" w:rsidRDefault="00A36C7C" w:rsidP="003F47E2">
      <w:pPr>
        <w:ind w:left="709"/>
        <w:rPr>
          <w:noProof/>
        </w:rPr>
      </w:pPr>
      <w:r w:rsidRPr="001A3D84">
        <w:rPr>
          <w:noProof/>
        </w:rPr>
        <w:drawing>
          <wp:anchor distT="0" distB="0" distL="114300" distR="114300" simplePos="0" relativeHeight="251855360" behindDoc="0" locked="0" layoutInCell="1" allowOverlap="1" wp14:anchorId="3D008994" wp14:editId="58AAD153">
            <wp:simplePos x="0" y="0"/>
            <wp:positionH relativeFrom="column">
              <wp:posOffset>1918970</wp:posOffset>
            </wp:positionH>
            <wp:positionV relativeFrom="paragraph">
              <wp:posOffset>102235</wp:posOffset>
            </wp:positionV>
            <wp:extent cx="4363085" cy="2152650"/>
            <wp:effectExtent l="0" t="0" r="0" b="0"/>
            <wp:wrapSquare wrapText="bothSides"/>
            <wp:docPr id="1003" name="Imag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extLst>
                        <a:ext uri="{28A0092B-C50C-407E-A947-70E740481C1C}">
                          <a14:useLocalDpi xmlns:a14="http://schemas.microsoft.com/office/drawing/2010/main" val="0"/>
                        </a:ext>
                      </a:extLst>
                    </a:blip>
                    <a:srcRect t="5653" b="27372"/>
                    <a:stretch/>
                  </pic:blipFill>
                  <pic:spPr bwMode="auto">
                    <a:xfrm>
                      <a:off x="0" y="0"/>
                      <a:ext cx="4363085" cy="2152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1815" w:rsidRPr="001A3D84">
        <w:rPr>
          <w:noProof/>
        </w:rPr>
        <w:t xml:space="preserve">On peut être amené à choisir </w:t>
      </w:r>
    </w:p>
    <w:p w:rsidR="00531815" w:rsidRPr="001A3D84" w:rsidRDefault="00531815" w:rsidP="003F47E2">
      <w:pPr>
        <w:ind w:left="709"/>
        <w:rPr>
          <w:noProof/>
        </w:rPr>
      </w:pPr>
    </w:p>
    <w:p w:rsidR="00A36C7C" w:rsidRPr="001A3D84" w:rsidRDefault="00A36C7C" w:rsidP="003F47E2">
      <w:pPr>
        <w:ind w:left="709"/>
        <w:rPr>
          <w:noProof/>
        </w:rPr>
      </w:pPr>
    </w:p>
    <w:p w:rsidR="00A36C7C" w:rsidRPr="001A3D84" w:rsidRDefault="00A36C7C" w:rsidP="003F47E2">
      <w:pPr>
        <w:ind w:left="709"/>
        <w:rPr>
          <w:noProof/>
        </w:rPr>
      </w:pPr>
    </w:p>
    <w:p w:rsidR="00A36C7C" w:rsidRDefault="00A36C7C" w:rsidP="003F47E2">
      <w:pPr>
        <w:ind w:left="709"/>
        <w:rPr>
          <w:noProof/>
        </w:rPr>
      </w:pPr>
    </w:p>
    <w:p w:rsidR="00531815" w:rsidRDefault="00A36C7C" w:rsidP="003F47E2">
      <w:pPr>
        <w:ind w:left="709"/>
        <w:rPr>
          <w:noProof/>
        </w:rPr>
      </w:pPr>
      <w:r w:rsidRPr="001A3D84">
        <w:rPr>
          <w:noProof/>
        </w:rPr>
        <w:t>I</w:t>
      </w:r>
      <w:r w:rsidR="00531815" w:rsidRPr="001A3D84">
        <w:rPr>
          <w:noProof/>
        </w:rPr>
        <w:t>l faut éviter</w:t>
      </w:r>
      <w:r w:rsidRPr="001A3D84">
        <w:rPr>
          <w:noProof/>
        </w:rPr>
        <w:t xml:space="preserve"> </w:t>
      </w:r>
      <w:r w:rsidRPr="001A3D84">
        <w:rPr>
          <w:rFonts w:ascii="Arial" w:hAnsi="Arial" w:cs="Arial"/>
          <w:b/>
          <w:noProof/>
        </w:rPr>
        <w:t>l'utilisation personnelle</w:t>
      </w:r>
      <w:r w:rsidRPr="001A3D84">
        <w:rPr>
          <w:noProof/>
        </w:rPr>
        <w:t xml:space="preserve"> et </w:t>
      </w:r>
      <w:r w:rsidR="00531815" w:rsidRPr="001A3D84">
        <w:rPr>
          <w:noProof/>
        </w:rPr>
        <w:t xml:space="preserve"> le compte microsoft</w:t>
      </w:r>
      <w:r w:rsidRPr="001A3D84">
        <w:rPr>
          <w:noProof/>
        </w:rPr>
        <w:t xml:space="preserve"> </w:t>
      </w:r>
      <w:r w:rsidR="00531815" w:rsidRPr="001A3D84">
        <w:rPr>
          <w:noProof/>
        </w:rPr>
        <w:t>!</w:t>
      </w:r>
    </w:p>
    <w:p w:rsidR="002E6A02" w:rsidRPr="001A3D84" w:rsidRDefault="002E6A02" w:rsidP="003F47E2">
      <w:pPr>
        <w:ind w:left="709"/>
        <w:rPr>
          <w:noProof/>
        </w:rPr>
      </w:pPr>
    </w:p>
    <w:p w:rsidR="00531815" w:rsidRPr="001A3D84" w:rsidRDefault="00A36C7C" w:rsidP="00A36C7C">
      <w:pPr>
        <w:ind w:left="1416"/>
        <w:rPr>
          <w:noProof/>
        </w:rPr>
      </w:pPr>
      <w:r w:rsidRPr="001A3D84">
        <w:rPr>
          <w:noProof/>
        </w:rPr>
        <mc:AlternateContent>
          <mc:Choice Requires="wps">
            <w:drawing>
              <wp:anchor distT="0" distB="0" distL="114300" distR="114300" simplePos="0" relativeHeight="251854336" behindDoc="0" locked="0" layoutInCell="1" allowOverlap="1" wp14:anchorId="2C2D3FD6" wp14:editId="5EF6B0AF">
                <wp:simplePos x="0" y="0"/>
                <wp:positionH relativeFrom="column">
                  <wp:posOffset>575945</wp:posOffset>
                </wp:positionH>
                <wp:positionV relativeFrom="paragraph">
                  <wp:posOffset>454660</wp:posOffset>
                </wp:positionV>
                <wp:extent cx="5562600" cy="1828800"/>
                <wp:effectExtent l="0" t="0" r="19050" b="19050"/>
                <wp:wrapNone/>
                <wp:docPr id="1005" name="Connecteur droit 1005"/>
                <wp:cNvGraphicFramePr/>
                <a:graphic xmlns:a="http://schemas.openxmlformats.org/drawingml/2006/main">
                  <a:graphicData uri="http://schemas.microsoft.com/office/word/2010/wordprocessingShape">
                    <wps:wsp>
                      <wps:cNvCnPr/>
                      <wps:spPr>
                        <a:xfrm flipV="1">
                          <a:off x="0" y="0"/>
                          <a:ext cx="5562600" cy="1828800"/>
                        </a:xfrm>
                        <a:prstGeom prst="line">
                          <a:avLst/>
                        </a:prstGeom>
                        <a:ln w="222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6AF8C64" id="Connecteur droit 1005" o:spid="_x0000_s1026" style="position:absolute;flip:y;z-index:251854336;visibility:visible;mso-wrap-style:square;mso-wrap-distance-left:9pt;mso-wrap-distance-top:0;mso-wrap-distance-right:9pt;mso-wrap-distance-bottom:0;mso-position-horizontal:absolute;mso-position-horizontal-relative:text;mso-position-vertical:absolute;mso-position-vertical-relative:text" from="45.35pt,35.8pt" to="483.35pt,17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" strokecolor="black [3213]" strokeweight="1.75pt"/>
            </w:pict>
          </mc:Fallback>
        </mc:AlternateContent>
      </w:r>
      <w:r w:rsidR="00531815" w:rsidRPr="001A3D84">
        <w:rPr>
          <w:noProof/>
        </w:rPr>
        <w:drawing>
          <wp:inline distT="0" distB="0" distL="0" distR="0" wp14:anchorId="38E50F67" wp14:editId="468CB67D">
            <wp:extent cx="3564000" cy="2192400"/>
            <wp:effectExtent l="0" t="0" r="0" b="0"/>
            <wp:docPr id="1004" name="Imag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a:srcRect t="16704"/>
                    <a:stretch/>
                  </pic:blipFill>
                  <pic:spPr bwMode="auto">
                    <a:xfrm>
                      <a:off x="0" y="0"/>
                      <a:ext cx="3564000" cy="2192400"/>
                    </a:xfrm>
                    <a:prstGeom prst="rect">
                      <a:avLst/>
                    </a:prstGeom>
                    <a:ln>
                      <a:noFill/>
                    </a:ln>
                    <a:extLst>
                      <a:ext uri="{53640926-AAD7-44D8-BBD7-CCE9431645EC}">
                        <a14:shadowObscured xmlns:a14="http://schemas.microsoft.com/office/drawing/2010/main"/>
                      </a:ext>
                    </a:extLst>
                  </pic:spPr>
                </pic:pic>
              </a:graphicData>
            </a:graphic>
          </wp:inline>
        </w:drawing>
      </w:r>
    </w:p>
    <w:p w:rsidR="00531815" w:rsidRPr="001A3D84" w:rsidRDefault="008738AC" w:rsidP="00531815">
      <w:pPr>
        <w:ind w:left="709"/>
        <w:rPr>
          <w:noProof/>
        </w:rPr>
      </w:pPr>
      <w:r w:rsidRPr="001A3D84">
        <w:rPr>
          <w:noProof/>
        </w:rPr>
        <mc:AlternateContent>
          <mc:Choice Requires="wps">
            <w:drawing>
              <wp:anchor distT="0" distB="0" distL="114300" distR="114300" simplePos="0" relativeHeight="251856384" behindDoc="0" locked="0" layoutInCell="1" allowOverlap="1" wp14:anchorId="1F41AB9C" wp14:editId="35613D1D">
                <wp:simplePos x="0" y="0"/>
                <wp:positionH relativeFrom="column">
                  <wp:posOffset>318770</wp:posOffset>
                </wp:positionH>
                <wp:positionV relativeFrom="paragraph">
                  <wp:posOffset>203835</wp:posOffset>
                </wp:positionV>
                <wp:extent cx="9525" cy="3162300"/>
                <wp:effectExtent l="0" t="0" r="28575" b="19050"/>
                <wp:wrapNone/>
                <wp:docPr id="1006" name="Connecteur droit 1006"/>
                <wp:cNvGraphicFramePr/>
                <a:graphic xmlns:a="http://schemas.openxmlformats.org/drawingml/2006/main">
                  <a:graphicData uri="http://schemas.microsoft.com/office/word/2010/wordprocessingShape">
                    <wps:wsp>
                      <wps:cNvCnPr/>
                      <wps:spPr>
                        <a:xfrm flipH="1">
                          <a:off x="0" y="0"/>
                          <a:ext cx="9525" cy="31623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B8D922A" id="Connecteur droit 1006" o:spid="_x0000_s1026" style="position:absolute;flip:x;z-index:251856384;visibility:visible;mso-wrap-style:square;mso-wrap-distance-left:9pt;mso-wrap-distance-top:0;mso-wrap-distance-right:9pt;mso-wrap-distance-bottom:0;mso-position-horizontal:absolute;mso-position-horizontal-relative:text;mso-position-vertical:absolute;mso-position-vertical-relative:text" from="25.1pt,16.05pt" to="25.85pt,26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" strokecolor="black [3040]"/>
            </w:pict>
          </mc:Fallback>
        </mc:AlternateContent>
      </w:r>
      <w:r w:rsidR="00531815" w:rsidRPr="001A3D84">
        <w:rPr>
          <w:noProof/>
        </w:rPr>
        <w:t xml:space="preserve">Sur un système info-géré , obligatoirement </w:t>
      </w:r>
      <w:r w:rsidR="00531815" w:rsidRPr="001A3D84">
        <w:rPr>
          <w:rFonts w:ascii="Arial" w:hAnsi="Arial" w:cs="Arial"/>
          <w:b/>
          <w:noProof/>
        </w:rPr>
        <w:t>Joindre le Domaine à la place</w:t>
      </w:r>
    </w:p>
    <w:p w:rsidR="0096120C" w:rsidRPr="001A3D84" w:rsidRDefault="008738AC" w:rsidP="003F47E2">
      <w:pPr>
        <w:ind w:left="709"/>
        <w:rPr>
          <w:noProof/>
        </w:rPr>
      </w:pPr>
      <w:r w:rsidRPr="001A3D84">
        <w:rPr>
          <w:noProof/>
        </w:rPr>
        <w:lastRenderedPageBreak/>
        <mc:AlternateContent>
          <mc:Choice Requires="wps">
            <w:drawing>
              <wp:anchor distT="0" distB="0" distL="114300" distR="114300" simplePos="0" relativeHeight="251857408" behindDoc="0" locked="0" layoutInCell="1" allowOverlap="1" wp14:anchorId="6E725946" wp14:editId="33D7C72B">
                <wp:simplePos x="0" y="0"/>
                <wp:positionH relativeFrom="column">
                  <wp:posOffset>318770</wp:posOffset>
                </wp:positionH>
                <wp:positionV relativeFrom="paragraph">
                  <wp:posOffset>3118485</wp:posOffset>
                </wp:positionV>
                <wp:extent cx="85725" cy="238125"/>
                <wp:effectExtent l="0" t="0" r="66675" b="47625"/>
                <wp:wrapNone/>
                <wp:docPr id="1007" name="Connecteur droit 1007"/>
                <wp:cNvGraphicFramePr/>
                <a:graphic xmlns:a="http://schemas.openxmlformats.org/drawingml/2006/main">
                  <a:graphicData uri="http://schemas.microsoft.com/office/word/2010/wordprocessingShape">
                    <wps:wsp>
                      <wps:cNvCnPr/>
                      <wps:spPr>
                        <a:xfrm>
                          <a:off x="0" y="0"/>
                          <a:ext cx="85725" cy="238125"/>
                        </a:xfrm>
                        <a:prstGeom prst="line">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BC5C44F" id="Connecteur droit 1007" o:spid="_x0000_s1026" style="position:absolute;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pt,245.55pt" to="31.85pt,26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" strokecolor="black [3040]">
                <v:stroke endarrow="block"/>
              </v:line>
            </w:pict>
          </mc:Fallback>
        </mc:AlternateContent>
      </w:r>
      <w:r w:rsidR="0096120C" w:rsidRPr="001A3D84">
        <w:rPr>
          <w:noProof/>
        </w:rPr>
        <w:drawing>
          <wp:inline distT="0" distB="0" distL="0" distR="0" wp14:anchorId="78009675" wp14:editId="4998FE8A">
            <wp:extent cx="5876925" cy="3438525"/>
            <wp:effectExtent l="0" t="0" r="9525" b="9525"/>
            <wp:docPr id="3378" name="Image 3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srcRect t="15872" r="1115" b="2269"/>
                    <a:stretch/>
                  </pic:blipFill>
                  <pic:spPr bwMode="auto">
                    <a:xfrm>
                      <a:off x="0" y="0"/>
                      <a:ext cx="5876925" cy="3438525"/>
                    </a:xfrm>
                    <a:prstGeom prst="rect">
                      <a:avLst/>
                    </a:prstGeom>
                    <a:ln>
                      <a:noFill/>
                    </a:ln>
                    <a:extLst>
                      <a:ext uri="{53640926-AAD7-44D8-BBD7-CCE9431645EC}">
                        <a14:shadowObscured xmlns:a14="http://schemas.microsoft.com/office/drawing/2010/main"/>
                      </a:ext>
                    </a:extLst>
                  </pic:spPr>
                </pic:pic>
              </a:graphicData>
            </a:graphic>
          </wp:inline>
        </w:drawing>
      </w:r>
    </w:p>
    <w:p w:rsidR="002E6A02" w:rsidRDefault="002E6A02" w:rsidP="003F47E2">
      <w:pPr>
        <w:ind w:left="709"/>
        <w:rPr>
          <w:noProof/>
        </w:rPr>
      </w:pPr>
    </w:p>
    <w:p w:rsidR="002E6A02" w:rsidRDefault="002E6A02" w:rsidP="002E6A02">
      <w:pPr>
        <w:pStyle w:val="Titre3"/>
        <w:rPr>
          <w:noProof/>
        </w:rPr>
      </w:pPr>
      <w:bookmarkStart w:id="100" w:name="_Toc93821247"/>
      <w:r>
        <w:rPr>
          <w:noProof/>
        </w:rPr>
        <w:t>Création du c</w:t>
      </w:r>
      <w:r w:rsidRPr="001A3D84">
        <w:rPr>
          <w:noProof/>
        </w:rPr>
        <w:t>ompte de domaine / local</w:t>
      </w:r>
      <w:bookmarkEnd w:id="100"/>
      <w:r w:rsidRPr="001A3D84">
        <w:rPr>
          <w:noProof/>
        </w:rPr>
        <w:t xml:space="preserve">  </w:t>
      </w:r>
    </w:p>
    <w:p w:rsidR="008B019E" w:rsidRPr="001A3D84" w:rsidRDefault="008B019E" w:rsidP="003F47E2">
      <w:pPr>
        <w:ind w:left="709"/>
        <w:rPr>
          <w:noProof/>
        </w:rPr>
      </w:pPr>
      <w:r w:rsidRPr="001A3D84">
        <w:rPr>
          <w:noProof/>
        </w:rPr>
        <w:t>Suivit par conséquent de la saisie de ce compte</w:t>
      </w:r>
      <w:r w:rsidR="00090AAC" w:rsidRPr="001A3D84">
        <w:rPr>
          <w:noProof/>
        </w:rPr>
        <w:t xml:space="preserve">, </w:t>
      </w:r>
    </w:p>
    <w:p w:rsidR="008B019E" w:rsidRPr="001A3D84" w:rsidRDefault="008B019E" w:rsidP="003F47E2">
      <w:pPr>
        <w:ind w:left="709"/>
        <w:rPr>
          <w:noProof/>
        </w:rPr>
      </w:pPr>
      <w:r w:rsidRPr="001A3D84">
        <w:rPr>
          <w:noProof/>
        </w:rPr>
        <w:drawing>
          <wp:inline distT="0" distB="0" distL="0" distR="0" wp14:anchorId="0D69CDAD" wp14:editId="2F041BA6">
            <wp:extent cx="5314950" cy="2152650"/>
            <wp:effectExtent l="0" t="0" r="0" b="0"/>
            <wp:docPr id="3379" name="Image 3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srcRect t="8499" r="-1087" b="27439"/>
                    <a:stretch/>
                  </pic:blipFill>
                  <pic:spPr bwMode="auto">
                    <a:xfrm>
                      <a:off x="0" y="0"/>
                      <a:ext cx="5324048" cy="2156335"/>
                    </a:xfrm>
                    <a:prstGeom prst="rect">
                      <a:avLst/>
                    </a:prstGeom>
                    <a:ln>
                      <a:noFill/>
                    </a:ln>
                    <a:extLst>
                      <a:ext uri="{53640926-AAD7-44D8-BBD7-CCE9431645EC}">
                        <a14:shadowObscured xmlns:a14="http://schemas.microsoft.com/office/drawing/2010/main"/>
                      </a:ext>
                    </a:extLst>
                  </pic:spPr>
                </pic:pic>
              </a:graphicData>
            </a:graphic>
          </wp:inline>
        </w:drawing>
      </w:r>
    </w:p>
    <w:p w:rsidR="004F276A" w:rsidRDefault="004F276A" w:rsidP="004F276A">
      <w:pPr>
        <w:ind w:left="709"/>
        <w:rPr>
          <w:noProof/>
        </w:rPr>
      </w:pPr>
    </w:p>
    <w:p w:rsidR="004F276A" w:rsidRDefault="004F276A" w:rsidP="004F276A">
      <w:pPr>
        <w:ind w:left="709"/>
        <w:rPr>
          <w:noProof/>
        </w:rPr>
      </w:pPr>
      <w:r>
        <w:rPr>
          <w:noProof/>
        </w:rPr>
        <w:t xml:space="preserve">Et </w:t>
      </w:r>
      <w:r w:rsidR="00D634D5" w:rsidRPr="001A3D84">
        <w:rPr>
          <w:noProof/>
        </w:rPr>
        <w:t xml:space="preserve">d'un mot de passe </w:t>
      </w:r>
      <w:r w:rsidR="00C84D0B" w:rsidRPr="001A3D84">
        <w:rPr>
          <w:noProof/>
        </w:rPr>
        <w:t>à saisir 2 fois</w:t>
      </w:r>
      <w:r>
        <w:rPr>
          <w:noProof/>
        </w:rPr>
        <w:t xml:space="preserve"> </w:t>
      </w:r>
      <w:r w:rsidRPr="001A3D84">
        <w:rPr>
          <w:noProof/>
        </w:rPr>
        <w:t>associé à 3 questions de sécurité…</w:t>
      </w:r>
    </w:p>
    <w:p w:rsidR="00293980" w:rsidRPr="001A3D84" w:rsidRDefault="004F276A" w:rsidP="00293980">
      <w:pPr>
        <w:ind w:left="1416"/>
        <w:rPr>
          <w:noProof/>
        </w:rPr>
      </w:pPr>
      <w:r w:rsidRPr="001A3D84">
        <w:rPr>
          <w:noProof/>
        </w:rPr>
        <w:drawing>
          <wp:anchor distT="0" distB="0" distL="114300" distR="114300" simplePos="0" relativeHeight="251869696" behindDoc="0" locked="0" layoutInCell="1" allowOverlap="1" wp14:anchorId="3500FBFD" wp14:editId="01CFE0B2">
            <wp:simplePos x="0" y="0"/>
            <wp:positionH relativeFrom="column">
              <wp:posOffset>3776345</wp:posOffset>
            </wp:positionH>
            <wp:positionV relativeFrom="paragraph">
              <wp:posOffset>27940</wp:posOffset>
            </wp:positionV>
            <wp:extent cx="2703195" cy="1216660"/>
            <wp:effectExtent l="0" t="0" r="1905" b="2540"/>
            <wp:wrapSquare wrapText="bothSides"/>
            <wp:docPr id="3380" name="Image 3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cstate="print">
                      <a:extLst>
                        <a:ext uri="{28A0092B-C50C-407E-A947-70E740481C1C}">
                          <a14:useLocalDpi xmlns:a14="http://schemas.microsoft.com/office/drawing/2010/main" val="0"/>
                        </a:ext>
                      </a:extLst>
                    </a:blip>
                    <a:srcRect l="-1" r="-107" b="13971"/>
                    <a:stretch/>
                  </pic:blipFill>
                  <pic:spPr bwMode="auto">
                    <a:xfrm>
                      <a:off x="0" y="0"/>
                      <a:ext cx="2703195" cy="1216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4D0B" w:rsidRPr="001A3D84">
        <w:rPr>
          <w:noProof/>
        </w:rPr>
        <w:drawing>
          <wp:inline distT="0" distB="0" distL="0" distR="0" wp14:anchorId="2DA33849" wp14:editId="69B30C67">
            <wp:extent cx="2739600" cy="1170000"/>
            <wp:effectExtent l="0" t="0" r="3810" b="0"/>
            <wp:docPr id="1008" name="Imag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a:srcRect r="-32" b="28571"/>
                    <a:stretch/>
                  </pic:blipFill>
                  <pic:spPr bwMode="auto">
                    <a:xfrm>
                      <a:off x="0" y="0"/>
                      <a:ext cx="2739600" cy="1170000"/>
                    </a:xfrm>
                    <a:prstGeom prst="rect">
                      <a:avLst/>
                    </a:prstGeom>
                    <a:ln>
                      <a:noFill/>
                    </a:ln>
                    <a:extLst>
                      <a:ext uri="{53640926-AAD7-44D8-BBD7-CCE9431645EC}">
                        <a14:shadowObscured xmlns:a14="http://schemas.microsoft.com/office/drawing/2010/main"/>
                      </a:ext>
                    </a:extLst>
                  </pic:spPr>
                </pic:pic>
              </a:graphicData>
            </a:graphic>
          </wp:inline>
        </w:drawing>
      </w:r>
    </w:p>
    <w:p w:rsidR="003C114D" w:rsidRDefault="004C77B4" w:rsidP="00293980">
      <w:pPr>
        <w:ind w:left="709"/>
        <w:rPr>
          <w:noProof/>
        </w:rPr>
      </w:pPr>
      <w:r>
        <w:rPr>
          <w:noProof/>
        </w:rPr>
        <w:t xml:space="preserve">La </w:t>
      </w:r>
      <w:r w:rsidR="00821E10">
        <w:rPr>
          <w:noProof/>
        </w:rPr>
        <w:t xml:space="preserve">seule </w:t>
      </w:r>
      <w:r>
        <w:rPr>
          <w:noProof/>
        </w:rPr>
        <w:t xml:space="preserve">manière de ne pas associer ces 3 questions </w:t>
      </w:r>
      <w:r w:rsidR="00821E10">
        <w:rPr>
          <w:noProof/>
        </w:rPr>
        <w:t xml:space="preserve">à la saisie du mot de passe Utilisateur </w:t>
      </w:r>
      <w:r>
        <w:rPr>
          <w:noProof/>
        </w:rPr>
        <w:t xml:space="preserve">consiste à </w:t>
      </w:r>
      <w:r w:rsidRPr="004C77B4">
        <w:rPr>
          <w:noProof/>
          <w:u w:val="single"/>
        </w:rPr>
        <w:t xml:space="preserve">laisser </w:t>
      </w:r>
      <w:r w:rsidR="00ED60DE" w:rsidRPr="004C77B4">
        <w:rPr>
          <w:noProof/>
          <w:u w:val="single"/>
        </w:rPr>
        <w:t>un mot de passe vide</w:t>
      </w:r>
      <w:r w:rsidR="00ED60DE">
        <w:rPr>
          <w:noProof/>
        </w:rPr>
        <w:t xml:space="preserve"> (et on le donne ensuite via la modification du compte utilisateur</w:t>
      </w:r>
      <w:r>
        <w:rPr>
          <w:noProof/>
        </w:rPr>
        <w:t xml:space="preserve">). </w:t>
      </w:r>
    </w:p>
    <w:p w:rsidR="00ED60DE" w:rsidRDefault="004C77B4" w:rsidP="00293980">
      <w:pPr>
        <w:ind w:left="709"/>
        <w:rPr>
          <w:noProof/>
        </w:rPr>
      </w:pPr>
      <w:r>
        <w:rPr>
          <w:noProof/>
        </w:rPr>
        <w:t>C</w:t>
      </w:r>
      <w:r w:rsidR="00ED60DE">
        <w:rPr>
          <w:noProof/>
        </w:rPr>
        <w:t xml:space="preserve">es 3 questions ne sont pas </w:t>
      </w:r>
      <w:r>
        <w:rPr>
          <w:noProof/>
        </w:rPr>
        <w:t>effacables si elles ont étées saisies (juste modifiables)</w:t>
      </w:r>
      <w:r w:rsidR="00ED60DE">
        <w:rPr>
          <w:noProof/>
        </w:rPr>
        <w:t>.</w:t>
      </w:r>
    </w:p>
    <w:p w:rsidR="003C114D" w:rsidRDefault="003C114D" w:rsidP="00293980">
      <w:pPr>
        <w:ind w:left="709"/>
        <w:rPr>
          <w:noProof/>
        </w:rPr>
      </w:pPr>
    </w:p>
    <w:p w:rsidR="00787578" w:rsidRDefault="00ED60DE" w:rsidP="00293980">
      <w:pPr>
        <w:ind w:left="709"/>
        <w:rPr>
          <w:noProof/>
        </w:rPr>
      </w:pPr>
      <w:r w:rsidRPr="00ED60DE">
        <w:rPr>
          <w:rFonts w:ascii="Arial" w:hAnsi="Arial" w:cs="Arial"/>
          <w:b/>
          <w:noProof/>
        </w:rPr>
        <w:t>N.B</w:t>
      </w:r>
      <w:r>
        <w:rPr>
          <w:noProof/>
        </w:rPr>
        <w:t xml:space="preserve">: à partir de la version </w:t>
      </w:r>
      <w:r w:rsidRPr="00ED60DE">
        <w:rPr>
          <w:rFonts w:ascii="Arial" w:hAnsi="Arial" w:cs="Arial"/>
          <w:b/>
          <w:noProof/>
        </w:rPr>
        <w:t>19</w:t>
      </w:r>
      <w:r w:rsidR="007112C9">
        <w:rPr>
          <w:rFonts w:ascii="Arial" w:hAnsi="Arial" w:cs="Arial"/>
          <w:b/>
          <w:noProof/>
        </w:rPr>
        <w:t>H</w:t>
      </w:r>
      <w:r w:rsidRPr="00ED60DE">
        <w:rPr>
          <w:rFonts w:ascii="Arial" w:hAnsi="Arial" w:cs="Arial"/>
          <w:b/>
          <w:noProof/>
        </w:rPr>
        <w:t>1</w:t>
      </w:r>
      <w:r>
        <w:rPr>
          <w:noProof/>
        </w:rPr>
        <w:t xml:space="preserve"> on pourra </w:t>
      </w:r>
    </w:p>
    <w:p w:rsidR="00ED60DE" w:rsidRDefault="00ED60DE" w:rsidP="00F0310C">
      <w:pPr>
        <w:pStyle w:val="Paragraphedeliste"/>
        <w:numPr>
          <w:ilvl w:val="0"/>
          <w:numId w:val="62"/>
        </w:numPr>
        <w:rPr>
          <w:noProof/>
        </w:rPr>
      </w:pPr>
      <w:r>
        <w:rPr>
          <w:noProof/>
        </w:rPr>
        <w:t xml:space="preserve">faire une </w:t>
      </w:r>
      <w:r w:rsidRPr="00787578">
        <w:rPr>
          <w:rFonts w:ascii="Arial" w:hAnsi="Arial" w:cs="Arial"/>
          <w:b/>
          <w:noProof/>
        </w:rPr>
        <w:t>GPO Ordinateur</w:t>
      </w:r>
      <w:r w:rsidR="00490854">
        <w:rPr>
          <w:rFonts w:ascii="Arial" w:hAnsi="Arial" w:cs="Arial"/>
          <w:b/>
          <w:noProof/>
        </w:rPr>
        <w:t xml:space="preserve"> </w:t>
      </w:r>
      <w:r w:rsidRPr="00787578">
        <w:rPr>
          <w:rFonts w:ascii="Arial" w:hAnsi="Arial" w:cs="Arial"/>
          <w:b/>
          <w:noProof/>
        </w:rPr>
        <w:t>/</w:t>
      </w:r>
      <w:r w:rsidR="00490854">
        <w:rPr>
          <w:rFonts w:ascii="Arial" w:hAnsi="Arial" w:cs="Arial"/>
          <w:b/>
          <w:noProof/>
        </w:rPr>
        <w:t xml:space="preserve"> </w:t>
      </w:r>
      <w:r w:rsidRPr="00787578">
        <w:rPr>
          <w:rFonts w:ascii="Arial" w:hAnsi="Arial" w:cs="Arial"/>
          <w:b/>
          <w:noProof/>
        </w:rPr>
        <w:t>modèles d'administration / Composants Windows / Interface utilisateur d'information  d'identification</w:t>
      </w:r>
      <w:r>
        <w:rPr>
          <w:noProof/>
        </w:rPr>
        <w:t xml:space="preserve"> et </w:t>
      </w:r>
      <w:r w:rsidR="00490854">
        <w:rPr>
          <w:noProof/>
        </w:rPr>
        <w:t xml:space="preserve">demander de </w:t>
      </w:r>
      <w:r w:rsidR="00490854" w:rsidRPr="00490854">
        <w:rPr>
          <w:noProof/>
          <w:u w:val="single"/>
        </w:rPr>
        <w:t>valider</w:t>
      </w:r>
      <w:r w:rsidR="00490854">
        <w:rPr>
          <w:noProof/>
        </w:rPr>
        <w:t xml:space="preserve"> </w:t>
      </w:r>
      <w:r w:rsidR="00490854">
        <w:rPr>
          <w:rFonts w:ascii="Arial" w:hAnsi="Arial" w:cs="Arial"/>
          <w:b/>
          <w:noProof/>
        </w:rPr>
        <w:t>Ne pas utiliser les questions de sécurité pour les comptes locaux</w:t>
      </w:r>
      <w:r w:rsidR="00672415">
        <w:rPr>
          <w:noProof/>
        </w:rPr>
        <w:br/>
      </w:r>
      <w:r>
        <w:rPr>
          <w:noProof/>
        </w:rPr>
        <w:drawing>
          <wp:inline distT="0" distB="0" distL="0" distR="0" wp14:anchorId="14EFBAFD" wp14:editId="4BE54125">
            <wp:extent cx="4276190" cy="190476"/>
            <wp:effectExtent l="0" t="0" r="0" b="63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4276190" cy="190476"/>
                    </a:xfrm>
                    <a:prstGeom prst="rect">
                      <a:avLst/>
                    </a:prstGeom>
                  </pic:spPr>
                </pic:pic>
              </a:graphicData>
            </a:graphic>
          </wp:inline>
        </w:drawing>
      </w:r>
    </w:p>
    <w:p w:rsidR="00672415" w:rsidRDefault="00672415" w:rsidP="00672415">
      <w:pPr>
        <w:rPr>
          <w:noProof/>
        </w:rPr>
      </w:pPr>
    </w:p>
    <w:p w:rsidR="00787578" w:rsidRDefault="00787578" w:rsidP="00F0310C">
      <w:pPr>
        <w:pStyle w:val="Paragraphedeliste"/>
        <w:numPr>
          <w:ilvl w:val="0"/>
          <w:numId w:val="62"/>
        </w:numPr>
        <w:rPr>
          <w:noProof/>
        </w:rPr>
      </w:pPr>
      <w:r>
        <w:rPr>
          <w:noProof/>
        </w:rPr>
        <w:t xml:space="preserve">ajouter une clé de registre dans </w:t>
      </w:r>
    </w:p>
    <w:p w:rsidR="00787578" w:rsidRPr="00787578" w:rsidRDefault="00787578" w:rsidP="00787578">
      <w:pPr>
        <w:ind w:left="1416"/>
        <w:rPr>
          <w:rFonts w:ascii="Arial" w:hAnsi="Arial" w:cs="Arial"/>
          <w:b/>
          <w:noProof/>
        </w:rPr>
      </w:pPr>
      <w:r w:rsidRPr="00787578">
        <w:rPr>
          <w:rFonts w:ascii="Arial" w:hAnsi="Arial" w:cs="Arial"/>
          <w:b/>
          <w:noProof/>
        </w:rPr>
        <w:t>HKEY_LOCAL_MACHINE\SOFTWARE\Policies\Microsoft\Windows\System</w:t>
      </w:r>
    </w:p>
    <w:p w:rsidR="00787578" w:rsidRPr="00787578" w:rsidRDefault="00787578" w:rsidP="00787578">
      <w:pPr>
        <w:ind w:left="1416"/>
        <w:rPr>
          <w:rFonts w:ascii="Arial" w:hAnsi="Arial" w:cs="Arial"/>
          <w:b/>
          <w:noProof/>
        </w:rPr>
      </w:pPr>
      <w:r w:rsidRPr="00787578">
        <w:rPr>
          <w:noProof/>
        </w:rPr>
        <w:t>A savoir l</w:t>
      </w:r>
      <w:r>
        <w:rPr>
          <w:noProof/>
        </w:rPr>
        <w:t>'entrée</w:t>
      </w:r>
      <w:r>
        <w:rPr>
          <w:rFonts w:ascii="Arial" w:hAnsi="Arial" w:cs="Arial"/>
          <w:b/>
          <w:noProof/>
        </w:rPr>
        <w:t xml:space="preserve"> DWORD </w:t>
      </w:r>
      <w:r>
        <w:rPr>
          <w:rFonts w:ascii="Arial" w:hAnsi="Arial" w:cs="Arial"/>
          <w:b/>
          <w:noProof/>
        </w:rPr>
        <w:tab/>
      </w:r>
      <w:r>
        <w:rPr>
          <w:rFonts w:ascii="Arial" w:hAnsi="Arial" w:cs="Arial"/>
          <w:b/>
          <w:noProof/>
        </w:rPr>
        <w:tab/>
      </w:r>
      <w:r w:rsidRPr="00787578">
        <w:rPr>
          <w:rFonts w:ascii="Arial" w:hAnsi="Arial" w:cs="Arial"/>
          <w:b/>
          <w:noProof/>
        </w:rPr>
        <w:t>NoL</w:t>
      </w:r>
      <w:r>
        <w:rPr>
          <w:rFonts w:ascii="Arial" w:hAnsi="Arial" w:cs="Arial"/>
          <w:b/>
          <w:noProof/>
        </w:rPr>
        <w:t>ocalPasswordResetQuestions</w:t>
      </w:r>
    </w:p>
    <w:p w:rsidR="00787578" w:rsidRPr="00787578" w:rsidRDefault="00787578" w:rsidP="00787578">
      <w:pPr>
        <w:ind w:left="1416"/>
        <w:rPr>
          <w:rFonts w:ascii="Arial" w:hAnsi="Arial" w:cs="Arial"/>
          <w:b/>
          <w:noProof/>
        </w:rPr>
      </w:pPr>
      <w:r>
        <w:rPr>
          <w:noProof/>
        </w:rPr>
        <w:t xml:space="preserve">Avec comme valeur </w:t>
      </w:r>
      <w:r w:rsidRPr="00787578">
        <w:rPr>
          <w:rFonts w:ascii="Arial" w:hAnsi="Arial" w:cs="Arial"/>
          <w:b/>
          <w:noProof/>
        </w:rPr>
        <w:t xml:space="preserve"> 1 = Disable</w:t>
      </w:r>
      <w:r>
        <w:rPr>
          <w:rFonts w:ascii="Arial" w:hAnsi="Arial" w:cs="Arial"/>
          <w:b/>
          <w:noProof/>
        </w:rPr>
        <w:tab/>
      </w:r>
      <w:r>
        <w:rPr>
          <w:rFonts w:ascii="Arial" w:hAnsi="Arial" w:cs="Arial"/>
          <w:b/>
          <w:noProof/>
        </w:rPr>
        <w:tab/>
      </w:r>
      <w:r w:rsidRPr="00787578">
        <w:rPr>
          <w:rFonts w:ascii="Arial" w:hAnsi="Arial" w:cs="Arial"/>
          <w:b/>
          <w:noProof/>
        </w:rPr>
        <w:t>(</w:t>
      </w:r>
      <w:r>
        <w:rPr>
          <w:rFonts w:ascii="Arial" w:hAnsi="Arial" w:cs="Arial"/>
          <w:b/>
          <w:noProof/>
        </w:rPr>
        <w:t>ou delete</w:t>
      </w:r>
      <w:r w:rsidRPr="00787578">
        <w:rPr>
          <w:rFonts w:ascii="Arial" w:hAnsi="Arial" w:cs="Arial"/>
          <w:b/>
          <w:noProof/>
        </w:rPr>
        <w:t xml:space="preserve"> = Enable</w:t>
      </w:r>
      <w:r>
        <w:rPr>
          <w:rFonts w:ascii="Arial" w:hAnsi="Arial" w:cs="Arial"/>
          <w:b/>
          <w:noProof/>
        </w:rPr>
        <w:t>)</w:t>
      </w:r>
    </w:p>
    <w:p w:rsidR="00090AAC" w:rsidRDefault="00090AAC" w:rsidP="00293980">
      <w:pPr>
        <w:ind w:left="1416"/>
        <w:rPr>
          <w:noProof/>
        </w:rPr>
      </w:pPr>
    </w:p>
    <w:p w:rsidR="00173D45" w:rsidRPr="001A3D84" w:rsidRDefault="00173D45" w:rsidP="00173D45">
      <w:pPr>
        <w:pStyle w:val="Titre3"/>
        <w:rPr>
          <w:noProof/>
          <w:lang w:val="fr-FR"/>
        </w:rPr>
      </w:pPr>
      <w:bookmarkStart w:id="101" w:name="_Toc93821248"/>
      <w:r>
        <w:rPr>
          <w:noProof/>
          <w:lang w:val="fr-FR"/>
        </w:rPr>
        <w:t>Gestion télémétrie et confidentialité</w:t>
      </w:r>
      <w:r w:rsidR="00AD4D53">
        <w:rPr>
          <w:noProof/>
          <w:lang w:val="fr-FR"/>
        </w:rPr>
        <w:t xml:space="preserve"> (profil utilisateur)</w:t>
      </w:r>
      <w:bookmarkEnd w:id="101"/>
    </w:p>
    <w:p w:rsidR="00293980" w:rsidRDefault="00173D45" w:rsidP="00293980">
      <w:pPr>
        <w:ind w:left="709"/>
        <w:rPr>
          <w:rFonts w:ascii="Arial" w:hAnsi="Arial" w:cs="Arial"/>
          <w:b/>
          <w:noProof/>
        </w:rPr>
      </w:pPr>
      <w:r>
        <w:rPr>
          <w:noProof/>
        </w:rPr>
        <w:t>T</w:t>
      </w:r>
      <w:r w:rsidR="00293980" w:rsidRPr="001A3D84">
        <w:rPr>
          <w:noProof/>
        </w:rPr>
        <w:t xml:space="preserve">ous </w:t>
      </w:r>
      <w:r>
        <w:rPr>
          <w:noProof/>
        </w:rPr>
        <w:t>c</w:t>
      </w:r>
      <w:r w:rsidR="00293980" w:rsidRPr="001A3D84">
        <w:rPr>
          <w:noProof/>
        </w:rPr>
        <w:t xml:space="preserve">es réglages, </w:t>
      </w:r>
      <w:r w:rsidR="00821216" w:rsidRPr="00C517B4">
        <w:rPr>
          <w:rFonts w:ascii="Arial" w:hAnsi="Arial" w:cs="Arial"/>
          <w:b/>
          <w:noProof/>
        </w:rPr>
        <w:t>C</w:t>
      </w:r>
      <w:r w:rsidR="00293980" w:rsidRPr="00C517B4">
        <w:rPr>
          <w:rFonts w:ascii="Arial" w:hAnsi="Arial" w:cs="Arial"/>
          <w:b/>
          <w:noProof/>
        </w:rPr>
        <w:t>ortana</w:t>
      </w:r>
      <w:r w:rsidR="00293980" w:rsidRPr="001A3D84">
        <w:rPr>
          <w:noProof/>
        </w:rPr>
        <w:t xml:space="preserve">, </w:t>
      </w:r>
      <w:r w:rsidR="00821216" w:rsidRPr="00C517B4">
        <w:rPr>
          <w:rFonts w:ascii="Arial" w:hAnsi="Arial" w:cs="Arial"/>
          <w:b/>
          <w:noProof/>
        </w:rPr>
        <w:t>T</w:t>
      </w:r>
      <w:r w:rsidR="00293980" w:rsidRPr="00C517B4">
        <w:rPr>
          <w:rFonts w:ascii="Arial" w:hAnsi="Arial" w:cs="Arial"/>
          <w:b/>
          <w:noProof/>
        </w:rPr>
        <w:t>élémétrie</w:t>
      </w:r>
      <w:r w:rsidR="00293980" w:rsidRPr="001A3D84">
        <w:rPr>
          <w:noProof/>
        </w:rPr>
        <w:t>…</w:t>
      </w:r>
      <w:r w:rsidR="00821216" w:rsidRPr="00C517B4">
        <w:rPr>
          <w:rFonts w:ascii="Arial" w:hAnsi="Arial" w:cs="Arial"/>
          <w:b/>
          <w:noProof/>
        </w:rPr>
        <w:t>Localisation</w:t>
      </w:r>
      <w:r w:rsidR="00821216">
        <w:rPr>
          <w:noProof/>
        </w:rPr>
        <w:t xml:space="preserve"> </w:t>
      </w:r>
      <w:r w:rsidR="00293980" w:rsidRPr="001A3D84">
        <w:rPr>
          <w:noProof/>
        </w:rPr>
        <w:t>etc</w:t>
      </w:r>
      <w:r w:rsidR="00821216">
        <w:rPr>
          <w:noProof/>
        </w:rPr>
        <w:t xml:space="preserve"> </w:t>
      </w:r>
      <w:r w:rsidR="00293980" w:rsidRPr="001A3D84">
        <w:rPr>
          <w:noProof/>
        </w:rPr>
        <w:t xml:space="preserve">pouvant être ensuite repris dans </w:t>
      </w:r>
      <w:r w:rsidR="00267562" w:rsidRPr="001A3D84">
        <w:rPr>
          <w:noProof/>
        </w:rPr>
        <w:t xml:space="preserve"> </w:t>
      </w:r>
      <w:r w:rsidR="00293980" w:rsidRPr="001A3D84">
        <w:rPr>
          <w:rFonts w:ascii="Arial" w:hAnsi="Arial" w:cs="Arial"/>
          <w:b/>
          <w:noProof/>
        </w:rPr>
        <w:t>Démarrer / paramètres Confidentialité</w:t>
      </w:r>
      <w:r w:rsidR="00267562" w:rsidRPr="001A3D84">
        <w:rPr>
          <w:noProof/>
        </w:rPr>
        <w:t xml:space="preserve"> /</w:t>
      </w:r>
      <w:r w:rsidR="008D3AFB">
        <w:rPr>
          <w:noProof/>
        </w:rPr>
        <w:t xml:space="preserve"> </w:t>
      </w:r>
      <w:r w:rsidR="006632D3">
        <w:rPr>
          <w:noProof/>
        </w:rPr>
        <w:t>(</w:t>
      </w:r>
      <w:r w:rsidR="008D3AFB">
        <w:rPr>
          <w:noProof/>
        </w:rPr>
        <w:t xml:space="preserve">voire par </w:t>
      </w:r>
      <w:r w:rsidR="008D3AFB" w:rsidRPr="008D3AFB">
        <w:rPr>
          <w:rFonts w:ascii="Arial" w:hAnsi="Arial" w:cs="Arial"/>
          <w:b/>
          <w:noProof/>
        </w:rPr>
        <w:t>GPO</w:t>
      </w:r>
      <w:r w:rsidR="006632D3">
        <w:rPr>
          <w:rFonts w:ascii="Arial" w:hAnsi="Arial" w:cs="Arial"/>
          <w:b/>
          <w:noProof/>
        </w:rPr>
        <w:t>)</w:t>
      </w:r>
    </w:p>
    <w:p w:rsidR="003C114D" w:rsidRDefault="003C114D" w:rsidP="00293980">
      <w:pPr>
        <w:ind w:left="709"/>
        <w:rPr>
          <w:noProof/>
        </w:rPr>
      </w:pPr>
    </w:p>
    <w:p w:rsidR="003C114D" w:rsidRDefault="008772FA" w:rsidP="008772FA">
      <w:pPr>
        <w:ind w:left="709"/>
        <w:rPr>
          <w:noProof/>
        </w:rPr>
      </w:pPr>
      <w:r w:rsidRPr="00075C93">
        <w:rPr>
          <w:b/>
          <w:noProof/>
        </w:rPr>
        <w:t>N.B</w:t>
      </w:r>
      <w:r>
        <w:rPr>
          <w:noProof/>
        </w:rPr>
        <w:t xml:space="preserve">: </w:t>
      </w:r>
      <w:r w:rsidR="0065587C">
        <w:rPr>
          <w:noProof/>
        </w:rPr>
        <w:t>C</w:t>
      </w:r>
      <w:r>
        <w:rPr>
          <w:noProof/>
        </w:rPr>
        <w:t xml:space="preserve">ertains réglages seront re-proposés systématiquement en inter-actif à tout nouvel </w:t>
      </w:r>
      <w:r w:rsidRPr="00075C93">
        <w:rPr>
          <w:rFonts w:ascii="Arial" w:hAnsi="Arial" w:cs="Arial"/>
          <w:b/>
          <w:noProof/>
        </w:rPr>
        <w:t>utilisateur</w:t>
      </w:r>
      <w:r>
        <w:rPr>
          <w:noProof/>
        </w:rPr>
        <w:t xml:space="preserve"> ouvrant sa </w:t>
      </w:r>
      <w:r>
        <w:rPr>
          <w:rFonts w:ascii="Arial" w:hAnsi="Arial" w:cs="Arial"/>
          <w:b/>
          <w:noProof/>
        </w:rPr>
        <w:t>se</w:t>
      </w:r>
      <w:r w:rsidRPr="00075C93">
        <w:rPr>
          <w:rFonts w:ascii="Arial" w:hAnsi="Arial" w:cs="Arial"/>
          <w:b/>
          <w:noProof/>
        </w:rPr>
        <w:t>ssion</w:t>
      </w:r>
      <w:r>
        <w:rPr>
          <w:noProof/>
        </w:rPr>
        <w:t xml:space="preserve"> pour la première fois </w:t>
      </w:r>
      <w:r w:rsidR="00ED0C04">
        <w:rPr>
          <w:noProof/>
        </w:rPr>
        <w:t xml:space="preserve">(depuis </w:t>
      </w:r>
      <w:r w:rsidR="00C96A50">
        <w:rPr>
          <w:noProof/>
        </w:rPr>
        <w:t xml:space="preserve"> un poste </w:t>
      </w:r>
      <w:r w:rsidR="00C96A50" w:rsidRPr="006632D3">
        <w:rPr>
          <w:rFonts w:ascii="Arial" w:hAnsi="Arial" w:cs="Arial"/>
          <w:b/>
          <w:noProof/>
        </w:rPr>
        <w:t>1809</w:t>
      </w:r>
      <w:r w:rsidR="00C96A50">
        <w:rPr>
          <w:noProof/>
        </w:rPr>
        <w:t xml:space="preserve">. </w:t>
      </w:r>
      <w:r>
        <w:rPr>
          <w:noProof/>
        </w:rPr>
        <w:t xml:space="preserve">(et donc créant son </w:t>
      </w:r>
      <w:r w:rsidRPr="00075C93">
        <w:rPr>
          <w:rFonts w:ascii="Arial" w:hAnsi="Arial" w:cs="Arial"/>
          <w:b/>
          <w:noProof/>
        </w:rPr>
        <w:t>profil</w:t>
      </w:r>
      <w:r>
        <w:rPr>
          <w:noProof/>
        </w:rPr>
        <w:t>)</w:t>
      </w:r>
      <w:r w:rsidR="003C114D">
        <w:rPr>
          <w:noProof/>
        </w:rPr>
        <w:t>.</w:t>
      </w:r>
    </w:p>
    <w:p w:rsidR="008772FA" w:rsidRDefault="003C114D" w:rsidP="008772FA">
      <w:pPr>
        <w:ind w:left="709"/>
        <w:rPr>
          <w:rFonts w:ascii="Arial" w:hAnsi="Arial" w:cs="Arial"/>
          <w:b/>
          <w:noProof/>
        </w:rPr>
      </w:pPr>
      <w:r>
        <w:rPr>
          <w:noProof/>
        </w:rPr>
        <w:t>Si</w:t>
      </w:r>
      <w:r w:rsidR="00C96A50">
        <w:rPr>
          <w:noProof/>
        </w:rPr>
        <w:t xml:space="preserve"> on ne veut pas cela, il faut </w:t>
      </w:r>
      <w:r w:rsidR="006632D3">
        <w:rPr>
          <w:noProof/>
        </w:rPr>
        <w:t>dans</w:t>
      </w:r>
      <w:r w:rsidR="00C96A50">
        <w:rPr>
          <w:noProof/>
        </w:rPr>
        <w:t xml:space="preserve"> la </w:t>
      </w:r>
      <w:r w:rsidR="00C96A50" w:rsidRPr="006632D3">
        <w:rPr>
          <w:rFonts w:ascii="Arial" w:hAnsi="Arial" w:cs="Arial"/>
          <w:b/>
          <w:noProof/>
        </w:rPr>
        <w:t>GPO</w:t>
      </w:r>
      <w:r w:rsidR="00C96A50">
        <w:rPr>
          <w:noProof/>
        </w:rPr>
        <w:t xml:space="preserve"> suivante dans </w:t>
      </w:r>
      <w:r w:rsidR="00C96A50" w:rsidRPr="00C96A50">
        <w:rPr>
          <w:rFonts w:ascii="Arial" w:hAnsi="Arial" w:cs="Arial"/>
          <w:b/>
          <w:noProof/>
        </w:rPr>
        <w:t>Configuration ordinateur / Modèles d'administration / Composants Windows / OOBE</w:t>
      </w:r>
    </w:p>
    <w:p w:rsidR="00495352" w:rsidRDefault="00495352" w:rsidP="00495352">
      <w:pPr>
        <w:ind w:left="1416"/>
        <w:rPr>
          <w:noProof/>
        </w:rPr>
      </w:pPr>
      <w:r w:rsidRPr="00495352">
        <w:rPr>
          <w:noProof/>
        </w:rPr>
        <w:t xml:space="preserve">Et/ ou </w:t>
      </w:r>
    </w:p>
    <w:p w:rsidR="00495352" w:rsidRDefault="00495352" w:rsidP="00495352">
      <w:pPr>
        <w:ind w:left="709"/>
        <w:rPr>
          <w:rFonts w:ascii="Arial" w:hAnsi="Arial" w:cs="Arial"/>
          <w:b/>
          <w:noProof/>
        </w:rPr>
      </w:pPr>
      <w:r w:rsidRPr="00C96A50">
        <w:rPr>
          <w:rFonts w:ascii="Arial" w:hAnsi="Arial" w:cs="Arial"/>
          <w:b/>
          <w:noProof/>
        </w:rPr>
        <w:t xml:space="preserve">Configuration </w:t>
      </w:r>
      <w:r>
        <w:rPr>
          <w:rFonts w:ascii="Arial" w:hAnsi="Arial" w:cs="Arial"/>
          <w:b/>
          <w:noProof/>
        </w:rPr>
        <w:t>utilisateur</w:t>
      </w:r>
      <w:r w:rsidRPr="00C96A50">
        <w:rPr>
          <w:rFonts w:ascii="Arial" w:hAnsi="Arial" w:cs="Arial"/>
          <w:b/>
          <w:noProof/>
        </w:rPr>
        <w:t xml:space="preserve"> / Modèles d'administration / Composants Windows / OOBE</w:t>
      </w:r>
    </w:p>
    <w:p w:rsidR="00C96A50" w:rsidRDefault="00C96A50" w:rsidP="008772FA">
      <w:pPr>
        <w:ind w:left="709"/>
        <w:rPr>
          <w:noProof/>
        </w:rPr>
      </w:pPr>
      <w:r>
        <w:rPr>
          <w:noProof/>
        </w:rPr>
        <w:t xml:space="preserve">Dans laquelle </w:t>
      </w:r>
      <w:r w:rsidRPr="006632D3">
        <w:rPr>
          <w:noProof/>
          <w:u w:val="single"/>
        </w:rPr>
        <w:t>on Active</w:t>
      </w:r>
      <w:r>
        <w:rPr>
          <w:noProof/>
        </w:rPr>
        <w:t xml:space="preserve"> le fait de </w:t>
      </w:r>
      <w:r w:rsidRPr="00C96A50">
        <w:rPr>
          <w:rFonts w:ascii="Arial" w:hAnsi="Arial" w:cs="Arial"/>
          <w:b/>
          <w:noProof/>
        </w:rPr>
        <w:t>Ne pas lancer l'experiences des paramètres de confidentialité à l'ouverture de session de l'utilisateur</w:t>
      </w:r>
    </w:p>
    <w:p w:rsidR="00C96A50" w:rsidRDefault="00C96A50" w:rsidP="008772FA">
      <w:pPr>
        <w:ind w:left="709"/>
        <w:rPr>
          <w:noProof/>
        </w:rPr>
      </w:pPr>
      <w:r>
        <w:rPr>
          <w:noProof/>
        </w:rPr>
        <w:drawing>
          <wp:inline distT="0" distB="0" distL="0" distR="0" wp14:anchorId="55969AB3" wp14:editId="52C1DDA8">
            <wp:extent cx="5940425" cy="1822673"/>
            <wp:effectExtent l="0" t="0" r="3175" b="6350"/>
            <wp:docPr id="3411" name="Image 3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940425" cy="1822673"/>
                    </a:xfrm>
                    <a:prstGeom prst="rect">
                      <a:avLst/>
                    </a:prstGeom>
                  </pic:spPr>
                </pic:pic>
              </a:graphicData>
            </a:graphic>
          </wp:inline>
        </w:drawing>
      </w:r>
    </w:p>
    <w:p w:rsidR="006632D3" w:rsidRDefault="00AC62F8" w:rsidP="008772FA">
      <w:pPr>
        <w:ind w:left="709"/>
        <w:rPr>
          <w:noProof/>
        </w:rPr>
      </w:pPr>
      <w:r>
        <w:rPr>
          <w:noProof/>
        </w:rPr>
        <w:t>T</w:t>
      </w:r>
      <w:r w:rsidR="002E6A02">
        <w:rPr>
          <w:noProof/>
        </w:rPr>
        <w:t>oto</w:t>
      </w:r>
    </w:p>
    <w:p w:rsidR="00AC62F8" w:rsidRDefault="00AC62F8" w:rsidP="008772FA">
      <w:pPr>
        <w:ind w:left="709"/>
        <w:rPr>
          <w:noProof/>
        </w:rPr>
      </w:pPr>
    </w:p>
    <w:p w:rsidR="00AC62F8" w:rsidRDefault="00AC62F8" w:rsidP="008772FA">
      <w:pPr>
        <w:ind w:left="709"/>
        <w:rPr>
          <w:noProof/>
        </w:rPr>
      </w:pPr>
    </w:p>
    <w:p w:rsidR="00AC62F8" w:rsidRDefault="00AC62F8" w:rsidP="008772FA">
      <w:pPr>
        <w:ind w:left="709"/>
        <w:rPr>
          <w:noProof/>
        </w:rPr>
      </w:pPr>
    </w:p>
    <w:p w:rsidR="00AC62F8" w:rsidRDefault="00AC62F8" w:rsidP="00AC62F8">
      <w:pPr>
        <w:pStyle w:val="Titre3"/>
        <w:rPr>
          <w:noProof/>
        </w:rPr>
      </w:pPr>
      <w:bookmarkStart w:id="102" w:name="_Toc93821249"/>
      <w:r>
        <w:rPr>
          <w:noProof/>
        </w:rPr>
        <w:lastRenderedPageBreak/>
        <w:t>Variante v2</w:t>
      </w:r>
      <w:r w:rsidR="00EE4C55">
        <w:rPr>
          <w:noProof/>
        </w:rPr>
        <w:t>1</w:t>
      </w:r>
      <w:r>
        <w:rPr>
          <w:noProof/>
        </w:rPr>
        <w:t>H</w:t>
      </w:r>
      <w:r w:rsidR="00EE4C55">
        <w:rPr>
          <w:noProof/>
        </w:rPr>
        <w:t>2</w:t>
      </w:r>
      <w:bookmarkEnd w:id="102"/>
    </w:p>
    <w:p w:rsidR="00A11AB1" w:rsidRPr="001A3D84" w:rsidRDefault="00A11AB1" w:rsidP="00A11AB1">
      <w:pPr>
        <w:ind w:left="709"/>
        <w:rPr>
          <w:noProof/>
        </w:rPr>
      </w:pPr>
      <w:r>
        <w:rPr>
          <w:b/>
          <w:noProof/>
        </w:rPr>
        <w:t>Localisation (utilisation pour les applications)</w:t>
      </w:r>
      <w:r w:rsidRPr="00173D45">
        <w:rPr>
          <w:noProof/>
        </w:rPr>
        <w:t>:</w:t>
      </w:r>
      <w:r>
        <w:rPr>
          <w:noProof/>
        </w:rPr>
        <w:t xml:space="preserve"> Question reposée lors de la création d'un nouveau  profil Pro/ </w:t>
      </w:r>
    </w:p>
    <w:p w:rsidR="00AC62F8" w:rsidRDefault="00A11AB1" w:rsidP="008772FA">
      <w:pPr>
        <w:ind w:left="709"/>
        <w:rPr>
          <w:noProof/>
        </w:rPr>
      </w:pPr>
      <w:r>
        <w:rPr>
          <w:noProof/>
        </w:rPr>
        <w:drawing>
          <wp:inline distT="0" distB="0" distL="0" distR="0" wp14:anchorId="6FB31299" wp14:editId="451E246E">
            <wp:extent cx="4572000" cy="3322800"/>
            <wp:effectExtent l="0" t="0" r="0" b="0"/>
            <wp:docPr id="755" name="Imag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4572000" cy="3322800"/>
                    </a:xfrm>
                    <a:prstGeom prst="rect">
                      <a:avLst/>
                    </a:prstGeom>
                  </pic:spPr>
                </pic:pic>
              </a:graphicData>
            </a:graphic>
          </wp:inline>
        </w:drawing>
      </w:r>
    </w:p>
    <w:p w:rsidR="00AC62F8" w:rsidRDefault="00AC62F8" w:rsidP="008772FA">
      <w:pPr>
        <w:ind w:left="709"/>
        <w:rPr>
          <w:noProof/>
        </w:rPr>
      </w:pPr>
    </w:p>
    <w:p w:rsidR="00A11AB1" w:rsidRPr="008772FA" w:rsidRDefault="00A11AB1" w:rsidP="00A11AB1">
      <w:pPr>
        <w:ind w:left="709"/>
        <w:rPr>
          <w:rFonts w:ascii="Arial" w:hAnsi="Arial" w:cs="Arial"/>
          <w:noProof/>
        </w:rPr>
      </w:pPr>
      <w:r w:rsidRPr="008772FA">
        <w:rPr>
          <w:rFonts w:ascii="Arial" w:hAnsi="Arial" w:cs="Arial"/>
          <w:b/>
          <w:noProof/>
        </w:rPr>
        <w:t>Localisation</w:t>
      </w:r>
      <w:r>
        <w:rPr>
          <w:rFonts w:ascii="Arial" w:hAnsi="Arial" w:cs="Arial"/>
          <w:b/>
          <w:noProof/>
        </w:rPr>
        <w:t xml:space="preserve"> de la machine (vol)</w:t>
      </w:r>
    </w:p>
    <w:p w:rsidR="00AC62F8" w:rsidRDefault="00A11AB1" w:rsidP="008772FA">
      <w:pPr>
        <w:ind w:left="709"/>
        <w:rPr>
          <w:noProof/>
        </w:rPr>
      </w:pPr>
      <w:r>
        <w:rPr>
          <w:noProof/>
        </w:rPr>
        <w:drawing>
          <wp:inline distT="0" distB="0" distL="0" distR="0" wp14:anchorId="2269508A" wp14:editId="4CC82559">
            <wp:extent cx="4640400" cy="3337200"/>
            <wp:effectExtent l="0" t="0" r="8255" b="0"/>
            <wp:docPr id="756" name="Imag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4640400" cy="3337200"/>
                    </a:xfrm>
                    <a:prstGeom prst="rect">
                      <a:avLst/>
                    </a:prstGeom>
                  </pic:spPr>
                </pic:pic>
              </a:graphicData>
            </a:graphic>
          </wp:inline>
        </w:drawing>
      </w:r>
    </w:p>
    <w:p w:rsidR="00AC62F8" w:rsidRDefault="00AC62F8" w:rsidP="008772FA">
      <w:pPr>
        <w:ind w:left="709"/>
        <w:rPr>
          <w:noProof/>
        </w:rPr>
      </w:pPr>
    </w:p>
    <w:p w:rsidR="005930F7" w:rsidRDefault="005930F7" w:rsidP="005930F7">
      <w:pPr>
        <w:ind w:left="709"/>
        <w:rPr>
          <w:noProof/>
        </w:rPr>
      </w:pPr>
    </w:p>
    <w:p w:rsidR="005930F7" w:rsidRPr="008772FA" w:rsidRDefault="005930F7" w:rsidP="005930F7">
      <w:pPr>
        <w:ind w:left="709"/>
        <w:rPr>
          <w:rFonts w:ascii="Arial" w:hAnsi="Arial" w:cs="Arial"/>
          <w:b/>
          <w:noProof/>
        </w:rPr>
      </w:pPr>
      <w:r>
        <w:rPr>
          <w:rFonts w:ascii="Arial" w:hAnsi="Arial" w:cs="Arial"/>
          <w:b/>
          <w:noProof/>
        </w:rPr>
        <w:t>T</w:t>
      </w:r>
      <w:r w:rsidRPr="008772FA">
        <w:rPr>
          <w:rFonts w:ascii="Arial" w:hAnsi="Arial" w:cs="Arial"/>
          <w:b/>
          <w:noProof/>
        </w:rPr>
        <w:t>élémetrie</w:t>
      </w:r>
    </w:p>
    <w:p w:rsidR="005930F7" w:rsidRDefault="005930F7" w:rsidP="008772FA">
      <w:pPr>
        <w:ind w:left="709"/>
        <w:rPr>
          <w:noProof/>
        </w:rPr>
      </w:pPr>
      <w:r>
        <w:rPr>
          <w:noProof/>
        </w:rPr>
        <w:lastRenderedPageBreak/>
        <w:drawing>
          <wp:inline distT="0" distB="0" distL="0" distR="0" wp14:anchorId="397B09B6" wp14:editId="452F564A">
            <wp:extent cx="4716000" cy="3340800"/>
            <wp:effectExtent l="0" t="0" r="8890" b="0"/>
            <wp:docPr id="778" name="Imag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4716000" cy="3340800"/>
                    </a:xfrm>
                    <a:prstGeom prst="rect">
                      <a:avLst/>
                    </a:prstGeom>
                  </pic:spPr>
                </pic:pic>
              </a:graphicData>
            </a:graphic>
          </wp:inline>
        </w:drawing>
      </w:r>
    </w:p>
    <w:p w:rsidR="002C323C" w:rsidRDefault="002C323C" w:rsidP="008772FA">
      <w:pPr>
        <w:ind w:left="709"/>
        <w:rPr>
          <w:noProof/>
        </w:rPr>
      </w:pPr>
    </w:p>
    <w:p w:rsidR="002C323C" w:rsidRPr="001A3D84" w:rsidRDefault="002C323C" w:rsidP="002C323C">
      <w:pPr>
        <w:ind w:left="709"/>
        <w:rPr>
          <w:noProof/>
        </w:rPr>
      </w:pPr>
      <w:r>
        <w:rPr>
          <w:b/>
          <w:noProof/>
        </w:rPr>
        <w:t xml:space="preserve">Amélioration écriture </w:t>
      </w:r>
      <w:r w:rsidRPr="00173D45">
        <w:rPr>
          <w:noProof/>
        </w:rPr>
        <w:t>:</w:t>
      </w:r>
      <w:r>
        <w:rPr>
          <w:noProof/>
        </w:rPr>
        <w:t xml:space="preserve"> Question reposée lors de la création d'un nouveau  profil Pro/ Ent </w:t>
      </w:r>
    </w:p>
    <w:p w:rsidR="002C323C" w:rsidRDefault="002C323C" w:rsidP="008772FA">
      <w:pPr>
        <w:ind w:left="709"/>
        <w:rPr>
          <w:noProof/>
        </w:rPr>
      </w:pPr>
      <w:r>
        <w:rPr>
          <w:noProof/>
        </w:rPr>
        <w:drawing>
          <wp:inline distT="0" distB="0" distL="0" distR="0" wp14:anchorId="54265EE6" wp14:editId="54A00AAE">
            <wp:extent cx="4640400" cy="3340800"/>
            <wp:effectExtent l="0" t="0" r="8255" b="0"/>
            <wp:docPr id="843" name="Imag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4640400" cy="3340800"/>
                    </a:xfrm>
                    <a:prstGeom prst="rect">
                      <a:avLst/>
                    </a:prstGeom>
                  </pic:spPr>
                </pic:pic>
              </a:graphicData>
            </a:graphic>
          </wp:inline>
        </w:drawing>
      </w:r>
    </w:p>
    <w:p w:rsidR="002C323C" w:rsidRDefault="002C323C" w:rsidP="008772FA">
      <w:pPr>
        <w:ind w:left="709"/>
        <w:rPr>
          <w:noProof/>
        </w:rPr>
      </w:pPr>
    </w:p>
    <w:p w:rsidR="002C323C" w:rsidRPr="001A3D84" w:rsidRDefault="002C323C" w:rsidP="002C323C">
      <w:pPr>
        <w:ind w:left="709"/>
        <w:rPr>
          <w:noProof/>
        </w:rPr>
      </w:pPr>
      <w:r>
        <w:rPr>
          <w:b/>
          <w:noProof/>
        </w:rPr>
        <w:t xml:space="preserve">Experience personnalisée </w:t>
      </w:r>
      <w:r w:rsidRPr="00173D45">
        <w:rPr>
          <w:noProof/>
        </w:rPr>
        <w:t>:</w:t>
      </w:r>
      <w:r>
        <w:rPr>
          <w:noProof/>
        </w:rPr>
        <w:t xml:space="preserve"> Question reposée lors de la création d'un nouveau  profil </w:t>
      </w:r>
    </w:p>
    <w:p w:rsidR="002C323C" w:rsidRDefault="002C323C" w:rsidP="008772FA">
      <w:pPr>
        <w:ind w:left="709"/>
        <w:rPr>
          <w:noProof/>
        </w:rPr>
      </w:pPr>
      <w:r>
        <w:rPr>
          <w:noProof/>
        </w:rPr>
        <w:lastRenderedPageBreak/>
        <w:drawing>
          <wp:inline distT="0" distB="0" distL="0" distR="0" wp14:anchorId="71AD3763" wp14:editId="6D06A31D">
            <wp:extent cx="4640400" cy="3322800"/>
            <wp:effectExtent l="0" t="0" r="8255" b="0"/>
            <wp:docPr id="853" name="Imag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4640400" cy="3322800"/>
                    </a:xfrm>
                    <a:prstGeom prst="rect">
                      <a:avLst/>
                    </a:prstGeom>
                  </pic:spPr>
                </pic:pic>
              </a:graphicData>
            </a:graphic>
          </wp:inline>
        </w:drawing>
      </w:r>
    </w:p>
    <w:p w:rsidR="00357539" w:rsidRDefault="00357539" w:rsidP="008772FA">
      <w:pPr>
        <w:ind w:left="709"/>
        <w:rPr>
          <w:noProof/>
        </w:rPr>
      </w:pPr>
    </w:p>
    <w:p w:rsidR="00357539" w:rsidRDefault="00357539" w:rsidP="00357539">
      <w:pPr>
        <w:ind w:left="709"/>
        <w:rPr>
          <w:noProof/>
        </w:rPr>
      </w:pPr>
      <w:r>
        <w:rPr>
          <w:b/>
          <w:noProof/>
        </w:rPr>
        <w:t xml:space="preserve">Identifiant de publicité </w:t>
      </w:r>
      <w:r w:rsidRPr="00173D45">
        <w:rPr>
          <w:noProof/>
        </w:rPr>
        <w:t>:</w:t>
      </w:r>
      <w:r>
        <w:rPr>
          <w:noProof/>
        </w:rPr>
        <w:t xml:space="preserve"> Question reposée lors de la création d'un nouveau  profil </w:t>
      </w:r>
    </w:p>
    <w:p w:rsidR="00357539" w:rsidRDefault="00357539" w:rsidP="008772FA">
      <w:pPr>
        <w:ind w:left="709"/>
        <w:rPr>
          <w:noProof/>
        </w:rPr>
      </w:pPr>
      <w:r>
        <w:rPr>
          <w:noProof/>
        </w:rPr>
        <w:drawing>
          <wp:inline distT="0" distB="0" distL="0" distR="0" wp14:anchorId="67C917FE" wp14:editId="52EA89E2">
            <wp:extent cx="4719600" cy="3157200"/>
            <wp:effectExtent l="0" t="0" r="5080" b="5715"/>
            <wp:docPr id="854" name="Imag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4719600" cy="3157200"/>
                    </a:xfrm>
                    <a:prstGeom prst="rect">
                      <a:avLst/>
                    </a:prstGeom>
                  </pic:spPr>
                </pic:pic>
              </a:graphicData>
            </a:graphic>
          </wp:inline>
        </w:drawing>
      </w:r>
    </w:p>
    <w:p w:rsidR="00357539" w:rsidRDefault="00357539" w:rsidP="008772FA">
      <w:pPr>
        <w:ind w:left="709"/>
        <w:rPr>
          <w:noProof/>
        </w:rPr>
      </w:pPr>
    </w:p>
    <w:p w:rsidR="007D5772" w:rsidRPr="001A3D84" w:rsidRDefault="007D5772" w:rsidP="007D5772">
      <w:pPr>
        <w:ind w:left="709"/>
        <w:rPr>
          <w:noProof/>
        </w:rPr>
      </w:pPr>
      <w:r>
        <w:rPr>
          <w:b/>
          <w:noProof/>
        </w:rPr>
        <w:t xml:space="preserve">Cortana </w:t>
      </w:r>
      <w:r w:rsidRPr="00173D45">
        <w:rPr>
          <w:noProof/>
        </w:rPr>
        <w:t>:</w:t>
      </w:r>
      <w:r>
        <w:rPr>
          <w:noProof/>
        </w:rPr>
        <w:t xml:space="preserve"> installation</w:t>
      </w:r>
    </w:p>
    <w:p w:rsidR="007D5772" w:rsidRDefault="007D5772" w:rsidP="008772FA">
      <w:pPr>
        <w:ind w:left="709"/>
        <w:rPr>
          <w:noProof/>
        </w:rPr>
      </w:pPr>
      <w:r>
        <w:rPr>
          <w:noProof/>
        </w:rPr>
        <w:lastRenderedPageBreak/>
        <w:drawing>
          <wp:inline distT="0" distB="0" distL="0" distR="0" wp14:anchorId="3D95481C" wp14:editId="41C41B60">
            <wp:extent cx="4867200" cy="3445200"/>
            <wp:effectExtent l="0" t="0" r="0" b="3175"/>
            <wp:docPr id="862" name="Imag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4867200" cy="3445200"/>
                    </a:xfrm>
                    <a:prstGeom prst="rect">
                      <a:avLst/>
                    </a:prstGeom>
                  </pic:spPr>
                </pic:pic>
              </a:graphicData>
            </a:graphic>
          </wp:inline>
        </w:drawing>
      </w:r>
    </w:p>
    <w:p w:rsidR="007D5772" w:rsidRDefault="007D5772" w:rsidP="008772FA">
      <w:pPr>
        <w:ind w:left="709"/>
        <w:rPr>
          <w:noProof/>
        </w:rPr>
      </w:pPr>
    </w:p>
    <w:p w:rsidR="00AC62F8" w:rsidRDefault="00AC62F8" w:rsidP="00AC62F8">
      <w:pPr>
        <w:pStyle w:val="Titre3"/>
        <w:rPr>
          <w:noProof/>
        </w:rPr>
      </w:pPr>
      <w:bookmarkStart w:id="103" w:name="_Toc93821250"/>
      <w:r>
        <w:rPr>
          <w:noProof/>
        </w:rPr>
        <w:t>Variante v1809</w:t>
      </w:r>
      <w:bookmarkEnd w:id="103"/>
    </w:p>
    <w:p w:rsidR="008772FA" w:rsidRPr="001A3D84" w:rsidRDefault="008772FA" w:rsidP="008772FA">
      <w:pPr>
        <w:ind w:left="709"/>
        <w:rPr>
          <w:noProof/>
        </w:rPr>
      </w:pPr>
      <w:r>
        <w:rPr>
          <w:b/>
          <w:noProof/>
        </w:rPr>
        <w:t xml:space="preserve">Cortana </w:t>
      </w:r>
      <w:r w:rsidRPr="00173D45">
        <w:rPr>
          <w:noProof/>
        </w:rPr>
        <w:t>:</w:t>
      </w:r>
      <w:r w:rsidR="00D24E72">
        <w:rPr>
          <w:noProof/>
        </w:rPr>
        <w:t xml:space="preserve"> </w:t>
      </w:r>
      <w:r w:rsidR="004E2B04">
        <w:rPr>
          <w:noProof/>
        </w:rPr>
        <w:t>installation</w:t>
      </w:r>
    </w:p>
    <w:p w:rsidR="00D634D5" w:rsidRDefault="00D634D5" w:rsidP="003F47E2">
      <w:pPr>
        <w:ind w:left="709"/>
        <w:rPr>
          <w:noProof/>
        </w:rPr>
      </w:pPr>
      <w:r w:rsidRPr="001A3D84">
        <w:rPr>
          <w:noProof/>
        </w:rPr>
        <w:drawing>
          <wp:inline distT="0" distB="0" distL="0" distR="0" wp14:anchorId="748C74F1" wp14:editId="4B6F3624">
            <wp:extent cx="5029200" cy="1971675"/>
            <wp:effectExtent l="0" t="0" r="0" b="9525"/>
            <wp:docPr id="3383" name="Image 3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a:srcRect l="1" r="-6" b="41525"/>
                    <a:stretch/>
                  </pic:blipFill>
                  <pic:spPr bwMode="auto">
                    <a:xfrm>
                      <a:off x="0" y="0"/>
                      <a:ext cx="5025844" cy="1970359"/>
                    </a:xfrm>
                    <a:prstGeom prst="rect">
                      <a:avLst/>
                    </a:prstGeom>
                    <a:ln>
                      <a:noFill/>
                    </a:ln>
                    <a:extLst>
                      <a:ext uri="{53640926-AAD7-44D8-BBD7-CCE9431645EC}">
                        <a14:shadowObscured xmlns:a14="http://schemas.microsoft.com/office/drawing/2010/main"/>
                      </a:ext>
                    </a:extLst>
                  </pic:spPr>
                </pic:pic>
              </a:graphicData>
            </a:graphic>
          </wp:inline>
        </w:drawing>
      </w:r>
    </w:p>
    <w:p w:rsidR="008772FA" w:rsidRDefault="008772FA" w:rsidP="008772FA">
      <w:pPr>
        <w:ind w:left="709"/>
        <w:rPr>
          <w:b/>
          <w:noProof/>
        </w:rPr>
      </w:pPr>
    </w:p>
    <w:p w:rsidR="008772FA" w:rsidRPr="001A3D84" w:rsidRDefault="008772FA" w:rsidP="008772FA">
      <w:pPr>
        <w:ind w:left="709"/>
        <w:rPr>
          <w:noProof/>
        </w:rPr>
      </w:pPr>
      <w:r>
        <w:rPr>
          <w:b/>
          <w:noProof/>
        </w:rPr>
        <w:t>Historique</w:t>
      </w:r>
      <w:r w:rsidR="00D24E72">
        <w:rPr>
          <w:b/>
          <w:noProof/>
        </w:rPr>
        <w:t xml:space="preserve"> </w:t>
      </w:r>
      <w:r w:rsidRPr="00173D45">
        <w:rPr>
          <w:noProof/>
        </w:rPr>
        <w:t>:</w:t>
      </w:r>
      <w:r w:rsidR="004E2B04">
        <w:rPr>
          <w:noProof/>
        </w:rPr>
        <w:t xml:space="preserve"> installation</w:t>
      </w:r>
    </w:p>
    <w:p w:rsidR="00D634D5" w:rsidRDefault="00D634D5" w:rsidP="003F47E2">
      <w:pPr>
        <w:ind w:left="709"/>
        <w:rPr>
          <w:noProof/>
        </w:rPr>
      </w:pPr>
      <w:r w:rsidRPr="001A3D84">
        <w:rPr>
          <w:noProof/>
        </w:rPr>
        <w:drawing>
          <wp:inline distT="0" distB="0" distL="0" distR="0" wp14:anchorId="047CCED6" wp14:editId="43178D5B">
            <wp:extent cx="4723200" cy="1594800"/>
            <wp:effectExtent l="0" t="0" r="1270" b="5715"/>
            <wp:docPr id="3384" name="Image 3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a:srcRect r="-108" b="48023"/>
                    <a:stretch/>
                  </pic:blipFill>
                  <pic:spPr bwMode="auto">
                    <a:xfrm>
                      <a:off x="0" y="0"/>
                      <a:ext cx="4723200" cy="1594800"/>
                    </a:xfrm>
                    <a:prstGeom prst="rect">
                      <a:avLst/>
                    </a:prstGeom>
                    <a:ln>
                      <a:noFill/>
                    </a:ln>
                    <a:extLst>
                      <a:ext uri="{53640926-AAD7-44D8-BBD7-CCE9431645EC}">
                        <a14:shadowObscured xmlns:a14="http://schemas.microsoft.com/office/drawing/2010/main"/>
                      </a:ext>
                    </a:extLst>
                  </pic:spPr>
                </pic:pic>
              </a:graphicData>
            </a:graphic>
          </wp:inline>
        </w:drawing>
      </w:r>
    </w:p>
    <w:p w:rsidR="00075C93" w:rsidRDefault="00075C93" w:rsidP="003F47E2">
      <w:pPr>
        <w:ind w:left="709"/>
        <w:rPr>
          <w:noProof/>
        </w:rPr>
      </w:pPr>
    </w:p>
    <w:p w:rsidR="004E2B04" w:rsidRDefault="00173D45" w:rsidP="004E2B04">
      <w:pPr>
        <w:ind w:left="709"/>
        <w:rPr>
          <w:noProof/>
        </w:rPr>
      </w:pPr>
      <w:r>
        <w:rPr>
          <w:b/>
          <w:noProof/>
        </w:rPr>
        <w:t xml:space="preserve">Voix </w:t>
      </w:r>
      <w:r w:rsidRPr="00173D45">
        <w:rPr>
          <w:noProof/>
        </w:rPr>
        <w:t>:</w:t>
      </w:r>
      <w:r>
        <w:rPr>
          <w:noProof/>
        </w:rPr>
        <w:t xml:space="preserve"> Question reposée lors de la création d'un nouveau  profil</w:t>
      </w:r>
      <w:r w:rsidR="00D24E72">
        <w:rPr>
          <w:noProof/>
        </w:rPr>
        <w:t xml:space="preserve"> Pro/</w:t>
      </w:r>
      <w:r w:rsidR="00D63ABA">
        <w:rPr>
          <w:noProof/>
        </w:rPr>
        <w:t xml:space="preserve"> Ent</w:t>
      </w:r>
      <w:r w:rsidR="004E2B04">
        <w:rPr>
          <w:noProof/>
        </w:rPr>
        <w:t xml:space="preserve"> </w:t>
      </w:r>
    </w:p>
    <w:p w:rsidR="0034204F" w:rsidRDefault="0034204F" w:rsidP="003F47E2">
      <w:pPr>
        <w:ind w:left="709"/>
        <w:rPr>
          <w:noProof/>
        </w:rPr>
      </w:pPr>
      <w:r w:rsidRPr="001A3D84">
        <w:rPr>
          <w:noProof/>
        </w:rPr>
        <w:lastRenderedPageBreak/>
        <w:drawing>
          <wp:inline distT="0" distB="0" distL="0" distR="0" wp14:anchorId="7996BCF0" wp14:editId="26DB3E12">
            <wp:extent cx="5191125" cy="2543175"/>
            <wp:effectExtent l="0" t="0" r="9525" b="9525"/>
            <wp:docPr id="3386" name="Image 3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a:srcRect r="-54" b="19091"/>
                    <a:stretch/>
                  </pic:blipFill>
                  <pic:spPr bwMode="auto">
                    <a:xfrm>
                      <a:off x="0" y="0"/>
                      <a:ext cx="5190382" cy="2542811"/>
                    </a:xfrm>
                    <a:prstGeom prst="rect">
                      <a:avLst/>
                    </a:prstGeom>
                    <a:ln>
                      <a:noFill/>
                    </a:ln>
                    <a:extLst>
                      <a:ext uri="{53640926-AAD7-44D8-BBD7-CCE9431645EC}">
                        <a14:shadowObscured xmlns:a14="http://schemas.microsoft.com/office/drawing/2010/main"/>
                      </a:ext>
                    </a:extLst>
                  </pic:spPr>
                </pic:pic>
              </a:graphicData>
            </a:graphic>
          </wp:inline>
        </w:drawing>
      </w:r>
    </w:p>
    <w:p w:rsidR="00173D45" w:rsidRDefault="00173D45" w:rsidP="003F47E2">
      <w:pPr>
        <w:ind w:left="709"/>
        <w:rPr>
          <w:noProof/>
        </w:rPr>
      </w:pPr>
    </w:p>
    <w:p w:rsidR="00173D45" w:rsidRPr="001A3D84" w:rsidRDefault="00C605D0" w:rsidP="00173D45">
      <w:pPr>
        <w:ind w:left="709"/>
        <w:rPr>
          <w:noProof/>
        </w:rPr>
      </w:pPr>
      <w:r>
        <w:rPr>
          <w:b/>
          <w:noProof/>
        </w:rPr>
        <w:t>Localisation</w:t>
      </w:r>
      <w:r w:rsidR="00173D45">
        <w:rPr>
          <w:b/>
          <w:noProof/>
        </w:rPr>
        <w:t xml:space="preserve"> </w:t>
      </w:r>
      <w:r w:rsidR="008772FA">
        <w:rPr>
          <w:b/>
          <w:noProof/>
        </w:rPr>
        <w:t>(utilisation</w:t>
      </w:r>
      <w:r>
        <w:rPr>
          <w:b/>
          <w:noProof/>
        </w:rPr>
        <w:t xml:space="preserve"> pour les applications</w:t>
      </w:r>
      <w:r w:rsidR="008772FA">
        <w:rPr>
          <w:b/>
          <w:noProof/>
        </w:rPr>
        <w:t>)</w:t>
      </w:r>
      <w:r w:rsidR="00173D45" w:rsidRPr="00173D45">
        <w:rPr>
          <w:noProof/>
        </w:rPr>
        <w:t>:</w:t>
      </w:r>
      <w:r w:rsidR="00173D45">
        <w:rPr>
          <w:noProof/>
        </w:rPr>
        <w:t xml:space="preserve"> </w:t>
      </w:r>
      <w:r w:rsidR="004E2B04">
        <w:rPr>
          <w:noProof/>
        </w:rPr>
        <w:t xml:space="preserve">Question reposée lors de la création d'un nouveau  profil Pro/ </w:t>
      </w:r>
    </w:p>
    <w:p w:rsidR="00F870BB" w:rsidRDefault="0034204F" w:rsidP="003F47E2">
      <w:pPr>
        <w:ind w:left="709"/>
        <w:rPr>
          <w:noProof/>
        </w:rPr>
      </w:pPr>
      <w:r w:rsidRPr="001A3D84">
        <w:rPr>
          <w:noProof/>
        </w:rPr>
        <w:drawing>
          <wp:inline distT="0" distB="0" distL="0" distR="0" wp14:anchorId="43E90E2F" wp14:editId="5ED1EC27">
            <wp:extent cx="5105400" cy="2505075"/>
            <wp:effectExtent l="0" t="0" r="0" b="9525"/>
            <wp:docPr id="3387" name="Image 3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srcRect b="25266"/>
                    <a:stretch/>
                  </pic:blipFill>
                  <pic:spPr bwMode="auto">
                    <a:xfrm>
                      <a:off x="0" y="0"/>
                      <a:ext cx="5104800" cy="2504781"/>
                    </a:xfrm>
                    <a:prstGeom prst="rect">
                      <a:avLst/>
                    </a:prstGeom>
                    <a:ln>
                      <a:noFill/>
                    </a:ln>
                    <a:extLst>
                      <a:ext uri="{53640926-AAD7-44D8-BBD7-CCE9431645EC}">
                        <a14:shadowObscured xmlns:a14="http://schemas.microsoft.com/office/drawing/2010/main"/>
                      </a:ext>
                    </a:extLst>
                  </pic:spPr>
                </pic:pic>
              </a:graphicData>
            </a:graphic>
          </wp:inline>
        </w:drawing>
      </w:r>
    </w:p>
    <w:p w:rsidR="006B2884" w:rsidRDefault="006B2884" w:rsidP="003F47E2">
      <w:pPr>
        <w:ind w:left="709"/>
        <w:rPr>
          <w:noProof/>
        </w:rPr>
      </w:pPr>
    </w:p>
    <w:p w:rsidR="008772FA" w:rsidRPr="008772FA" w:rsidRDefault="008772FA" w:rsidP="003F47E2">
      <w:pPr>
        <w:ind w:left="709"/>
        <w:rPr>
          <w:rFonts w:ascii="Arial" w:hAnsi="Arial" w:cs="Arial"/>
          <w:noProof/>
        </w:rPr>
      </w:pPr>
      <w:r w:rsidRPr="008772FA">
        <w:rPr>
          <w:rFonts w:ascii="Arial" w:hAnsi="Arial" w:cs="Arial"/>
          <w:b/>
          <w:noProof/>
        </w:rPr>
        <w:t>Localisation</w:t>
      </w:r>
      <w:r w:rsidR="00C605D0">
        <w:rPr>
          <w:rFonts w:ascii="Arial" w:hAnsi="Arial" w:cs="Arial"/>
          <w:b/>
          <w:noProof/>
        </w:rPr>
        <w:t xml:space="preserve"> de la machine (vol)</w:t>
      </w:r>
    </w:p>
    <w:p w:rsidR="0034204F" w:rsidRDefault="0034204F" w:rsidP="003F47E2">
      <w:pPr>
        <w:ind w:left="709"/>
        <w:rPr>
          <w:noProof/>
        </w:rPr>
      </w:pPr>
      <w:r w:rsidRPr="001A3D84">
        <w:rPr>
          <w:noProof/>
        </w:rPr>
        <w:drawing>
          <wp:inline distT="0" distB="0" distL="0" distR="0" wp14:anchorId="365D6E28" wp14:editId="3957D424">
            <wp:extent cx="5105400" cy="1933575"/>
            <wp:effectExtent l="0" t="0" r="0" b="9525"/>
            <wp:docPr id="3388" name="Image 3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a:srcRect t="8262" r="-46" b="33903"/>
                    <a:stretch/>
                  </pic:blipFill>
                  <pic:spPr bwMode="auto">
                    <a:xfrm>
                      <a:off x="0" y="0"/>
                      <a:ext cx="5107118" cy="1934226"/>
                    </a:xfrm>
                    <a:prstGeom prst="rect">
                      <a:avLst/>
                    </a:prstGeom>
                    <a:ln>
                      <a:noFill/>
                    </a:ln>
                    <a:extLst>
                      <a:ext uri="{53640926-AAD7-44D8-BBD7-CCE9431645EC}">
                        <a14:shadowObscured xmlns:a14="http://schemas.microsoft.com/office/drawing/2010/main"/>
                      </a:ext>
                    </a:extLst>
                  </pic:spPr>
                </pic:pic>
              </a:graphicData>
            </a:graphic>
          </wp:inline>
        </w:drawing>
      </w:r>
    </w:p>
    <w:p w:rsidR="0012534D" w:rsidRDefault="0012534D" w:rsidP="003F47E2">
      <w:pPr>
        <w:ind w:left="709"/>
        <w:rPr>
          <w:noProof/>
        </w:rPr>
      </w:pPr>
    </w:p>
    <w:p w:rsidR="008772FA" w:rsidRPr="008772FA" w:rsidRDefault="004E2B04" w:rsidP="003F47E2">
      <w:pPr>
        <w:ind w:left="709"/>
        <w:rPr>
          <w:rFonts w:ascii="Arial" w:hAnsi="Arial" w:cs="Arial"/>
          <w:b/>
          <w:noProof/>
        </w:rPr>
      </w:pPr>
      <w:r>
        <w:rPr>
          <w:rFonts w:ascii="Arial" w:hAnsi="Arial" w:cs="Arial"/>
          <w:b/>
          <w:noProof/>
        </w:rPr>
        <w:t>T</w:t>
      </w:r>
      <w:r w:rsidR="008772FA" w:rsidRPr="008772FA">
        <w:rPr>
          <w:rFonts w:ascii="Arial" w:hAnsi="Arial" w:cs="Arial"/>
          <w:b/>
          <w:noProof/>
        </w:rPr>
        <w:t>élémetrie</w:t>
      </w:r>
    </w:p>
    <w:p w:rsidR="0034204F" w:rsidRPr="001A3D84" w:rsidRDefault="0034204F" w:rsidP="003F47E2">
      <w:pPr>
        <w:ind w:left="709"/>
        <w:rPr>
          <w:noProof/>
        </w:rPr>
      </w:pPr>
      <w:r w:rsidRPr="001A3D84">
        <w:rPr>
          <w:noProof/>
        </w:rPr>
        <w:lastRenderedPageBreak/>
        <w:drawing>
          <wp:inline distT="0" distB="0" distL="0" distR="0" wp14:anchorId="79723A39" wp14:editId="2E30920C">
            <wp:extent cx="4726800" cy="2566800"/>
            <wp:effectExtent l="0" t="0" r="0" b="5080"/>
            <wp:docPr id="3389" name="Image 3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r="-146" b="11280"/>
                    <a:stretch/>
                  </pic:blipFill>
                  <pic:spPr bwMode="auto">
                    <a:xfrm>
                      <a:off x="0" y="0"/>
                      <a:ext cx="4726800" cy="2566800"/>
                    </a:xfrm>
                    <a:prstGeom prst="rect">
                      <a:avLst/>
                    </a:prstGeom>
                    <a:ln>
                      <a:noFill/>
                    </a:ln>
                    <a:extLst>
                      <a:ext uri="{53640926-AAD7-44D8-BBD7-CCE9431645EC}">
                        <a14:shadowObscured xmlns:a14="http://schemas.microsoft.com/office/drawing/2010/main"/>
                      </a:ext>
                    </a:extLst>
                  </pic:spPr>
                </pic:pic>
              </a:graphicData>
            </a:graphic>
          </wp:inline>
        </w:drawing>
      </w:r>
    </w:p>
    <w:p w:rsidR="00173D45" w:rsidRDefault="00173D45" w:rsidP="003F47E2">
      <w:pPr>
        <w:ind w:left="709"/>
        <w:rPr>
          <w:noProof/>
        </w:rPr>
      </w:pPr>
    </w:p>
    <w:p w:rsidR="00173D45" w:rsidRPr="001A3D84" w:rsidRDefault="00173D45" w:rsidP="00173D45">
      <w:pPr>
        <w:ind w:left="709"/>
        <w:rPr>
          <w:noProof/>
        </w:rPr>
      </w:pPr>
      <w:r>
        <w:rPr>
          <w:b/>
          <w:noProof/>
        </w:rPr>
        <w:t xml:space="preserve">Amélioration écriture </w:t>
      </w:r>
      <w:r w:rsidRPr="00173D45">
        <w:rPr>
          <w:noProof/>
        </w:rPr>
        <w:t>:</w:t>
      </w:r>
      <w:r>
        <w:rPr>
          <w:noProof/>
        </w:rPr>
        <w:t xml:space="preserve"> </w:t>
      </w:r>
      <w:r w:rsidR="004E2B04">
        <w:rPr>
          <w:noProof/>
        </w:rPr>
        <w:t xml:space="preserve">Question reposée lors de la création d'un nouveau  profil Pro/ Ent </w:t>
      </w:r>
    </w:p>
    <w:p w:rsidR="0018508D" w:rsidRDefault="0018508D" w:rsidP="003F47E2">
      <w:pPr>
        <w:ind w:left="709"/>
        <w:rPr>
          <w:noProof/>
        </w:rPr>
      </w:pPr>
      <w:r w:rsidRPr="001A3D84">
        <w:rPr>
          <w:noProof/>
        </w:rPr>
        <w:drawing>
          <wp:inline distT="0" distB="0" distL="0" distR="0" wp14:anchorId="185F9B39" wp14:editId="26D28A6A">
            <wp:extent cx="4572000" cy="2070000"/>
            <wp:effectExtent l="0" t="0" r="0" b="6985"/>
            <wp:docPr id="3390" name="Image 3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a:srcRect b="26006"/>
                    <a:stretch/>
                  </pic:blipFill>
                  <pic:spPr bwMode="auto">
                    <a:xfrm>
                      <a:off x="0" y="0"/>
                      <a:ext cx="4572000" cy="2070000"/>
                    </a:xfrm>
                    <a:prstGeom prst="rect">
                      <a:avLst/>
                    </a:prstGeom>
                    <a:ln>
                      <a:noFill/>
                    </a:ln>
                    <a:extLst>
                      <a:ext uri="{53640926-AAD7-44D8-BBD7-CCE9431645EC}">
                        <a14:shadowObscured xmlns:a14="http://schemas.microsoft.com/office/drawing/2010/main"/>
                      </a:ext>
                    </a:extLst>
                  </pic:spPr>
                </pic:pic>
              </a:graphicData>
            </a:graphic>
          </wp:inline>
        </w:drawing>
      </w:r>
    </w:p>
    <w:p w:rsidR="00F2479A" w:rsidRDefault="00F2479A" w:rsidP="003F47E2">
      <w:pPr>
        <w:ind w:left="709"/>
        <w:rPr>
          <w:noProof/>
        </w:rPr>
      </w:pPr>
    </w:p>
    <w:p w:rsidR="00173D45" w:rsidRPr="001A3D84" w:rsidRDefault="00173D45" w:rsidP="00173D45">
      <w:pPr>
        <w:ind w:left="709"/>
        <w:rPr>
          <w:noProof/>
        </w:rPr>
      </w:pPr>
      <w:r>
        <w:rPr>
          <w:b/>
          <w:noProof/>
        </w:rPr>
        <w:t xml:space="preserve">Experience personnalisée </w:t>
      </w:r>
      <w:r w:rsidRPr="00173D45">
        <w:rPr>
          <w:noProof/>
        </w:rPr>
        <w:t>:</w:t>
      </w:r>
      <w:r>
        <w:rPr>
          <w:noProof/>
        </w:rPr>
        <w:t xml:space="preserve"> </w:t>
      </w:r>
      <w:r w:rsidR="004E2B04">
        <w:rPr>
          <w:noProof/>
        </w:rPr>
        <w:t xml:space="preserve">Question reposée lors de la création d'un nouveau  profil </w:t>
      </w:r>
    </w:p>
    <w:p w:rsidR="00852B9D" w:rsidRDefault="00852B9D" w:rsidP="003F47E2">
      <w:pPr>
        <w:ind w:left="709"/>
        <w:rPr>
          <w:noProof/>
        </w:rPr>
      </w:pPr>
      <w:r w:rsidRPr="001A3D84">
        <w:rPr>
          <w:noProof/>
        </w:rPr>
        <w:drawing>
          <wp:inline distT="0" distB="0" distL="0" distR="0" wp14:anchorId="7614BA87" wp14:editId="1444CBD3">
            <wp:extent cx="4719600" cy="2390400"/>
            <wp:effectExtent l="0" t="0" r="5080" b="0"/>
            <wp:docPr id="3391" name="Image 3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a:srcRect b="21107"/>
                    <a:stretch/>
                  </pic:blipFill>
                  <pic:spPr bwMode="auto">
                    <a:xfrm>
                      <a:off x="0" y="0"/>
                      <a:ext cx="4719600" cy="2390400"/>
                    </a:xfrm>
                    <a:prstGeom prst="rect">
                      <a:avLst/>
                    </a:prstGeom>
                    <a:ln>
                      <a:noFill/>
                    </a:ln>
                    <a:extLst>
                      <a:ext uri="{53640926-AAD7-44D8-BBD7-CCE9431645EC}">
                        <a14:shadowObscured xmlns:a14="http://schemas.microsoft.com/office/drawing/2010/main"/>
                      </a:ext>
                    </a:extLst>
                  </pic:spPr>
                </pic:pic>
              </a:graphicData>
            </a:graphic>
          </wp:inline>
        </w:drawing>
      </w:r>
    </w:p>
    <w:p w:rsidR="00173D45" w:rsidRDefault="00173D45" w:rsidP="003F47E2">
      <w:pPr>
        <w:ind w:left="709"/>
        <w:rPr>
          <w:noProof/>
        </w:rPr>
      </w:pPr>
    </w:p>
    <w:p w:rsidR="00173D45" w:rsidRDefault="00173D45" w:rsidP="00173D45">
      <w:pPr>
        <w:ind w:left="709"/>
        <w:rPr>
          <w:noProof/>
        </w:rPr>
      </w:pPr>
      <w:r>
        <w:rPr>
          <w:b/>
          <w:noProof/>
        </w:rPr>
        <w:t xml:space="preserve">Identifiant de </w:t>
      </w:r>
      <w:r w:rsidR="00D63ABA">
        <w:rPr>
          <w:b/>
          <w:noProof/>
        </w:rPr>
        <w:t>publicité</w:t>
      </w:r>
      <w:r>
        <w:rPr>
          <w:b/>
          <w:noProof/>
        </w:rPr>
        <w:t xml:space="preserve"> </w:t>
      </w:r>
      <w:r w:rsidRPr="00173D45">
        <w:rPr>
          <w:noProof/>
        </w:rPr>
        <w:t>:</w:t>
      </w:r>
      <w:r>
        <w:rPr>
          <w:noProof/>
        </w:rPr>
        <w:t xml:space="preserve"> </w:t>
      </w:r>
      <w:r w:rsidR="004E2B04">
        <w:rPr>
          <w:noProof/>
        </w:rPr>
        <w:t xml:space="preserve">Question reposée lors de la création d'un nouveau  profil </w:t>
      </w:r>
    </w:p>
    <w:p w:rsidR="00852B9D" w:rsidRPr="001A3D84" w:rsidRDefault="00852B9D" w:rsidP="003F47E2">
      <w:pPr>
        <w:ind w:left="709"/>
        <w:rPr>
          <w:noProof/>
        </w:rPr>
      </w:pPr>
      <w:r w:rsidRPr="001A3D84">
        <w:rPr>
          <w:noProof/>
        </w:rPr>
        <w:lastRenderedPageBreak/>
        <w:drawing>
          <wp:inline distT="0" distB="0" distL="0" distR="0" wp14:anchorId="2E4C1E04" wp14:editId="39285A6B">
            <wp:extent cx="4708800" cy="2163600"/>
            <wp:effectExtent l="0" t="0" r="0" b="8255"/>
            <wp:docPr id="813" name="Imag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a:srcRect b="29299"/>
                    <a:stretch/>
                  </pic:blipFill>
                  <pic:spPr bwMode="auto">
                    <a:xfrm>
                      <a:off x="0" y="0"/>
                      <a:ext cx="4708800" cy="2163600"/>
                    </a:xfrm>
                    <a:prstGeom prst="rect">
                      <a:avLst/>
                    </a:prstGeom>
                    <a:ln>
                      <a:noFill/>
                    </a:ln>
                    <a:extLst>
                      <a:ext uri="{53640926-AAD7-44D8-BBD7-CCE9431645EC}">
                        <a14:shadowObscured xmlns:a14="http://schemas.microsoft.com/office/drawing/2010/main"/>
                      </a:ext>
                    </a:extLst>
                  </pic:spPr>
                </pic:pic>
              </a:graphicData>
            </a:graphic>
          </wp:inline>
        </w:drawing>
      </w:r>
    </w:p>
    <w:p w:rsidR="00852B9D" w:rsidRPr="001A3D84" w:rsidRDefault="00852B9D" w:rsidP="003F47E2">
      <w:pPr>
        <w:ind w:left="709"/>
        <w:rPr>
          <w:noProof/>
        </w:rPr>
      </w:pPr>
    </w:p>
    <w:p w:rsidR="0018508D" w:rsidRDefault="00D63ABA" w:rsidP="003F47E2">
      <w:pPr>
        <w:ind w:left="709"/>
        <w:rPr>
          <w:noProof/>
        </w:rPr>
      </w:pPr>
      <w:r>
        <w:rPr>
          <w:noProof/>
        </w:rPr>
        <w:t>Se termine par l</w:t>
      </w:r>
      <w:r w:rsidR="00D24E72">
        <w:rPr>
          <w:noProof/>
        </w:rPr>
        <w:t xml:space="preserve">ancement de EDGE avec demande </w:t>
      </w:r>
      <w:r w:rsidR="00C517B4">
        <w:rPr>
          <w:noProof/>
        </w:rPr>
        <w:t>de paramétrage</w:t>
      </w:r>
      <w:r>
        <w:rPr>
          <w:noProof/>
        </w:rPr>
        <w:t xml:space="preserve"> sur un PRO</w:t>
      </w:r>
    </w:p>
    <w:p w:rsidR="004E2B04" w:rsidRDefault="004E2B04" w:rsidP="003F47E2">
      <w:pPr>
        <w:ind w:left="709"/>
        <w:rPr>
          <w:noProof/>
        </w:rPr>
      </w:pPr>
    </w:p>
    <w:p w:rsidR="00C517B4" w:rsidRDefault="00C517B4" w:rsidP="003F47E2">
      <w:pPr>
        <w:ind w:left="709"/>
        <w:rPr>
          <w:noProof/>
        </w:rPr>
      </w:pPr>
      <w:r>
        <w:rPr>
          <w:noProof/>
        </w:rPr>
        <w:drawing>
          <wp:inline distT="0" distB="0" distL="0" distR="0" wp14:anchorId="22273097" wp14:editId="6164E321">
            <wp:extent cx="3877200" cy="2772000"/>
            <wp:effectExtent l="0" t="0" r="9525" b="0"/>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3877200" cy="2772000"/>
                    </a:xfrm>
                    <a:prstGeom prst="rect">
                      <a:avLst/>
                    </a:prstGeom>
                  </pic:spPr>
                </pic:pic>
              </a:graphicData>
            </a:graphic>
          </wp:inline>
        </w:drawing>
      </w:r>
    </w:p>
    <w:p w:rsidR="00C517B4" w:rsidRDefault="00C517B4" w:rsidP="003F47E2">
      <w:pPr>
        <w:ind w:left="709"/>
        <w:rPr>
          <w:noProof/>
        </w:rPr>
      </w:pPr>
      <w:r>
        <w:rPr>
          <w:noProof/>
        </w:rPr>
        <w:t>Suivit d'une information sur la télémétrie</w:t>
      </w:r>
    </w:p>
    <w:p w:rsidR="00C517B4" w:rsidRDefault="00C517B4" w:rsidP="00C517B4">
      <w:pPr>
        <w:ind w:left="1416"/>
        <w:rPr>
          <w:noProof/>
        </w:rPr>
      </w:pPr>
      <w:r>
        <w:rPr>
          <w:noProof/>
        </w:rPr>
        <w:drawing>
          <wp:inline distT="0" distB="0" distL="0" distR="0" wp14:anchorId="46EF704E" wp14:editId="6AB436BA">
            <wp:extent cx="3038095" cy="1190476"/>
            <wp:effectExtent l="0" t="0" r="0" b="0"/>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3038095" cy="1190476"/>
                    </a:xfrm>
                    <a:prstGeom prst="rect">
                      <a:avLst/>
                    </a:prstGeom>
                  </pic:spPr>
                </pic:pic>
              </a:graphicData>
            </a:graphic>
          </wp:inline>
        </w:drawing>
      </w:r>
    </w:p>
    <w:p w:rsidR="00D63ABA" w:rsidRPr="001A3D84" w:rsidRDefault="00D63ABA" w:rsidP="00C517B4">
      <w:pPr>
        <w:ind w:left="1416"/>
        <w:rPr>
          <w:noProof/>
        </w:rPr>
      </w:pPr>
    </w:p>
    <w:p w:rsidR="00344958" w:rsidRPr="001A3D84" w:rsidRDefault="00344958" w:rsidP="003F47E2">
      <w:pPr>
        <w:ind w:left="709"/>
        <w:rPr>
          <w:noProof/>
        </w:rPr>
      </w:pPr>
      <w:r w:rsidRPr="001A3D84">
        <w:rPr>
          <w:noProof/>
        </w:rPr>
        <w:lastRenderedPageBreak/>
        <w:drawing>
          <wp:inline distT="0" distB="0" distL="0" distR="0" wp14:anchorId="4803451B" wp14:editId="407F0077">
            <wp:extent cx="5940425" cy="4475844"/>
            <wp:effectExtent l="0" t="0" r="3175" b="1270"/>
            <wp:docPr id="957" name="Imag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940425" cy="4475844"/>
                    </a:xfrm>
                    <a:prstGeom prst="rect">
                      <a:avLst/>
                    </a:prstGeom>
                  </pic:spPr>
                </pic:pic>
              </a:graphicData>
            </a:graphic>
          </wp:inline>
        </w:drawing>
      </w:r>
    </w:p>
    <w:p w:rsidR="00344958" w:rsidRPr="001A3D84" w:rsidRDefault="00344958" w:rsidP="003F47E2">
      <w:pPr>
        <w:ind w:left="709"/>
        <w:rPr>
          <w:noProof/>
        </w:rPr>
      </w:pPr>
      <w:r w:rsidRPr="001A3D84">
        <w:rPr>
          <w:noProof/>
        </w:rPr>
        <w:drawing>
          <wp:inline distT="0" distB="0" distL="0" distR="0" wp14:anchorId="63419F08" wp14:editId="677EF2E2">
            <wp:extent cx="5940425" cy="4452477"/>
            <wp:effectExtent l="0" t="0" r="3175" b="5715"/>
            <wp:docPr id="936" name="Imag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5940425" cy="4452477"/>
                    </a:xfrm>
                    <a:prstGeom prst="rect">
                      <a:avLst/>
                    </a:prstGeom>
                  </pic:spPr>
                </pic:pic>
              </a:graphicData>
            </a:graphic>
          </wp:inline>
        </w:drawing>
      </w:r>
    </w:p>
    <w:p w:rsidR="00267562" w:rsidRPr="001A3D84" w:rsidRDefault="00267562" w:rsidP="003F47E2">
      <w:pPr>
        <w:ind w:left="709"/>
        <w:rPr>
          <w:noProof/>
        </w:rPr>
      </w:pPr>
    </w:p>
    <w:p w:rsidR="00344958" w:rsidRPr="001A3D84" w:rsidRDefault="00344958">
      <w:pPr>
        <w:spacing w:before="0"/>
        <w:ind w:left="0"/>
        <w:jc w:val="left"/>
      </w:pPr>
      <w:r w:rsidRPr="001A3D84">
        <w:lastRenderedPageBreak/>
        <w:br w:type="page"/>
      </w:r>
    </w:p>
    <w:p w:rsidR="00344958" w:rsidRPr="001A3D84" w:rsidRDefault="00344958" w:rsidP="00344958">
      <w:pPr>
        <w:pStyle w:val="Titre2"/>
      </w:pPr>
      <w:bookmarkStart w:id="104" w:name="_Toc93821251"/>
      <w:r w:rsidRPr="001A3D84">
        <w:lastRenderedPageBreak/>
        <w:t>Assistant premier démarrage (phase OOBE v1511)</w:t>
      </w:r>
      <w:bookmarkEnd w:id="104"/>
    </w:p>
    <w:p w:rsidR="00344958" w:rsidRPr="001A3D84" w:rsidRDefault="00344958" w:rsidP="00344958">
      <w:r w:rsidRPr="001A3D84">
        <w:t>Selon les branches cet assistant peut différer… Il demande successivement :</w:t>
      </w:r>
    </w:p>
    <w:p w:rsidR="00344958" w:rsidRPr="001A3D84" w:rsidRDefault="00344958" w:rsidP="00344958"/>
    <w:p w:rsidR="00344958" w:rsidRPr="001A3D84" w:rsidRDefault="00344958" w:rsidP="00344958">
      <w:pPr>
        <w:pStyle w:val="Titre3"/>
        <w:rPr>
          <w:lang w:val="fr-FR"/>
        </w:rPr>
      </w:pPr>
      <w:bookmarkStart w:id="105" w:name="_Toc93821252"/>
      <w:r w:rsidRPr="001A3D84">
        <w:rPr>
          <w:lang w:val="fr-FR"/>
        </w:rPr>
        <w:t>Configuration Rapide / Personnalisée</w:t>
      </w:r>
      <w:bookmarkEnd w:id="105"/>
    </w:p>
    <w:p w:rsidR="00344958" w:rsidRPr="001A3D84" w:rsidRDefault="00344958" w:rsidP="00344958">
      <w:pPr>
        <w:ind w:left="709"/>
        <w:jc w:val="left"/>
      </w:pPr>
      <w:r w:rsidRPr="001A3D84">
        <w:rPr>
          <w:noProof/>
        </w:rPr>
        <mc:AlternateContent>
          <mc:Choice Requires="wps">
            <w:drawing>
              <wp:anchor distT="0" distB="0" distL="114299" distR="114299" simplePos="0" relativeHeight="251852288" behindDoc="0" locked="0" layoutInCell="1" allowOverlap="1" wp14:anchorId="2730716E" wp14:editId="087C52C5">
                <wp:simplePos x="0" y="0"/>
                <wp:positionH relativeFrom="column">
                  <wp:posOffset>200025</wp:posOffset>
                </wp:positionH>
                <wp:positionV relativeFrom="paragraph">
                  <wp:posOffset>488950</wp:posOffset>
                </wp:positionV>
                <wp:extent cx="0" cy="3014345"/>
                <wp:effectExtent l="0" t="0" r="19050" b="14605"/>
                <wp:wrapNone/>
                <wp:docPr id="765" name="Connecteur droit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0143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1763722" id="Connecteur droit 53" o:spid="_x0000_s1026" style="position:absolute;flip:y;z-index:2518522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5.75pt,38.5pt" to="15.75pt,27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"/>
            </w:pict>
          </mc:Fallback>
        </mc:AlternateContent>
      </w:r>
      <w:r w:rsidRPr="001A3D84">
        <w:t xml:space="preserve">Les choix par défaut de la </w:t>
      </w:r>
      <w:r w:rsidRPr="001A3D84">
        <w:rPr>
          <w:rFonts w:ascii="Arial" w:hAnsi="Arial" w:cs="Arial"/>
          <w:b/>
        </w:rPr>
        <w:t>Configuration Rapide</w:t>
      </w:r>
      <w:r w:rsidRPr="001A3D84">
        <w:t xml:space="preserve"> instaureront un dialogue assez soutenu entre le poste et Microsoft via le Web…. il vaut mieux demander </w:t>
      </w:r>
      <w:r w:rsidRPr="001A3D84">
        <w:rPr>
          <w:rFonts w:ascii="Arial" w:hAnsi="Arial" w:cs="Arial"/>
          <w:b/>
        </w:rPr>
        <w:t xml:space="preserve">Paramètres de personnalisation </w:t>
      </w:r>
    </w:p>
    <w:p w:rsidR="00344958" w:rsidRPr="001A3D84" w:rsidRDefault="00344958" w:rsidP="00344958">
      <w:pPr>
        <w:ind w:left="709"/>
        <w:rPr>
          <w:noProof/>
        </w:rPr>
      </w:pPr>
      <w:r w:rsidRPr="001A3D84">
        <w:rPr>
          <w:noProof/>
        </w:rPr>
        <mc:AlternateContent>
          <mc:Choice Requires="wps">
            <w:drawing>
              <wp:anchor distT="4294967295" distB="4294967295" distL="114300" distR="114300" simplePos="0" relativeHeight="251851264" behindDoc="0" locked="0" layoutInCell="1" allowOverlap="1" wp14:anchorId="247FFFD2" wp14:editId="5D85F43A">
                <wp:simplePos x="0" y="0"/>
                <wp:positionH relativeFrom="column">
                  <wp:posOffset>200087</wp:posOffset>
                </wp:positionH>
                <wp:positionV relativeFrom="paragraph">
                  <wp:posOffset>2956751</wp:posOffset>
                </wp:positionV>
                <wp:extent cx="335561" cy="0"/>
                <wp:effectExtent l="0" t="76200" r="26670" b="95250"/>
                <wp:wrapNone/>
                <wp:docPr id="764" name="Connecteur droit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5561"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C97F879" id="Connecteur droit 50" o:spid="_x0000_s1026" style="position:absolute;z-index:251851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75pt,232.8pt" to="42.15pt,2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">
                <v:stroke endarrow="block"/>
              </v:line>
            </w:pict>
          </mc:Fallback>
        </mc:AlternateContent>
      </w:r>
      <w:r w:rsidRPr="001A3D84">
        <w:rPr>
          <w:noProof/>
        </w:rPr>
        <w:drawing>
          <wp:inline distT="0" distB="0" distL="0" distR="0" wp14:anchorId="76F74636" wp14:editId="074D6A1A">
            <wp:extent cx="5403600" cy="3434400"/>
            <wp:effectExtent l="0" t="0" r="6985" b="0"/>
            <wp:docPr id="763" name="Imag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5403600" cy="3434400"/>
                    </a:xfrm>
                    <a:prstGeom prst="rect">
                      <a:avLst/>
                    </a:prstGeom>
                  </pic:spPr>
                </pic:pic>
              </a:graphicData>
            </a:graphic>
          </wp:inline>
        </w:drawing>
      </w:r>
    </w:p>
    <w:p w:rsidR="00344958" w:rsidRPr="001A3D84" w:rsidRDefault="00344958" w:rsidP="00344958">
      <w:pPr>
        <w:ind w:left="709"/>
        <w:jc w:val="left"/>
      </w:pPr>
      <w:r w:rsidRPr="001A3D84">
        <w:t>Dans lesquels on désactive TOUT</w:t>
      </w:r>
    </w:p>
    <w:p w:rsidR="00344958" w:rsidRPr="001A3D84" w:rsidRDefault="00344958" w:rsidP="00344958">
      <w:pPr>
        <w:ind w:left="709"/>
        <w:jc w:val="left"/>
      </w:pPr>
      <w:r w:rsidRPr="001A3D84">
        <w:rPr>
          <w:noProof/>
        </w:rPr>
        <w:drawing>
          <wp:inline distT="0" distB="0" distL="0" distR="0" wp14:anchorId="3FEC0AE3" wp14:editId="5D6A7D15">
            <wp:extent cx="5245200" cy="2530800"/>
            <wp:effectExtent l="0" t="0" r="0" b="3175"/>
            <wp:docPr id="768" name="Imag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5245200" cy="2530800"/>
                    </a:xfrm>
                    <a:prstGeom prst="rect">
                      <a:avLst/>
                    </a:prstGeom>
                  </pic:spPr>
                </pic:pic>
              </a:graphicData>
            </a:graphic>
          </wp:inline>
        </w:drawing>
      </w:r>
    </w:p>
    <w:p w:rsidR="00344958" w:rsidRPr="001A3D84" w:rsidRDefault="00344958" w:rsidP="00344958">
      <w:pPr>
        <w:ind w:left="709"/>
        <w:jc w:val="left"/>
      </w:pPr>
      <w:r w:rsidRPr="001A3D84">
        <w:rPr>
          <w:noProof/>
        </w:rPr>
        <w:drawing>
          <wp:inline distT="0" distB="0" distL="0" distR="0" wp14:anchorId="594D6791" wp14:editId="098B16D2">
            <wp:extent cx="5245200" cy="1184400"/>
            <wp:effectExtent l="0" t="0" r="0" b="0"/>
            <wp:docPr id="769" name="Imag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5245200" cy="1184400"/>
                    </a:xfrm>
                    <a:prstGeom prst="rect">
                      <a:avLst/>
                    </a:prstGeom>
                  </pic:spPr>
                </pic:pic>
              </a:graphicData>
            </a:graphic>
          </wp:inline>
        </w:drawing>
      </w:r>
    </w:p>
    <w:p w:rsidR="00344958" w:rsidRPr="001A3D84" w:rsidRDefault="00344958" w:rsidP="00344958">
      <w:pPr>
        <w:ind w:left="709"/>
        <w:jc w:val="left"/>
      </w:pPr>
      <w:r w:rsidRPr="001A3D84">
        <w:lastRenderedPageBreak/>
        <w:t>Et encore</w:t>
      </w:r>
    </w:p>
    <w:p w:rsidR="00344958" w:rsidRPr="001A3D84" w:rsidRDefault="00344958" w:rsidP="00344958">
      <w:pPr>
        <w:pStyle w:val="Titre3"/>
        <w:rPr>
          <w:noProof/>
          <w:lang w:val="fr-FR"/>
        </w:rPr>
      </w:pPr>
      <w:bookmarkStart w:id="106" w:name="_Toc93821253"/>
      <w:r w:rsidRPr="001A3D84">
        <w:rPr>
          <w:noProof/>
          <w:lang w:val="fr-FR"/>
        </w:rPr>
        <w:t>Aide Débugage Windows 10</w:t>
      </w:r>
      <w:bookmarkEnd w:id="106"/>
    </w:p>
    <w:p w:rsidR="00344958" w:rsidRDefault="00344958" w:rsidP="00344958">
      <w:pPr>
        <w:ind w:left="709"/>
        <w:jc w:val="left"/>
      </w:pPr>
      <w:r w:rsidRPr="001A3D84">
        <w:rPr>
          <w:noProof/>
        </w:rPr>
        <w:drawing>
          <wp:inline distT="0" distB="0" distL="0" distR="0" wp14:anchorId="37F73468" wp14:editId="21A24383">
            <wp:extent cx="5241600" cy="3240000"/>
            <wp:effectExtent l="0" t="0" r="0" b="0"/>
            <wp:docPr id="770" name="Imag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5241600" cy="3240000"/>
                    </a:xfrm>
                    <a:prstGeom prst="rect">
                      <a:avLst/>
                    </a:prstGeom>
                  </pic:spPr>
                </pic:pic>
              </a:graphicData>
            </a:graphic>
          </wp:inline>
        </w:drawing>
      </w:r>
    </w:p>
    <w:p w:rsidR="00AD4D53" w:rsidRDefault="00AD4D53" w:rsidP="00344958">
      <w:pPr>
        <w:ind w:left="709"/>
        <w:jc w:val="left"/>
      </w:pPr>
    </w:p>
    <w:p w:rsidR="00AD4D53" w:rsidRDefault="00AD4D53" w:rsidP="00AD4D53">
      <w:pPr>
        <w:ind w:left="709"/>
        <w:rPr>
          <w:rFonts w:ascii="Arial" w:hAnsi="Arial" w:cs="Arial"/>
          <w:b/>
          <w:noProof/>
        </w:rPr>
      </w:pPr>
      <w:r w:rsidRPr="00AD4D53">
        <w:rPr>
          <w:b/>
          <w:noProof/>
        </w:rPr>
        <w:t>N.B</w:t>
      </w:r>
      <w:r>
        <w:rPr>
          <w:noProof/>
        </w:rPr>
        <w:t>: T</w:t>
      </w:r>
      <w:r w:rsidRPr="001A3D84">
        <w:rPr>
          <w:noProof/>
        </w:rPr>
        <w:t xml:space="preserve">ous </w:t>
      </w:r>
      <w:r>
        <w:rPr>
          <w:noProof/>
        </w:rPr>
        <w:t>c</w:t>
      </w:r>
      <w:r w:rsidRPr="001A3D84">
        <w:rPr>
          <w:noProof/>
        </w:rPr>
        <w:t xml:space="preserve">es réglages, </w:t>
      </w:r>
      <w:r w:rsidRPr="00C517B4">
        <w:rPr>
          <w:rFonts w:ascii="Arial" w:hAnsi="Arial" w:cs="Arial"/>
          <w:b/>
          <w:noProof/>
        </w:rPr>
        <w:t>Télémétrie</w:t>
      </w:r>
      <w:r w:rsidRPr="001A3D84">
        <w:rPr>
          <w:noProof/>
        </w:rPr>
        <w:t>…</w:t>
      </w:r>
      <w:r w:rsidRPr="00C517B4">
        <w:rPr>
          <w:rFonts w:ascii="Arial" w:hAnsi="Arial" w:cs="Arial"/>
          <w:b/>
          <w:noProof/>
        </w:rPr>
        <w:t>Localisation</w:t>
      </w:r>
      <w:r>
        <w:rPr>
          <w:noProof/>
        </w:rPr>
        <w:t xml:space="preserve"> </w:t>
      </w:r>
      <w:r w:rsidRPr="001A3D84">
        <w:rPr>
          <w:noProof/>
        </w:rPr>
        <w:t>etc</w:t>
      </w:r>
      <w:r>
        <w:rPr>
          <w:noProof/>
        </w:rPr>
        <w:t xml:space="preserve"> </w:t>
      </w:r>
      <w:r w:rsidRPr="001A3D84">
        <w:rPr>
          <w:noProof/>
        </w:rPr>
        <w:t xml:space="preserve">pouvant être ensuite repris dans  </w:t>
      </w:r>
      <w:r w:rsidRPr="001A3D84">
        <w:rPr>
          <w:rFonts w:ascii="Arial" w:hAnsi="Arial" w:cs="Arial"/>
          <w:b/>
          <w:noProof/>
        </w:rPr>
        <w:t>Démarrer / paramètres Confidentialité</w:t>
      </w:r>
      <w:r w:rsidRPr="001A3D84">
        <w:rPr>
          <w:noProof/>
        </w:rPr>
        <w:t xml:space="preserve"> /</w:t>
      </w:r>
      <w:r>
        <w:rPr>
          <w:noProof/>
        </w:rPr>
        <w:t xml:space="preserve"> (voire par </w:t>
      </w:r>
      <w:r w:rsidRPr="008D3AFB">
        <w:rPr>
          <w:rFonts w:ascii="Arial" w:hAnsi="Arial" w:cs="Arial"/>
          <w:b/>
          <w:noProof/>
        </w:rPr>
        <w:t>GPO</w:t>
      </w:r>
      <w:r>
        <w:rPr>
          <w:rFonts w:ascii="Arial" w:hAnsi="Arial" w:cs="Arial"/>
          <w:b/>
          <w:noProof/>
        </w:rPr>
        <w:t>)</w:t>
      </w:r>
    </w:p>
    <w:p w:rsidR="00AD4D53" w:rsidRPr="001A3D84" w:rsidRDefault="00AD4D53" w:rsidP="00344958">
      <w:pPr>
        <w:ind w:left="709"/>
        <w:jc w:val="left"/>
      </w:pPr>
    </w:p>
    <w:p w:rsidR="00344958" w:rsidRPr="001A3D84" w:rsidRDefault="00344958" w:rsidP="00344958">
      <w:pPr>
        <w:pStyle w:val="Titre3"/>
        <w:rPr>
          <w:noProof/>
          <w:lang w:val="fr-FR"/>
        </w:rPr>
      </w:pPr>
      <w:bookmarkStart w:id="107" w:name="_Toc93821254"/>
      <w:r w:rsidRPr="001A3D84">
        <w:rPr>
          <w:noProof/>
          <w:lang w:val="fr-FR"/>
        </w:rPr>
        <w:t>Mise à Jours Windows Update – Filtres IE</w:t>
      </w:r>
      <w:bookmarkEnd w:id="107"/>
    </w:p>
    <w:p w:rsidR="00344958" w:rsidRPr="001A3D84" w:rsidRDefault="00344958" w:rsidP="00344958">
      <w:pPr>
        <w:ind w:left="709"/>
        <w:jc w:val="left"/>
      </w:pPr>
      <w:r w:rsidRPr="001A3D84">
        <w:rPr>
          <w:b/>
        </w:rPr>
        <w:t>N.B</w:t>
      </w:r>
      <w:r w:rsidRPr="001A3D84">
        <w:t xml:space="preserve"> la gestion de Windows Update sera faite ultérieurement</w:t>
      </w:r>
    </w:p>
    <w:p w:rsidR="00344958" w:rsidRPr="001A3D84" w:rsidRDefault="00344958" w:rsidP="00344958">
      <w:pPr>
        <w:ind w:left="709"/>
        <w:jc w:val="left"/>
      </w:pPr>
      <w:r w:rsidRPr="001A3D84">
        <w:rPr>
          <w:noProof/>
        </w:rPr>
        <w:drawing>
          <wp:inline distT="0" distB="0" distL="0" distR="0" wp14:anchorId="6904C83D" wp14:editId="7782A938">
            <wp:extent cx="5241600" cy="3222000"/>
            <wp:effectExtent l="0" t="0" r="0" b="0"/>
            <wp:docPr id="771" name="Imag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5241600" cy="3222000"/>
                    </a:xfrm>
                    <a:prstGeom prst="rect">
                      <a:avLst/>
                    </a:prstGeom>
                  </pic:spPr>
                </pic:pic>
              </a:graphicData>
            </a:graphic>
          </wp:inline>
        </w:drawing>
      </w:r>
    </w:p>
    <w:p w:rsidR="00344958" w:rsidRDefault="00344958" w:rsidP="00344958">
      <w:pPr>
        <w:ind w:left="709"/>
        <w:rPr>
          <w:noProof/>
        </w:rPr>
      </w:pPr>
    </w:p>
    <w:p w:rsidR="00AD4D53" w:rsidRDefault="00AD4D53" w:rsidP="00344958">
      <w:pPr>
        <w:ind w:left="709"/>
        <w:rPr>
          <w:noProof/>
        </w:rPr>
      </w:pPr>
    </w:p>
    <w:p w:rsidR="00AD4D53" w:rsidRPr="001A3D84" w:rsidRDefault="00AD4D53" w:rsidP="00344958">
      <w:pPr>
        <w:ind w:left="709"/>
        <w:rPr>
          <w:noProof/>
        </w:rPr>
      </w:pPr>
    </w:p>
    <w:p w:rsidR="00344958" w:rsidRPr="001A3D84" w:rsidRDefault="00344958" w:rsidP="00344958">
      <w:pPr>
        <w:pStyle w:val="Titre3"/>
        <w:rPr>
          <w:noProof/>
          <w:lang w:val="fr-FR"/>
        </w:rPr>
      </w:pPr>
      <w:bookmarkStart w:id="108" w:name="_Toc93821255"/>
      <w:r w:rsidRPr="001A3D84">
        <w:rPr>
          <w:noProof/>
          <w:lang w:val="fr-FR"/>
        </w:rPr>
        <w:lastRenderedPageBreak/>
        <w:t xml:space="preserve">Compte </w:t>
      </w:r>
      <w:r w:rsidR="00BF1C1E" w:rsidRPr="001A3D84">
        <w:rPr>
          <w:noProof/>
          <w:lang w:val="fr-FR"/>
        </w:rPr>
        <w:t xml:space="preserve">de domaine / local </w:t>
      </w:r>
      <w:r w:rsidRPr="001A3D84">
        <w:rPr>
          <w:noProof/>
          <w:lang w:val="fr-FR"/>
        </w:rPr>
        <w:t xml:space="preserve"> – </w:t>
      </w:r>
      <w:r w:rsidR="00BF1C1E" w:rsidRPr="001A3D84">
        <w:rPr>
          <w:noProof/>
          <w:lang w:val="fr-FR"/>
        </w:rPr>
        <w:t xml:space="preserve">compte </w:t>
      </w:r>
      <w:r w:rsidRPr="001A3D84">
        <w:rPr>
          <w:noProof/>
          <w:lang w:val="fr-FR"/>
        </w:rPr>
        <w:t>Passeport Microsoft</w:t>
      </w:r>
      <w:bookmarkEnd w:id="108"/>
    </w:p>
    <w:p w:rsidR="00344958" w:rsidRPr="001A3D84" w:rsidRDefault="00344958" w:rsidP="00344958">
      <w:pPr>
        <w:ind w:left="709"/>
        <w:rPr>
          <w:noProof/>
        </w:rPr>
      </w:pPr>
      <w:r w:rsidRPr="001A3D84">
        <w:rPr>
          <w:noProof/>
        </w:rPr>
        <w:t>On demande de se connecter sans compte microsoft</w:t>
      </w:r>
    </w:p>
    <w:p w:rsidR="00344958" w:rsidRPr="001A3D84" w:rsidRDefault="00344958" w:rsidP="00344958">
      <w:r w:rsidRPr="001A3D84">
        <w:rPr>
          <w:noProof/>
        </w:rPr>
        <w:drawing>
          <wp:inline distT="0" distB="0" distL="0" distR="0" wp14:anchorId="6AA2BA1C" wp14:editId="7FCAAC3E">
            <wp:extent cx="5314950" cy="2381250"/>
            <wp:effectExtent l="0" t="0" r="0" b="0"/>
            <wp:docPr id="773" name="Imag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a:srcRect b="27041"/>
                    <a:stretch/>
                  </pic:blipFill>
                  <pic:spPr bwMode="auto">
                    <a:xfrm>
                      <a:off x="0" y="0"/>
                      <a:ext cx="5317200" cy="2382258"/>
                    </a:xfrm>
                    <a:prstGeom prst="rect">
                      <a:avLst/>
                    </a:prstGeom>
                    <a:ln>
                      <a:noFill/>
                    </a:ln>
                    <a:extLst>
                      <a:ext uri="{53640926-AAD7-44D8-BBD7-CCE9431645EC}">
                        <a14:shadowObscured xmlns:a14="http://schemas.microsoft.com/office/drawing/2010/main"/>
                      </a:ext>
                    </a:extLst>
                  </pic:spPr>
                </pic:pic>
              </a:graphicData>
            </a:graphic>
          </wp:inline>
        </w:drawing>
      </w:r>
    </w:p>
    <w:p w:rsidR="00344958" w:rsidRPr="001A3D84" w:rsidRDefault="00344958" w:rsidP="00344958">
      <w:r w:rsidRPr="001A3D84">
        <w:t>Ensuite après quelques messages on obtient</w:t>
      </w:r>
    </w:p>
    <w:p w:rsidR="00344958" w:rsidRPr="001A3D84" w:rsidRDefault="00344958" w:rsidP="00AD4D53">
      <w:pPr>
        <w:ind w:left="708"/>
        <w:rPr>
          <w:noProof/>
        </w:rPr>
      </w:pPr>
      <w:r w:rsidRPr="001A3D84">
        <w:rPr>
          <w:noProof/>
        </w:rPr>
        <w:drawing>
          <wp:inline distT="0" distB="0" distL="0" distR="0" wp14:anchorId="1D3ED231" wp14:editId="0E126B75">
            <wp:extent cx="3409200" cy="2559600"/>
            <wp:effectExtent l="0" t="0" r="1270" b="0"/>
            <wp:docPr id="776" name="Imag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3409200" cy="2559600"/>
                    </a:xfrm>
                    <a:prstGeom prst="rect">
                      <a:avLst/>
                    </a:prstGeom>
                  </pic:spPr>
                </pic:pic>
              </a:graphicData>
            </a:graphic>
          </wp:inline>
        </w:drawing>
      </w:r>
    </w:p>
    <w:p w:rsidR="00344958" w:rsidRPr="001A3D84" w:rsidRDefault="00344958" w:rsidP="00344958">
      <w:pPr>
        <w:ind w:left="709"/>
        <w:rPr>
          <w:noProof/>
        </w:rPr>
      </w:pPr>
      <w:r w:rsidRPr="001A3D84">
        <w:rPr>
          <w:noProof/>
        </w:rPr>
        <w:drawing>
          <wp:anchor distT="0" distB="0" distL="114300" distR="114300" simplePos="0" relativeHeight="251853312" behindDoc="0" locked="0" layoutInCell="1" allowOverlap="1" wp14:anchorId="73B1302E" wp14:editId="6F925C41">
            <wp:simplePos x="0" y="0"/>
            <wp:positionH relativeFrom="column">
              <wp:posOffset>2713990</wp:posOffset>
            </wp:positionH>
            <wp:positionV relativeFrom="paragraph">
              <wp:posOffset>147320</wp:posOffset>
            </wp:positionV>
            <wp:extent cx="3405505" cy="2555875"/>
            <wp:effectExtent l="0" t="0" r="4445" b="0"/>
            <wp:wrapSquare wrapText="bothSides"/>
            <wp:docPr id="777" name="Imag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3405505" cy="2555875"/>
                    </a:xfrm>
                    <a:prstGeom prst="rect">
                      <a:avLst/>
                    </a:prstGeom>
                  </pic:spPr>
                </pic:pic>
              </a:graphicData>
            </a:graphic>
            <wp14:sizeRelH relativeFrom="margin">
              <wp14:pctWidth>0</wp14:pctWidth>
            </wp14:sizeRelH>
            <wp14:sizeRelV relativeFrom="margin">
              <wp14:pctHeight>0</wp14:pctHeight>
            </wp14:sizeRelV>
          </wp:anchor>
        </w:drawing>
      </w:r>
    </w:p>
    <w:p w:rsidR="00344958" w:rsidRPr="001A3D84" w:rsidRDefault="00344958" w:rsidP="00344958">
      <w:pPr>
        <w:ind w:left="709"/>
        <w:rPr>
          <w:noProof/>
        </w:rPr>
      </w:pPr>
    </w:p>
    <w:p w:rsidR="00344958" w:rsidRPr="001A3D84" w:rsidRDefault="00344958" w:rsidP="00344958">
      <w:pPr>
        <w:ind w:left="709"/>
        <w:rPr>
          <w:noProof/>
        </w:rPr>
      </w:pPr>
    </w:p>
    <w:p w:rsidR="00344958" w:rsidRPr="001A3D84" w:rsidRDefault="00344958" w:rsidP="00344958">
      <w:pPr>
        <w:ind w:left="709"/>
        <w:rPr>
          <w:noProof/>
        </w:rPr>
      </w:pPr>
    </w:p>
    <w:p w:rsidR="00344958" w:rsidRPr="001A3D84" w:rsidRDefault="00344958" w:rsidP="00344958">
      <w:pPr>
        <w:ind w:left="709"/>
        <w:rPr>
          <w:noProof/>
        </w:rPr>
      </w:pPr>
    </w:p>
    <w:p w:rsidR="00344958" w:rsidRPr="001A3D84" w:rsidRDefault="00344958" w:rsidP="00344958">
      <w:pPr>
        <w:ind w:left="709"/>
        <w:rPr>
          <w:noProof/>
        </w:rPr>
      </w:pPr>
    </w:p>
    <w:p w:rsidR="00344958" w:rsidRPr="001A3D84" w:rsidRDefault="00344958" w:rsidP="00344958">
      <w:pPr>
        <w:ind w:left="709"/>
        <w:rPr>
          <w:noProof/>
        </w:rPr>
      </w:pPr>
    </w:p>
    <w:p w:rsidR="00344958" w:rsidRPr="001A3D84" w:rsidRDefault="00344958" w:rsidP="00344958">
      <w:pPr>
        <w:ind w:left="709"/>
        <w:rPr>
          <w:noProof/>
        </w:rPr>
      </w:pPr>
    </w:p>
    <w:p w:rsidR="00344958" w:rsidRPr="001A3D84" w:rsidRDefault="00344958" w:rsidP="00344958">
      <w:pPr>
        <w:ind w:left="709"/>
        <w:rPr>
          <w:noProof/>
        </w:rPr>
      </w:pPr>
    </w:p>
    <w:p w:rsidR="00344958" w:rsidRPr="001A3D84" w:rsidRDefault="00344958" w:rsidP="00344958">
      <w:pPr>
        <w:ind w:left="709"/>
        <w:rPr>
          <w:noProof/>
        </w:rPr>
      </w:pPr>
    </w:p>
    <w:p w:rsidR="00344958" w:rsidRPr="001A3D84" w:rsidRDefault="00344958" w:rsidP="00344958">
      <w:pPr>
        <w:ind w:left="709"/>
        <w:rPr>
          <w:noProof/>
        </w:rPr>
      </w:pPr>
    </w:p>
    <w:p w:rsidR="00632277" w:rsidRDefault="00632277">
      <w:pPr>
        <w:spacing w:before="0" w:after="200" w:line="276" w:lineRule="auto"/>
        <w:ind w:left="0"/>
        <w:jc w:val="left"/>
      </w:pPr>
      <w:r w:rsidRPr="001A3D84">
        <w:br w:type="page"/>
      </w:r>
    </w:p>
    <w:p w:rsidR="00C17F1F" w:rsidRPr="001A3D84" w:rsidRDefault="00351CBA" w:rsidP="00C17F1F">
      <w:pPr>
        <w:pStyle w:val="Titre1"/>
      </w:pPr>
      <w:bookmarkStart w:id="109" w:name="_Toc93821256"/>
      <w:r>
        <w:lastRenderedPageBreak/>
        <w:t>Assistant création</w:t>
      </w:r>
      <w:r w:rsidR="00C17F1F">
        <w:t xml:space="preserve"> </w:t>
      </w:r>
      <w:r>
        <w:t>de</w:t>
      </w:r>
      <w:r w:rsidR="00C17F1F">
        <w:t xml:space="preserve"> profil</w:t>
      </w:r>
      <w:bookmarkEnd w:id="109"/>
    </w:p>
    <w:p w:rsidR="00C17F1F" w:rsidRPr="001A3D84" w:rsidRDefault="00160170" w:rsidP="00C17F1F">
      <w:pPr>
        <w:pStyle w:val="Titre2"/>
      </w:pPr>
      <w:bookmarkStart w:id="110" w:name="_Toc93821257"/>
      <w:r>
        <w:t>Nouveau profil « manuel »</w:t>
      </w:r>
      <w:r w:rsidR="00C17F1F" w:rsidRPr="001A3D84">
        <w:t>:</w:t>
      </w:r>
      <w:bookmarkEnd w:id="110"/>
    </w:p>
    <w:p w:rsidR="00160170" w:rsidRDefault="00160170" w:rsidP="00B34336">
      <w:r>
        <w:t>Lorsque l’on crée un nouvel utilisateur, sur un poste Windows, un nouveau profil sera créé pour</w:t>
      </w:r>
      <w:r w:rsidRPr="00B34336">
        <w:t xml:space="preserve"> </w:t>
      </w:r>
      <w:r>
        <w:t>son environnement lors de sa première ouverture de session.</w:t>
      </w:r>
    </w:p>
    <w:p w:rsidR="00160170" w:rsidRDefault="00160170" w:rsidP="00B34336">
      <w:r>
        <w:t xml:space="preserve">Il récupèrera des éléments éventuellement posés dans le profil par défaut mais déroulera aussi une 1° séquence découlant des obligations RGPD et des obligations de </w:t>
      </w:r>
      <w:r w:rsidR="00351CBA">
        <w:t>confidentialités.</w:t>
      </w:r>
    </w:p>
    <w:p w:rsidR="00160170" w:rsidRDefault="00160170" w:rsidP="00B34336">
      <w:r>
        <w:t xml:space="preserve">Cette séquence varie assez selon les branches. Elle peut être bien sur </w:t>
      </w:r>
      <w:r w:rsidR="004E2757">
        <w:t>paramétrée</w:t>
      </w:r>
      <w:r>
        <w:t xml:space="preserve"> par des GPO ou des réglages sur le poste, mais le déroulement « natif » permet d’avoir une idée des réglages minimum que l’on peut </w:t>
      </w:r>
      <w:r w:rsidR="00B34336">
        <w:t>avoir</w:t>
      </w:r>
      <w:r>
        <w:t xml:space="preserve"> envie de gérer</w:t>
      </w:r>
    </w:p>
    <w:p w:rsidR="004E2757" w:rsidRDefault="004E2757" w:rsidP="004E2757">
      <w:r>
        <w:t>Après une 1° authentification réussie, il y a donc création du profil utilisateur</w:t>
      </w:r>
    </w:p>
    <w:p w:rsidR="004E2757" w:rsidRDefault="004E2757" w:rsidP="004E2757">
      <w:pPr>
        <w:ind w:left="1416"/>
      </w:pPr>
      <w:r>
        <w:rPr>
          <w:noProof/>
        </w:rPr>
        <w:drawing>
          <wp:inline distT="0" distB="0" distL="0" distR="0" wp14:anchorId="7E5F8127" wp14:editId="32E7F756">
            <wp:extent cx="5169600" cy="705600"/>
            <wp:effectExtent l="0" t="0" r="0" b="0"/>
            <wp:docPr id="864" name="Imag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5169600" cy="705600"/>
                    </a:xfrm>
                    <a:prstGeom prst="rect">
                      <a:avLst/>
                    </a:prstGeom>
                  </pic:spPr>
                </pic:pic>
              </a:graphicData>
            </a:graphic>
          </wp:inline>
        </w:drawing>
      </w:r>
    </w:p>
    <w:p w:rsidR="00160170" w:rsidRDefault="00160170" w:rsidP="00C17F1F">
      <w:pPr>
        <w:spacing w:before="0"/>
        <w:ind w:left="0"/>
        <w:jc w:val="left"/>
      </w:pPr>
    </w:p>
    <w:p w:rsidR="00160170" w:rsidRPr="001A3D84" w:rsidRDefault="00160170" w:rsidP="00160170">
      <w:pPr>
        <w:pStyle w:val="Titre2"/>
      </w:pPr>
      <w:bookmarkStart w:id="111" w:name="_Toc93821258"/>
      <w:r>
        <w:t>Profil sur Windows 10 pro - 21H2</w:t>
      </w:r>
      <w:r w:rsidRPr="001A3D84">
        <w:t>:</w:t>
      </w:r>
      <w:bookmarkEnd w:id="111"/>
    </w:p>
    <w:p w:rsidR="00160170" w:rsidRDefault="004E2757" w:rsidP="004E2757">
      <w:r>
        <w:t>Les question</w:t>
      </w:r>
      <w:r w:rsidR="00C72D66">
        <w:t>s</w:t>
      </w:r>
      <w:r>
        <w:t xml:space="preserve"> « profil » utilisateurs posées sont les suivantes :</w:t>
      </w:r>
    </w:p>
    <w:p w:rsidR="004E2757" w:rsidRDefault="00E0195B" w:rsidP="004E2757">
      <w:r>
        <w:rPr>
          <w:noProof/>
        </w:rPr>
        <w:drawing>
          <wp:inline distT="0" distB="0" distL="0" distR="0" wp14:anchorId="2EEE21FE" wp14:editId="6F2D5346">
            <wp:extent cx="4867200" cy="3607200"/>
            <wp:effectExtent l="0" t="0" r="0" b="0"/>
            <wp:docPr id="868" name="Imag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4867200" cy="3607200"/>
                    </a:xfrm>
                    <a:prstGeom prst="rect">
                      <a:avLst/>
                    </a:prstGeom>
                  </pic:spPr>
                </pic:pic>
              </a:graphicData>
            </a:graphic>
          </wp:inline>
        </w:drawing>
      </w:r>
    </w:p>
    <w:p w:rsidR="00AC49D5" w:rsidRDefault="00AC49D5" w:rsidP="004E2757">
      <w:r>
        <w:rPr>
          <w:noProof/>
        </w:rPr>
        <w:lastRenderedPageBreak/>
        <w:drawing>
          <wp:inline distT="0" distB="0" distL="0" distR="0" wp14:anchorId="358333C5" wp14:editId="395E1D15">
            <wp:extent cx="4791600" cy="3607200"/>
            <wp:effectExtent l="0" t="0" r="0" b="0"/>
            <wp:docPr id="907" name="Imag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4791600" cy="3607200"/>
                    </a:xfrm>
                    <a:prstGeom prst="rect">
                      <a:avLst/>
                    </a:prstGeom>
                  </pic:spPr>
                </pic:pic>
              </a:graphicData>
            </a:graphic>
          </wp:inline>
        </w:drawing>
      </w:r>
    </w:p>
    <w:p w:rsidR="00B734FA" w:rsidRDefault="00B734FA" w:rsidP="004E2757"/>
    <w:p w:rsidR="00B734FA" w:rsidRDefault="00B734FA" w:rsidP="004E2757">
      <w:r>
        <w:rPr>
          <w:noProof/>
        </w:rPr>
        <w:drawing>
          <wp:inline distT="0" distB="0" distL="0" distR="0" wp14:anchorId="4C0CF25D" wp14:editId="6C45C5BA">
            <wp:extent cx="4867200" cy="3618000"/>
            <wp:effectExtent l="0" t="0" r="0" b="1905"/>
            <wp:docPr id="908" name="Imag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4867200" cy="3618000"/>
                    </a:xfrm>
                    <a:prstGeom prst="rect">
                      <a:avLst/>
                    </a:prstGeom>
                  </pic:spPr>
                </pic:pic>
              </a:graphicData>
            </a:graphic>
          </wp:inline>
        </w:drawing>
      </w:r>
    </w:p>
    <w:p w:rsidR="009A40A1" w:rsidRDefault="009A40A1" w:rsidP="004E2757">
      <w:r>
        <w:rPr>
          <w:noProof/>
        </w:rPr>
        <w:lastRenderedPageBreak/>
        <w:drawing>
          <wp:inline distT="0" distB="0" distL="0" distR="0" wp14:anchorId="05EB6260" wp14:editId="120E1F72">
            <wp:extent cx="4870800" cy="3607200"/>
            <wp:effectExtent l="0" t="0" r="6350" b="0"/>
            <wp:docPr id="909" name="Imag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4870800" cy="3607200"/>
                    </a:xfrm>
                    <a:prstGeom prst="rect">
                      <a:avLst/>
                    </a:prstGeom>
                  </pic:spPr>
                </pic:pic>
              </a:graphicData>
            </a:graphic>
          </wp:inline>
        </w:drawing>
      </w:r>
    </w:p>
    <w:p w:rsidR="000F518F" w:rsidRDefault="000F518F" w:rsidP="004E2757">
      <w:r>
        <w:t xml:space="preserve">Un dernier message informatif s’affiche </w:t>
      </w:r>
      <w:r>
        <w:rPr>
          <w:noProof/>
        </w:rPr>
        <w:drawing>
          <wp:inline distT="0" distB="0" distL="0" distR="0" wp14:anchorId="5819BD5E" wp14:editId="6E82B29C">
            <wp:extent cx="2484000" cy="964800"/>
            <wp:effectExtent l="0" t="0" r="0" b="6985"/>
            <wp:docPr id="920" name="Imag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2484000" cy="964800"/>
                    </a:xfrm>
                    <a:prstGeom prst="rect">
                      <a:avLst/>
                    </a:prstGeom>
                  </pic:spPr>
                </pic:pic>
              </a:graphicData>
            </a:graphic>
          </wp:inline>
        </w:drawing>
      </w:r>
    </w:p>
    <w:p w:rsidR="000F518F" w:rsidRDefault="000F518F" w:rsidP="004E2757">
      <w:r>
        <w:t>Et la session s’ouvre</w:t>
      </w:r>
    </w:p>
    <w:p w:rsidR="00160170" w:rsidRDefault="00160170" w:rsidP="00160170">
      <w:pPr>
        <w:spacing w:before="0"/>
        <w:ind w:left="0"/>
        <w:jc w:val="left"/>
      </w:pPr>
    </w:p>
    <w:p w:rsidR="00160170" w:rsidRPr="001A3D84" w:rsidRDefault="00160170" w:rsidP="00160170">
      <w:pPr>
        <w:pStyle w:val="Titre2"/>
      </w:pPr>
      <w:bookmarkStart w:id="112" w:name="_Toc93821259"/>
      <w:r>
        <w:t>Profil sur Windows 11 pro- 21H2</w:t>
      </w:r>
      <w:r w:rsidRPr="001A3D84">
        <w:t>:</w:t>
      </w:r>
      <w:bookmarkEnd w:id="112"/>
    </w:p>
    <w:p w:rsidR="00C72D66" w:rsidRDefault="00C72D66" w:rsidP="00C72D66">
      <w:r>
        <w:t>Les questions « profil » utilisateurs posées sont les suivantes :</w:t>
      </w:r>
    </w:p>
    <w:p w:rsidR="00160170" w:rsidRDefault="00C5207A" w:rsidP="00C72D66">
      <w:r>
        <w:rPr>
          <w:noProof/>
        </w:rPr>
        <w:drawing>
          <wp:inline distT="0" distB="0" distL="0" distR="0" wp14:anchorId="4540EEE5" wp14:editId="7A1436CA">
            <wp:extent cx="4690800" cy="3430800"/>
            <wp:effectExtent l="0" t="0" r="0" b="0"/>
            <wp:docPr id="927" name="Imag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4690800" cy="3430800"/>
                    </a:xfrm>
                    <a:prstGeom prst="rect">
                      <a:avLst/>
                    </a:prstGeom>
                  </pic:spPr>
                </pic:pic>
              </a:graphicData>
            </a:graphic>
          </wp:inline>
        </w:drawing>
      </w:r>
    </w:p>
    <w:p w:rsidR="00160170" w:rsidRDefault="003B0C34" w:rsidP="00C72D66">
      <w:r>
        <w:rPr>
          <w:noProof/>
        </w:rPr>
        <w:lastRenderedPageBreak/>
        <w:drawing>
          <wp:inline distT="0" distB="0" distL="0" distR="0" wp14:anchorId="435DAF31" wp14:editId="09620CAB">
            <wp:extent cx="4816800" cy="3492000"/>
            <wp:effectExtent l="0" t="0" r="3175" b="0"/>
            <wp:docPr id="947" name="Imag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4816800" cy="3492000"/>
                    </a:xfrm>
                    <a:prstGeom prst="rect">
                      <a:avLst/>
                    </a:prstGeom>
                  </pic:spPr>
                </pic:pic>
              </a:graphicData>
            </a:graphic>
          </wp:inline>
        </w:drawing>
      </w:r>
    </w:p>
    <w:p w:rsidR="00D94693" w:rsidRDefault="00D94693" w:rsidP="00C72D66">
      <w:r>
        <w:rPr>
          <w:noProof/>
        </w:rPr>
        <w:drawing>
          <wp:inline distT="0" distB="0" distL="0" distR="0" wp14:anchorId="5D01F912" wp14:editId="12525F9A">
            <wp:extent cx="4755600" cy="3502800"/>
            <wp:effectExtent l="0" t="0" r="6985" b="2540"/>
            <wp:docPr id="951" name="Imag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4755600" cy="3502800"/>
                    </a:xfrm>
                    <a:prstGeom prst="rect">
                      <a:avLst/>
                    </a:prstGeom>
                  </pic:spPr>
                </pic:pic>
              </a:graphicData>
            </a:graphic>
          </wp:inline>
        </w:drawing>
      </w:r>
    </w:p>
    <w:p w:rsidR="00D94693" w:rsidRDefault="00D94693" w:rsidP="00C72D66"/>
    <w:p w:rsidR="00C25A91" w:rsidRDefault="00C25A91" w:rsidP="00C72D66">
      <w:r>
        <w:rPr>
          <w:noProof/>
        </w:rPr>
        <w:lastRenderedPageBreak/>
        <w:drawing>
          <wp:inline distT="0" distB="0" distL="0" distR="0" wp14:anchorId="1B641BA8" wp14:editId="07B6EFDB">
            <wp:extent cx="4690800" cy="3524400"/>
            <wp:effectExtent l="0" t="0" r="0" b="0"/>
            <wp:docPr id="959" name="Imag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4690800" cy="3524400"/>
                    </a:xfrm>
                    <a:prstGeom prst="rect">
                      <a:avLst/>
                    </a:prstGeom>
                  </pic:spPr>
                </pic:pic>
              </a:graphicData>
            </a:graphic>
          </wp:inline>
        </w:drawing>
      </w:r>
    </w:p>
    <w:p w:rsidR="00ED0C04" w:rsidRDefault="00ED0C04" w:rsidP="00C72D66"/>
    <w:p w:rsidR="00C17F1F" w:rsidRDefault="00C17F1F" w:rsidP="00C17F1F">
      <w:pPr>
        <w:spacing w:before="0"/>
        <w:ind w:left="0"/>
        <w:jc w:val="left"/>
      </w:pPr>
      <w:r>
        <w:br w:type="page"/>
      </w:r>
    </w:p>
    <w:p w:rsidR="006751AA" w:rsidRPr="001A3D84" w:rsidRDefault="006751AA" w:rsidP="006751AA">
      <w:pPr>
        <w:pStyle w:val="Titre1"/>
      </w:pPr>
      <w:bookmarkStart w:id="113" w:name="_Toc193345185"/>
      <w:bookmarkStart w:id="114" w:name="_Toc202135461"/>
      <w:bookmarkStart w:id="115" w:name="_Toc295964995"/>
      <w:bookmarkStart w:id="116" w:name="_Toc354990730"/>
      <w:bookmarkStart w:id="117" w:name="_Toc93821260"/>
      <w:bookmarkStart w:id="118" w:name="_Toc193345187"/>
      <w:r w:rsidRPr="001A3D84">
        <w:lastRenderedPageBreak/>
        <w:t>W</w:t>
      </w:r>
      <w:r w:rsidR="00A679B7" w:rsidRPr="001A3D84">
        <w:t xml:space="preserve">inPE </w:t>
      </w:r>
      <w:bookmarkEnd w:id="113"/>
      <w:bookmarkEnd w:id="114"/>
      <w:bookmarkEnd w:id="115"/>
      <w:bookmarkEnd w:id="116"/>
      <w:r w:rsidR="00E00E1B" w:rsidRPr="001A3D84">
        <w:t>– WinRE</w:t>
      </w:r>
      <w:bookmarkEnd w:id="117"/>
    </w:p>
    <w:p w:rsidR="006751AA" w:rsidRPr="001A3D84" w:rsidRDefault="006751AA" w:rsidP="006751AA">
      <w:pPr>
        <w:pStyle w:val="Titre2"/>
      </w:pPr>
      <w:bookmarkStart w:id="119" w:name="_Toc193345186"/>
      <w:bookmarkStart w:id="120" w:name="_Toc202135462"/>
      <w:bookmarkStart w:id="121" w:name="_Toc295964996"/>
      <w:bookmarkStart w:id="122" w:name="_Toc354990731"/>
      <w:bookmarkStart w:id="123" w:name="_Toc93821261"/>
      <w:r w:rsidRPr="001A3D84">
        <w:t>Windows Preinstallation Environment:</w:t>
      </w:r>
      <w:bookmarkEnd w:id="119"/>
      <w:bookmarkEnd w:id="120"/>
      <w:bookmarkEnd w:id="121"/>
      <w:bookmarkEnd w:id="122"/>
      <w:bookmarkEnd w:id="123"/>
    </w:p>
    <w:p w:rsidR="006751AA" w:rsidRPr="001A3D84" w:rsidRDefault="006751AA" w:rsidP="006751AA">
      <w:r w:rsidRPr="001A3D84">
        <w:t xml:space="preserve">Avec l'avènement de Windows Vista, puis SEVEN et 2008, Microsoft a fondamentalement modifié sa stratégie d'installation, en donnant à l'utilisateur une interface graphique. Cette version basique de Windows, est dénommée </w:t>
      </w:r>
      <w:r w:rsidRPr="001A3D84">
        <w:rPr>
          <w:rFonts w:ascii="Arial" w:hAnsi="Arial" w:cs="Arial"/>
          <w:b/>
        </w:rPr>
        <w:t>PE,</w:t>
      </w:r>
      <w:r w:rsidRPr="001A3D84">
        <w:t xml:space="preserve"> pour </w:t>
      </w:r>
      <w:r w:rsidRPr="001A3D84">
        <w:rPr>
          <w:rFonts w:ascii="Arial" w:hAnsi="Arial" w:cs="Arial"/>
          <w:b/>
        </w:rPr>
        <w:t xml:space="preserve">Preinstallation </w:t>
      </w:r>
      <w:proofErr w:type="gramStart"/>
      <w:r w:rsidRPr="001A3D84">
        <w:rPr>
          <w:rFonts w:ascii="Arial" w:hAnsi="Arial" w:cs="Arial"/>
          <w:b/>
        </w:rPr>
        <w:t>Environment</w:t>
      </w:r>
      <w:r w:rsidRPr="001A3D84">
        <w:t xml:space="preserve">, </w:t>
      </w:r>
      <w:r w:rsidR="00E00E1B" w:rsidRPr="001A3D84">
        <w:t>.</w:t>
      </w:r>
      <w:proofErr w:type="gramEnd"/>
      <w:r w:rsidR="00E00E1B" w:rsidRPr="001A3D84">
        <w:t xml:space="preserve"> </w:t>
      </w:r>
      <w:r w:rsidRPr="001A3D84">
        <w:t>Windows PE 2.0 basé sur le noyau de Vista, fut le précurseur</w:t>
      </w:r>
    </w:p>
    <w:p w:rsidR="008135AF" w:rsidRPr="001A3D84" w:rsidRDefault="008135AF" w:rsidP="006751AA">
      <w:r w:rsidRPr="001A3D84">
        <w:rPr>
          <w:noProof/>
        </w:rPr>
        <w:drawing>
          <wp:inline distT="0" distB="0" distL="0" distR="0" wp14:anchorId="20BA4577" wp14:editId="2507AC84">
            <wp:extent cx="5571429" cy="3123809"/>
            <wp:effectExtent l="0" t="0" r="0" b="635"/>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5571429" cy="3123809"/>
                    </a:xfrm>
                    <a:prstGeom prst="rect">
                      <a:avLst/>
                    </a:prstGeom>
                  </pic:spPr>
                </pic:pic>
              </a:graphicData>
            </a:graphic>
          </wp:inline>
        </w:drawing>
      </w:r>
    </w:p>
    <w:p w:rsidR="006751AA" w:rsidRPr="001A3D84" w:rsidRDefault="006751AA" w:rsidP="006751AA">
      <w:r w:rsidRPr="001A3D84">
        <w:t xml:space="preserve">Windows PE est basé sur le noyau de Windows </w:t>
      </w:r>
      <w:proofErr w:type="gramStart"/>
      <w:r w:rsidR="00A679B7" w:rsidRPr="001A3D84">
        <w:t>10</w:t>
      </w:r>
      <w:r w:rsidRPr="001A3D84">
        <w:t xml:space="preserve"> </w:t>
      </w:r>
      <w:r w:rsidR="008135AF" w:rsidRPr="001A3D84">
        <w:t>.</w:t>
      </w:r>
      <w:proofErr w:type="gramEnd"/>
      <w:r w:rsidR="008135AF" w:rsidRPr="001A3D84">
        <w:t xml:space="preserve"> </w:t>
      </w:r>
      <w:r w:rsidRPr="001A3D84">
        <w:t>Avec Windows PE on peut:</w:t>
      </w:r>
    </w:p>
    <w:p w:rsidR="006751AA" w:rsidRPr="001A3D84" w:rsidRDefault="006751AA" w:rsidP="00F0310C">
      <w:pPr>
        <w:numPr>
          <w:ilvl w:val="1"/>
          <w:numId w:val="13"/>
        </w:numPr>
      </w:pPr>
      <w:r w:rsidRPr="001A3D84">
        <w:t>Accéder en lecture et écriture aux lecteurs formatés NTFS</w:t>
      </w:r>
    </w:p>
    <w:p w:rsidR="006751AA" w:rsidRPr="001A3D84" w:rsidRDefault="006751AA" w:rsidP="00F0310C">
      <w:pPr>
        <w:numPr>
          <w:ilvl w:val="1"/>
          <w:numId w:val="13"/>
        </w:numPr>
      </w:pPr>
      <w:r w:rsidRPr="001A3D84">
        <w:t xml:space="preserve">disposer d'une gamme de pilotes matériels, tant en 32- qu'en 64-bit, </w:t>
      </w:r>
    </w:p>
    <w:p w:rsidR="006751AA" w:rsidRPr="001A3D84" w:rsidRDefault="006751AA" w:rsidP="00F0310C">
      <w:pPr>
        <w:numPr>
          <w:ilvl w:val="1"/>
          <w:numId w:val="13"/>
        </w:numPr>
      </w:pPr>
      <w:r w:rsidRPr="001A3D84">
        <w:t>Avoir d'une couche réseau TCP-IP et Netbios</w:t>
      </w:r>
    </w:p>
    <w:p w:rsidR="006751AA" w:rsidRPr="001A3D84" w:rsidRDefault="006751AA" w:rsidP="00F0310C">
      <w:pPr>
        <w:numPr>
          <w:ilvl w:val="1"/>
          <w:numId w:val="13"/>
        </w:numPr>
      </w:pPr>
      <w:r w:rsidRPr="001A3D84">
        <w:t>Faire fonctionner des applications en 32- et 64-bit.</w:t>
      </w:r>
    </w:p>
    <w:p w:rsidR="006751AA" w:rsidRPr="001A3D84" w:rsidRDefault="006751AA" w:rsidP="006751AA"/>
    <w:p w:rsidR="006751AA" w:rsidRPr="001A3D84" w:rsidRDefault="006751AA" w:rsidP="006751AA">
      <w:r w:rsidRPr="001A3D84">
        <w:t>Windows PE n'est pas uniquement destiné à l'installation de Windows, mais il peut être dissocié de ce dernier, et devenir à son tour un outil de dépannage et de diagnostic autonome !</w:t>
      </w:r>
    </w:p>
    <w:p w:rsidR="006751AA" w:rsidRPr="001A3D84" w:rsidRDefault="006751AA" w:rsidP="006751AA">
      <w:r w:rsidRPr="001A3D84">
        <w:t>Windows PE intègre des drivers réseaux supplémentaires</w:t>
      </w:r>
      <w:r w:rsidR="00051233" w:rsidRPr="001A3D84">
        <w:t xml:space="preserve"> par rapport aux versions </w:t>
      </w:r>
      <w:r w:rsidR="008F2F59" w:rsidRPr="001A3D84">
        <w:t>précédentes</w:t>
      </w:r>
      <w:r w:rsidR="00051233" w:rsidRPr="001A3D84">
        <w:t>.</w:t>
      </w:r>
    </w:p>
    <w:p w:rsidR="006751AA" w:rsidRPr="001A3D84" w:rsidRDefault="006751AA" w:rsidP="00F0310C">
      <w:pPr>
        <w:numPr>
          <w:ilvl w:val="1"/>
          <w:numId w:val="13"/>
        </w:numPr>
      </w:pPr>
      <w:r w:rsidRPr="001A3D84">
        <w:t>Ce n'est pas une version Embedded de Windows (</w:t>
      </w:r>
      <w:r w:rsidR="004C2ED3" w:rsidRPr="001A3D84">
        <w:t xml:space="preserve">car il y a un </w:t>
      </w:r>
      <w:r w:rsidRPr="001A3D84">
        <w:t>reboot automatique toutes les  72h)</w:t>
      </w:r>
    </w:p>
    <w:p w:rsidR="006751AA" w:rsidRPr="001A3D84" w:rsidRDefault="006751AA" w:rsidP="006751AA">
      <w:r w:rsidRPr="001A3D84">
        <w:t>Il est possible de récupérer une copie de Windows PE soit :</w:t>
      </w:r>
    </w:p>
    <w:p w:rsidR="006751AA" w:rsidRPr="001A3D84" w:rsidRDefault="006751AA" w:rsidP="00F0310C">
      <w:pPr>
        <w:numPr>
          <w:ilvl w:val="1"/>
          <w:numId w:val="13"/>
        </w:numPr>
      </w:pPr>
      <w:r w:rsidRPr="001A3D84">
        <w:t xml:space="preserve">En l'extrayant d'un DVD d'installation de </w:t>
      </w:r>
      <w:r w:rsidR="00051233" w:rsidRPr="001A3D84">
        <w:t xml:space="preserve">Windows </w:t>
      </w:r>
      <w:r w:rsidR="008135AF" w:rsidRPr="001A3D84">
        <w:t>10</w:t>
      </w:r>
      <w:r w:rsidRPr="001A3D84">
        <w:t xml:space="preserve"> </w:t>
      </w:r>
    </w:p>
    <w:p w:rsidR="006751AA" w:rsidRPr="001A3D84" w:rsidRDefault="006751AA" w:rsidP="00F0310C">
      <w:pPr>
        <w:numPr>
          <w:ilvl w:val="1"/>
          <w:numId w:val="13"/>
        </w:numPr>
      </w:pPr>
      <w:r w:rsidRPr="001A3D84">
        <w:t>En téléchargeant auprès de Microsoft un kit automatisé d'installation de Windows (</w:t>
      </w:r>
      <w:r w:rsidR="00E57F23" w:rsidRPr="001A3D84">
        <w:rPr>
          <w:rFonts w:ascii="Arial" w:hAnsi="Arial" w:cs="Arial"/>
          <w:b/>
        </w:rPr>
        <w:t>ADK</w:t>
      </w:r>
      <w:r w:rsidRPr="001A3D84">
        <w:t xml:space="preserve">, pour </w:t>
      </w:r>
      <w:r w:rsidR="00E57F23" w:rsidRPr="001A3D84">
        <w:rPr>
          <w:rFonts w:ascii="Arial" w:hAnsi="Arial" w:cs="Arial"/>
          <w:b/>
        </w:rPr>
        <w:t>Assesment Deployement kit</w:t>
      </w:r>
      <w:r w:rsidRPr="001A3D84">
        <w:t>)</w:t>
      </w:r>
    </w:p>
    <w:p w:rsidR="006751AA" w:rsidRPr="001A3D84" w:rsidRDefault="006751AA" w:rsidP="006751AA">
      <w:pPr>
        <w:pStyle w:val="Titre2"/>
      </w:pPr>
      <w:bookmarkStart w:id="124" w:name="_Toc354990732"/>
      <w:bookmarkStart w:id="125" w:name="_Toc93821262"/>
      <w:r w:rsidRPr="001A3D84">
        <w:lastRenderedPageBreak/>
        <w:t xml:space="preserve">Utiliser Windows PE lors de l’installation </w:t>
      </w:r>
      <w:r w:rsidR="008F2F59" w:rsidRPr="001A3D84">
        <w:t>Windows</w:t>
      </w:r>
      <w:r w:rsidRPr="001A3D84">
        <w:t>:</w:t>
      </w:r>
      <w:bookmarkEnd w:id="118"/>
      <w:bookmarkEnd w:id="124"/>
      <w:bookmarkEnd w:id="125"/>
    </w:p>
    <w:p w:rsidR="006751AA" w:rsidRPr="001A3D84" w:rsidRDefault="006751AA" w:rsidP="006751AA">
      <w:r w:rsidRPr="001A3D84">
        <w:t xml:space="preserve">Au démarrage apparaît l'écran qui vous accueille lorsque vous installez Windows </w:t>
      </w:r>
      <w:r w:rsidR="00E00E1B" w:rsidRPr="001A3D84">
        <w:t>10</w:t>
      </w:r>
      <w:r w:rsidRPr="001A3D84">
        <w:t xml:space="preserve">, Mais la combinaison de Touche </w:t>
      </w:r>
      <w:r w:rsidRPr="001A3D84">
        <w:rPr>
          <w:rFonts w:ascii="Arial" w:hAnsi="Arial" w:cs="Arial"/>
          <w:b/>
        </w:rPr>
        <w:t>MAJ+F10</w:t>
      </w:r>
      <w:r w:rsidRPr="001A3D84">
        <w:t xml:space="preserve"> permettra d’ouvrir une fenêtre d'invite de commande (en plus de l'habituel wizard d’installation…)</w:t>
      </w:r>
    </w:p>
    <w:p w:rsidR="007438EF" w:rsidRPr="001A3D84" w:rsidRDefault="00AC7CF3" w:rsidP="006751AA">
      <w:pPr>
        <w:ind w:left="1418"/>
      </w:pPr>
      <w:r w:rsidRPr="001A3D84">
        <w:rPr>
          <w:noProof/>
        </w:rPr>
        <w:drawing>
          <wp:inline distT="0" distB="0" distL="0" distR="0" wp14:anchorId="7CBDB1CD" wp14:editId="145AF3FF">
            <wp:extent cx="3730625" cy="687705"/>
            <wp:effectExtent l="0" t="0" r="3175" b="0"/>
            <wp:docPr id="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730625" cy="687705"/>
                    </a:xfrm>
                    <a:prstGeom prst="rect">
                      <a:avLst/>
                    </a:prstGeom>
                    <a:noFill/>
                    <a:ln>
                      <a:noFill/>
                    </a:ln>
                  </pic:spPr>
                </pic:pic>
              </a:graphicData>
            </a:graphic>
          </wp:inline>
        </w:drawing>
      </w:r>
    </w:p>
    <w:p w:rsidR="006751AA" w:rsidRPr="001A3D84" w:rsidRDefault="006751AA" w:rsidP="006751AA">
      <w:pPr>
        <w:pStyle w:val="Titre2"/>
      </w:pPr>
      <w:bookmarkStart w:id="126" w:name="_Toc193345188"/>
      <w:bookmarkStart w:id="127" w:name="_Toc354990733"/>
      <w:bookmarkStart w:id="128" w:name="_Toc93821263"/>
      <w:r w:rsidRPr="001A3D84">
        <w:t>Utiliser un média amorçable Windows PE:</w:t>
      </w:r>
      <w:bookmarkEnd w:id="126"/>
      <w:bookmarkEnd w:id="127"/>
      <w:bookmarkEnd w:id="128"/>
    </w:p>
    <w:p w:rsidR="006751AA" w:rsidRPr="001A3D84" w:rsidRDefault="00454BAB" w:rsidP="006751AA">
      <w:r w:rsidRPr="001A3D84">
        <w:t>L</w:t>
      </w:r>
      <w:r w:rsidR="006751AA" w:rsidRPr="001A3D84">
        <w:t xml:space="preserve">e CD </w:t>
      </w:r>
      <w:r w:rsidR="00E57F23" w:rsidRPr="001A3D84">
        <w:t xml:space="preserve">Windows </w:t>
      </w:r>
      <w:r w:rsidR="0084030C" w:rsidRPr="001A3D84">
        <w:t>10</w:t>
      </w:r>
      <w:r w:rsidR="006751AA" w:rsidRPr="001A3D84">
        <w:t xml:space="preserve"> contient déjà un environnement de démarrage sous Windows PE Utiliser un média contenant </w:t>
      </w:r>
      <w:r w:rsidR="006751AA" w:rsidRPr="001A3D84">
        <w:rPr>
          <w:u w:val="single"/>
        </w:rPr>
        <w:t>uniquement</w:t>
      </w:r>
      <w:r w:rsidR="006751AA" w:rsidRPr="001A3D84">
        <w:t xml:space="preserve"> Windows PE peut être assez pratique car :</w:t>
      </w:r>
    </w:p>
    <w:p w:rsidR="006751AA" w:rsidRPr="001A3D84" w:rsidRDefault="006751AA" w:rsidP="00F0310C">
      <w:pPr>
        <w:numPr>
          <w:ilvl w:val="0"/>
          <w:numId w:val="14"/>
        </w:numPr>
      </w:pPr>
      <w:r w:rsidRPr="001A3D84">
        <w:t xml:space="preserve">Il permet de démarrer n'importe quelle machine, y compris un poste sous Windows 2000 ou sous Windows XP sans utiliser une copie de </w:t>
      </w:r>
      <w:r w:rsidR="00E57F23" w:rsidRPr="001A3D84">
        <w:t xml:space="preserve">Windows </w:t>
      </w:r>
      <w:r w:rsidR="008135AF" w:rsidRPr="001A3D84">
        <w:t>10</w:t>
      </w:r>
    </w:p>
    <w:p w:rsidR="006751AA" w:rsidRPr="001A3D84" w:rsidRDefault="006751AA" w:rsidP="00F0310C">
      <w:pPr>
        <w:numPr>
          <w:ilvl w:val="0"/>
          <w:numId w:val="14"/>
        </w:numPr>
      </w:pPr>
      <w:r w:rsidRPr="001A3D84">
        <w:t>Grâce à la très petite taille de l'environnement Windows PE, il est envisageable de le placer sur une simple clef USB.</w:t>
      </w:r>
      <w:r w:rsidRPr="001A3D84">
        <w:tab/>
      </w:r>
      <w:r w:rsidRPr="001A3D84">
        <w:br/>
      </w:r>
      <w:r w:rsidRPr="001A3D84">
        <w:rPr>
          <w:b/>
        </w:rPr>
        <w:t>N.B</w:t>
      </w:r>
      <w:r w:rsidRPr="001A3D84">
        <w:t> : un minimum de 256 Mo de RAM est nécessaire</w:t>
      </w:r>
    </w:p>
    <w:p w:rsidR="006751AA" w:rsidRPr="001A3D84" w:rsidRDefault="006751AA" w:rsidP="00F0310C">
      <w:pPr>
        <w:numPr>
          <w:ilvl w:val="0"/>
          <w:numId w:val="14"/>
        </w:numPr>
      </w:pPr>
      <w:r w:rsidRPr="001A3D84">
        <w:t>Il est naturellement possible d'ajouter ses propres outils à l'image ISO générée par les outils Windows PE.</w:t>
      </w:r>
      <w:r w:rsidR="0084030C" w:rsidRPr="001A3D84">
        <w:t xml:space="preserve"> (même si ce n’est pas immédiat)</w:t>
      </w:r>
    </w:p>
    <w:p w:rsidR="006751AA" w:rsidRPr="001A3D84" w:rsidRDefault="006751AA" w:rsidP="006751AA"/>
    <w:p w:rsidR="006751AA" w:rsidRPr="001A3D84" w:rsidRDefault="006751AA" w:rsidP="006751AA">
      <w:r w:rsidRPr="001A3D84">
        <w:t xml:space="preserve">Un CD ou une clef Windows PE au sein d'une entreprise est un outil puissant car depuis la ligne de commandes il est en effet possible d'accéder à toutes les données contenues sur le disque dur, et ce sans aucun contrôle du statut d'administrateur de l'utilisateur et sans aucun contrôle de compte. </w:t>
      </w:r>
    </w:p>
    <w:p w:rsidR="006751AA" w:rsidRPr="001A3D84" w:rsidRDefault="006751AA" w:rsidP="006751AA">
      <w:r w:rsidRPr="001A3D84">
        <w:t>En effet, les commandes saisies depuis l'interface Windows PE s'exécutent par défaut en mode administrateur</w:t>
      </w:r>
    </w:p>
    <w:p w:rsidR="00E00E1B" w:rsidRPr="001A3D84" w:rsidRDefault="00E00E1B">
      <w:pPr>
        <w:spacing w:before="0"/>
        <w:ind w:left="0"/>
        <w:jc w:val="left"/>
      </w:pPr>
      <w:r w:rsidRPr="001A3D84">
        <w:br w:type="page"/>
      </w:r>
    </w:p>
    <w:p w:rsidR="00E00E1B" w:rsidRPr="001A3D84" w:rsidRDefault="00E00E1B" w:rsidP="00E00E1B">
      <w:pPr>
        <w:pStyle w:val="Titre2"/>
      </w:pPr>
      <w:bookmarkStart w:id="129" w:name="_Toc355280641"/>
      <w:bookmarkStart w:id="130" w:name="_Toc93821264"/>
      <w:r w:rsidRPr="001A3D84">
        <w:lastRenderedPageBreak/>
        <w:t xml:space="preserve">Création CD </w:t>
      </w:r>
      <w:bookmarkEnd w:id="129"/>
      <w:r w:rsidRPr="001A3D84">
        <w:t>WinRe (</w:t>
      </w:r>
      <w:r w:rsidR="00C4485B" w:rsidRPr="001A3D84">
        <w:t>v 7</w:t>
      </w:r>
      <w:r w:rsidRPr="001A3D84">
        <w:t>)</w:t>
      </w:r>
      <w:bookmarkEnd w:id="130"/>
    </w:p>
    <w:p w:rsidR="00E00E1B" w:rsidRPr="001A3D84" w:rsidRDefault="00E00E1B" w:rsidP="00E00E1B">
      <w:pPr>
        <w:rPr>
          <w:bCs/>
          <w:noProof/>
        </w:rPr>
      </w:pPr>
      <w:r w:rsidRPr="001A3D84">
        <w:rPr>
          <w:bCs/>
          <w:noProof/>
        </w:rPr>
        <w:t xml:space="preserve">Via le menu </w:t>
      </w:r>
      <w:r w:rsidRPr="001A3D84">
        <w:rPr>
          <w:rFonts w:ascii="Arial" w:hAnsi="Arial" w:cs="Arial"/>
          <w:b/>
          <w:bCs/>
          <w:noProof/>
        </w:rPr>
        <w:t>panneau de Configuration / Sauvegarder er restaurer (Windows 7)</w:t>
      </w:r>
    </w:p>
    <w:p w:rsidR="00E00E1B" w:rsidRPr="001A3D84" w:rsidRDefault="00E00E1B" w:rsidP="00E00E1B">
      <w:pPr>
        <w:rPr>
          <w:bCs/>
          <w:noProof/>
        </w:rPr>
      </w:pPr>
      <w:r w:rsidRPr="001A3D84">
        <w:rPr>
          <w:noProof/>
        </w:rPr>
        <w:drawing>
          <wp:inline distT="0" distB="0" distL="0" distR="0" wp14:anchorId="004F2E1F" wp14:editId="78A8FC60">
            <wp:extent cx="2180952" cy="285714"/>
            <wp:effectExtent l="0" t="0" r="0" b="635"/>
            <wp:docPr id="722" name="Imag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2180952" cy="285714"/>
                    </a:xfrm>
                    <a:prstGeom prst="rect">
                      <a:avLst/>
                    </a:prstGeom>
                  </pic:spPr>
                </pic:pic>
              </a:graphicData>
            </a:graphic>
          </wp:inline>
        </w:drawing>
      </w:r>
    </w:p>
    <w:p w:rsidR="00E00E1B" w:rsidRPr="001A3D84" w:rsidRDefault="00E00E1B" w:rsidP="00E00E1B">
      <w:pPr>
        <w:rPr>
          <w:rFonts w:ascii="Arial" w:hAnsi="Arial" w:cs="Arial"/>
          <w:b/>
          <w:bCs/>
          <w:noProof/>
        </w:rPr>
      </w:pPr>
      <w:r w:rsidRPr="001A3D84">
        <w:rPr>
          <w:bCs/>
          <w:noProof/>
        </w:rPr>
        <w:t xml:space="preserve">On demande </w:t>
      </w:r>
      <w:r w:rsidRPr="001A3D84">
        <w:rPr>
          <w:rFonts w:ascii="Arial" w:hAnsi="Arial" w:cs="Arial"/>
          <w:b/>
          <w:bCs/>
          <w:noProof/>
        </w:rPr>
        <w:t>Créer un disque de réparation Système</w:t>
      </w:r>
    </w:p>
    <w:p w:rsidR="00E00E1B" w:rsidRPr="001A3D84" w:rsidRDefault="00E00E1B" w:rsidP="00E00E1B">
      <w:pPr>
        <w:rPr>
          <w:bCs/>
          <w:noProof/>
        </w:rPr>
      </w:pPr>
      <w:r w:rsidRPr="001A3D84">
        <w:rPr>
          <w:rFonts w:ascii="Arial" w:hAnsi="Arial" w:cs="Arial"/>
          <w:b/>
          <w:noProof/>
        </w:rPr>
        <w:drawing>
          <wp:inline distT="0" distB="0" distL="0" distR="0" wp14:anchorId="05E6FA06" wp14:editId="09125F85">
            <wp:extent cx="5340985" cy="1731645"/>
            <wp:effectExtent l="0" t="0" r="0" b="1905"/>
            <wp:docPr id="2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03">
                      <a:extLst>
                        <a:ext uri="{28A0092B-C50C-407E-A947-70E740481C1C}">
                          <a14:useLocalDpi xmlns:a14="http://schemas.microsoft.com/office/drawing/2010/main" val="0"/>
                        </a:ext>
                      </a:extLst>
                    </a:blip>
                    <a:srcRect b="4216"/>
                    <a:stretch>
                      <a:fillRect/>
                    </a:stretch>
                  </pic:blipFill>
                  <pic:spPr bwMode="auto">
                    <a:xfrm>
                      <a:off x="0" y="0"/>
                      <a:ext cx="5340985" cy="1731645"/>
                    </a:xfrm>
                    <a:prstGeom prst="rect">
                      <a:avLst/>
                    </a:prstGeom>
                    <a:noFill/>
                    <a:ln>
                      <a:noFill/>
                    </a:ln>
                  </pic:spPr>
                </pic:pic>
              </a:graphicData>
            </a:graphic>
          </wp:inline>
        </w:drawing>
      </w:r>
    </w:p>
    <w:p w:rsidR="00E00E1B" w:rsidRPr="001A3D84" w:rsidRDefault="00E00E1B" w:rsidP="00E00E1B">
      <w:pPr>
        <w:rPr>
          <w:bCs/>
          <w:noProof/>
        </w:rPr>
      </w:pPr>
      <w:r w:rsidRPr="001A3D84">
        <w:rPr>
          <w:bCs/>
          <w:noProof/>
        </w:rPr>
        <w:t>Il il faut avoir bien sur un graveur DVD…</w:t>
      </w:r>
    </w:p>
    <w:p w:rsidR="00E00E1B" w:rsidRPr="001A3D84" w:rsidRDefault="00E00E1B" w:rsidP="00E00E1B">
      <w:pPr>
        <w:widowControl w:val="0"/>
        <w:autoSpaceDE w:val="0"/>
        <w:autoSpaceDN w:val="0"/>
        <w:adjustRightInd w:val="0"/>
        <w:spacing w:after="200"/>
        <w:ind w:left="1416"/>
        <w:rPr>
          <w:rFonts w:ascii="Calibri" w:hAnsi="Calibri" w:cs="Calibri"/>
        </w:rPr>
      </w:pPr>
      <w:r w:rsidRPr="001A3D84">
        <w:rPr>
          <w:rFonts w:ascii="Calibri" w:hAnsi="Calibri" w:cs="Calibri"/>
          <w:noProof/>
        </w:rPr>
        <w:drawing>
          <wp:inline distT="0" distB="0" distL="0" distR="0" wp14:anchorId="20E732A8" wp14:editId="608F197E">
            <wp:extent cx="3042920" cy="1917700"/>
            <wp:effectExtent l="0" t="0" r="5080" b="6350"/>
            <wp:docPr id="2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042920" cy="1917700"/>
                    </a:xfrm>
                    <a:prstGeom prst="rect">
                      <a:avLst/>
                    </a:prstGeom>
                    <a:noFill/>
                    <a:ln>
                      <a:noFill/>
                    </a:ln>
                  </pic:spPr>
                </pic:pic>
              </a:graphicData>
            </a:graphic>
          </wp:inline>
        </w:drawing>
      </w:r>
    </w:p>
    <w:p w:rsidR="00E00E1B" w:rsidRPr="001A3D84" w:rsidRDefault="00E00E1B" w:rsidP="00E00E1B">
      <w:pPr>
        <w:widowControl w:val="0"/>
        <w:autoSpaceDE w:val="0"/>
        <w:autoSpaceDN w:val="0"/>
        <w:adjustRightInd w:val="0"/>
        <w:spacing w:after="200"/>
        <w:ind w:left="2124"/>
        <w:rPr>
          <w:rFonts w:ascii="Calibri" w:hAnsi="Calibri" w:cs="Calibri"/>
        </w:rPr>
      </w:pPr>
      <w:r w:rsidRPr="001A3D84">
        <w:rPr>
          <w:rFonts w:ascii="Calibri" w:hAnsi="Calibri" w:cs="Calibri"/>
          <w:noProof/>
        </w:rPr>
        <w:drawing>
          <wp:inline distT="0" distB="0" distL="0" distR="0" wp14:anchorId="6CD1D508" wp14:editId="48E68114">
            <wp:extent cx="3042920" cy="1909445"/>
            <wp:effectExtent l="0" t="0" r="5080" b="0"/>
            <wp:docPr id="21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042920" cy="1909445"/>
                    </a:xfrm>
                    <a:prstGeom prst="rect">
                      <a:avLst/>
                    </a:prstGeom>
                    <a:noFill/>
                    <a:ln>
                      <a:noFill/>
                    </a:ln>
                  </pic:spPr>
                </pic:pic>
              </a:graphicData>
            </a:graphic>
          </wp:inline>
        </w:drawing>
      </w:r>
    </w:p>
    <w:p w:rsidR="00E00E1B" w:rsidRPr="001A3D84" w:rsidRDefault="00E00E1B" w:rsidP="00E00E1B">
      <w:pPr>
        <w:ind w:left="709"/>
      </w:pPr>
      <w:r w:rsidRPr="001A3D84">
        <w:t>C'est un CD-DVD contenant un Win RE et les outils de réparation présents sur le DVD de Windows 10…</w:t>
      </w:r>
    </w:p>
    <w:p w:rsidR="00E00E1B" w:rsidRPr="001A3D84" w:rsidRDefault="00E00E1B" w:rsidP="00E00E1B">
      <w:pPr>
        <w:ind w:left="709"/>
      </w:pPr>
    </w:p>
    <w:p w:rsidR="00E00E1B" w:rsidRPr="001A3D84" w:rsidRDefault="00E00E1B" w:rsidP="00E00E1B">
      <w:pPr>
        <w:ind w:left="709"/>
      </w:pPr>
    </w:p>
    <w:p w:rsidR="00E00E1B" w:rsidRPr="001A3D84" w:rsidRDefault="00E00E1B">
      <w:pPr>
        <w:spacing w:before="0"/>
        <w:ind w:left="0"/>
        <w:jc w:val="left"/>
        <w:rPr>
          <w:rFonts w:ascii="Arial Rounded MT Bold" w:hAnsi="Arial Rounded MT Bold"/>
          <w:b/>
        </w:rPr>
      </w:pPr>
      <w:r w:rsidRPr="001A3D84">
        <w:br w:type="page"/>
      </w:r>
    </w:p>
    <w:p w:rsidR="00E00E1B" w:rsidRPr="001A3D84" w:rsidRDefault="00E00E1B" w:rsidP="00E00E1B">
      <w:pPr>
        <w:pStyle w:val="Titre2"/>
      </w:pPr>
      <w:bookmarkStart w:id="131" w:name="_Toc93821265"/>
      <w:r w:rsidRPr="001A3D84">
        <w:lastRenderedPageBreak/>
        <w:t>Création USB</w:t>
      </w:r>
      <w:r w:rsidR="00864BE5" w:rsidRPr="001A3D84">
        <w:t xml:space="preserve"> WinRe</w:t>
      </w:r>
      <w:r w:rsidRPr="001A3D84">
        <w:t xml:space="preserve"> (v 1803</w:t>
      </w:r>
      <w:r w:rsidR="00864BE5" w:rsidRPr="001A3D84">
        <w:t>)</w:t>
      </w:r>
      <w:bookmarkEnd w:id="131"/>
    </w:p>
    <w:p w:rsidR="00E00E1B" w:rsidRPr="001A3D84" w:rsidRDefault="00E00E1B" w:rsidP="00E00E1B">
      <w:pPr>
        <w:widowControl w:val="0"/>
        <w:autoSpaceDE w:val="0"/>
        <w:autoSpaceDN w:val="0"/>
        <w:adjustRightInd w:val="0"/>
        <w:spacing w:after="200"/>
        <w:rPr>
          <w:rFonts w:ascii="Arial" w:hAnsi="Arial" w:cs="Arial"/>
          <w:b/>
          <w:bCs/>
          <w:noProof/>
        </w:rPr>
      </w:pPr>
      <w:r w:rsidRPr="001A3D84">
        <w:rPr>
          <w:bCs/>
          <w:noProof/>
        </w:rPr>
        <w:t xml:space="preserve">Via le menu </w:t>
      </w:r>
      <w:r w:rsidR="009E5CAB" w:rsidRPr="001A3D84">
        <w:rPr>
          <w:rFonts w:ascii="Arial" w:hAnsi="Arial" w:cs="Arial"/>
          <w:b/>
          <w:bCs/>
          <w:noProof/>
        </w:rPr>
        <w:t>P</w:t>
      </w:r>
      <w:r w:rsidRPr="001A3D84">
        <w:rPr>
          <w:rFonts w:ascii="Arial" w:hAnsi="Arial" w:cs="Arial"/>
          <w:b/>
          <w:bCs/>
          <w:noProof/>
        </w:rPr>
        <w:t>anneau de Configuration / Récupération</w:t>
      </w:r>
    </w:p>
    <w:p w:rsidR="00E00E1B" w:rsidRPr="001A3D84" w:rsidRDefault="009E5CAB" w:rsidP="00E00E1B">
      <w:pPr>
        <w:widowControl w:val="0"/>
        <w:autoSpaceDE w:val="0"/>
        <w:autoSpaceDN w:val="0"/>
        <w:adjustRightInd w:val="0"/>
        <w:spacing w:after="200"/>
        <w:rPr>
          <w:rFonts w:ascii="Calibri" w:hAnsi="Calibri" w:cs="Calibri"/>
          <w:noProof/>
        </w:rPr>
      </w:pPr>
      <w:r w:rsidRPr="001A3D84">
        <w:rPr>
          <w:noProof/>
        </w:rPr>
        <w:t xml:space="preserve"> </w:t>
      </w:r>
      <w:r w:rsidRPr="001A3D84">
        <w:rPr>
          <w:noProof/>
        </w:rPr>
        <w:drawing>
          <wp:inline distT="0" distB="0" distL="0" distR="0" wp14:anchorId="4DF2A8C4" wp14:editId="7141527F">
            <wp:extent cx="1476191" cy="390476"/>
            <wp:effectExtent l="0" t="0" r="0"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1476191" cy="390476"/>
                    </a:xfrm>
                    <a:prstGeom prst="rect">
                      <a:avLst/>
                    </a:prstGeom>
                  </pic:spPr>
                </pic:pic>
              </a:graphicData>
            </a:graphic>
          </wp:inline>
        </w:drawing>
      </w:r>
    </w:p>
    <w:p w:rsidR="00E00E1B" w:rsidRPr="001A3D84" w:rsidRDefault="00E00E1B" w:rsidP="00E00E1B">
      <w:pPr>
        <w:rPr>
          <w:rFonts w:ascii="Arial" w:hAnsi="Arial" w:cs="Arial"/>
          <w:b/>
          <w:bCs/>
          <w:noProof/>
        </w:rPr>
      </w:pPr>
      <w:r w:rsidRPr="001A3D84">
        <w:rPr>
          <w:bCs/>
          <w:noProof/>
        </w:rPr>
        <w:t xml:space="preserve">On demande </w:t>
      </w:r>
      <w:r w:rsidRPr="001A3D84">
        <w:rPr>
          <w:rFonts w:ascii="Arial" w:hAnsi="Arial" w:cs="Arial"/>
          <w:b/>
          <w:bCs/>
          <w:noProof/>
        </w:rPr>
        <w:t>Créer un lecteur de récupération</w:t>
      </w:r>
    </w:p>
    <w:p w:rsidR="00E00E1B" w:rsidRPr="001A3D84" w:rsidRDefault="009E5CAB" w:rsidP="009E5CAB">
      <w:pPr>
        <w:widowControl w:val="0"/>
        <w:autoSpaceDE w:val="0"/>
        <w:autoSpaceDN w:val="0"/>
        <w:adjustRightInd w:val="0"/>
        <w:spacing w:after="200"/>
        <w:ind w:left="1416"/>
        <w:rPr>
          <w:bCs/>
          <w:noProof/>
        </w:rPr>
      </w:pPr>
      <w:r w:rsidRPr="001A3D84">
        <w:rPr>
          <w:noProof/>
        </w:rPr>
        <mc:AlternateContent>
          <mc:Choice Requires="wps">
            <w:drawing>
              <wp:anchor distT="0" distB="0" distL="114300" distR="114300" simplePos="0" relativeHeight="251811328" behindDoc="0" locked="0" layoutInCell="1" allowOverlap="1" wp14:anchorId="7206D688" wp14:editId="0B611E1D">
                <wp:simplePos x="0" y="0"/>
                <wp:positionH relativeFrom="column">
                  <wp:posOffset>675485</wp:posOffset>
                </wp:positionH>
                <wp:positionV relativeFrom="paragraph">
                  <wp:posOffset>72607</wp:posOffset>
                </wp:positionV>
                <wp:extent cx="0" cy="1219200"/>
                <wp:effectExtent l="0" t="0" r="19050" b="19050"/>
                <wp:wrapNone/>
                <wp:docPr id="326" name="Connecteur droit 326"/>
                <wp:cNvGraphicFramePr/>
                <a:graphic xmlns:a="http://schemas.openxmlformats.org/drawingml/2006/main">
                  <a:graphicData uri="http://schemas.microsoft.com/office/word/2010/wordprocessingShape">
                    <wps:wsp>
                      <wps:cNvCnPr/>
                      <wps:spPr>
                        <a:xfrm>
                          <a:off x="0" y="0"/>
                          <a:ext cx="0" cy="12192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624BEE9" id="Connecteur droit 326" o:spid="_x0000_s1026" style="position:absolute;z-index:251811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3.2pt,5.7pt" to="53.2pt,10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" strokecolor="black [3040]"/>
            </w:pict>
          </mc:Fallback>
        </mc:AlternateContent>
      </w:r>
      <w:r w:rsidRPr="001A3D84">
        <w:rPr>
          <w:noProof/>
        </w:rPr>
        <mc:AlternateContent>
          <mc:Choice Requires="wps">
            <w:drawing>
              <wp:anchor distT="0" distB="0" distL="114300" distR="114300" simplePos="0" relativeHeight="251810304" behindDoc="0" locked="0" layoutInCell="1" allowOverlap="1" wp14:anchorId="27CCF802" wp14:editId="7D53246A">
                <wp:simplePos x="0" y="0"/>
                <wp:positionH relativeFrom="column">
                  <wp:posOffset>675609</wp:posOffset>
                </wp:positionH>
                <wp:positionV relativeFrom="paragraph">
                  <wp:posOffset>1291729</wp:posOffset>
                </wp:positionV>
                <wp:extent cx="1627536" cy="0"/>
                <wp:effectExtent l="0" t="76200" r="29845" b="95250"/>
                <wp:wrapNone/>
                <wp:docPr id="325" name="Connecteur droit avec flèche 325"/>
                <wp:cNvGraphicFramePr/>
                <a:graphic xmlns:a="http://schemas.openxmlformats.org/drawingml/2006/main">
                  <a:graphicData uri="http://schemas.microsoft.com/office/word/2010/wordprocessingShape">
                    <wps:wsp>
                      <wps:cNvCnPr/>
                      <wps:spPr>
                        <a:xfrm>
                          <a:off x="0" y="0"/>
                          <a:ext cx="162753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14A67F" id="Connecteur droit avec flèche 325" o:spid="_x0000_s1026" type="#_x0000_t32" style="position:absolute;margin-left:53.2pt;margin-top:101.7pt;width:128.15pt;height:0;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" strokecolor="black [3040]">
                <v:stroke endarrow="block"/>
              </v:shape>
            </w:pict>
          </mc:Fallback>
        </mc:AlternateContent>
      </w:r>
      <w:r w:rsidRPr="001A3D84">
        <w:rPr>
          <w:noProof/>
        </w:rPr>
        <w:drawing>
          <wp:inline distT="0" distB="0" distL="0" distR="0" wp14:anchorId="79A8DF7B" wp14:editId="5E925DF4">
            <wp:extent cx="5054400" cy="2473200"/>
            <wp:effectExtent l="0" t="0" r="0" b="3810"/>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5054400" cy="2473200"/>
                    </a:xfrm>
                    <a:prstGeom prst="rect">
                      <a:avLst/>
                    </a:prstGeom>
                  </pic:spPr>
                </pic:pic>
              </a:graphicData>
            </a:graphic>
          </wp:inline>
        </w:drawing>
      </w:r>
    </w:p>
    <w:p w:rsidR="00BB285B" w:rsidRPr="001A3D84" w:rsidRDefault="00F918B1" w:rsidP="00F918B1">
      <w:pPr>
        <w:widowControl w:val="0"/>
        <w:autoSpaceDE w:val="0"/>
        <w:autoSpaceDN w:val="0"/>
        <w:adjustRightInd w:val="0"/>
        <w:spacing w:after="200"/>
        <w:rPr>
          <w:bCs/>
          <w:noProof/>
        </w:rPr>
      </w:pPr>
      <w:r w:rsidRPr="001A3D84">
        <w:rPr>
          <w:bCs/>
          <w:noProof/>
        </w:rPr>
        <w:t>Un assistant se déclanche</w:t>
      </w:r>
      <w:r w:rsidR="002E2152" w:rsidRPr="001A3D84">
        <w:rPr>
          <w:bCs/>
          <w:noProof/>
        </w:rPr>
        <w:t xml:space="preserve">, </w:t>
      </w:r>
      <w:r w:rsidR="00BB285B" w:rsidRPr="001A3D84">
        <w:rPr>
          <w:bCs/>
          <w:noProof/>
        </w:rPr>
        <w:t>Si on a de la place, c’est mieux de coche</w:t>
      </w:r>
      <w:r w:rsidR="002E2152" w:rsidRPr="001A3D84">
        <w:rPr>
          <w:bCs/>
          <w:noProof/>
        </w:rPr>
        <w:t xml:space="preserve"> sauvegarder les fichiers système</w:t>
      </w:r>
    </w:p>
    <w:p w:rsidR="00BB285B" w:rsidRPr="001A3D84" w:rsidRDefault="00BB285B" w:rsidP="00BB285B">
      <w:pPr>
        <w:widowControl w:val="0"/>
        <w:autoSpaceDE w:val="0"/>
        <w:autoSpaceDN w:val="0"/>
        <w:adjustRightInd w:val="0"/>
        <w:spacing w:after="200"/>
        <w:ind w:left="1416"/>
        <w:rPr>
          <w:bCs/>
          <w:noProof/>
        </w:rPr>
      </w:pPr>
      <w:r w:rsidRPr="001A3D84">
        <w:rPr>
          <w:noProof/>
        </w:rPr>
        <w:drawing>
          <wp:inline distT="0" distB="0" distL="0" distR="0" wp14:anchorId="302B459D" wp14:editId="071A6810">
            <wp:extent cx="4644000" cy="2264400"/>
            <wp:effectExtent l="0" t="0" r="4445" b="3175"/>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4644000" cy="2264400"/>
                    </a:xfrm>
                    <a:prstGeom prst="rect">
                      <a:avLst/>
                    </a:prstGeom>
                  </pic:spPr>
                </pic:pic>
              </a:graphicData>
            </a:graphic>
          </wp:inline>
        </w:drawing>
      </w:r>
    </w:p>
    <w:p w:rsidR="002E2152" w:rsidRPr="001A3D84" w:rsidRDefault="002E2152" w:rsidP="00BB285B">
      <w:pPr>
        <w:widowControl w:val="0"/>
        <w:autoSpaceDE w:val="0"/>
        <w:autoSpaceDN w:val="0"/>
        <w:adjustRightInd w:val="0"/>
        <w:spacing w:after="200"/>
        <w:ind w:left="1416"/>
        <w:rPr>
          <w:bCs/>
          <w:noProof/>
        </w:rPr>
      </w:pPr>
      <w:r w:rsidRPr="001A3D84">
        <w:rPr>
          <w:bCs/>
          <w:noProof/>
        </w:rPr>
        <w:t>On choit la clé et la copie s’effectue</w:t>
      </w:r>
    </w:p>
    <w:p w:rsidR="00E00E1B" w:rsidRPr="001A3D84" w:rsidRDefault="002E2152" w:rsidP="002E2152">
      <w:pPr>
        <w:widowControl w:val="0"/>
        <w:autoSpaceDE w:val="0"/>
        <w:autoSpaceDN w:val="0"/>
        <w:adjustRightInd w:val="0"/>
        <w:spacing w:after="200"/>
        <w:ind w:left="567"/>
        <w:rPr>
          <w:bCs/>
          <w:noProof/>
        </w:rPr>
      </w:pPr>
      <w:r w:rsidRPr="001A3D84">
        <w:rPr>
          <w:noProof/>
        </w:rPr>
        <w:drawing>
          <wp:anchor distT="0" distB="0" distL="114300" distR="114300" simplePos="0" relativeHeight="251812352" behindDoc="0" locked="0" layoutInCell="1" allowOverlap="1" wp14:anchorId="1B16E0FE" wp14:editId="57C22612">
            <wp:simplePos x="0" y="0"/>
            <wp:positionH relativeFrom="column">
              <wp:posOffset>4199255</wp:posOffset>
            </wp:positionH>
            <wp:positionV relativeFrom="paragraph">
              <wp:posOffset>222885</wp:posOffset>
            </wp:positionV>
            <wp:extent cx="2177415" cy="1464945"/>
            <wp:effectExtent l="0" t="0" r="0" b="1905"/>
            <wp:wrapSquare wrapText="bothSides"/>
            <wp:docPr id="398" name="Imag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9">
                      <a:extLst>
                        <a:ext uri="{28A0092B-C50C-407E-A947-70E740481C1C}">
                          <a14:useLocalDpi xmlns:a14="http://schemas.microsoft.com/office/drawing/2010/main" val="0"/>
                        </a:ext>
                      </a:extLst>
                    </a:blip>
                    <a:srcRect r="53071"/>
                    <a:stretch/>
                  </pic:blipFill>
                  <pic:spPr bwMode="auto">
                    <a:xfrm>
                      <a:off x="0" y="0"/>
                      <a:ext cx="2177415" cy="1464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3D84">
        <w:rPr>
          <w:noProof/>
        </w:rPr>
        <w:drawing>
          <wp:inline distT="0" distB="0" distL="0" distR="0" wp14:anchorId="4E3B6A6A" wp14:editId="586E313C">
            <wp:extent cx="3769113" cy="1724722"/>
            <wp:effectExtent l="0" t="0" r="3175" b="8890"/>
            <wp:docPr id="395" name="Imag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0"/>
                    <a:srcRect r="8944"/>
                    <a:stretch/>
                  </pic:blipFill>
                  <pic:spPr bwMode="auto">
                    <a:xfrm>
                      <a:off x="0" y="0"/>
                      <a:ext cx="3776277" cy="1728000"/>
                    </a:xfrm>
                    <a:prstGeom prst="rect">
                      <a:avLst/>
                    </a:prstGeom>
                    <a:ln>
                      <a:noFill/>
                    </a:ln>
                    <a:extLst>
                      <a:ext uri="{53640926-AAD7-44D8-BBD7-CCE9431645EC}">
                        <a14:shadowObscured xmlns:a14="http://schemas.microsoft.com/office/drawing/2010/main"/>
                      </a:ext>
                    </a:extLst>
                  </pic:spPr>
                </pic:pic>
              </a:graphicData>
            </a:graphic>
          </wp:inline>
        </w:drawing>
      </w:r>
    </w:p>
    <w:p w:rsidR="001A75B2" w:rsidRPr="001A3D84" w:rsidRDefault="002E2152" w:rsidP="002E2152">
      <w:pPr>
        <w:widowControl w:val="0"/>
        <w:autoSpaceDE w:val="0"/>
        <w:autoSpaceDN w:val="0"/>
        <w:adjustRightInd w:val="0"/>
        <w:spacing w:after="200"/>
      </w:pPr>
      <w:r w:rsidRPr="001A3D84">
        <w:rPr>
          <w:noProof/>
        </w:rPr>
        <w:t xml:space="preserve"> </w:t>
      </w:r>
      <w:r w:rsidR="00E00E1B" w:rsidRPr="001A3D84">
        <w:rPr>
          <w:bCs/>
          <w:noProof/>
        </w:rPr>
        <w:t>Si le Bios le permet, on peut désormais booter sur notre clé…</w:t>
      </w:r>
      <w:r w:rsidR="001A75B2" w:rsidRPr="001A3D84">
        <w:rPr>
          <w:noProof/>
        </w:rPr>
        <w:br w:type="page"/>
      </w:r>
    </w:p>
    <w:p w:rsidR="001A75B2" w:rsidRPr="001A3D84" w:rsidRDefault="001A75B2" w:rsidP="00AA5A1D"/>
    <w:p w:rsidR="001A75B2" w:rsidRPr="001A3D84" w:rsidRDefault="001A75B2" w:rsidP="001A75B2">
      <w:pPr>
        <w:pStyle w:val="Titre1"/>
      </w:pPr>
      <w:bookmarkStart w:id="132" w:name="_Toc354990734"/>
      <w:bookmarkStart w:id="133" w:name="_Toc93821266"/>
      <w:r w:rsidRPr="001A3D84">
        <w:t>Séquence BOOT &amp; multi-boot</w:t>
      </w:r>
      <w:bookmarkEnd w:id="132"/>
      <w:bookmarkEnd w:id="133"/>
    </w:p>
    <w:p w:rsidR="001A75B2" w:rsidRPr="001A3D84" w:rsidRDefault="001A75B2" w:rsidP="001A75B2">
      <w:pPr>
        <w:pStyle w:val="Titre2"/>
      </w:pPr>
      <w:bookmarkStart w:id="134" w:name="_Toc354990735"/>
      <w:bookmarkStart w:id="135" w:name="_Toc93821267"/>
      <w:r w:rsidRPr="001A3D84">
        <w:t>Boot XP &amp; ntldr:</w:t>
      </w:r>
      <w:bookmarkEnd w:id="134"/>
      <w:bookmarkEnd w:id="135"/>
    </w:p>
    <w:p w:rsidR="001A75B2" w:rsidRPr="001A3D84" w:rsidRDefault="001A75B2" w:rsidP="001A75B2">
      <w:pPr>
        <w:pStyle w:val="Retraitcorpsdetexte"/>
      </w:pPr>
      <w:r w:rsidRPr="001A3D84">
        <w:t xml:space="preserve">Depuis Windows NT, windows installe son secteur d'amorçage et quelques fichiers cachés sur la </w:t>
      </w:r>
      <w:r w:rsidRPr="001A3D84">
        <w:rPr>
          <w:b/>
          <w:bCs/>
        </w:rPr>
        <w:t>Partition Principale Active</w:t>
      </w:r>
      <w:r w:rsidRPr="001A3D84">
        <w:t xml:space="preserve"> mais autorise l'installation de son répertoire </w:t>
      </w:r>
      <w:r w:rsidRPr="001A3D84">
        <w:rPr>
          <w:b/>
          <w:bCs/>
        </w:rPr>
        <w:t>\WINNT</w:t>
      </w:r>
      <w:r w:rsidRPr="001A3D84">
        <w:t xml:space="preserve"> ailleurs. L'installation pe</w:t>
      </w:r>
      <w:r w:rsidR="00454BAB" w:rsidRPr="001A3D84">
        <w:t>u</w:t>
      </w:r>
      <w:r w:rsidRPr="001A3D84">
        <w:t>t de créer des partitions Fat ou NTFS.</w:t>
      </w:r>
    </w:p>
    <w:p w:rsidR="001A75B2" w:rsidRPr="001A3D84" w:rsidRDefault="001A75B2" w:rsidP="001A75B2">
      <w:pPr>
        <w:ind w:left="1418"/>
      </w:pPr>
      <w:r w:rsidRPr="001A3D84">
        <w:t>Windows NT4 ne reconnaît pas les partitions formatées en FAT32.</w:t>
      </w:r>
    </w:p>
    <w:p w:rsidR="001A75B2" w:rsidRPr="001A3D84" w:rsidRDefault="001A75B2" w:rsidP="001A75B2">
      <w:pPr>
        <w:ind w:left="1418"/>
      </w:pPr>
      <w:r w:rsidRPr="001A3D84">
        <w:t xml:space="preserve">Windows 2000 reconnaît les partitions Fat32 et FAT32x (disque de plus de 8.4Giga) de Windows </w:t>
      </w:r>
      <w:r w:rsidR="00454BAB" w:rsidRPr="001A3D84">
        <w:t>9.x</w:t>
      </w:r>
      <w:r w:rsidRPr="001A3D84">
        <w:t xml:space="preserve"> mais pas leurs volumes compressés. </w:t>
      </w:r>
    </w:p>
    <w:p w:rsidR="001A75B2" w:rsidRPr="001A3D84" w:rsidRDefault="001A75B2" w:rsidP="001A75B2">
      <w:r w:rsidRPr="001A3D84">
        <w:t xml:space="preserve">Le programme de partition, identifie la partition active, charge le secteur de boot inscrit dans la MBR et lance le programme de boot qu'il contient. Ce programme cherche sur le disque un (ou deux) autre(s) programme(s) et </w:t>
      </w:r>
      <w:r w:rsidR="00454BAB" w:rsidRPr="001A3D84">
        <w:t>leur</w:t>
      </w:r>
      <w:r w:rsidRPr="001A3D84">
        <w:t xml:space="preserve"> passe la main.</w:t>
      </w:r>
      <w:r w:rsidR="00454BAB" w:rsidRPr="001A3D84">
        <w:t xml:space="preserve"> </w:t>
      </w:r>
      <w:r w:rsidRPr="001A3D84">
        <w:t xml:space="preserve">Ces programmes </w:t>
      </w:r>
      <w:r w:rsidR="00AA5A1D" w:rsidRPr="001A3D84">
        <w:t>etaient</w:t>
      </w:r>
      <w:r w:rsidRPr="001A3D84">
        <w:t xml:space="preserve"> : </w:t>
      </w:r>
    </w:p>
    <w:p w:rsidR="001A75B2" w:rsidRPr="001A3D84" w:rsidRDefault="001A75B2" w:rsidP="001A75B2">
      <w:pPr>
        <w:ind w:left="1418"/>
      </w:pPr>
      <w:r w:rsidRPr="001A3D84">
        <w:t xml:space="preserve">pour DOS : </w:t>
      </w:r>
      <w:r w:rsidRPr="001A3D84">
        <w:tab/>
      </w:r>
      <w:r w:rsidRPr="001A3D84">
        <w:tab/>
      </w:r>
      <w:r w:rsidRPr="001A3D84">
        <w:tab/>
      </w:r>
      <w:r w:rsidRPr="001A3D84">
        <w:rPr>
          <w:rFonts w:ascii="Arial" w:hAnsi="Arial" w:cs="Arial"/>
          <w:b/>
          <w:bCs/>
        </w:rPr>
        <w:t>IO.SYS</w:t>
      </w:r>
      <w:r w:rsidRPr="001A3D84">
        <w:t xml:space="preserve"> et </w:t>
      </w:r>
      <w:r w:rsidRPr="001A3D84">
        <w:rPr>
          <w:rFonts w:ascii="Arial" w:hAnsi="Arial" w:cs="Arial"/>
          <w:b/>
          <w:bCs/>
        </w:rPr>
        <w:t>MSDOS.SYS</w:t>
      </w:r>
      <w:r w:rsidRPr="001A3D84">
        <w:t xml:space="preserve"> (ou IBM....</w:t>
      </w:r>
      <w:proofErr w:type="gramStart"/>
      <w:r w:rsidRPr="001A3D84">
        <w:t>COM )</w:t>
      </w:r>
      <w:proofErr w:type="gramEnd"/>
      <w:r w:rsidRPr="001A3D84">
        <w:t xml:space="preserve"> </w:t>
      </w:r>
    </w:p>
    <w:p w:rsidR="001A75B2" w:rsidRPr="001A3D84" w:rsidRDefault="001A75B2" w:rsidP="001A75B2">
      <w:pPr>
        <w:ind w:left="1418"/>
      </w:pPr>
      <w:proofErr w:type="gramStart"/>
      <w:r w:rsidRPr="001A3D84">
        <w:t>pour</w:t>
      </w:r>
      <w:proofErr w:type="gramEnd"/>
      <w:r w:rsidRPr="001A3D84">
        <w:t xml:space="preserve"> Window 95/98 : </w:t>
      </w:r>
      <w:r w:rsidRPr="001A3D84">
        <w:tab/>
      </w:r>
      <w:r w:rsidRPr="001A3D84">
        <w:rPr>
          <w:rFonts w:ascii="Arial" w:hAnsi="Arial" w:cs="Arial"/>
          <w:b/>
          <w:bCs/>
        </w:rPr>
        <w:t>IO.SYS</w:t>
      </w:r>
      <w:r w:rsidRPr="001A3D84">
        <w:t xml:space="preserve"> et </w:t>
      </w:r>
      <w:r w:rsidRPr="001A3D84">
        <w:rPr>
          <w:rFonts w:ascii="Arial" w:hAnsi="Arial" w:cs="Arial"/>
          <w:b/>
          <w:bCs/>
        </w:rPr>
        <w:t>MSDOS.SYS</w:t>
      </w:r>
      <w:r w:rsidRPr="001A3D84">
        <w:rPr>
          <w:rFonts w:ascii="Arial" w:hAnsi="Arial" w:cs="Arial"/>
        </w:rPr>
        <w:t xml:space="preserve"> (</w:t>
      </w:r>
      <w:r w:rsidRPr="001A3D84">
        <w:t xml:space="preserve">fichier texte config) </w:t>
      </w:r>
    </w:p>
    <w:p w:rsidR="001A75B2" w:rsidRPr="001A3D84" w:rsidRDefault="001A75B2" w:rsidP="001A75B2">
      <w:pPr>
        <w:ind w:left="1418"/>
      </w:pPr>
      <w:proofErr w:type="gramStart"/>
      <w:r w:rsidRPr="001A3D84">
        <w:t>pour</w:t>
      </w:r>
      <w:proofErr w:type="gramEnd"/>
      <w:r w:rsidRPr="001A3D84">
        <w:t xml:space="preserve"> NT –2000 – XP : </w:t>
      </w:r>
      <w:r w:rsidRPr="001A3D84">
        <w:tab/>
      </w:r>
      <w:r w:rsidRPr="001A3D84">
        <w:rPr>
          <w:rFonts w:ascii="Arial" w:hAnsi="Arial" w:cs="Arial"/>
          <w:b/>
          <w:bCs/>
        </w:rPr>
        <w:t>NTLDR</w:t>
      </w:r>
      <w:r w:rsidRPr="001A3D84">
        <w:t xml:space="preserve"> (="NT" Loader) </w:t>
      </w:r>
    </w:p>
    <w:p w:rsidR="001A75B2" w:rsidRPr="001A3D84" w:rsidRDefault="001A75B2" w:rsidP="001A75B2"/>
    <w:p w:rsidR="00375A6E" w:rsidRPr="001A3D84" w:rsidRDefault="001A75B2" w:rsidP="001A75B2">
      <w:r w:rsidRPr="001A3D84">
        <w:t xml:space="preserve">Donc </w:t>
      </w:r>
      <w:r w:rsidR="00272A20" w:rsidRPr="001A3D84">
        <w:t>l</w:t>
      </w:r>
      <w:r w:rsidRPr="001A3D84">
        <w:t>e secteur de boot de la MBR charge le programme NT Loader (</w:t>
      </w:r>
      <w:r w:rsidRPr="001A3D84">
        <w:rPr>
          <w:b/>
        </w:rPr>
        <w:t>NTLDR</w:t>
      </w:r>
      <w:r w:rsidRPr="001A3D84">
        <w:t xml:space="preserve">). Ce dernier affiche un menu de sélection basé sur le fichier de configuration </w:t>
      </w:r>
      <w:r w:rsidRPr="001A3D84">
        <w:rPr>
          <w:rFonts w:ascii="Arial" w:hAnsi="Arial"/>
          <w:b/>
        </w:rPr>
        <w:t>BOOT.INI</w:t>
      </w:r>
      <w:r w:rsidRPr="001A3D84">
        <w:t xml:space="preserve">. La structure de ce fichier texte est relativement simple. </w:t>
      </w:r>
    </w:p>
    <w:p w:rsidR="001A75B2" w:rsidRPr="001A3D84" w:rsidRDefault="00272A20" w:rsidP="001A75B2">
      <w:r w:rsidRPr="001A3D84">
        <w:t>L</w:t>
      </w:r>
      <w:r w:rsidR="001A75B2" w:rsidRPr="001A3D84">
        <w:t xml:space="preserve">es fichiers suivants sont copiés dans le répertoire racine de </w:t>
      </w:r>
      <w:r w:rsidRPr="001A3D84">
        <w:t xml:space="preserve">la partition principale active </w:t>
      </w:r>
      <w:r w:rsidR="001A75B2" w:rsidRPr="001A3D84">
        <w:t xml:space="preserve">: </w:t>
      </w:r>
    </w:p>
    <w:p w:rsidR="001A75B2" w:rsidRPr="001A3D84" w:rsidRDefault="001A75B2" w:rsidP="001A75B2">
      <w:pPr>
        <w:ind w:left="3261" w:hanging="1560"/>
      </w:pPr>
      <w:r w:rsidRPr="001A3D84">
        <w:rPr>
          <w:rFonts w:ascii="Arial" w:hAnsi="Arial"/>
          <w:b/>
        </w:rPr>
        <w:t>Boot.ini</w:t>
      </w:r>
      <w:r w:rsidRPr="001A3D84">
        <w:rPr>
          <w:rFonts w:ascii="Arial" w:hAnsi="Arial"/>
          <w:b/>
        </w:rPr>
        <w:tab/>
      </w:r>
      <w:r w:rsidRPr="001A3D84">
        <w:t>fichier de menu de lancement NT-2000</w:t>
      </w:r>
    </w:p>
    <w:p w:rsidR="001A75B2" w:rsidRPr="001A3D84" w:rsidRDefault="001A75B2" w:rsidP="001A75B2">
      <w:pPr>
        <w:ind w:left="3261" w:hanging="1560"/>
      </w:pPr>
      <w:r w:rsidRPr="001A3D84">
        <w:rPr>
          <w:rFonts w:ascii="Arial" w:hAnsi="Arial"/>
          <w:b/>
        </w:rPr>
        <w:t>Ntldr</w:t>
      </w:r>
      <w:r w:rsidRPr="001A3D84">
        <w:rPr>
          <w:rFonts w:ascii="Arial" w:hAnsi="Arial"/>
          <w:b/>
        </w:rPr>
        <w:tab/>
      </w:r>
      <w:r w:rsidRPr="001A3D84">
        <w:t>fichier systeme NT-2000</w:t>
      </w:r>
    </w:p>
    <w:p w:rsidR="001A75B2" w:rsidRPr="001A3D84" w:rsidRDefault="001A75B2" w:rsidP="001A75B2">
      <w:pPr>
        <w:ind w:left="3261" w:hanging="1560"/>
      </w:pPr>
      <w:r w:rsidRPr="001A3D84">
        <w:rPr>
          <w:rFonts w:ascii="Arial" w:hAnsi="Arial"/>
          <w:b/>
        </w:rPr>
        <w:t>Ntdetect.com</w:t>
      </w:r>
      <w:r w:rsidRPr="001A3D84">
        <w:rPr>
          <w:rFonts w:ascii="Arial" w:hAnsi="Arial"/>
          <w:b/>
        </w:rPr>
        <w:tab/>
      </w:r>
      <w:r w:rsidRPr="001A3D84">
        <w:t>fichier systeme NT-2000</w:t>
      </w:r>
    </w:p>
    <w:p w:rsidR="001A75B2" w:rsidRPr="001A3D84" w:rsidRDefault="001A75B2" w:rsidP="001A75B2">
      <w:pPr>
        <w:ind w:left="3261" w:hanging="1560"/>
      </w:pPr>
      <w:r w:rsidRPr="001A3D84">
        <w:rPr>
          <w:rFonts w:ascii="Arial" w:hAnsi="Arial"/>
          <w:b/>
        </w:rPr>
        <w:t>Bootfont.bin</w:t>
      </w:r>
      <w:r w:rsidRPr="001A3D84">
        <w:rPr>
          <w:rFonts w:ascii="Arial" w:hAnsi="Arial"/>
          <w:b/>
        </w:rPr>
        <w:tab/>
      </w:r>
      <w:r w:rsidRPr="001A3D84">
        <w:t>police systeme pour affichage écran</w:t>
      </w:r>
    </w:p>
    <w:p w:rsidR="001A75B2" w:rsidRPr="001A3D84" w:rsidRDefault="001A75B2" w:rsidP="001A75B2">
      <w:pPr>
        <w:ind w:left="3261" w:hanging="1560"/>
      </w:pPr>
      <w:r w:rsidRPr="001A3D84">
        <w:rPr>
          <w:rFonts w:ascii="Arial" w:hAnsi="Arial"/>
          <w:b/>
        </w:rPr>
        <w:t>Ntbootdd.sys</w:t>
      </w:r>
      <w:r w:rsidRPr="001A3D84">
        <w:tab/>
        <w:t>si vous disposez d'un disque SCSI qui n'est pas visible à partir de MS</w:t>
      </w:r>
      <w:r w:rsidRPr="001A3D84">
        <w:noBreakHyphen/>
        <w:t>DOS (non détecté par le BIOS)</w:t>
      </w:r>
    </w:p>
    <w:p w:rsidR="001A75B2" w:rsidRPr="001A3D84" w:rsidRDefault="001A75B2" w:rsidP="001A75B2">
      <w:pPr>
        <w:ind w:left="3261" w:hanging="1560"/>
      </w:pPr>
      <w:r w:rsidRPr="001A3D84">
        <w:rPr>
          <w:rFonts w:ascii="Arial" w:hAnsi="Arial"/>
          <w:b/>
        </w:rPr>
        <w:t>Bootsect.dos</w:t>
      </w:r>
      <w:r w:rsidRPr="001A3D84">
        <w:tab/>
        <w:t>(si un autre système d'exploitation se trouvait sur votre ordinateur, image du secteur de boot)</w:t>
      </w:r>
    </w:p>
    <w:p w:rsidR="001A75B2" w:rsidRPr="001A3D84" w:rsidRDefault="001A75B2" w:rsidP="001A75B2">
      <w:r w:rsidRPr="001A3D84">
        <w:t>Ces fichiers ne doivent en aucun cas être supprimés, car ils sont indispensables au démarrage de NT.</w:t>
      </w:r>
      <w:r w:rsidR="00272A20" w:rsidRPr="001A3D84">
        <w:t xml:space="preserve"> </w:t>
      </w:r>
      <w:r w:rsidRPr="001A3D84">
        <w:t>Ces fichiers sont tous des fichiers système cachés, en lecture seule. Si l'un d'entre eux ne se trouve pas sur votre système, utiliser une disquette amorçable pour réparer...</w:t>
      </w:r>
    </w:p>
    <w:p w:rsidR="00272A20" w:rsidRPr="001A3D84" w:rsidRDefault="00272A20" w:rsidP="001A75B2"/>
    <w:p w:rsidR="001A75B2" w:rsidRPr="001A3D84" w:rsidRDefault="001A75B2" w:rsidP="001A75B2">
      <w:r w:rsidRPr="001A3D84">
        <w:t xml:space="preserve">Après </w:t>
      </w:r>
      <w:r w:rsidR="00272A20" w:rsidRPr="001A3D84">
        <w:t>la</w:t>
      </w:r>
      <w:r w:rsidRPr="001A3D84">
        <w:t xml:space="preserve"> séquence </w:t>
      </w:r>
      <w:r w:rsidRPr="001A3D84">
        <w:rPr>
          <w:rFonts w:ascii="Arial" w:hAnsi="Arial" w:cs="Arial"/>
          <w:b/>
          <w:bCs/>
        </w:rPr>
        <w:t xml:space="preserve">POST Power on Self </w:t>
      </w:r>
      <w:proofErr w:type="gramStart"/>
      <w:r w:rsidRPr="001A3D84">
        <w:rPr>
          <w:rFonts w:ascii="Arial" w:hAnsi="Arial" w:cs="Arial"/>
          <w:b/>
          <w:bCs/>
        </w:rPr>
        <w:t>Test</w:t>
      </w:r>
      <w:r w:rsidRPr="001A3D84">
        <w:t xml:space="preserve"> ,</w:t>
      </w:r>
      <w:proofErr w:type="gramEnd"/>
      <w:r w:rsidRPr="001A3D84">
        <w:t xml:space="preserve"> que tous PC déroule, indépendamment du système qui peut être installé. Le </w:t>
      </w:r>
      <w:r w:rsidRPr="001A3D84">
        <w:rPr>
          <w:rFonts w:ascii="Arial" w:hAnsi="Arial" w:cs="Arial"/>
          <w:b/>
        </w:rPr>
        <w:t>BIOS</w:t>
      </w:r>
      <w:r w:rsidRPr="001A3D84">
        <w:t xml:space="preserve"> du PC vérifie la présence d</w:t>
      </w:r>
      <w:r w:rsidR="00FA4478" w:rsidRPr="001A3D84">
        <w:t>u</w:t>
      </w:r>
      <w:r w:rsidRPr="001A3D84">
        <w:t xml:space="preserve"> matériels, (mémoire, disque, périphériques) le périphérique de démarrage est localisé dans la MBR, et charge alors le programme lanceur </w:t>
      </w:r>
    </w:p>
    <w:p w:rsidR="00196FFC" w:rsidRPr="001A3D84" w:rsidRDefault="00196FFC" w:rsidP="001A75B2"/>
    <w:p w:rsidR="00196FFC" w:rsidRPr="001A3D84" w:rsidRDefault="00196FFC" w:rsidP="001A75B2"/>
    <w:p w:rsidR="001A75B2" w:rsidRPr="001A3D84" w:rsidRDefault="001A75B2" w:rsidP="001A75B2">
      <w:r w:rsidRPr="001A3D84">
        <w:lastRenderedPageBreak/>
        <w:t xml:space="preserve">Sur une </w:t>
      </w:r>
      <w:r w:rsidR="00314742" w:rsidRPr="001A3D84">
        <w:t>PC</w:t>
      </w:r>
      <w:r w:rsidRPr="001A3D84">
        <w:t xml:space="preserve"> avec un </w:t>
      </w:r>
      <w:r w:rsidRPr="001A3D84">
        <w:rPr>
          <w:rFonts w:ascii="Arial" w:hAnsi="Arial" w:cs="Arial"/>
          <w:b/>
        </w:rPr>
        <w:t>BIOS</w:t>
      </w:r>
      <w:r w:rsidRPr="001A3D84">
        <w:t xml:space="preserve">, voici la séquence d’amorçage </w:t>
      </w:r>
      <w:r w:rsidR="00454BAB" w:rsidRPr="001A3D84">
        <w:t>via</w:t>
      </w:r>
      <w:r w:rsidRPr="001A3D84">
        <w:t xml:space="preserve"> </w:t>
      </w:r>
      <w:r w:rsidRPr="001A3D84">
        <w:rPr>
          <w:rFonts w:ascii="Arial" w:hAnsi="Arial" w:cs="Arial"/>
          <w:b/>
        </w:rPr>
        <w:t>N</w:t>
      </w:r>
      <w:r w:rsidR="00454BAB" w:rsidRPr="001A3D84">
        <w:rPr>
          <w:rFonts w:ascii="Arial" w:hAnsi="Arial" w:cs="Arial"/>
          <w:b/>
        </w:rPr>
        <w:t>tldr</w:t>
      </w:r>
    </w:p>
    <w:p w:rsidR="001A75B2" w:rsidRPr="001A3D84" w:rsidRDefault="001A75B2" w:rsidP="001A75B2">
      <w:pPr>
        <w:ind w:left="1560" w:firstLine="567"/>
      </w:pPr>
      <w:r w:rsidRPr="001A3D84">
        <w:t>Mise sous tension « Séquence POST »</w:t>
      </w:r>
    </w:p>
    <w:p w:rsidR="001A75B2" w:rsidRPr="001A3D84" w:rsidRDefault="00AC7CF3" w:rsidP="001A75B2">
      <w:pPr>
        <w:pStyle w:val="ref"/>
        <w:rPr>
          <w:rFonts w:cs="Arial"/>
          <w:bCs/>
        </w:rPr>
      </w:pPr>
      <w:r w:rsidRPr="001A3D84">
        <w:rPr>
          <w:rFonts w:cs="Arial"/>
          <w:bCs/>
          <w:noProof/>
          <w:sz w:val="20"/>
        </w:rPr>
        <mc:AlternateContent>
          <mc:Choice Requires="wps">
            <w:drawing>
              <wp:anchor distT="0" distB="0" distL="114300" distR="114300" simplePos="0" relativeHeight="251450880" behindDoc="0" locked="0" layoutInCell="1" allowOverlap="1" wp14:anchorId="1663A4A4" wp14:editId="07AFD2E4">
                <wp:simplePos x="0" y="0"/>
                <wp:positionH relativeFrom="column">
                  <wp:posOffset>1666875</wp:posOffset>
                </wp:positionH>
                <wp:positionV relativeFrom="paragraph">
                  <wp:posOffset>101600</wp:posOffset>
                </wp:positionV>
                <wp:extent cx="0" cy="1028700"/>
                <wp:effectExtent l="57150" t="6350" r="57150" b="22225"/>
                <wp:wrapNone/>
                <wp:docPr id="706"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28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3D882F" id="Line 55" o:spid="_x0000_s1026" style="position:absolute;z-index:2514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25pt,8pt" to="131.2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">
                <v:stroke endarrow="block"/>
              </v:line>
            </w:pict>
          </mc:Fallback>
        </mc:AlternateContent>
      </w:r>
      <w:r w:rsidR="001A75B2" w:rsidRPr="001A3D84">
        <w:rPr>
          <w:rFonts w:cs="Arial"/>
          <w:bCs/>
        </w:rPr>
        <w:tab/>
      </w:r>
      <w:r w:rsidR="001A75B2" w:rsidRPr="001A3D84">
        <w:rPr>
          <w:rFonts w:cs="Arial"/>
          <w:bCs/>
        </w:rPr>
        <w:tab/>
      </w:r>
      <w:r w:rsidR="001A75B2" w:rsidRPr="001A3D84">
        <w:rPr>
          <w:rFonts w:cs="Arial"/>
          <w:bCs/>
        </w:rPr>
        <w:tab/>
        <w:t>Ntldr</w:t>
      </w:r>
    </w:p>
    <w:p w:rsidR="001A75B2" w:rsidRPr="001A3D84" w:rsidRDefault="001A75B2" w:rsidP="001A75B2">
      <w:pPr>
        <w:pStyle w:val="ref"/>
        <w:rPr>
          <w:rFonts w:cs="Arial"/>
          <w:bCs/>
        </w:rPr>
      </w:pPr>
      <w:r w:rsidRPr="001A3D84">
        <w:rPr>
          <w:rFonts w:cs="Arial"/>
          <w:bCs/>
        </w:rPr>
        <w:tab/>
      </w:r>
      <w:r w:rsidRPr="001A3D84">
        <w:rPr>
          <w:rFonts w:cs="Arial"/>
          <w:bCs/>
        </w:rPr>
        <w:tab/>
      </w:r>
      <w:r w:rsidRPr="001A3D84">
        <w:rPr>
          <w:rFonts w:cs="Arial"/>
          <w:bCs/>
        </w:rPr>
        <w:tab/>
        <w:t>Boot.ini</w:t>
      </w:r>
    </w:p>
    <w:p w:rsidR="001A75B2" w:rsidRPr="001A3D84" w:rsidRDefault="001A75B2" w:rsidP="001A75B2">
      <w:r w:rsidRPr="001A3D84">
        <w:tab/>
      </w:r>
      <w:r w:rsidRPr="001A3D84">
        <w:tab/>
      </w:r>
      <w:r w:rsidRPr="001A3D84">
        <w:tab/>
        <w:t>(</w:t>
      </w:r>
      <w:proofErr w:type="gramStart"/>
      <w:r w:rsidRPr="001A3D84">
        <w:t>fichier</w:t>
      </w:r>
      <w:proofErr w:type="gramEnd"/>
      <w:r w:rsidRPr="001A3D84">
        <w:t xml:space="preserve"> texte de </w:t>
      </w:r>
      <w:r w:rsidRPr="001A3D84">
        <w:rPr>
          <w:sz w:val="20"/>
        </w:rPr>
        <w:t>choix options</w:t>
      </w:r>
      <w:r w:rsidRPr="001A3D84">
        <w:t>)</w:t>
      </w:r>
    </w:p>
    <w:p w:rsidR="001A75B2" w:rsidRPr="001A3D84" w:rsidRDefault="00AC7CF3" w:rsidP="00E13920">
      <w:pPr>
        <w:ind w:left="1560"/>
      </w:pPr>
      <w:r w:rsidRPr="001A3D84">
        <w:rPr>
          <w:noProof/>
          <w:sz w:val="20"/>
        </w:rPr>
        <mc:AlternateContent>
          <mc:Choice Requires="wps">
            <w:drawing>
              <wp:anchor distT="0" distB="0" distL="114300" distR="114300" simplePos="0" relativeHeight="251452928" behindDoc="0" locked="0" layoutInCell="1" allowOverlap="1" wp14:anchorId="7F3A27DA" wp14:editId="7517CAC8">
                <wp:simplePos x="0" y="0"/>
                <wp:positionH relativeFrom="column">
                  <wp:posOffset>1657350</wp:posOffset>
                </wp:positionH>
                <wp:positionV relativeFrom="paragraph">
                  <wp:posOffset>238125</wp:posOffset>
                </wp:positionV>
                <wp:extent cx="9525" cy="1424940"/>
                <wp:effectExtent l="57150" t="9525" r="47625" b="22860"/>
                <wp:wrapNone/>
                <wp:docPr id="705"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14249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46BEB3" id="Line 57" o:spid="_x0000_s1026" style="position:absolute;flip:x;z-index:2514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0.5pt,18.75pt" to="131.25pt,1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">
                <v:stroke endarrow="block"/>
              </v:line>
            </w:pict>
          </mc:Fallback>
        </mc:AlternateContent>
      </w:r>
      <w:r w:rsidRPr="001A3D84">
        <w:rPr>
          <w:noProof/>
          <w:sz w:val="20"/>
        </w:rPr>
        <mc:AlternateContent>
          <mc:Choice Requires="wps">
            <w:drawing>
              <wp:anchor distT="0" distB="0" distL="114300" distR="114300" simplePos="0" relativeHeight="251451904" behindDoc="0" locked="0" layoutInCell="1" allowOverlap="1" wp14:anchorId="2CCB4CC6" wp14:editId="0E4D13FC">
                <wp:simplePos x="0" y="0"/>
                <wp:positionH relativeFrom="column">
                  <wp:posOffset>1772920</wp:posOffset>
                </wp:positionH>
                <wp:positionV relativeFrom="paragraph">
                  <wp:posOffset>165100</wp:posOffset>
                </wp:positionV>
                <wp:extent cx="800100" cy="0"/>
                <wp:effectExtent l="10795" t="60325" r="17780" b="53975"/>
                <wp:wrapNone/>
                <wp:docPr id="704"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809DDC" id="Line 56" o:spid="_x0000_s1026" style="position:absolute;z-index:2514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9.6pt,13pt" to="202.6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">
                <v:stroke endarrow="block"/>
              </v:line>
            </w:pict>
          </mc:Fallback>
        </mc:AlternateContent>
      </w:r>
      <w:r w:rsidR="001A75B2" w:rsidRPr="001A3D84">
        <w:tab/>
      </w:r>
      <w:r w:rsidR="001A75B2" w:rsidRPr="001A3D84">
        <w:tab/>
      </w:r>
      <w:r w:rsidR="001A75B2" w:rsidRPr="001A3D84">
        <w:tab/>
      </w:r>
      <w:r w:rsidR="00E13920" w:rsidRPr="001A3D84">
        <w:tab/>
      </w:r>
      <w:r w:rsidR="001A75B2" w:rsidRPr="001A3D84">
        <w:rPr>
          <w:rFonts w:ascii="Arial" w:hAnsi="Arial" w:cs="Arial"/>
          <w:b/>
          <w:bCs/>
        </w:rPr>
        <w:t>Bootsect.dos</w:t>
      </w:r>
      <w:r w:rsidR="00E13920" w:rsidRPr="001A3D84">
        <w:rPr>
          <w:rFonts w:ascii="Arial" w:hAnsi="Arial" w:cs="Arial"/>
          <w:b/>
          <w:bCs/>
        </w:rPr>
        <w:t xml:space="preserve"> (</w:t>
      </w:r>
      <w:r w:rsidR="001A75B2" w:rsidRPr="001A3D84">
        <w:rPr>
          <w:sz w:val="20"/>
        </w:rPr>
        <w:t>Si autre OS que NT</w:t>
      </w:r>
      <w:r w:rsidR="00E13920" w:rsidRPr="001A3D84">
        <w:rPr>
          <w:sz w:val="20"/>
        </w:rPr>
        <w:t>)</w:t>
      </w:r>
    </w:p>
    <w:p w:rsidR="001A75B2" w:rsidRPr="001A3D84" w:rsidRDefault="001A75B2" w:rsidP="001A75B2">
      <w:pPr>
        <w:rPr>
          <w:rFonts w:ascii="Arial" w:hAnsi="Arial" w:cs="Arial"/>
          <w:b/>
          <w:bCs/>
        </w:rPr>
      </w:pPr>
      <w:r w:rsidRPr="001A3D84">
        <w:rPr>
          <w:rFonts w:ascii="Arial" w:hAnsi="Arial" w:cs="Arial"/>
          <w:b/>
          <w:bCs/>
        </w:rPr>
        <w:tab/>
      </w:r>
      <w:r w:rsidRPr="001A3D84">
        <w:rPr>
          <w:rFonts w:ascii="Arial" w:hAnsi="Arial" w:cs="Arial"/>
          <w:b/>
          <w:bCs/>
        </w:rPr>
        <w:tab/>
      </w:r>
      <w:r w:rsidRPr="001A3D84">
        <w:rPr>
          <w:rFonts w:ascii="Arial" w:hAnsi="Arial" w:cs="Arial"/>
          <w:b/>
          <w:bCs/>
        </w:rPr>
        <w:tab/>
        <w:t>Ntdetect.com</w:t>
      </w:r>
    </w:p>
    <w:p w:rsidR="001A75B2" w:rsidRPr="001A3D84" w:rsidRDefault="001A75B2" w:rsidP="001A75B2">
      <w:r w:rsidRPr="001A3D84">
        <w:tab/>
      </w:r>
      <w:r w:rsidRPr="001A3D84">
        <w:tab/>
      </w:r>
      <w:r w:rsidRPr="001A3D84">
        <w:tab/>
      </w:r>
      <w:r w:rsidRPr="001A3D84">
        <w:tab/>
      </w:r>
      <w:r w:rsidRPr="001A3D84">
        <w:tab/>
        <w:t>Détection du matériel</w:t>
      </w:r>
    </w:p>
    <w:p w:rsidR="001A75B2" w:rsidRPr="001A3D84" w:rsidRDefault="001A75B2" w:rsidP="001A75B2">
      <w:pPr>
        <w:pStyle w:val="ref"/>
        <w:rPr>
          <w:rFonts w:cs="Arial"/>
          <w:bCs/>
        </w:rPr>
      </w:pPr>
      <w:r w:rsidRPr="001A3D84">
        <w:rPr>
          <w:rFonts w:cs="Arial"/>
          <w:bCs/>
        </w:rPr>
        <w:tab/>
      </w:r>
      <w:r w:rsidRPr="001A3D84">
        <w:rPr>
          <w:rFonts w:cs="Arial"/>
          <w:bCs/>
        </w:rPr>
        <w:tab/>
      </w:r>
      <w:r w:rsidRPr="001A3D84">
        <w:rPr>
          <w:rFonts w:cs="Arial"/>
          <w:bCs/>
        </w:rPr>
        <w:tab/>
        <w:t>Ntoskrnel</w:t>
      </w:r>
    </w:p>
    <w:p w:rsidR="001A75B2" w:rsidRPr="001A3D84" w:rsidRDefault="001A75B2" w:rsidP="001A75B2">
      <w:r w:rsidRPr="001A3D84">
        <w:tab/>
      </w:r>
      <w:r w:rsidRPr="001A3D84">
        <w:tab/>
      </w:r>
      <w:r w:rsidRPr="001A3D84">
        <w:tab/>
      </w:r>
      <w:r w:rsidRPr="001A3D84">
        <w:tab/>
      </w:r>
      <w:r w:rsidRPr="001A3D84">
        <w:tab/>
        <w:t>HAL</w:t>
      </w:r>
    </w:p>
    <w:p w:rsidR="001A75B2" w:rsidRPr="001A3D84" w:rsidRDefault="001A75B2" w:rsidP="001A75B2">
      <w:r w:rsidRPr="001A3D84">
        <w:tab/>
      </w:r>
      <w:r w:rsidRPr="001A3D84">
        <w:tab/>
      </w:r>
      <w:r w:rsidRPr="001A3D84">
        <w:tab/>
      </w:r>
      <w:r w:rsidRPr="001A3D84">
        <w:tab/>
      </w:r>
      <w:r w:rsidRPr="001A3D84">
        <w:tab/>
        <w:t>F8 + profils matériels</w:t>
      </w:r>
    </w:p>
    <w:p w:rsidR="001A75B2" w:rsidRPr="001A3D84" w:rsidRDefault="001A75B2" w:rsidP="001A75B2">
      <w:r w:rsidRPr="001A3D84">
        <w:tab/>
      </w:r>
      <w:r w:rsidRPr="001A3D84">
        <w:tab/>
      </w:r>
      <w:r w:rsidRPr="001A3D84">
        <w:tab/>
      </w:r>
      <w:r w:rsidRPr="001A3D84">
        <w:tab/>
      </w:r>
      <w:r w:rsidRPr="001A3D84">
        <w:tab/>
        <w:t>Chargement drivers (/SOS ds boot.ini)</w:t>
      </w:r>
    </w:p>
    <w:p w:rsidR="001A75B2" w:rsidRPr="001A3D84" w:rsidRDefault="001A75B2" w:rsidP="001A75B2">
      <w:pPr>
        <w:pStyle w:val="Titre2"/>
      </w:pPr>
      <w:bookmarkStart w:id="136" w:name="_Toc354990736"/>
      <w:bookmarkStart w:id="137" w:name="_Toc93821268"/>
      <w:r w:rsidRPr="001A3D84">
        <w:t xml:space="preserve">Boot </w:t>
      </w:r>
      <w:r w:rsidR="00196FFC" w:rsidRPr="001A3D84">
        <w:t>windows 10-7</w:t>
      </w:r>
      <w:r w:rsidRPr="001A3D84">
        <w:t xml:space="preserve"> &amp; Bootmgr :</w:t>
      </w:r>
      <w:bookmarkEnd w:id="136"/>
      <w:bookmarkEnd w:id="137"/>
    </w:p>
    <w:p w:rsidR="001A75B2" w:rsidRPr="001A3D84" w:rsidRDefault="001A75B2" w:rsidP="001A75B2">
      <w:r w:rsidRPr="001A3D84">
        <w:t xml:space="preserve">Le BIOS actuel </w:t>
      </w:r>
      <w:r w:rsidR="00454BAB" w:rsidRPr="001A3D84">
        <w:t>peut</w:t>
      </w:r>
      <w:r w:rsidRPr="001A3D84">
        <w:t xml:space="preserve"> disparaître au profit d’une technologie baptisée </w:t>
      </w:r>
      <w:r w:rsidRPr="001A3D84">
        <w:rPr>
          <w:rFonts w:ascii="Arial" w:hAnsi="Arial" w:cs="Arial"/>
          <w:b/>
          <w:bCs/>
        </w:rPr>
        <w:t>EFI Extensible Firmware Interface</w:t>
      </w:r>
      <w:r w:rsidRPr="001A3D84">
        <w:t>, utilisant un gestion</w:t>
      </w:r>
      <w:r w:rsidR="00856BB6" w:rsidRPr="001A3D84">
        <w:t xml:space="preserve">naire de boot non plus inscrit </w:t>
      </w:r>
      <w:r w:rsidRPr="001A3D84">
        <w:t>dans la MBR mais dans une mémoire non volatile NVRAM.</w:t>
      </w:r>
      <w:r w:rsidR="006C2724" w:rsidRPr="001A3D84">
        <w:t xml:space="preserve"> </w:t>
      </w:r>
      <w:r w:rsidRPr="001A3D84">
        <w:t xml:space="preserve">Les options de démarrage de </w:t>
      </w:r>
      <w:r w:rsidRPr="001A3D84">
        <w:rPr>
          <w:rFonts w:ascii="Arial" w:hAnsi="Arial" w:cs="Arial"/>
          <w:b/>
        </w:rPr>
        <w:t>Windows </w:t>
      </w:r>
      <w:r w:rsidR="00196FFC" w:rsidRPr="001A3D84">
        <w:rPr>
          <w:rFonts w:ascii="Arial" w:hAnsi="Arial" w:cs="Arial"/>
          <w:b/>
          <w:bCs/>
        </w:rPr>
        <w:t>10</w:t>
      </w:r>
      <w:r w:rsidRPr="001A3D84">
        <w:t xml:space="preserve"> ne sont plus stockées dans </w:t>
      </w:r>
      <w:r w:rsidR="00856BB6" w:rsidRPr="001A3D84">
        <w:t xml:space="preserve">le fichier </w:t>
      </w:r>
      <w:r w:rsidRPr="001A3D84">
        <w:t xml:space="preserve">boot.ini mais dans une branche du registre nommée </w:t>
      </w:r>
      <w:r w:rsidRPr="001A3D84">
        <w:rPr>
          <w:rFonts w:ascii="Arial" w:hAnsi="Arial" w:cs="Arial"/>
          <w:b/>
          <w:bCs/>
        </w:rPr>
        <w:t>BCD, Boot Configuration Database</w:t>
      </w:r>
      <w:r w:rsidRPr="001A3D84">
        <w:t>.</w:t>
      </w:r>
    </w:p>
    <w:p w:rsidR="001A75B2" w:rsidRPr="001A3D84" w:rsidRDefault="001A75B2" w:rsidP="001A75B2">
      <w:pPr>
        <w:ind w:left="1418" w:hanging="567"/>
      </w:pPr>
      <w:r w:rsidRPr="001A3D84">
        <w:rPr>
          <w:b/>
          <w:bCs/>
        </w:rPr>
        <w:t>N.B</w:t>
      </w:r>
      <w:r w:rsidRPr="001A3D84">
        <w:t xml:space="preserve"> : </w:t>
      </w:r>
      <w:r w:rsidR="00272A20" w:rsidRPr="001A3D84">
        <w:t>C</w:t>
      </w:r>
      <w:r w:rsidRPr="001A3D84">
        <w:t xml:space="preserve">e </w:t>
      </w:r>
      <w:r w:rsidRPr="001A3D84">
        <w:rPr>
          <w:rFonts w:ascii="Arial" w:hAnsi="Arial" w:cs="Arial"/>
          <w:b/>
          <w:bCs/>
        </w:rPr>
        <w:t>BCD</w:t>
      </w:r>
      <w:r w:rsidRPr="001A3D84">
        <w:t xml:space="preserve"> </w:t>
      </w:r>
      <w:r w:rsidR="00272A20" w:rsidRPr="001A3D84">
        <w:t xml:space="preserve">bien que </w:t>
      </w:r>
      <w:r w:rsidRPr="001A3D84">
        <w:t xml:space="preserve">stocké dans une partie de la base de registre, ne peut être modifié </w:t>
      </w:r>
      <w:r w:rsidR="00272A20" w:rsidRPr="001A3D84">
        <w:t>que</w:t>
      </w:r>
      <w:r w:rsidRPr="001A3D84">
        <w:t xml:space="preserve"> par  l’appel de l'utilitaire </w:t>
      </w:r>
      <w:r w:rsidRPr="001A3D84">
        <w:rPr>
          <w:rFonts w:ascii="Arial" w:hAnsi="Arial" w:cs="Arial"/>
          <w:b/>
          <w:bCs/>
        </w:rPr>
        <w:t>bcdedit.exe</w:t>
      </w:r>
      <w:r w:rsidRPr="001A3D84">
        <w:t>. (</w:t>
      </w:r>
      <w:proofErr w:type="gramStart"/>
      <w:r w:rsidRPr="001A3D84">
        <w:t>ou</w:t>
      </w:r>
      <w:proofErr w:type="gramEnd"/>
      <w:r w:rsidRPr="001A3D84">
        <w:t xml:space="preserve"> par programmation via des API de WMI qui peuvent modifier ce registre)</w:t>
      </w:r>
    </w:p>
    <w:p w:rsidR="00375A6E" w:rsidRPr="001A3D84" w:rsidRDefault="00375A6E" w:rsidP="00375A6E">
      <w:r w:rsidRPr="001A3D84">
        <w:t>Les fichiers suivants sont copiés dans le répertoire racine de la partition principale active</w:t>
      </w:r>
    </w:p>
    <w:p w:rsidR="00375A6E" w:rsidRPr="001A3D84" w:rsidRDefault="00375A6E" w:rsidP="00375A6E">
      <w:pPr>
        <w:ind w:left="3261" w:hanging="1560"/>
      </w:pPr>
      <w:r w:rsidRPr="001A3D84">
        <w:rPr>
          <w:rFonts w:ascii="Arial" w:hAnsi="Arial"/>
          <w:b/>
        </w:rPr>
        <w:t>autoexec.bat</w:t>
      </w:r>
      <w:r w:rsidRPr="001A3D84">
        <w:rPr>
          <w:rFonts w:ascii="Arial" w:hAnsi="Arial"/>
          <w:b/>
        </w:rPr>
        <w:tab/>
      </w:r>
      <w:r w:rsidRPr="001A3D84">
        <w:rPr>
          <w:rFonts w:ascii="Arial" w:hAnsi="Arial"/>
          <w:b/>
        </w:rPr>
        <w:tab/>
      </w:r>
      <w:r w:rsidRPr="001A3D84">
        <w:rPr>
          <w:rFonts w:ascii="Arial" w:hAnsi="Arial"/>
          <w:b/>
        </w:rPr>
        <w:tab/>
      </w:r>
      <w:r w:rsidRPr="001A3D84">
        <w:t>fichier de compatibilité pour VDM et NT</w:t>
      </w:r>
    </w:p>
    <w:p w:rsidR="00375A6E" w:rsidRPr="001A3D84" w:rsidRDefault="00375A6E" w:rsidP="00375A6E">
      <w:pPr>
        <w:ind w:left="3261" w:hanging="1560"/>
      </w:pPr>
      <w:r w:rsidRPr="001A3D84">
        <w:rPr>
          <w:rFonts w:ascii="Arial" w:hAnsi="Arial"/>
          <w:b/>
        </w:rPr>
        <w:t>config.sys</w:t>
      </w:r>
      <w:r w:rsidRPr="001A3D84">
        <w:rPr>
          <w:rFonts w:ascii="Arial" w:hAnsi="Arial"/>
          <w:b/>
        </w:rPr>
        <w:tab/>
      </w:r>
      <w:r w:rsidRPr="001A3D84">
        <w:rPr>
          <w:rFonts w:ascii="Arial" w:hAnsi="Arial"/>
          <w:b/>
        </w:rPr>
        <w:tab/>
      </w:r>
      <w:r w:rsidRPr="001A3D84">
        <w:rPr>
          <w:rFonts w:ascii="Arial" w:hAnsi="Arial"/>
          <w:b/>
        </w:rPr>
        <w:tab/>
      </w:r>
      <w:r w:rsidRPr="001A3D84">
        <w:t>fichier de compatibilité ms-dos &amp; windows</w:t>
      </w:r>
    </w:p>
    <w:p w:rsidR="00375A6E" w:rsidRPr="001A3D84" w:rsidRDefault="00375A6E" w:rsidP="00375A6E">
      <w:pPr>
        <w:ind w:left="3261" w:hanging="1560"/>
      </w:pPr>
      <w:proofErr w:type="gramStart"/>
      <w:r w:rsidRPr="001A3D84">
        <w:rPr>
          <w:rFonts w:ascii="Arial" w:hAnsi="Arial"/>
          <w:b/>
        </w:rPr>
        <w:t>bootmgr</w:t>
      </w:r>
      <w:proofErr w:type="gramEnd"/>
      <w:r w:rsidRPr="001A3D84">
        <w:rPr>
          <w:rFonts w:ascii="Arial" w:hAnsi="Arial"/>
          <w:b/>
        </w:rPr>
        <w:tab/>
      </w:r>
      <w:r w:rsidRPr="001A3D84">
        <w:rPr>
          <w:rFonts w:ascii="Arial" w:hAnsi="Arial"/>
          <w:b/>
        </w:rPr>
        <w:tab/>
      </w:r>
      <w:r w:rsidRPr="001A3D84">
        <w:rPr>
          <w:rFonts w:ascii="Arial" w:hAnsi="Arial"/>
          <w:b/>
        </w:rPr>
        <w:tab/>
      </w:r>
      <w:r w:rsidRPr="001A3D84">
        <w:t>fichier de démarrage de Seven</w:t>
      </w:r>
    </w:p>
    <w:p w:rsidR="00375A6E" w:rsidRPr="001A3D84" w:rsidRDefault="00375A6E" w:rsidP="00375A6E">
      <w:pPr>
        <w:ind w:left="3261" w:hanging="1560"/>
      </w:pPr>
      <w:r w:rsidRPr="001A3D84">
        <w:rPr>
          <w:rFonts w:ascii="Arial" w:hAnsi="Arial"/>
          <w:b/>
        </w:rPr>
        <w:t>pagefile.sys</w:t>
      </w:r>
      <w:r w:rsidRPr="001A3D84">
        <w:rPr>
          <w:rFonts w:ascii="Arial" w:hAnsi="Arial"/>
          <w:b/>
        </w:rPr>
        <w:tab/>
      </w:r>
      <w:r w:rsidRPr="001A3D84">
        <w:rPr>
          <w:rFonts w:ascii="Arial" w:hAnsi="Arial"/>
          <w:b/>
        </w:rPr>
        <w:tab/>
      </w:r>
      <w:r w:rsidRPr="001A3D84">
        <w:rPr>
          <w:rFonts w:ascii="Arial" w:hAnsi="Arial"/>
          <w:b/>
        </w:rPr>
        <w:tab/>
      </w:r>
      <w:r w:rsidRPr="001A3D84">
        <w:t>fichier de swap Seven</w:t>
      </w:r>
    </w:p>
    <w:p w:rsidR="00375A6E" w:rsidRPr="001A3D84" w:rsidRDefault="00375A6E" w:rsidP="00375A6E">
      <w:pPr>
        <w:ind w:left="3261" w:hanging="1560"/>
      </w:pPr>
      <w:r w:rsidRPr="001A3D84">
        <w:rPr>
          <w:rFonts w:ascii="Arial" w:hAnsi="Arial"/>
          <w:b/>
        </w:rPr>
        <w:t>hiberfil.sys</w:t>
      </w:r>
      <w:r w:rsidRPr="001A3D84">
        <w:rPr>
          <w:rFonts w:ascii="Arial" w:hAnsi="Arial"/>
          <w:b/>
        </w:rPr>
        <w:tab/>
      </w:r>
      <w:r w:rsidRPr="001A3D84">
        <w:rPr>
          <w:rFonts w:ascii="Arial" w:hAnsi="Arial"/>
          <w:b/>
        </w:rPr>
        <w:tab/>
      </w:r>
      <w:r w:rsidRPr="001A3D84">
        <w:rPr>
          <w:rFonts w:ascii="Arial" w:hAnsi="Arial"/>
          <w:b/>
        </w:rPr>
        <w:tab/>
      </w:r>
      <w:r w:rsidRPr="001A3D84">
        <w:t>fichier gestion mode hybernation de Seven</w:t>
      </w:r>
    </w:p>
    <w:p w:rsidR="00375A6E" w:rsidRPr="001A3D84" w:rsidRDefault="00375A6E" w:rsidP="00375A6E">
      <w:pPr>
        <w:ind w:left="3261" w:hanging="1560"/>
      </w:pPr>
      <w:proofErr w:type="gramStart"/>
      <w:r w:rsidRPr="001A3D84">
        <w:t>un</w:t>
      </w:r>
      <w:proofErr w:type="gramEnd"/>
      <w:r w:rsidRPr="001A3D84">
        <w:t xml:space="preserve"> dossier </w:t>
      </w:r>
      <w:r w:rsidRPr="001A3D84">
        <w:rPr>
          <w:rFonts w:ascii="Arial" w:hAnsi="Arial"/>
          <w:b/>
        </w:rPr>
        <w:t>Boot</w:t>
      </w:r>
      <w:r w:rsidRPr="001A3D84">
        <w:rPr>
          <w:rFonts w:ascii="Arial" w:hAnsi="Arial"/>
          <w:b/>
        </w:rPr>
        <w:tab/>
      </w:r>
      <w:r w:rsidRPr="001A3D84">
        <w:rPr>
          <w:rFonts w:ascii="Arial" w:hAnsi="Arial"/>
          <w:b/>
        </w:rPr>
        <w:tab/>
      </w:r>
      <w:r w:rsidRPr="001A3D84">
        <w:t xml:space="preserve">stocké à la racine de la partition principale </w:t>
      </w:r>
      <w:r w:rsidRPr="001A3D84">
        <w:br/>
      </w:r>
      <w:r w:rsidRPr="001A3D84">
        <w:tab/>
      </w:r>
      <w:r w:rsidRPr="001A3D84">
        <w:tab/>
        <w:t xml:space="preserve">active et contenant la branche de la base de </w:t>
      </w:r>
      <w:r w:rsidRPr="001A3D84">
        <w:tab/>
      </w:r>
      <w:r w:rsidRPr="001A3D84">
        <w:tab/>
        <w:t xml:space="preserve">registre </w:t>
      </w:r>
      <w:r w:rsidRPr="001A3D84">
        <w:rPr>
          <w:rFonts w:ascii="Arial" w:hAnsi="Arial" w:cs="Arial"/>
          <w:b/>
          <w:bCs/>
        </w:rPr>
        <w:t>bootstat.dat</w:t>
      </w:r>
    </w:p>
    <w:p w:rsidR="00454BAB" w:rsidRPr="001A3D84" w:rsidRDefault="00314742" w:rsidP="00454BAB">
      <w:r w:rsidRPr="001A3D84">
        <w:t>Sur un PC</w:t>
      </w:r>
      <w:r w:rsidR="00454BAB" w:rsidRPr="001A3D84">
        <w:t xml:space="preserve"> avec un </w:t>
      </w:r>
      <w:r w:rsidR="00454BAB" w:rsidRPr="001A3D84">
        <w:rPr>
          <w:rFonts w:ascii="Arial" w:hAnsi="Arial" w:cs="Arial"/>
          <w:b/>
        </w:rPr>
        <w:t>BIOS</w:t>
      </w:r>
      <w:r w:rsidR="00454BAB" w:rsidRPr="001A3D84">
        <w:t xml:space="preserve"> ou </w:t>
      </w:r>
      <w:r w:rsidR="00454BAB" w:rsidRPr="001A3D84">
        <w:rPr>
          <w:rFonts w:ascii="Arial" w:hAnsi="Arial" w:cs="Arial"/>
          <w:b/>
        </w:rPr>
        <w:t>EFI</w:t>
      </w:r>
      <w:r w:rsidR="00454BAB" w:rsidRPr="001A3D84">
        <w:t xml:space="preserve">, la séquence d’amorçage </w:t>
      </w:r>
      <w:r w:rsidR="00FA4478" w:rsidRPr="001A3D84">
        <w:t xml:space="preserve">via </w:t>
      </w:r>
      <w:r w:rsidR="00FA4478" w:rsidRPr="001A3D84">
        <w:rPr>
          <w:rFonts w:ascii="Arial" w:hAnsi="Arial" w:cs="Arial"/>
          <w:b/>
        </w:rPr>
        <w:t>Bootmgr</w:t>
      </w:r>
    </w:p>
    <w:p w:rsidR="00454BAB" w:rsidRPr="001A3D84" w:rsidRDefault="00AC7CF3" w:rsidP="00454BAB">
      <w:pPr>
        <w:ind w:left="1560" w:firstLine="567"/>
      </w:pPr>
      <w:r w:rsidRPr="001A3D84">
        <w:rPr>
          <w:rFonts w:cs="Arial"/>
          <w:bCs/>
          <w:noProof/>
          <w:sz w:val="20"/>
        </w:rPr>
        <mc:AlternateContent>
          <mc:Choice Requires="wps">
            <w:drawing>
              <wp:anchor distT="0" distB="0" distL="114300" distR="114300" simplePos="0" relativeHeight="251491840" behindDoc="0" locked="0" layoutInCell="1" allowOverlap="1" wp14:anchorId="3E046C09" wp14:editId="4AB165AB">
                <wp:simplePos x="0" y="0"/>
                <wp:positionH relativeFrom="column">
                  <wp:posOffset>1666875</wp:posOffset>
                </wp:positionH>
                <wp:positionV relativeFrom="paragraph">
                  <wp:posOffset>252730</wp:posOffset>
                </wp:positionV>
                <wp:extent cx="0" cy="1687830"/>
                <wp:effectExtent l="57150" t="5080" r="57150" b="21590"/>
                <wp:wrapNone/>
                <wp:docPr id="703" name="Lin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6878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E752A3" id="Line 124" o:spid="_x0000_s1026" style="position:absolute;flip:x;z-index:2514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25pt,19.9pt" to="131.25pt,15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">
                <v:stroke endarrow="block"/>
              </v:line>
            </w:pict>
          </mc:Fallback>
        </mc:AlternateContent>
      </w:r>
      <w:r w:rsidR="00454BAB" w:rsidRPr="001A3D84">
        <w:t>Mise sous tension « Séquence POST »</w:t>
      </w:r>
    </w:p>
    <w:p w:rsidR="00454BAB" w:rsidRPr="001A3D84" w:rsidRDefault="00454BAB" w:rsidP="00454BAB">
      <w:pPr>
        <w:pStyle w:val="ref"/>
        <w:rPr>
          <w:rFonts w:cs="Arial"/>
          <w:bCs/>
        </w:rPr>
      </w:pPr>
      <w:r w:rsidRPr="001A3D84">
        <w:rPr>
          <w:rFonts w:cs="Arial"/>
          <w:bCs/>
        </w:rPr>
        <w:tab/>
      </w:r>
      <w:r w:rsidRPr="001A3D84">
        <w:rPr>
          <w:rFonts w:cs="Arial"/>
          <w:bCs/>
        </w:rPr>
        <w:tab/>
      </w:r>
      <w:r w:rsidRPr="001A3D84">
        <w:rPr>
          <w:rFonts w:cs="Arial"/>
          <w:bCs/>
        </w:rPr>
        <w:tab/>
        <w:t>Bootmgr</w:t>
      </w:r>
    </w:p>
    <w:p w:rsidR="00454BAB" w:rsidRPr="001A3D84" w:rsidRDefault="00454BAB" w:rsidP="00454BAB">
      <w:r w:rsidRPr="001A3D84">
        <w:tab/>
      </w:r>
      <w:r w:rsidR="00314742" w:rsidRPr="001A3D84">
        <w:tab/>
      </w:r>
      <w:r w:rsidR="00314742" w:rsidRPr="001A3D84">
        <w:tab/>
      </w:r>
      <w:proofErr w:type="gramStart"/>
      <w:r w:rsidRPr="001A3D84">
        <w:t>décode</w:t>
      </w:r>
      <w:proofErr w:type="gramEnd"/>
      <w:r w:rsidRPr="001A3D84">
        <w:t xml:space="preserve"> le</w:t>
      </w:r>
      <w:r w:rsidR="00314742" w:rsidRPr="001A3D84">
        <w:t xml:space="preserve"> </w:t>
      </w:r>
      <w:r w:rsidRPr="001A3D84">
        <w:t xml:space="preserve">magasin en </w:t>
      </w:r>
      <w:r w:rsidRPr="001A3D84">
        <w:rPr>
          <w:rFonts w:ascii="Arial" w:hAnsi="Arial" w:cs="Arial"/>
          <w:b/>
          <w:bCs/>
        </w:rPr>
        <w:t>\Boot\Bootstat.dat</w:t>
      </w:r>
    </w:p>
    <w:p w:rsidR="00454BAB" w:rsidRPr="001A3D84" w:rsidRDefault="00454BAB" w:rsidP="00454BAB">
      <w:pPr>
        <w:pStyle w:val="ref"/>
        <w:rPr>
          <w:rFonts w:cs="Arial"/>
          <w:bCs/>
        </w:rPr>
      </w:pPr>
      <w:r w:rsidRPr="001A3D84">
        <w:rPr>
          <w:rFonts w:cs="Arial"/>
          <w:bCs/>
        </w:rPr>
        <w:tab/>
      </w:r>
      <w:r w:rsidRPr="001A3D84">
        <w:rPr>
          <w:rFonts w:cs="Arial"/>
          <w:bCs/>
        </w:rPr>
        <w:tab/>
      </w:r>
      <w:r w:rsidRPr="001A3D84">
        <w:rPr>
          <w:rFonts w:cs="Arial"/>
          <w:bCs/>
        </w:rPr>
        <w:tab/>
        <w:t>Winload.exe</w:t>
      </w:r>
      <w:r w:rsidRPr="001A3D84">
        <w:rPr>
          <w:rFonts w:cs="Arial"/>
          <w:bCs/>
        </w:rPr>
        <w:tab/>
      </w:r>
      <w:r w:rsidRPr="001A3D84">
        <w:rPr>
          <w:rFonts w:cs="Arial"/>
          <w:bCs/>
        </w:rPr>
        <w:tab/>
      </w:r>
      <w:r w:rsidRPr="001A3D84">
        <w:rPr>
          <w:rFonts w:cs="Arial"/>
          <w:bCs/>
        </w:rPr>
        <w:tab/>
      </w:r>
    </w:p>
    <w:p w:rsidR="00454BAB" w:rsidRPr="001A3D84" w:rsidRDefault="00454BAB" w:rsidP="00454BAB">
      <w:r w:rsidRPr="001A3D84">
        <w:tab/>
      </w:r>
      <w:r w:rsidRPr="001A3D84">
        <w:tab/>
      </w:r>
      <w:r w:rsidRPr="001A3D84">
        <w:tab/>
        <w:t>(</w:t>
      </w:r>
      <w:proofErr w:type="gramStart"/>
      <w:r w:rsidRPr="001A3D84">
        <w:t>crée</w:t>
      </w:r>
      <w:proofErr w:type="gramEnd"/>
      <w:r w:rsidRPr="001A3D84">
        <w:t xml:space="preserve"> l’environnement d’execution pour </w:t>
      </w:r>
      <w:r w:rsidR="00F14529" w:rsidRPr="001A3D84">
        <w:t>10/7</w:t>
      </w:r>
      <w:r w:rsidRPr="001A3D84">
        <w:t>)</w:t>
      </w:r>
    </w:p>
    <w:p w:rsidR="00454BAB" w:rsidRPr="001A3D84" w:rsidRDefault="00454BAB" w:rsidP="00454BAB">
      <w:r w:rsidRPr="001A3D84">
        <w:tab/>
      </w:r>
      <w:r w:rsidRPr="001A3D84">
        <w:tab/>
      </w:r>
      <w:r w:rsidRPr="001A3D84">
        <w:tab/>
        <w:t>Détection hard</w:t>
      </w:r>
      <w:r w:rsidRPr="001A3D84">
        <w:tab/>
        <w:t>HAL</w:t>
      </w:r>
    </w:p>
    <w:p w:rsidR="00454BAB" w:rsidRPr="001A3D84" w:rsidRDefault="00454BAB" w:rsidP="00454BAB">
      <w:r w:rsidRPr="001A3D84">
        <w:tab/>
      </w:r>
      <w:r w:rsidRPr="001A3D84">
        <w:tab/>
      </w:r>
      <w:r w:rsidRPr="001A3D84">
        <w:tab/>
      </w:r>
      <w:r w:rsidR="00196FFC" w:rsidRPr="001A3D84">
        <w:t>(</w:t>
      </w:r>
      <w:r w:rsidRPr="001A3D84">
        <w:rPr>
          <w:rFonts w:ascii="Arial" w:hAnsi="Arial" w:cs="Arial"/>
          <w:b/>
        </w:rPr>
        <w:t>F8</w:t>
      </w:r>
      <w:r w:rsidR="00196FFC" w:rsidRPr="001A3D84">
        <w:rPr>
          <w:rFonts w:ascii="Arial" w:hAnsi="Arial" w:cs="Arial"/>
          <w:b/>
        </w:rPr>
        <w:t>)</w:t>
      </w:r>
    </w:p>
    <w:p w:rsidR="00454BAB" w:rsidRPr="001A3D84" w:rsidRDefault="00454BAB" w:rsidP="00454BAB">
      <w:pPr>
        <w:ind w:left="709" w:hanging="1"/>
      </w:pPr>
      <w:r w:rsidRPr="001A3D84">
        <w:tab/>
      </w:r>
      <w:r w:rsidRPr="001A3D84">
        <w:tab/>
      </w:r>
      <w:r w:rsidRPr="001A3D84">
        <w:tab/>
      </w:r>
      <w:r w:rsidRPr="001A3D84">
        <w:tab/>
        <w:t>Appels drivers</w:t>
      </w:r>
    </w:p>
    <w:p w:rsidR="00AE5E1A" w:rsidRPr="001A3D84" w:rsidRDefault="00AE5E1A" w:rsidP="00AE5E1A">
      <w:pPr>
        <w:pStyle w:val="Titre2"/>
      </w:pPr>
      <w:bookmarkStart w:id="138" w:name="_Toc93821269"/>
      <w:r w:rsidRPr="001A3D84">
        <w:lastRenderedPageBreak/>
        <w:t>Multi-Boot Seven (bootmgr) - XP (ntldr) :</w:t>
      </w:r>
      <w:bookmarkEnd w:id="138"/>
    </w:p>
    <w:p w:rsidR="001A75B2" w:rsidRPr="001A3D84" w:rsidRDefault="0006764F" w:rsidP="001A75B2">
      <w:r w:rsidRPr="001A3D84">
        <w:t xml:space="preserve">Sur un PC avec un </w:t>
      </w:r>
      <w:r w:rsidRPr="001A3D84">
        <w:rPr>
          <w:rFonts w:ascii="Arial" w:hAnsi="Arial" w:cs="Arial"/>
          <w:b/>
        </w:rPr>
        <w:t>BIOS</w:t>
      </w:r>
      <w:r w:rsidRPr="001A3D84">
        <w:t xml:space="preserve"> ou </w:t>
      </w:r>
      <w:r w:rsidRPr="001A3D84">
        <w:rPr>
          <w:rFonts w:ascii="Arial" w:hAnsi="Arial" w:cs="Arial"/>
          <w:b/>
        </w:rPr>
        <w:t>EFI</w:t>
      </w:r>
      <w:r w:rsidRPr="001A3D84">
        <w:t xml:space="preserve">, la séquence d’amorçage </w:t>
      </w:r>
      <w:r w:rsidR="00454BAB" w:rsidRPr="001A3D84">
        <w:t xml:space="preserve">Multi-Boot </w:t>
      </w:r>
      <w:r w:rsidR="00196FFC" w:rsidRPr="001A3D84">
        <w:t>10/7</w:t>
      </w:r>
      <w:r w:rsidRPr="001A3D84">
        <w:t>-</w:t>
      </w:r>
      <w:r w:rsidR="00454BAB" w:rsidRPr="001A3D84">
        <w:t>XP</w:t>
      </w:r>
    </w:p>
    <w:p w:rsidR="001A75B2" w:rsidRPr="001A3D84" w:rsidRDefault="001A75B2" w:rsidP="001A75B2">
      <w:pPr>
        <w:ind w:left="1560" w:firstLine="567"/>
      </w:pPr>
      <w:r w:rsidRPr="001A3D84">
        <w:t>Mise sous tension « Séquence POST »</w:t>
      </w:r>
    </w:p>
    <w:p w:rsidR="001A75B2" w:rsidRPr="001A3D84" w:rsidRDefault="00AC7CF3" w:rsidP="001A75B2">
      <w:pPr>
        <w:pStyle w:val="ref"/>
        <w:rPr>
          <w:rFonts w:cs="Arial"/>
          <w:bCs/>
        </w:rPr>
      </w:pPr>
      <w:r w:rsidRPr="001A3D84">
        <w:rPr>
          <w:rFonts w:cs="Arial"/>
          <w:bCs/>
          <w:noProof/>
          <w:sz w:val="20"/>
        </w:rPr>
        <mc:AlternateContent>
          <mc:Choice Requires="wps">
            <w:drawing>
              <wp:anchor distT="0" distB="0" distL="114300" distR="114300" simplePos="0" relativeHeight="251453952" behindDoc="0" locked="0" layoutInCell="1" allowOverlap="1" wp14:anchorId="12962724" wp14:editId="256857A3">
                <wp:simplePos x="0" y="0"/>
                <wp:positionH relativeFrom="column">
                  <wp:posOffset>1665605</wp:posOffset>
                </wp:positionH>
                <wp:positionV relativeFrom="paragraph">
                  <wp:posOffset>101600</wp:posOffset>
                </wp:positionV>
                <wp:extent cx="1270" cy="2383790"/>
                <wp:effectExtent l="55880" t="6350" r="57150" b="19685"/>
                <wp:wrapNone/>
                <wp:docPr id="702"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23837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69133CE" id="Line 58" o:spid="_x0000_s1026" style="position:absolute;flip:x;z-index:2514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15pt,8pt" to="131.25pt,19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">
                <v:stroke endarrow="block"/>
              </v:line>
            </w:pict>
          </mc:Fallback>
        </mc:AlternateContent>
      </w:r>
      <w:r w:rsidR="001A75B2" w:rsidRPr="001A3D84">
        <w:rPr>
          <w:rFonts w:cs="Arial"/>
          <w:bCs/>
        </w:rPr>
        <w:tab/>
      </w:r>
      <w:r w:rsidR="001A75B2" w:rsidRPr="001A3D84">
        <w:rPr>
          <w:rFonts w:cs="Arial"/>
          <w:bCs/>
        </w:rPr>
        <w:tab/>
      </w:r>
      <w:r w:rsidR="001A75B2" w:rsidRPr="001A3D84">
        <w:rPr>
          <w:rFonts w:cs="Arial"/>
          <w:bCs/>
        </w:rPr>
        <w:tab/>
        <w:t>Bootmgr</w:t>
      </w:r>
    </w:p>
    <w:p w:rsidR="001A75B2" w:rsidRPr="001A3D84" w:rsidRDefault="001A75B2" w:rsidP="001A75B2">
      <w:r w:rsidRPr="001A3D84">
        <w:tab/>
      </w:r>
      <w:proofErr w:type="gramStart"/>
      <w:r w:rsidRPr="001A3D84">
        <w:t>décode</w:t>
      </w:r>
      <w:proofErr w:type="gramEnd"/>
      <w:r w:rsidRPr="001A3D84">
        <w:t xml:space="preserve"> les entrées du magasin en </w:t>
      </w:r>
      <w:r w:rsidRPr="001A3D84">
        <w:rPr>
          <w:rFonts w:ascii="Arial" w:hAnsi="Arial" w:cs="Arial"/>
          <w:b/>
          <w:bCs/>
        </w:rPr>
        <w:t>\Boot\Bootstat.dat</w:t>
      </w:r>
    </w:p>
    <w:p w:rsidR="001A75B2" w:rsidRPr="001A3D84" w:rsidRDefault="00AC7CF3" w:rsidP="001A75B2">
      <w:pPr>
        <w:pStyle w:val="En-tte"/>
        <w:tabs>
          <w:tab w:val="clear" w:pos="4536"/>
          <w:tab w:val="clear" w:pos="9072"/>
        </w:tabs>
      </w:pPr>
      <w:r w:rsidRPr="001A3D84">
        <w:rPr>
          <w:noProof/>
          <w:sz w:val="20"/>
        </w:rPr>
        <mc:AlternateContent>
          <mc:Choice Requires="wps">
            <w:drawing>
              <wp:anchor distT="0" distB="0" distL="114300" distR="114300" simplePos="0" relativeHeight="251454976" behindDoc="0" locked="0" layoutInCell="1" allowOverlap="1" wp14:anchorId="2EF6CD9A" wp14:editId="4D3A4810">
                <wp:simplePos x="0" y="0"/>
                <wp:positionH relativeFrom="column">
                  <wp:posOffset>2694305</wp:posOffset>
                </wp:positionH>
                <wp:positionV relativeFrom="paragraph">
                  <wp:posOffset>167005</wp:posOffset>
                </wp:positionV>
                <wp:extent cx="1257300" cy="0"/>
                <wp:effectExtent l="8255" t="52705" r="20320" b="61595"/>
                <wp:wrapNone/>
                <wp:docPr id="701"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C571A78" id="Line 59" o:spid="_x0000_s1026" style="position:absolute;z-index:2514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2.15pt,13.15pt" to="311.1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">
                <v:stroke endarrow="block"/>
              </v:line>
            </w:pict>
          </mc:Fallback>
        </mc:AlternateContent>
      </w:r>
      <w:r w:rsidR="001A75B2" w:rsidRPr="001A3D84">
        <w:tab/>
      </w:r>
      <w:r w:rsidR="001A75B2" w:rsidRPr="001A3D84">
        <w:tab/>
      </w:r>
      <w:r w:rsidR="001A75B2" w:rsidRPr="001A3D84">
        <w:tab/>
      </w:r>
      <w:proofErr w:type="gramStart"/>
      <w:r w:rsidR="001A75B2" w:rsidRPr="001A3D84">
        <w:t>si</w:t>
      </w:r>
      <w:proofErr w:type="gramEnd"/>
      <w:r w:rsidR="001A75B2" w:rsidRPr="001A3D84">
        <w:t xml:space="preserve">  </w:t>
      </w:r>
      <w:r w:rsidR="00196FFC" w:rsidRPr="001A3D84">
        <w:t>win 10/7</w:t>
      </w:r>
      <w:r w:rsidR="001A75B2" w:rsidRPr="001A3D84">
        <w:tab/>
      </w:r>
      <w:r w:rsidR="001A75B2" w:rsidRPr="001A3D84">
        <w:tab/>
      </w:r>
      <w:r w:rsidR="001A75B2" w:rsidRPr="001A3D84">
        <w:tab/>
      </w:r>
      <w:r w:rsidR="001A75B2" w:rsidRPr="001A3D84">
        <w:tab/>
        <w:t>si ancienne génération</w:t>
      </w:r>
    </w:p>
    <w:p w:rsidR="001A75B2" w:rsidRPr="001A3D84" w:rsidRDefault="00AC7CF3" w:rsidP="001A75B2">
      <w:pPr>
        <w:pStyle w:val="ref"/>
        <w:rPr>
          <w:rFonts w:cs="Arial"/>
          <w:bCs/>
        </w:rPr>
      </w:pPr>
      <w:r w:rsidRPr="001A3D84">
        <w:rPr>
          <w:rFonts w:cs="Arial"/>
          <w:bCs/>
          <w:noProof/>
          <w:sz w:val="20"/>
        </w:rPr>
        <mc:AlternateContent>
          <mc:Choice Requires="wps">
            <w:drawing>
              <wp:anchor distT="0" distB="0" distL="114300" distR="114300" simplePos="0" relativeHeight="251456000" behindDoc="0" locked="0" layoutInCell="1" allowOverlap="1" wp14:anchorId="4FEB73B7" wp14:editId="16C30E85">
                <wp:simplePos x="0" y="0"/>
                <wp:positionH relativeFrom="column">
                  <wp:posOffset>4408805</wp:posOffset>
                </wp:positionH>
                <wp:positionV relativeFrom="paragraph">
                  <wp:posOffset>33020</wp:posOffset>
                </wp:positionV>
                <wp:extent cx="0" cy="1706880"/>
                <wp:effectExtent l="55880" t="13970" r="58420" b="22225"/>
                <wp:wrapNone/>
                <wp:docPr id="700"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06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5A87CA" id="Line 60" o:spid="_x0000_s1026" style="position:absolute;z-index:2514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7.15pt,2.6pt" to="347.15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">
                <v:stroke endarrow="block"/>
              </v:line>
            </w:pict>
          </mc:Fallback>
        </mc:AlternateContent>
      </w:r>
      <w:r w:rsidR="001A75B2" w:rsidRPr="001A3D84">
        <w:rPr>
          <w:rFonts w:cs="Arial"/>
          <w:bCs/>
        </w:rPr>
        <w:tab/>
      </w:r>
      <w:r w:rsidR="001A75B2" w:rsidRPr="001A3D84">
        <w:rPr>
          <w:rFonts w:cs="Arial"/>
          <w:bCs/>
        </w:rPr>
        <w:tab/>
      </w:r>
      <w:r w:rsidR="001A75B2" w:rsidRPr="001A3D84">
        <w:rPr>
          <w:rFonts w:cs="Arial"/>
          <w:bCs/>
        </w:rPr>
        <w:tab/>
        <w:t>Winload.exe</w:t>
      </w:r>
      <w:r w:rsidR="001A75B2" w:rsidRPr="001A3D84">
        <w:rPr>
          <w:rFonts w:cs="Arial"/>
          <w:bCs/>
        </w:rPr>
        <w:tab/>
      </w:r>
      <w:r w:rsidR="001A75B2" w:rsidRPr="001A3D84">
        <w:rPr>
          <w:rFonts w:cs="Arial"/>
          <w:bCs/>
        </w:rPr>
        <w:tab/>
      </w:r>
      <w:r w:rsidR="001A75B2" w:rsidRPr="001A3D84">
        <w:rPr>
          <w:rFonts w:cs="Arial"/>
          <w:bCs/>
        </w:rPr>
        <w:tab/>
      </w:r>
      <w:r w:rsidR="001A75B2" w:rsidRPr="001A3D84">
        <w:rPr>
          <w:rFonts w:cs="Arial"/>
          <w:bCs/>
        </w:rPr>
        <w:tab/>
      </w:r>
      <w:r w:rsidR="001A75B2" w:rsidRPr="001A3D84">
        <w:rPr>
          <w:rFonts w:cs="Arial"/>
          <w:bCs/>
        </w:rPr>
        <w:tab/>
        <w:t xml:space="preserve">Ntldr </w:t>
      </w:r>
    </w:p>
    <w:p w:rsidR="001A75B2" w:rsidRPr="001A3D84" w:rsidRDefault="001A75B2" w:rsidP="001A75B2">
      <w:r w:rsidRPr="001A3D84">
        <w:tab/>
      </w:r>
      <w:r w:rsidRPr="001A3D84">
        <w:tab/>
      </w:r>
      <w:r w:rsidRPr="001A3D84">
        <w:tab/>
        <w:t xml:space="preserve">(crée </w:t>
      </w:r>
      <w:proofErr w:type="gramStart"/>
      <w:r w:rsidRPr="001A3D84">
        <w:t>l’environnement )</w:t>
      </w:r>
      <w:proofErr w:type="gramEnd"/>
      <w:r w:rsidRPr="001A3D84">
        <w:tab/>
      </w:r>
      <w:r w:rsidRPr="001A3D84">
        <w:tab/>
      </w:r>
      <w:r w:rsidRPr="001A3D84">
        <w:tab/>
        <w:t>Boot.ini</w:t>
      </w:r>
    </w:p>
    <w:p w:rsidR="001A75B2" w:rsidRPr="001A3D84" w:rsidRDefault="001A75B2" w:rsidP="001A75B2">
      <w:r w:rsidRPr="001A3D84">
        <w:tab/>
      </w:r>
      <w:r w:rsidRPr="001A3D84">
        <w:tab/>
      </w:r>
      <w:r w:rsidRPr="001A3D84">
        <w:tab/>
        <w:t>(</w:t>
      </w:r>
      <w:proofErr w:type="gramStart"/>
      <w:r w:rsidRPr="001A3D84">
        <w:t>d’execution</w:t>
      </w:r>
      <w:proofErr w:type="gramEnd"/>
      <w:r w:rsidRPr="001A3D84">
        <w:t xml:space="preserve"> pour </w:t>
      </w:r>
      <w:r w:rsidR="00196FFC" w:rsidRPr="001A3D84">
        <w:t>10/7</w:t>
      </w:r>
      <w:r w:rsidRPr="001A3D84">
        <w:t>)</w:t>
      </w:r>
      <w:r w:rsidRPr="001A3D84">
        <w:tab/>
      </w:r>
      <w:r w:rsidRPr="001A3D84">
        <w:tab/>
      </w:r>
      <w:r w:rsidRPr="001A3D84">
        <w:tab/>
        <w:t>(</w:t>
      </w:r>
      <w:proofErr w:type="gramStart"/>
      <w:r w:rsidRPr="001A3D84">
        <w:t>choix</w:t>
      </w:r>
      <w:proofErr w:type="gramEnd"/>
      <w:r w:rsidRPr="001A3D84">
        <w:t xml:space="preserve"> lignes ARC)</w:t>
      </w:r>
    </w:p>
    <w:p w:rsidR="001A75B2" w:rsidRPr="001A3D84" w:rsidRDefault="001A75B2" w:rsidP="001A75B2">
      <w:pPr>
        <w:ind w:left="709" w:hanging="1"/>
        <w:rPr>
          <w:rFonts w:ascii="Arial" w:hAnsi="Arial" w:cs="Arial"/>
          <w:b/>
          <w:bCs/>
        </w:rPr>
      </w:pPr>
      <w:r w:rsidRPr="001A3D84">
        <w:rPr>
          <w:rFonts w:ascii="Arial" w:hAnsi="Arial" w:cs="Arial"/>
          <w:b/>
          <w:bCs/>
        </w:rPr>
        <w:tab/>
      </w:r>
      <w:r w:rsidRPr="001A3D84">
        <w:rPr>
          <w:rFonts w:ascii="Arial" w:hAnsi="Arial" w:cs="Arial"/>
          <w:b/>
          <w:bCs/>
        </w:rPr>
        <w:tab/>
      </w:r>
      <w:r w:rsidRPr="001A3D84">
        <w:rPr>
          <w:rFonts w:ascii="Arial" w:hAnsi="Arial" w:cs="Arial"/>
          <w:b/>
          <w:bCs/>
        </w:rPr>
        <w:tab/>
      </w:r>
      <w:r w:rsidRPr="001A3D84">
        <w:rPr>
          <w:rFonts w:ascii="Arial" w:hAnsi="Arial" w:cs="Arial"/>
          <w:b/>
          <w:bCs/>
        </w:rPr>
        <w:tab/>
      </w:r>
      <w:r w:rsidRPr="001A3D84">
        <w:rPr>
          <w:rFonts w:ascii="Arial" w:hAnsi="Arial" w:cs="Arial"/>
          <w:b/>
          <w:bCs/>
        </w:rPr>
        <w:tab/>
      </w:r>
      <w:r w:rsidRPr="001A3D84">
        <w:rPr>
          <w:rFonts w:ascii="Arial" w:hAnsi="Arial" w:cs="Arial"/>
          <w:b/>
          <w:bCs/>
        </w:rPr>
        <w:tab/>
      </w:r>
      <w:r w:rsidRPr="001A3D84">
        <w:rPr>
          <w:rFonts w:ascii="Arial" w:hAnsi="Arial" w:cs="Arial"/>
          <w:b/>
          <w:bCs/>
        </w:rPr>
        <w:tab/>
      </w:r>
      <w:r w:rsidRPr="001A3D84">
        <w:rPr>
          <w:rFonts w:ascii="Arial" w:hAnsi="Arial" w:cs="Arial"/>
          <w:b/>
          <w:bCs/>
        </w:rPr>
        <w:tab/>
      </w:r>
      <w:r w:rsidRPr="001A3D84">
        <w:rPr>
          <w:rFonts w:ascii="Arial" w:hAnsi="Arial" w:cs="Arial"/>
          <w:b/>
          <w:bCs/>
        </w:rPr>
        <w:tab/>
      </w:r>
      <w:r w:rsidR="00272A20" w:rsidRPr="001A3D84">
        <w:rPr>
          <w:rFonts w:ascii="Arial" w:hAnsi="Arial" w:cs="Arial"/>
          <w:b/>
          <w:bCs/>
        </w:rPr>
        <w:tab/>
      </w:r>
      <w:r w:rsidRPr="001A3D84">
        <w:rPr>
          <w:rFonts w:ascii="Arial" w:hAnsi="Arial" w:cs="Arial"/>
          <w:b/>
          <w:bCs/>
        </w:rPr>
        <w:t>Ntdetect.com</w:t>
      </w:r>
    </w:p>
    <w:p w:rsidR="001A75B2" w:rsidRPr="001A3D84" w:rsidRDefault="001A75B2" w:rsidP="001A75B2">
      <w:r w:rsidRPr="001A3D84">
        <w:tab/>
      </w:r>
      <w:r w:rsidRPr="001A3D84">
        <w:tab/>
      </w:r>
      <w:r w:rsidRPr="001A3D84">
        <w:tab/>
        <w:t>Détection hard</w:t>
      </w:r>
      <w:r w:rsidRPr="001A3D84">
        <w:tab/>
      </w:r>
      <w:r w:rsidRPr="001A3D84">
        <w:tab/>
      </w:r>
      <w:r w:rsidRPr="001A3D84">
        <w:tab/>
      </w:r>
      <w:r w:rsidRPr="001A3D84">
        <w:tab/>
      </w:r>
      <w:r w:rsidR="00DC18AF" w:rsidRPr="001A3D84">
        <w:t>Détection</w:t>
      </w:r>
      <w:r w:rsidRPr="001A3D84">
        <w:t xml:space="preserve"> hard</w:t>
      </w:r>
    </w:p>
    <w:p w:rsidR="001A75B2" w:rsidRPr="001A3D84" w:rsidRDefault="001A75B2" w:rsidP="001A75B2">
      <w:r w:rsidRPr="001A3D84">
        <w:tab/>
      </w:r>
      <w:r w:rsidRPr="001A3D84">
        <w:tab/>
      </w:r>
      <w:r w:rsidRPr="001A3D84">
        <w:tab/>
        <w:t>HAL</w:t>
      </w:r>
      <w:r w:rsidRPr="001A3D84">
        <w:tab/>
      </w:r>
      <w:r w:rsidRPr="001A3D84">
        <w:tab/>
      </w:r>
      <w:r w:rsidRPr="001A3D84">
        <w:tab/>
      </w:r>
      <w:r w:rsidRPr="001A3D84">
        <w:tab/>
      </w:r>
      <w:r w:rsidRPr="001A3D84">
        <w:tab/>
      </w:r>
      <w:r w:rsidRPr="001A3D84">
        <w:tab/>
        <w:t>HAL</w:t>
      </w:r>
    </w:p>
    <w:p w:rsidR="001A75B2" w:rsidRPr="001A3D84" w:rsidRDefault="001A75B2" w:rsidP="001A75B2">
      <w:r w:rsidRPr="001A3D84">
        <w:tab/>
      </w:r>
      <w:r w:rsidRPr="001A3D84">
        <w:tab/>
      </w:r>
      <w:r w:rsidRPr="001A3D84">
        <w:tab/>
      </w:r>
      <w:r w:rsidR="00196FFC" w:rsidRPr="001A3D84">
        <w:t>(</w:t>
      </w:r>
      <w:r w:rsidRPr="001A3D84">
        <w:rPr>
          <w:rFonts w:ascii="Arial" w:hAnsi="Arial" w:cs="Arial"/>
          <w:b/>
        </w:rPr>
        <w:t>F8</w:t>
      </w:r>
      <w:r w:rsidR="00196FFC" w:rsidRPr="001A3D84">
        <w:rPr>
          <w:rFonts w:ascii="Arial" w:hAnsi="Arial" w:cs="Arial"/>
          <w:b/>
        </w:rPr>
        <w:t>)</w:t>
      </w:r>
      <w:r w:rsidR="00196FFC" w:rsidRPr="001A3D84">
        <w:rPr>
          <w:rFonts w:ascii="Arial" w:hAnsi="Arial" w:cs="Arial"/>
          <w:b/>
        </w:rPr>
        <w:tab/>
      </w:r>
      <w:r w:rsidR="00196FFC" w:rsidRPr="001A3D84">
        <w:rPr>
          <w:rFonts w:ascii="Arial" w:hAnsi="Arial" w:cs="Arial"/>
          <w:b/>
        </w:rPr>
        <w:tab/>
      </w:r>
      <w:r w:rsidRPr="001A3D84">
        <w:tab/>
      </w:r>
      <w:r w:rsidRPr="001A3D84">
        <w:tab/>
      </w:r>
      <w:r w:rsidRPr="001A3D84">
        <w:tab/>
      </w:r>
      <w:r w:rsidRPr="001A3D84">
        <w:tab/>
      </w:r>
      <w:r w:rsidRPr="001A3D84">
        <w:rPr>
          <w:rFonts w:ascii="Arial" w:hAnsi="Arial" w:cs="Arial"/>
          <w:b/>
        </w:rPr>
        <w:t>F8</w:t>
      </w:r>
      <w:r w:rsidRPr="001A3D84">
        <w:t>+profils matériel</w:t>
      </w:r>
    </w:p>
    <w:p w:rsidR="001A75B2" w:rsidRPr="001A3D84" w:rsidRDefault="001A75B2" w:rsidP="001A75B2">
      <w:pPr>
        <w:ind w:left="709" w:hanging="1"/>
      </w:pPr>
      <w:r w:rsidRPr="001A3D84">
        <w:tab/>
      </w:r>
      <w:r w:rsidRPr="001A3D84">
        <w:tab/>
      </w:r>
      <w:r w:rsidRPr="001A3D84">
        <w:tab/>
        <w:t>Appels drivers</w:t>
      </w:r>
      <w:r w:rsidRPr="001A3D84">
        <w:tab/>
      </w:r>
      <w:r w:rsidRPr="001A3D84">
        <w:tab/>
      </w:r>
      <w:r w:rsidRPr="001A3D84">
        <w:tab/>
      </w:r>
      <w:r w:rsidRPr="001A3D84">
        <w:tab/>
        <w:t>Appels drivers</w:t>
      </w:r>
    </w:p>
    <w:p w:rsidR="0006764F" w:rsidRPr="001A3D84" w:rsidRDefault="0006764F" w:rsidP="001A75B2"/>
    <w:p w:rsidR="0006764F" w:rsidRPr="001A3D84" w:rsidRDefault="0006764F" w:rsidP="001A75B2">
      <w:r w:rsidRPr="001A3D84">
        <w:t xml:space="preserve">Ce qui au final, avec les outils de récupération </w:t>
      </w:r>
      <w:r w:rsidR="00AA5A1D" w:rsidRPr="001A3D84">
        <w:t>10</w:t>
      </w:r>
      <w:r w:rsidR="00986FBB" w:rsidRPr="001A3D84">
        <w:t>/</w:t>
      </w:r>
      <w:r w:rsidRPr="001A3D84">
        <w:t>Seven et de diagnostic mémoire, pourrait donner le schéma suivant :</w:t>
      </w:r>
    </w:p>
    <w:p w:rsidR="009D2750" w:rsidRPr="001A3D84" w:rsidRDefault="00AC7CF3" w:rsidP="001A75B2">
      <w:r w:rsidRPr="001A3D84">
        <w:rPr>
          <w:noProof/>
        </w:rPr>
        <mc:AlternateContent>
          <mc:Choice Requires="wps">
            <w:drawing>
              <wp:anchor distT="0" distB="0" distL="114300" distR="114300" simplePos="0" relativeHeight="251493888" behindDoc="0" locked="0" layoutInCell="1" allowOverlap="1" wp14:anchorId="5410D264" wp14:editId="24642A82">
                <wp:simplePos x="0" y="0"/>
                <wp:positionH relativeFrom="column">
                  <wp:posOffset>2626360</wp:posOffset>
                </wp:positionH>
                <wp:positionV relativeFrom="paragraph">
                  <wp:posOffset>3209925</wp:posOffset>
                </wp:positionV>
                <wp:extent cx="808990" cy="461645"/>
                <wp:effectExtent l="6985" t="9525" r="12700" b="5080"/>
                <wp:wrapNone/>
                <wp:docPr id="699"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990" cy="461645"/>
                        </a:xfrm>
                        <a:prstGeom prst="rect">
                          <a:avLst/>
                        </a:prstGeom>
                        <a:solidFill>
                          <a:srgbClr val="FFFFFF"/>
                        </a:solidFill>
                        <a:ln w="9525">
                          <a:solidFill>
                            <a:srgbClr val="000000"/>
                          </a:solidFill>
                          <a:miter lim="800000"/>
                          <a:headEnd/>
                          <a:tailEnd/>
                        </a:ln>
                      </wps:spPr>
                      <wps:txbx>
                        <w:txbxContent>
                          <w:p w:rsidR="004E4984" w:rsidRDefault="004E4984">
                            <w:pPr>
                              <w:ind w:left="0"/>
                            </w:pPr>
                            <w:r>
                              <w:t>Xp - 2003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031" type="#_x0000_t202" style="position:absolute;left:0;text-align:left;margin-left:206.8pt;margin-top:252.75pt;width:63.7pt;height:36.35pt;z-index:2514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">
                <v:textbox>
                  <w:txbxContent>
                    <w:p w:rsidR="004E4984" w:rsidRDefault="004E4984">
                      <w:pPr>
                        <w:ind w:left="0"/>
                      </w:pPr>
                      <w:r>
                        <w:t>Xp - 2003</w:t>
                      </w:r>
                    </w:p>
                  </w:txbxContent>
                </v:textbox>
              </v:shape>
            </w:pict>
          </mc:Fallback>
        </mc:AlternateContent>
      </w:r>
      <w:r w:rsidRPr="001A3D84">
        <w:rPr>
          <w:noProof/>
        </w:rPr>
        <mc:AlternateContent>
          <mc:Choice Requires="wps">
            <w:drawing>
              <wp:anchor distT="0" distB="0" distL="114300" distR="114300" simplePos="0" relativeHeight="251492864" behindDoc="0" locked="0" layoutInCell="1" allowOverlap="1" wp14:anchorId="31BF9172" wp14:editId="1D3BA28D">
                <wp:simplePos x="0" y="0"/>
                <wp:positionH relativeFrom="column">
                  <wp:posOffset>1104900</wp:posOffset>
                </wp:positionH>
                <wp:positionV relativeFrom="paragraph">
                  <wp:posOffset>3234055</wp:posOffset>
                </wp:positionV>
                <wp:extent cx="808990" cy="380365"/>
                <wp:effectExtent l="9525" t="5080" r="10160" b="5080"/>
                <wp:wrapNone/>
                <wp:docPr id="698"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990" cy="380365"/>
                        </a:xfrm>
                        <a:prstGeom prst="rect">
                          <a:avLst/>
                        </a:prstGeom>
                        <a:solidFill>
                          <a:srgbClr val="FFFFFF"/>
                        </a:solidFill>
                        <a:ln w="9525">
                          <a:solidFill>
                            <a:srgbClr val="000000"/>
                          </a:solidFill>
                          <a:miter lim="800000"/>
                          <a:headEnd/>
                          <a:tailEnd/>
                        </a:ln>
                      </wps:spPr>
                      <wps:txbx>
                        <w:txbxContent>
                          <w:p w:rsidR="004E4984" w:rsidRDefault="004E4984">
                            <w:pPr>
                              <w:ind w:left="0"/>
                            </w:pPr>
                            <w:r>
                              <w:t>10 - 2016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032" type="#_x0000_t202" style="position:absolute;left:0;text-align:left;margin-left:87pt;margin-top:254.65pt;width:63.7pt;height:29.95pt;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">
                <v:textbox>
                  <w:txbxContent>
                    <w:p w:rsidR="004E4984" w:rsidRDefault="004E4984">
                      <w:pPr>
                        <w:ind w:left="0"/>
                      </w:pPr>
                      <w:r>
                        <w:t>10 - 2016</w:t>
                      </w:r>
                    </w:p>
                  </w:txbxContent>
                </v:textbox>
              </v:shape>
            </w:pict>
          </mc:Fallback>
        </mc:AlternateContent>
      </w:r>
      <w:r w:rsidRPr="001A3D84">
        <w:rPr>
          <w:noProof/>
        </w:rPr>
        <w:drawing>
          <wp:inline distT="0" distB="0" distL="0" distR="0" wp14:anchorId="13D7B06D" wp14:editId="5497F7B9">
            <wp:extent cx="3981450" cy="3698240"/>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981450" cy="3698240"/>
                    </a:xfrm>
                    <a:prstGeom prst="rect">
                      <a:avLst/>
                    </a:prstGeom>
                    <a:noFill/>
                    <a:ln>
                      <a:noFill/>
                    </a:ln>
                  </pic:spPr>
                </pic:pic>
              </a:graphicData>
            </a:graphic>
          </wp:inline>
        </w:drawing>
      </w:r>
    </w:p>
    <w:p w:rsidR="009D2750" w:rsidRPr="001A3D84" w:rsidRDefault="009D2750" w:rsidP="009D2750">
      <w:pPr>
        <w:ind w:left="0"/>
      </w:pPr>
      <w:r w:rsidRPr="001A3D84">
        <w:br w:type="page"/>
      </w:r>
    </w:p>
    <w:p w:rsidR="009D2750" w:rsidRPr="001A3D84" w:rsidRDefault="009D2750" w:rsidP="00906317">
      <w:bookmarkStart w:id="139" w:name="_Toc354990737"/>
    </w:p>
    <w:p w:rsidR="009D2750" w:rsidRPr="001A3D84" w:rsidRDefault="009D2750" w:rsidP="009D2750">
      <w:pPr>
        <w:pStyle w:val="Titre1"/>
      </w:pPr>
      <w:bookmarkStart w:id="140" w:name="_Toc93821270"/>
      <w:r w:rsidRPr="001A3D84">
        <w:t>Bcdedit</w:t>
      </w:r>
      <w:bookmarkEnd w:id="140"/>
    </w:p>
    <w:p w:rsidR="001A75B2" w:rsidRPr="001A3D84" w:rsidRDefault="001A75B2" w:rsidP="001A75B2">
      <w:pPr>
        <w:pStyle w:val="Titre2"/>
      </w:pPr>
      <w:bookmarkStart w:id="141" w:name="_Toc93821271"/>
      <w:r w:rsidRPr="001A3D84">
        <w:t>BCDEDIT et gestion du magasin :</w:t>
      </w:r>
      <w:bookmarkEnd w:id="139"/>
      <w:bookmarkEnd w:id="141"/>
    </w:p>
    <w:p w:rsidR="001A75B2" w:rsidRPr="001A3D84" w:rsidRDefault="001A75B2" w:rsidP="001A75B2">
      <w:pPr>
        <w:pStyle w:val="Retraitcorpsdetexte"/>
      </w:pPr>
      <w:r w:rsidRPr="001A3D84">
        <w:t xml:space="preserve">La branche de la base de registre </w:t>
      </w:r>
      <w:r w:rsidRPr="001A3D84">
        <w:rPr>
          <w:rFonts w:ascii="Arial" w:hAnsi="Arial" w:cs="Arial"/>
          <w:b/>
          <w:bCs/>
        </w:rPr>
        <w:t>BCD,</w:t>
      </w:r>
      <w:r w:rsidRPr="001A3D84">
        <w:t xml:space="preserve"> stockée dans </w:t>
      </w:r>
      <w:r w:rsidRPr="001A3D84">
        <w:rPr>
          <w:rFonts w:ascii="Arial" w:hAnsi="Arial" w:cs="Arial"/>
          <w:b/>
          <w:bCs/>
        </w:rPr>
        <w:t>bootstat.dat</w:t>
      </w:r>
      <w:r w:rsidRPr="001A3D84">
        <w:t>, contient un menu de démarrage et toutes les informations concernant les systèmes d'exploitation. L'ensemble des valeurs qui sont stockées dans cette branche prend le nom de "</w:t>
      </w:r>
      <w:r w:rsidRPr="001A3D84">
        <w:rPr>
          <w:b/>
          <w:bCs/>
        </w:rPr>
        <w:t>magasin</w:t>
      </w:r>
      <w:r w:rsidRPr="001A3D84">
        <w:t xml:space="preserve">", toujours stockée en </w:t>
      </w:r>
      <w:r w:rsidRPr="001A3D84">
        <w:rPr>
          <w:rFonts w:ascii="Arial" w:hAnsi="Arial" w:cs="Arial"/>
          <w:b/>
        </w:rPr>
        <w:t>C:\BOOT\BCD</w:t>
      </w:r>
      <w:r w:rsidRPr="001A3D84">
        <w:t>.</w:t>
      </w:r>
    </w:p>
    <w:p w:rsidR="001A75B2" w:rsidRPr="001A3D84" w:rsidRDefault="001A75B2" w:rsidP="001A75B2">
      <w:pPr>
        <w:pStyle w:val="Retraitcorpsdetexte"/>
      </w:pPr>
      <w:r w:rsidRPr="001A3D84">
        <w:rPr>
          <w:b/>
        </w:rPr>
        <w:t>N.B</w:t>
      </w:r>
      <w:r w:rsidRPr="001A3D84">
        <w:t xml:space="preserve">: Si on a une partition cachée, le dossier </w:t>
      </w:r>
      <w:r w:rsidRPr="001A3D84">
        <w:rPr>
          <w:rFonts w:ascii="Arial" w:hAnsi="Arial" w:cs="Arial"/>
          <w:b/>
        </w:rPr>
        <w:t>\BOOT</w:t>
      </w:r>
      <w:r w:rsidRPr="001A3D84">
        <w:t xml:space="preserve"> se trouvera dedans… il est possible de faire afficher la partition cachée en lui "assignant" une lettre", mais on ne pourra plus en standard la "re-cacher"…</w:t>
      </w:r>
    </w:p>
    <w:p w:rsidR="001A75B2" w:rsidRPr="001A3D84" w:rsidRDefault="001A75B2" w:rsidP="001A75B2">
      <w:pPr>
        <w:pStyle w:val="Retraitcorpsdetexte"/>
      </w:pPr>
      <w:r w:rsidRPr="001A3D84">
        <w:t>Ce magasin ne peut se visualiser qu'avec la commande</w:t>
      </w:r>
    </w:p>
    <w:p w:rsidR="001A75B2" w:rsidRPr="001A3D84" w:rsidRDefault="001A75B2" w:rsidP="001A75B2">
      <w:pPr>
        <w:pStyle w:val="Retraitcorpsdetexte"/>
        <w:ind w:left="1418"/>
      </w:pPr>
      <w:proofErr w:type="gramStart"/>
      <w:r w:rsidRPr="001A3D84">
        <w:rPr>
          <w:rFonts w:ascii="Arial" w:hAnsi="Arial" w:cs="Arial"/>
          <w:b/>
          <w:bCs/>
        </w:rPr>
        <w:t>bcdedit</w:t>
      </w:r>
      <w:proofErr w:type="gramEnd"/>
      <w:r w:rsidRPr="001A3D84">
        <w:rPr>
          <w:rFonts w:ascii="Arial" w:hAnsi="Arial" w:cs="Arial"/>
          <w:b/>
          <w:bCs/>
        </w:rPr>
        <w:tab/>
      </w:r>
      <w:r w:rsidRPr="001A3D84">
        <w:tab/>
      </w:r>
      <w:r w:rsidRPr="001A3D84">
        <w:tab/>
        <w:t xml:space="preserve">ou </w:t>
      </w:r>
      <w:r w:rsidRPr="001A3D84">
        <w:rPr>
          <w:rFonts w:ascii="Arial" w:hAnsi="Arial" w:cs="Arial"/>
          <w:b/>
          <w:bCs/>
        </w:rPr>
        <w:t>bcdedit /enum</w:t>
      </w:r>
      <w:r w:rsidRPr="001A3D84">
        <w:t xml:space="preserve">  </w:t>
      </w:r>
      <w:r w:rsidRPr="001A3D84">
        <w:tab/>
      </w:r>
      <w:r w:rsidRPr="001A3D84">
        <w:tab/>
        <w:t>ou encore</w:t>
      </w:r>
    </w:p>
    <w:p w:rsidR="001A75B2" w:rsidRPr="001A3D84" w:rsidRDefault="001A75B2" w:rsidP="001A75B2">
      <w:pPr>
        <w:pStyle w:val="Retraitcorpsdetexte"/>
        <w:ind w:left="1418"/>
        <w:rPr>
          <w:rFonts w:ascii="Arial" w:hAnsi="Arial" w:cs="Arial"/>
          <w:b/>
          <w:bCs/>
        </w:rPr>
      </w:pPr>
      <w:proofErr w:type="gramStart"/>
      <w:r w:rsidRPr="001A3D84">
        <w:rPr>
          <w:rFonts w:ascii="Arial" w:hAnsi="Arial" w:cs="Arial"/>
          <w:b/>
          <w:bCs/>
        </w:rPr>
        <w:t>bcdedit</w:t>
      </w:r>
      <w:proofErr w:type="gramEnd"/>
      <w:r w:rsidRPr="001A3D84">
        <w:rPr>
          <w:rFonts w:ascii="Arial" w:hAnsi="Arial" w:cs="Arial"/>
          <w:b/>
          <w:bCs/>
        </w:rPr>
        <w:t xml:space="preserve"> /enum all</w:t>
      </w:r>
    </w:p>
    <w:p w:rsidR="001A75B2" w:rsidRPr="001A3D84" w:rsidRDefault="001A75B2" w:rsidP="001A75B2">
      <w:pPr>
        <w:pStyle w:val="Retraitcorpsdetexte"/>
        <w:ind w:left="1418"/>
      </w:pPr>
    </w:p>
    <w:p w:rsidR="001A75B2" w:rsidRPr="001A3D84" w:rsidRDefault="001A75B2" w:rsidP="001A75B2">
      <w:pPr>
        <w:pStyle w:val="Titre3"/>
        <w:rPr>
          <w:lang w:val="fr-FR"/>
        </w:rPr>
      </w:pPr>
      <w:bookmarkStart w:id="142" w:name="_Toc354990738"/>
      <w:bookmarkStart w:id="143" w:name="_Toc93821272"/>
      <w:r w:rsidRPr="001A3D84">
        <w:rPr>
          <w:lang w:val="fr-FR"/>
        </w:rPr>
        <w:t>Sauvegarde du magasin complet :</w:t>
      </w:r>
      <w:bookmarkEnd w:id="142"/>
      <w:bookmarkEnd w:id="143"/>
    </w:p>
    <w:p w:rsidR="001A75B2" w:rsidRPr="001A3D84" w:rsidRDefault="001A75B2" w:rsidP="001A75B2">
      <w:pPr>
        <w:pStyle w:val="Retraitcorpsdetexte"/>
      </w:pPr>
      <w:r w:rsidRPr="001A3D84">
        <w:t>Un</w:t>
      </w:r>
      <w:r w:rsidR="003B4EBF" w:rsidRPr="001A3D84">
        <w:t>e</w:t>
      </w:r>
      <w:r w:rsidRPr="001A3D84">
        <w:t xml:space="preserve"> bonne précaution à prendre, consiste à faire une sauvegarde du magasin, avant de tenter des manipulations.</w:t>
      </w:r>
      <w:r w:rsidR="00612DD9" w:rsidRPr="001A3D84">
        <w:t xml:space="preserve"> </w:t>
      </w:r>
      <w:r w:rsidRPr="001A3D84">
        <w:t xml:space="preserve">Pour faire une sauvegarde du magasin (ici dans un dossier </w:t>
      </w:r>
      <w:r w:rsidRPr="001A3D84">
        <w:rPr>
          <w:b/>
          <w:bCs/>
        </w:rPr>
        <w:t>c:\boot-back</w:t>
      </w:r>
      <w:r w:rsidRPr="001A3D84">
        <w:t xml:space="preserve"> crée au préalable) il faut faire</w:t>
      </w:r>
    </w:p>
    <w:p w:rsidR="001A75B2" w:rsidRPr="001A3D84" w:rsidRDefault="001A75B2" w:rsidP="001A75B2">
      <w:pPr>
        <w:pStyle w:val="Retraitcorpsdetexte"/>
        <w:ind w:left="1418"/>
      </w:pPr>
      <w:proofErr w:type="gramStart"/>
      <w:r w:rsidRPr="001A3D84">
        <w:rPr>
          <w:rFonts w:ascii="Arial" w:hAnsi="Arial" w:cs="Arial"/>
          <w:b/>
          <w:bCs/>
        </w:rPr>
        <w:t>bcdedit</w:t>
      </w:r>
      <w:proofErr w:type="gramEnd"/>
      <w:r w:rsidRPr="001A3D84">
        <w:rPr>
          <w:rFonts w:ascii="Arial" w:hAnsi="Arial" w:cs="Arial"/>
          <w:b/>
          <w:bCs/>
        </w:rPr>
        <w:t xml:space="preserve"> /export &lt;chemin&gt;</w:t>
      </w:r>
      <w:r w:rsidRPr="001A3D84">
        <w:t xml:space="preserve"> comme dans </w:t>
      </w:r>
    </w:p>
    <w:p w:rsidR="001A75B2" w:rsidRPr="001A3D84" w:rsidRDefault="00AC7CF3" w:rsidP="001A75B2">
      <w:pPr>
        <w:pStyle w:val="Retraitcorpsdetexte"/>
        <w:ind w:left="1418"/>
      </w:pPr>
      <w:r w:rsidRPr="001A3D84">
        <w:rPr>
          <w:noProof/>
        </w:rPr>
        <w:drawing>
          <wp:inline distT="0" distB="0" distL="0" distR="0" wp14:anchorId="650761E6" wp14:editId="6743B1C2">
            <wp:extent cx="3333750" cy="315595"/>
            <wp:effectExtent l="0" t="0" r="0" b="8255"/>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333750" cy="315595"/>
                    </a:xfrm>
                    <a:prstGeom prst="rect">
                      <a:avLst/>
                    </a:prstGeom>
                    <a:noFill/>
                    <a:ln>
                      <a:noFill/>
                    </a:ln>
                  </pic:spPr>
                </pic:pic>
              </a:graphicData>
            </a:graphic>
          </wp:inline>
        </w:drawing>
      </w:r>
    </w:p>
    <w:p w:rsidR="001A75B2" w:rsidRPr="001A3D84" w:rsidRDefault="001A75B2" w:rsidP="001A75B2">
      <w:pPr>
        <w:pStyle w:val="Retraitcorpsdetexte"/>
      </w:pPr>
      <w:proofErr w:type="gramStart"/>
      <w:r w:rsidRPr="001A3D84">
        <w:t>et</w:t>
      </w:r>
      <w:proofErr w:type="gramEnd"/>
      <w:r w:rsidRPr="001A3D84">
        <w:t xml:space="preserve"> pour le récupérer il faut lancer</w:t>
      </w:r>
    </w:p>
    <w:p w:rsidR="001A75B2" w:rsidRPr="001A3D84" w:rsidRDefault="001A75B2" w:rsidP="001A75B2">
      <w:pPr>
        <w:pStyle w:val="Retraitcorpsdetexte"/>
        <w:ind w:left="1418"/>
      </w:pPr>
      <w:proofErr w:type="gramStart"/>
      <w:r w:rsidRPr="001A3D84">
        <w:rPr>
          <w:rFonts w:ascii="Arial" w:hAnsi="Arial" w:cs="Arial"/>
          <w:b/>
          <w:bCs/>
        </w:rPr>
        <w:t>bcedit</w:t>
      </w:r>
      <w:proofErr w:type="gramEnd"/>
      <w:r w:rsidRPr="001A3D84">
        <w:rPr>
          <w:rFonts w:ascii="Arial" w:hAnsi="Arial" w:cs="Arial"/>
          <w:b/>
          <w:bCs/>
        </w:rPr>
        <w:t xml:space="preserve"> /import &lt;chemin&gt;</w:t>
      </w:r>
      <w:r w:rsidRPr="001A3D84">
        <w:t xml:space="preserve"> comme dans </w:t>
      </w:r>
    </w:p>
    <w:p w:rsidR="001A75B2" w:rsidRPr="001A3D84" w:rsidRDefault="00AC7CF3" w:rsidP="001A75B2">
      <w:pPr>
        <w:pStyle w:val="Retraitcorpsdetexte"/>
        <w:ind w:left="1418"/>
      </w:pPr>
      <w:r w:rsidRPr="001A3D84">
        <w:rPr>
          <w:noProof/>
        </w:rPr>
        <w:drawing>
          <wp:inline distT="0" distB="0" distL="0" distR="0" wp14:anchorId="2B074D53" wp14:editId="522E2791">
            <wp:extent cx="3261360" cy="307340"/>
            <wp:effectExtent l="0" t="0" r="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261360" cy="307340"/>
                    </a:xfrm>
                    <a:prstGeom prst="rect">
                      <a:avLst/>
                    </a:prstGeom>
                    <a:noFill/>
                    <a:ln>
                      <a:noFill/>
                    </a:ln>
                  </pic:spPr>
                </pic:pic>
              </a:graphicData>
            </a:graphic>
          </wp:inline>
        </w:drawing>
      </w:r>
    </w:p>
    <w:p w:rsidR="005150D9" w:rsidRPr="001A3D84" w:rsidRDefault="005150D9" w:rsidP="001A75B2">
      <w:pPr>
        <w:pStyle w:val="Retraitcorpsdetexte"/>
        <w:ind w:left="1418"/>
      </w:pPr>
    </w:p>
    <w:p w:rsidR="005150D9" w:rsidRPr="001A3D84" w:rsidRDefault="005150D9" w:rsidP="005150D9">
      <w:pPr>
        <w:pStyle w:val="Retraitcorpsdetexte"/>
        <w:ind w:left="1418"/>
      </w:pPr>
    </w:p>
    <w:p w:rsidR="005150D9" w:rsidRPr="001A3D84" w:rsidRDefault="005150D9" w:rsidP="005150D9">
      <w:pPr>
        <w:pStyle w:val="Titre3"/>
        <w:rPr>
          <w:lang w:val="fr-FR"/>
        </w:rPr>
      </w:pPr>
      <w:bookmarkStart w:id="144" w:name="_Toc93821273"/>
      <w:r w:rsidRPr="001A3D84">
        <w:rPr>
          <w:lang w:val="fr-FR"/>
        </w:rPr>
        <w:t>Reconstruction du Magasin :</w:t>
      </w:r>
      <w:bookmarkEnd w:id="144"/>
    </w:p>
    <w:p w:rsidR="005150D9" w:rsidRPr="001A3D84" w:rsidRDefault="005150D9" w:rsidP="005150D9">
      <w:pPr>
        <w:pStyle w:val="Retraitcorpsdetexte"/>
      </w:pPr>
      <w:r w:rsidRPr="001A3D84">
        <w:t xml:space="preserve">En cas de gros problème on peut toujours tenter une reconstruction complète du magasin via la commande </w:t>
      </w:r>
      <w:r w:rsidRPr="001A3D84">
        <w:rPr>
          <w:rFonts w:ascii="Arial" w:hAnsi="Arial" w:cs="Arial"/>
          <w:b/>
        </w:rPr>
        <w:t>bootrec /rebuildbcd</w:t>
      </w:r>
      <w:r w:rsidRPr="001A3D84">
        <w:t xml:space="preserve"> de la console de récupération</w:t>
      </w:r>
    </w:p>
    <w:p w:rsidR="005150D9" w:rsidRPr="001A3D84" w:rsidRDefault="00AC7CF3" w:rsidP="005150D9">
      <w:pPr>
        <w:pStyle w:val="Retraitcorpsdetexte"/>
      </w:pPr>
      <w:r w:rsidRPr="001A3D84">
        <w:rPr>
          <w:noProof/>
        </w:rPr>
        <w:drawing>
          <wp:inline distT="0" distB="0" distL="0" distR="0" wp14:anchorId="4FB0CB47" wp14:editId="4C734852">
            <wp:extent cx="4426585" cy="598805"/>
            <wp:effectExtent l="0" t="0" r="0" b="0"/>
            <wp:docPr id="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426585" cy="598805"/>
                    </a:xfrm>
                    <a:prstGeom prst="rect">
                      <a:avLst/>
                    </a:prstGeom>
                    <a:noFill/>
                    <a:ln>
                      <a:noFill/>
                    </a:ln>
                  </pic:spPr>
                </pic:pic>
              </a:graphicData>
            </a:graphic>
          </wp:inline>
        </w:drawing>
      </w:r>
    </w:p>
    <w:p w:rsidR="005150D9" w:rsidRPr="001A3D84" w:rsidRDefault="00FE2066" w:rsidP="00FE2066">
      <w:pPr>
        <w:pStyle w:val="Retraitcorpsdetexte"/>
      </w:pPr>
      <w:r w:rsidRPr="001A3D84">
        <w:t>A éviter tout de même</w:t>
      </w:r>
      <w:r w:rsidR="003B5125" w:rsidRPr="001A3D84">
        <w:t>…</w:t>
      </w:r>
    </w:p>
    <w:p w:rsidR="003B5125" w:rsidRPr="001A3D84" w:rsidRDefault="003B5125" w:rsidP="00FE2066">
      <w:pPr>
        <w:pStyle w:val="Retraitcorpsdetexte"/>
      </w:pPr>
    </w:p>
    <w:p w:rsidR="001A75B2" w:rsidRPr="001A3D84" w:rsidRDefault="001A75B2" w:rsidP="001A75B2">
      <w:pPr>
        <w:pStyle w:val="Titre3"/>
        <w:rPr>
          <w:lang w:val="fr-FR"/>
        </w:rPr>
      </w:pPr>
      <w:bookmarkStart w:id="145" w:name="_Toc354990739"/>
      <w:bookmarkStart w:id="146" w:name="_Toc93821274"/>
      <w:r w:rsidRPr="001A3D84">
        <w:rPr>
          <w:lang w:val="fr-FR"/>
        </w:rPr>
        <w:lastRenderedPageBreak/>
        <w:t>Structure du magasin:</w:t>
      </w:r>
      <w:bookmarkEnd w:id="145"/>
      <w:bookmarkEnd w:id="146"/>
    </w:p>
    <w:p w:rsidR="001A75B2" w:rsidRPr="001A3D84" w:rsidRDefault="00AC7CF3" w:rsidP="001A75B2">
      <w:pPr>
        <w:pStyle w:val="Retraitcorpsdetexte"/>
        <w:ind w:left="1843"/>
      </w:pPr>
      <w:r w:rsidRPr="001A3D84">
        <w:rPr>
          <w:noProof/>
          <w:sz w:val="20"/>
        </w:rPr>
        <mc:AlternateContent>
          <mc:Choice Requires="wps">
            <w:drawing>
              <wp:anchor distT="0" distB="0" distL="114300" distR="114300" simplePos="0" relativeHeight="251459072" behindDoc="0" locked="0" layoutInCell="1" allowOverlap="1" wp14:anchorId="7DAA5058" wp14:editId="09D94904">
                <wp:simplePos x="0" y="0"/>
                <wp:positionH relativeFrom="column">
                  <wp:posOffset>-620395</wp:posOffset>
                </wp:positionH>
                <wp:positionV relativeFrom="paragraph">
                  <wp:posOffset>2753360</wp:posOffset>
                </wp:positionV>
                <wp:extent cx="1714500" cy="1371600"/>
                <wp:effectExtent l="0" t="635" r="1270" b="0"/>
                <wp:wrapNone/>
                <wp:docPr id="689"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1A75B2">
                            <w:pPr>
                              <w:pStyle w:val="Corpsdetexte"/>
                            </w:pPr>
                            <w:r>
                              <w:rPr>
                                <w:rFonts w:ascii="Arial" w:hAnsi="Arial" w:cs="Arial"/>
                                <w:b/>
                                <w:bCs/>
                              </w:rPr>
                              <w:t xml:space="preserve">Section Chargeur </w:t>
                            </w:r>
                            <w:r>
                              <w:rPr>
                                <w:rFonts w:ascii="Arial" w:hAnsi="Arial" w:cs="Arial"/>
                                <w:b/>
                                <w:bCs/>
                              </w:rPr>
                              <w:br/>
                              <w:t>démarrage Windows</w:t>
                            </w:r>
                          </w:p>
                          <w:p w:rsidR="004E4984" w:rsidRPr="004D4A0E" w:rsidRDefault="004E4984" w:rsidP="001A75B2">
                            <w:pPr>
                              <w:pStyle w:val="Corpsdetexte"/>
                            </w:pPr>
                            <w:r>
                              <w:rPr>
                                <w:rFonts w:ascii="Arial" w:hAnsi="Arial" w:cs="Arial"/>
                                <w:b/>
                                <w:bCs/>
                              </w:rPr>
                              <w:t>Winload.exe</w:t>
                            </w:r>
                            <w:r>
                              <w:t xml:space="preserve"> existe pour chaque version de 10-Seven-2012-2008 installée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33" type="#_x0000_t202" style="position:absolute;left:0;text-align:left;margin-left:-48.85pt;margin-top:216.8pt;width:135pt;height:108pt;z-index:2514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" stroked="f">
                <v:textbox>
                  <w:txbxContent>
                    <w:p w:rsidR="004E4984" w:rsidRDefault="004E4984" w:rsidP="001A75B2">
                      <w:pPr>
                        <w:pStyle w:val="Corpsdetexte"/>
                      </w:pPr>
                      <w:r>
                        <w:rPr>
                          <w:rFonts w:ascii="Arial" w:hAnsi="Arial" w:cs="Arial"/>
                          <w:b/>
                          <w:bCs/>
                        </w:rPr>
                        <w:t xml:space="preserve">Section Chargeur </w:t>
                      </w:r>
                      <w:r>
                        <w:rPr>
                          <w:rFonts w:ascii="Arial" w:hAnsi="Arial" w:cs="Arial"/>
                          <w:b/>
                          <w:bCs/>
                        </w:rPr>
                        <w:br/>
                        <w:t>démarrage Windows</w:t>
                      </w:r>
                    </w:p>
                    <w:p w:rsidR="004E4984" w:rsidRPr="004D4A0E" w:rsidRDefault="004E4984" w:rsidP="001A75B2">
                      <w:pPr>
                        <w:pStyle w:val="Corpsdetexte"/>
                      </w:pPr>
                      <w:r>
                        <w:rPr>
                          <w:rFonts w:ascii="Arial" w:hAnsi="Arial" w:cs="Arial"/>
                          <w:b/>
                          <w:bCs/>
                        </w:rPr>
                        <w:t>Winload.exe</w:t>
                      </w:r>
                      <w:r>
                        <w:t xml:space="preserve"> existe pour chaque version de 10-Seven-2012-2008 installée </w:t>
                      </w:r>
                    </w:p>
                  </w:txbxContent>
                </v:textbox>
              </v:shape>
            </w:pict>
          </mc:Fallback>
        </mc:AlternateContent>
      </w:r>
      <w:r w:rsidRPr="001A3D84">
        <w:rPr>
          <w:noProof/>
          <w:sz w:val="20"/>
        </w:rPr>
        <mc:AlternateContent>
          <mc:Choice Requires="wps">
            <w:drawing>
              <wp:anchor distT="0" distB="0" distL="114300" distR="114300" simplePos="0" relativeHeight="251461120" behindDoc="0" locked="0" layoutInCell="1" allowOverlap="1" wp14:anchorId="6FD2DA78" wp14:editId="07141A65">
                <wp:simplePos x="0" y="0"/>
                <wp:positionH relativeFrom="column">
                  <wp:posOffset>865505</wp:posOffset>
                </wp:positionH>
                <wp:positionV relativeFrom="paragraph">
                  <wp:posOffset>2067560</wp:posOffset>
                </wp:positionV>
                <wp:extent cx="228600" cy="0"/>
                <wp:effectExtent l="8255" t="57785" r="20320" b="56515"/>
                <wp:wrapNone/>
                <wp:docPr id="688"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8B9FD26" id="Line 65" o:spid="_x0000_s1026" style="position:absolute;z-index:2514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15pt,162.8pt" to="86.15pt,16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">
                <v:stroke endarrow="block"/>
              </v:line>
            </w:pict>
          </mc:Fallback>
        </mc:AlternateContent>
      </w:r>
      <w:r w:rsidRPr="001A3D84">
        <w:rPr>
          <w:noProof/>
          <w:sz w:val="20"/>
        </w:rPr>
        <mc:AlternateContent>
          <mc:Choice Requires="wps">
            <w:drawing>
              <wp:anchor distT="0" distB="0" distL="114300" distR="114300" simplePos="0" relativeHeight="251460096" behindDoc="0" locked="0" layoutInCell="1" allowOverlap="1" wp14:anchorId="29453E47" wp14:editId="6072FC5D">
                <wp:simplePos x="0" y="0"/>
                <wp:positionH relativeFrom="column">
                  <wp:posOffset>-620395</wp:posOffset>
                </wp:positionH>
                <wp:positionV relativeFrom="paragraph">
                  <wp:posOffset>1838960</wp:posOffset>
                </wp:positionV>
                <wp:extent cx="1600200" cy="914400"/>
                <wp:effectExtent l="0" t="635" r="1270" b="0"/>
                <wp:wrapNone/>
                <wp:docPr id="687"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1A75B2">
                            <w:pPr>
                              <w:pStyle w:val="Corpsdetexte"/>
                            </w:pPr>
                            <w:r>
                              <w:rPr>
                                <w:rFonts w:ascii="Arial" w:hAnsi="Arial" w:cs="Arial"/>
                                <w:b/>
                                <w:bCs/>
                              </w:rPr>
                              <w:t xml:space="preserve">Section Legacy </w:t>
                            </w:r>
                            <w:r>
                              <w:rPr>
                                <w:rFonts w:ascii="Arial" w:hAnsi="Arial" w:cs="Arial"/>
                                <w:b/>
                                <w:bCs/>
                              </w:rPr>
                              <w:tab/>
                            </w:r>
                            <w:r>
                              <w:rPr>
                                <w:rFonts w:ascii="Arial" w:hAnsi="Arial" w:cs="Arial"/>
                                <w:b/>
                                <w:bCs/>
                              </w:rPr>
                              <w:br/>
                              <w:t>(éventuellement)</w:t>
                            </w:r>
                            <w:r>
                              <w:t xml:space="preserve"> renvoi à NTLDR et ancien boot.ini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34" type="#_x0000_t202" style="position:absolute;left:0;text-align:left;margin-left:-48.85pt;margin-top:144.8pt;width:126pt;height:1in;z-index:2514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" stroked="f">
                <v:textbox>
                  <w:txbxContent>
                    <w:p w:rsidR="004E4984" w:rsidRDefault="004E4984" w:rsidP="001A75B2">
                      <w:pPr>
                        <w:pStyle w:val="Corpsdetexte"/>
                      </w:pPr>
                      <w:r>
                        <w:rPr>
                          <w:rFonts w:ascii="Arial" w:hAnsi="Arial" w:cs="Arial"/>
                          <w:b/>
                          <w:bCs/>
                        </w:rPr>
                        <w:t xml:space="preserve">Section Legacy </w:t>
                      </w:r>
                      <w:r>
                        <w:rPr>
                          <w:rFonts w:ascii="Arial" w:hAnsi="Arial" w:cs="Arial"/>
                          <w:b/>
                          <w:bCs/>
                        </w:rPr>
                        <w:tab/>
                      </w:r>
                      <w:r>
                        <w:rPr>
                          <w:rFonts w:ascii="Arial" w:hAnsi="Arial" w:cs="Arial"/>
                          <w:b/>
                          <w:bCs/>
                        </w:rPr>
                        <w:br/>
                        <w:t>(éventuellement)</w:t>
                      </w:r>
                      <w:r>
                        <w:t xml:space="preserve"> renvoi à NTLDR et ancien boot.ini</w:t>
                      </w:r>
                    </w:p>
                  </w:txbxContent>
                </v:textbox>
              </v:shape>
            </w:pict>
          </mc:Fallback>
        </mc:AlternateContent>
      </w:r>
      <w:r w:rsidRPr="001A3D84">
        <w:rPr>
          <w:noProof/>
          <w:sz w:val="20"/>
        </w:rPr>
        <mc:AlternateContent>
          <mc:Choice Requires="wps">
            <w:drawing>
              <wp:anchor distT="0" distB="0" distL="114300" distR="114300" simplePos="0" relativeHeight="251457024" behindDoc="0" locked="0" layoutInCell="1" allowOverlap="1" wp14:anchorId="36485C12" wp14:editId="1100E1AE">
                <wp:simplePos x="0" y="0"/>
                <wp:positionH relativeFrom="column">
                  <wp:posOffset>-620395</wp:posOffset>
                </wp:positionH>
                <wp:positionV relativeFrom="paragraph">
                  <wp:posOffset>124460</wp:posOffset>
                </wp:positionV>
                <wp:extent cx="1600200" cy="1714500"/>
                <wp:effectExtent l="0" t="635" r="1270" b="0"/>
                <wp:wrapNone/>
                <wp:docPr id="686"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714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1A75B2">
                            <w:pPr>
                              <w:pStyle w:val="Corpsdetexte"/>
                            </w:pPr>
                            <w:r>
                              <w:rPr>
                                <w:rFonts w:ascii="Arial" w:hAnsi="Arial" w:cs="Arial"/>
                                <w:b/>
                                <w:bCs/>
                              </w:rPr>
                              <w:t xml:space="preserve">Section Gestionnaire </w:t>
                            </w:r>
                            <w:r>
                              <w:rPr>
                                <w:rFonts w:ascii="Arial" w:hAnsi="Arial" w:cs="Arial"/>
                                <w:b/>
                                <w:bCs/>
                              </w:rPr>
                              <w:br/>
                              <w:t>de démarrage</w:t>
                            </w:r>
                            <w:r>
                              <w:t> :</w:t>
                            </w:r>
                          </w:p>
                          <w:p w:rsidR="004E4984" w:rsidRDefault="004E4984" w:rsidP="001A75B2">
                            <w:pPr>
                              <w:pStyle w:val="Corpsdetexte"/>
                            </w:pPr>
                            <w:r>
                              <w:rPr>
                                <w:rFonts w:ascii="Arial" w:hAnsi="Arial" w:cs="Arial"/>
                                <w:b/>
                                <w:bCs/>
                              </w:rPr>
                              <w:t>Bootmgr</w:t>
                            </w:r>
                            <w:r>
                              <w:t xml:space="preserve"> il permet de gérer le boot et les multi-boot. </w:t>
                            </w:r>
                          </w:p>
                          <w:p w:rsidR="004E4984" w:rsidRDefault="004E4984" w:rsidP="001A75B2">
                            <w:pPr>
                              <w:pStyle w:val="Corpsdetexte"/>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35" type="#_x0000_t202" style="position:absolute;left:0;text-align:left;margin-left:-48.85pt;margin-top:9.8pt;width:126pt;height:135pt;z-index:2514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" stroked="f">
                <v:textbox>
                  <w:txbxContent>
                    <w:p w:rsidR="004E4984" w:rsidRDefault="004E4984" w:rsidP="001A75B2">
                      <w:pPr>
                        <w:pStyle w:val="Corpsdetexte"/>
                      </w:pPr>
                      <w:r>
                        <w:rPr>
                          <w:rFonts w:ascii="Arial" w:hAnsi="Arial" w:cs="Arial"/>
                          <w:b/>
                          <w:bCs/>
                        </w:rPr>
                        <w:t xml:space="preserve">Section Gestionnaire </w:t>
                      </w:r>
                      <w:r>
                        <w:rPr>
                          <w:rFonts w:ascii="Arial" w:hAnsi="Arial" w:cs="Arial"/>
                          <w:b/>
                          <w:bCs/>
                        </w:rPr>
                        <w:br/>
                        <w:t>de démarrage</w:t>
                      </w:r>
                      <w:r>
                        <w:t> :</w:t>
                      </w:r>
                    </w:p>
                    <w:p w:rsidR="004E4984" w:rsidRDefault="004E4984" w:rsidP="001A75B2">
                      <w:pPr>
                        <w:pStyle w:val="Corpsdetexte"/>
                      </w:pPr>
                      <w:r>
                        <w:rPr>
                          <w:rFonts w:ascii="Arial" w:hAnsi="Arial" w:cs="Arial"/>
                          <w:b/>
                          <w:bCs/>
                        </w:rPr>
                        <w:t>Bootmgr</w:t>
                      </w:r>
                      <w:r>
                        <w:t xml:space="preserve"> il permet de gérer le boot et les multi-boot. </w:t>
                      </w:r>
                    </w:p>
                    <w:p w:rsidR="004E4984" w:rsidRDefault="004E4984" w:rsidP="001A75B2">
                      <w:pPr>
                        <w:pStyle w:val="Corpsdetexte"/>
                      </w:pPr>
                    </w:p>
                  </w:txbxContent>
                </v:textbox>
              </v:shape>
            </w:pict>
          </mc:Fallback>
        </mc:AlternateContent>
      </w:r>
      <w:r w:rsidRPr="001A3D84">
        <w:rPr>
          <w:noProof/>
          <w:sz w:val="20"/>
        </w:rPr>
        <mc:AlternateContent>
          <mc:Choice Requires="wps">
            <w:drawing>
              <wp:anchor distT="0" distB="0" distL="114300" distR="114300" simplePos="0" relativeHeight="251462144" behindDoc="0" locked="0" layoutInCell="1" allowOverlap="1" wp14:anchorId="69DE7A18" wp14:editId="16FED92A">
                <wp:simplePos x="0" y="0"/>
                <wp:positionH relativeFrom="column">
                  <wp:posOffset>523875</wp:posOffset>
                </wp:positionH>
                <wp:positionV relativeFrom="paragraph">
                  <wp:posOffset>2866390</wp:posOffset>
                </wp:positionV>
                <wp:extent cx="571500" cy="0"/>
                <wp:effectExtent l="9525" t="56515" r="19050" b="57785"/>
                <wp:wrapNone/>
                <wp:docPr id="685"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86CFF3" id="Line 66" o:spid="_x0000_s1026" style="position:absolute;z-index:2514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25pt,225.7pt" to="86.25pt,2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">
                <v:stroke endarrow="block"/>
              </v:line>
            </w:pict>
          </mc:Fallback>
        </mc:AlternateContent>
      </w:r>
      <w:r w:rsidRPr="001A3D84">
        <w:rPr>
          <w:noProof/>
          <w:sz w:val="20"/>
        </w:rPr>
        <mc:AlternateContent>
          <mc:Choice Requires="wps">
            <w:drawing>
              <wp:anchor distT="0" distB="0" distL="114300" distR="114300" simplePos="0" relativeHeight="251458048" behindDoc="0" locked="0" layoutInCell="1" allowOverlap="1" wp14:anchorId="49DDF00E" wp14:editId="624F3415">
                <wp:simplePos x="0" y="0"/>
                <wp:positionH relativeFrom="column">
                  <wp:posOffset>523875</wp:posOffset>
                </wp:positionH>
                <wp:positionV relativeFrom="paragraph">
                  <wp:posOffset>580390</wp:posOffset>
                </wp:positionV>
                <wp:extent cx="571500" cy="0"/>
                <wp:effectExtent l="9525" t="56515" r="19050" b="57785"/>
                <wp:wrapNone/>
                <wp:docPr id="684"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D64B28A" id="Line 62" o:spid="_x0000_s1026" style="position:absolute;z-index:2514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25pt,45.7pt" to="86.25pt,4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">
                <v:stroke endarrow="block"/>
              </v:line>
            </w:pict>
          </mc:Fallback>
        </mc:AlternateContent>
      </w:r>
      <w:r w:rsidRPr="001A3D84">
        <w:rPr>
          <w:noProof/>
        </w:rPr>
        <w:drawing>
          <wp:inline distT="0" distB="0" distL="0" distR="0" wp14:anchorId="138DF228" wp14:editId="478FAAEB">
            <wp:extent cx="4556125" cy="4062095"/>
            <wp:effectExtent l="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556125" cy="4062095"/>
                    </a:xfrm>
                    <a:prstGeom prst="rect">
                      <a:avLst/>
                    </a:prstGeom>
                    <a:noFill/>
                    <a:ln>
                      <a:noFill/>
                    </a:ln>
                  </pic:spPr>
                </pic:pic>
              </a:graphicData>
            </a:graphic>
          </wp:inline>
        </w:drawing>
      </w:r>
    </w:p>
    <w:p w:rsidR="001A75B2" w:rsidRPr="001A3D84" w:rsidRDefault="001A75B2" w:rsidP="001A75B2">
      <w:pPr>
        <w:pStyle w:val="Retraitcorpsdetexte"/>
        <w:rPr>
          <w:b/>
          <w:bCs/>
        </w:rPr>
      </w:pPr>
      <w:r w:rsidRPr="001A3D84">
        <w:t xml:space="preserve">Dans le magasin, chaque section est repérée par un identificateur </w:t>
      </w:r>
      <w:r w:rsidRPr="001A3D84">
        <w:rPr>
          <w:b/>
          <w:bCs/>
        </w:rPr>
        <w:t>{xxxxx}</w:t>
      </w:r>
    </w:p>
    <w:p w:rsidR="001A75B2" w:rsidRPr="001A3D84" w:rsidRDefault="001A75B2" w:rsidP="00F0310C">
      <w:pPr>
        <w:pStyle w:val="Corpsdetexte"/>
        <w:numPr>
          <w:ilvl w:val="0"/>
          <w:numId w:val="7"/>
        </w:numPr>
      </w:pPr>
      <w:r w:rsidRPr="001A3D84">
        <w:rPr>
          <w:rFonts w:ascii="Arial" w:hAnsi="Arial" w:cs="Arial"/>
          <w:b/>
          <w:bCs/>
        </w:rPr>
        <w:t>Gestionnaire de démarrage / Windows Boot Manager</w:t>
      </w:r>
      <w:r w:rsidRPr="001A3D84">
        <w:t> : (toujours unique, Stocké à la racine de la partition active)</w:t>
      </w:r>
    </w:p>
    <w:p w:rsidR="001A75B2" w:rsidRPr="001A3D84" w:rsidRDefault="00AC7CF3" w:rsidP="001A75B2">
      <w:pPr>
        <w:pStyle w:val="Retraitcorpsdetexte"/>
        <w:ind w:left="1418"/>
      </w:pPr>
      <w:r w:rsidRPr="001A3D84">
        <w:rPr>
          <w:noProof/>
        </w:rPr>
        <w:drawing>
          <wp:inline distT="0" distB="0" distL="0" distR="0" wp14:anchorId="6D9CD0A9" wp14:editId="33FDD4B0">
            <wp:extent cx="4046220" cy="323850"/>
            <wp:effectExtent l="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046220" cy="323850"/>
                    </a:xfrm>
                    <a:prstGeom prst="rect">
                      <a:avLst/>
                    </a:prstGeom>
                    <a:noFill/>
                    <a:ln>
                      <a:noFill/>
                    </a:ln>
                  </pic:spPr>
                </pic:pic>
              </a:graphicData>
            </a:graphic>
          </wp:inline>
        </w:drawing>
      </w:r>
    </w:p>
    <w:p w:rsidR="001A75B2" w:rsidRPr="001A3D84" w:rsidRDefault="001A75B2" w:rsidP="001A75B2">
      <w:pPr>
        <w:pStyle w:val="Retraitcorpsdetexte"/>
        <w:ind w:left="1418"/>
      </w:pPr>
      <w:proofErr w:type="gramStart"/>
      <w:r w:rsidRPr="001A3D84">
        <w:t>contenant</w:t>
      </w:r>
      <w:proofErr w:type="gramEnd"/>
      <w:r w:rsidRPr="001A3D84">
        <w:t xml:space="preserve"> notamment les éléments : </w:t>
      </w:r>
      <w:r w:rsidRPr="001A3D84">
        <w:rPr>
          <w:rFonts w:ascii="Arial" w:hAnsi="Arial" w:cs="Arial"/>
          <w:b/>
          <w:bCs/>
        </w:rPr>
        <w:t>Device - Description - Default – DisplayOrder - Timeout</w:t>
      </w:r>
    </w:p>
    <w:p w:rsidR="001A75B2" w:rsidRPr="001A3D84" w:rsidRDefault="001A75B2" w:rsidP="001A75B2">
      <w:pPr>
        <w:pStyle w:val="Retraitcorpsdetexte"/>
      </w:pPr>
    </w:p>
    <w:p w:rsidR="001A75B2" w:rsidRPr="001A3D84" w:rsidRDefault="001A75B2" w:rsidP="00F0310C">
      <w:pPr>
        <w:pStyle w:val="Corpsdetexte"/>
        <w:numPr>
          <w:ilvl w:val="0"/>
          <w:numId w:val="7"/>
        </w:numPr>
      </w:pPr>
      <w:r w:rsidRPr="001A3D84">
        <w:rPr>
          <w:rFonts w:ascii="Arial" w:hAnsi="Arial" w:cs="Arial"/>
          <w:b/>
          <w:bCs/>
        </w:rPr>
        <w:t>Chargeur ancienne génération /Legacy Boot Loader</w:t>
      </w:r>
      <w:r w:rsidRPr="001A3D84">
        <w:t>: (Si besoin… renvois à NTLDR et ancien boot.ini)</w:t>
      </w:r>
    </w:p>
    <w:p w:rsidR="001A75B2" w:rsidRPr="001A3D84" w:rsidRDefault="00AC7CF3" w:rsidP="001A75B2">
      <w:pPr>
        <w:pStyle w:val="Retraitcorpsdetexte"/>
        <w:ind w:left="1418"/>
      </w:pPr>
      <w:r w:rsidRPr="001A3D84">
        <w:rPr>
          <w:noProof/>
        </w:rPr>
        <w:drawing>
          <wp:inline distT="0" distB="0" distL="0" distR="0" wp14:anchorId="2BD52FFE" wp14:editId="2C9EE4C3">
            <wp:extent cx="3989070" cy="323850"/>
            <wp:effectExtent l="0" t="0" r="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989070" cy="323850"/>
                    </a:xfrm>
                    <a:prstGeom prst="rect">
                      <a:avLst/>
                    </a:prstGeom>
                    <a:noFill/>
                    <a:ln>
                      <a:noFill/>
                    </a:ln>
                  </pic:spPr>
                </pic:pic>
              </a:graphicData>
            </a:graphic>
          </wp:inline>
        </w:drawing>
      </w:r>
    </w:p>
    <w:p w:rsidR="001A75B2" w:rsidRPr="001A3D84" w:rsidRDefault="001A75B2" w:rsidP="001A75B2">
      <w:pPr>
        <w:pStyle w:val="Retraitcorpsdetexte"/>
        <w:ind w:left="1418"/>
      </w:pPr>
      <w:proofErr w:type="gramStart"/>
      <w:r w:rsidRPr="001A3D84">
        <w:t>contenant</w:t>
      </w:r>
      <w:proofErr w:type="gramEnd"/>
      <w:r w:rsidRPr="001A3D84">
        <w:t xml:space="preserve"> notamment les éléments : </w:t>
      </w:r>
      <w:r w:rsidRPr="001A3D84">
        <w:rPr>
          <w:rFonts w:ascii="Arial" w:hAnsi="Arial" w:cs="Arial"/>
          <w:b/>
          <w:bCs/>
        </w:rPr>
        <w:t>Device – Path - Description</w:t>
      </w:r>
    </w:p>
    <w:p w:rsidR="001A75B2" w:rsidRPr="001A3D84" w:rsidRDefault="001A75B2" w:rsidP="001A75B2">
      <w:pPr>
        <w:pStyle w:val="Retraitcorpsdetexte"/>
        <w:ind w:left="2127"/>
      </w:pPr>
    </w:p>
    <w:p w:rsidR="001A75B2" w:rsidRPr="001A3D84" w:rsidRDefault="001A75B2" w:rsidP="00F0310C">
      <w:pPr>
        <w:pStyle w:val="Corpsdetexte"/>
        <w:numPr>
          <w:ilvl w:val="0"/>
          <w:numId w:val="7"/>
        </w:numPr>
      </w:pPr>
      <w:r w:rsidRPr="001A3D84">
        <w:rPr>
          <w:rFonts w:ascii="Arial" w:hAnsi="Arial" w:cs="Arial"/>
          <w:b/>
          <w:bCs/>
        </w:rPr>
        <w:t>Chargeur démarrage Windows / Windows Boot Loader</w:t>
      </w:r>
      <w:r w:rsidRPr="001A3D84">
        <w:t xml:space="preserve">: (un pour chaque installation de </w:t>
      </w:r>
      <w:r w:rsidR="00417352" w:rsidRPr="001A3D84">
        <w:t>10</w:t>
      </w:r>
      <w:r w:rsidR="001763D9" w:rsidRPr="001A3D84">
        <w:t>-</w:t>
      </w:r>
      <w:r w:rsidRPr="001A3D84">
        <w:t>Seven, stocké dans \Windows\system32)</w:t>
      </w:r>
    </w:p>
    <w:p w:rsidR="001A75B2" w:rsidRPr="001A3D84" w:rsidRDefault="00AC7CF3" w:rsidP="001A75B2">
      <w:pPr>
        <w:pStyle w:val="Retraitcorpsdetexte"/>
        <w:ind w:left="1418"/>
      </w:pPr>
      <w:r w:rsidRPr="001A3D84">
        <w:rPr>
          <w:noProof/>
          <w:sz w:val="20"/>
        </w:rPr>
        <mc:AlternateContent>
          <mc:Choice Requires="wps">
            <w:drawing>
              <wp:anchor distT="0" distB="0" distL="114300" distR="114300" simplePos="0" relativeHeight="251463168" behindDoc="0" locked="0" layoutInCell="1" allowOverlap="1" wp14:anchorId="66BADD3C" wp14:editId="29C6432E">
                <wp:simplePos x="0" y="0"/>
                <wp:positionH relativeFrom="column">
                  <wp:posOffset>295275</wp:posOffset>
                </wp:positionH>
                <wp:positionV relativeFrom="paragraph">
                  <wp:posOffset>333375</wp:posOffset>
                </wp:positionV>
                <wp:extent cx="0" cy="571500"/>
                <wp:effectExtent l="9525" t="9525" r="9525" b="9525"/>
                <wp:wrapNone/>
                <wp:docPr id="683"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5FDE4EE" id="Line 67" o:spid="_x0000_s1026" style="position:absolute;z-index:251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5pt,26.25pt" to="23.25pt,7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"/>
            </w:pict>
          </mc:Fallback>
        </mc:AlternateContent>
      </w:r>
      <w:r w:rsidRPr="001A3D84">
        <w:rPr>
          <w:noProof/>
          <w:sz w:val="20"/>
        </w:rPr>
        <mc:AlternateContent>
          <mc:Choice Requires="wps">
            <w:drawing>
              <wp:anchor distT="0" distB="0" distL="114300" distR="114300" simplePos="0" relativeHeight="251464192" behindDoc="0" locked="0" layoutInCell="1" allowOverlap="1" wp14:anchorId="360C0345" wp14:editId="05E63374">
                <wp:simplePos x="0" y="0"/>
                <wp:positionH relativeFrom="column">
                  <wp:posOffset>295275</wp:posOffset>
                </wp:positionH>
                <wp:positionV relativeFrom="paragraph">
                  <wp:posOffset>333375</wp:posOffset>
                </wp:positionV>
                <wp:extent cx="571500" cy="0"/>
                <wp:effectExtent l="9525" t="57150" r="19050" b="57150"/>
                <wp:wrapNone/>
                <wp:docPr id="682"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09A23D" id="Line 68" o:spid="_x0000_s1026" style="position:absolute;z-index:2514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5pt,26.25pt" to="68.25pt,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">
                <v:stroke endarrow="block"/>
              </v:line>
            </w:pict>
          </mc:Fallback>
        </mc:AlternateContent>
      </w:r>
      <w:r w:rsidRPr="001A3D84">
        <w:rPr>
          <w:noProof/>
        </w:rPr>
        <w:drawing>
          <wp:inline distT="0" distB="0" distL="0" distR="0" wp14:anchorId="6B50A442" wp14:editId="0FBA5DE2">
            <wp:extent cx="3949065" cy="323850"/>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949065" cy="323850"/>
                    </a:xfrm>
                    <a:prstGeom prst="rect">
                      <a:avLst/>
                    </a:prstGeom>
                    <a:noFill/>
                    <a:ln>
                      <a:noFill/>
                    </a:ln>
                  </pic:spPr>
                </pic:pic>
              </a:graphicData>
            </a:graphic>
          </wp:inline>
        </w:drawing>
      </w:r>
    </w:p>
    <w:p w:rsidR="001A75B2" w:rsidRPr="001A3D84" w:rsidRDefault="00AC7CF3" w:rsidP="001763D9">
      <w:pPr>
        <w:ind w:left="1418"/>
      </w:pPr>
      <w:r w:rsidRPr="001A3D84">
        <w:rPr>
          <w:b/>
          <w:bCs/>
          <w:noProof/>
          <w:sz w:val="20"/>
        </w:rPr>
        <mc:AlternateContent>
          <mc:Choice Requires="wps">
            <w:drawing>
              <wp:anchor distT="0" distB="0" distL="114300" distR="114300" simplePos="0" relativeHeight="251468288" behindDoc="0" locked="0" layoutInCell="1" allowOverlap="1" wp14:anchorId="7BB05BC6" wp14:editId="37BDAF5E">
                <wp:simplePos x="0" y="0"/>
                <wp:positionH relativeFrom="column">
                  <wp:posOffset>295275</wp:posOffset>
                </wp:positionH>
                <wp:positionV relativeFrom="paragraph">
                  <wp:posOffset>481330</wp:posOffset>
                </wp:positionV>
                <wp:extent cx="457200" cy="0"/>
                <wp:effectExtent l="9525" t="5080" r="9525" b="13970"/>
                <wp:wrapNone/>
                <wp:docPr id="681"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EDE0E90" id="Line 72" o:spid="_x0000_s1026" style="position:absolute;z-index:2514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5pt,37.9pt" to="59.25pt,3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TaKEwIAACo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"/>
            </w:pict>
          </mc:Fallback>
        </mc:AlternateContent>
      </w:r>
      <w:r w:rsidR="001A75B2" w:rsidRPr="001A3D84">
        <w:rPr>
          <w:b/>
          <w:bCs/>
        </w:rPr>
        <w:t>N.B:</w:t>
      </w:r>
      <w:r w:rsidR="001A75B2" w:rsidRPr="001A3D84">
        <w:t xml:space="preserve"> s’il y a plusieurs installations de </w:t>
      </w:r>
      <w:r w:rsidR="001763D9" w:rsidRPr="001A3D84">
        <w:t>8-</w:t>
      </w:r>
      <w:r w:rsidR="001A75B2" w:rsidRPr="001A3D84">
        <w:t xml:space="preserve">SEVEN alors on aurait plusieurs  sections </w:t>
      </w:r>
      <w:r w:rsidR="001A75B2" w:rsidRPr="001A3D84">
        <w:rPr>
          <w:rFonts w:ascii="Arial" w:hAnsi="Arial" w:cs="Arial"/>
          <w:b/>
          <w:bCs/>
        </w:rPr>
        <w:t>Chargeur de démarrage Windows</w:t>
      </w:r>
      <w:r w:rsidR="001A75B2" w:rsidRPr="001A3D84">
        <w:t xml:space="preserve"> avec comme identificateur des GUUID du genre </w:t>
      </w:r>
      <w:r w:rsidRPr="001A3D84">
        <w:rPr>
          <w:noProof/>
        </w:rPr>
        <w:drawing>
          <wp:inline distT="0" distB="0" distL="0" distR="0" wp14:anchorId="02FD8D7B" wp14:editId="5429637A">
            <wp:extent cx="2896870" cy="153670"/>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896870" cy="153670"/>
                    </a:xfrm>
                    <a:prstGeom prst="rect">
                      <a:avLst/>
                    </a:prstGeom>
                    <a:noFill/>
                    <a:ln>
                      <a:noFill/>
                    </a:ln>
                  </pic:spPr>
                </pic:pic>
              </a:graphicData>
            </a:graphic>
          </wp:inline>
        </w:drawing>
      </w:r>
      <w:r w:rsidR="001763D9" w:rsidRPr="001A3D84">
        <w:t xml:space="preserve"> </w:t>
      </w:r>
      <w:r w:rsidR="001A75B2" w:rsidRPr="001A3D84">
        <w:t xml:space="preserve">contenant notamment les éléments : </w:t>
      </w:r>
      <w:r w:rsidR="001A75B2" w:rsidRPr="001A3D84">
        <w:rPr>
          <w:rFonts w:ascii="Arial" w:hAnsi="Arial" w:cs="Arial"/>
          <w:b/>
          <w:bCs/>
        </w:rPr>
        <w:t>Device – Path – Description – Osdevice - Systemroot</w:t>
      </w:r>
    </w:p>
    <w:p w:rsidR="001A75B2" w:rsidRPr="001A3D84" w:rsidRDefault="001A75B2" w:rsidP="001A75B2">
      <w:pPr>
        <w:pStyle w:val="Titre2"/>
      </w:pPr>
      <w:bookmarkStart w:id="147" w:name="_Toc354990740"/>
      <w:bookmarkStart w:id="148" w:name="_Toc93821275"/>
      <w:r w:rsidRPr="001A3D84">
        <w:lastRenderedPageBreak/>
        <w:t>BCDEDIT commande :</w:t>
      </w:r>
      <w:bookmarkEnd w:id="147"/>
      <w:bookmarkEnd w:id="148"/>
    </w:p>
    <w:p w:rsidR="001A75B2" w:rsidRPr="001A3D84" w:rsidRDefault="001A75B2" w:rsidP="001A75B2">
      <w:r w:rsidRPr="001A3D84">
        <w:t xml:space="preserve">Une aide en ligne est disponible via </w:t>
      </w:r>
    </w:p>
    <w:p w:rsidR="001A75B2" w:rsidRPr="001A3D84" w:rsidRDefault="001A75B2" w:rsidP="001A75B2">
      <w:pPr>
        <w:ind w:left="1418"/>
        <w:rPr>
          <w:rFonts w:ascii="Arial" w:hAnsi="Arial" w:cs="Arial"/>
          <w:b/>
          <w:bCs/>
        </w:rPr>
      </w:pPr>
      <w:r w:rsidRPr="001A3D84">
        <w:rPr>
          <w:rFonts w:ascii="Arial" w:hAnsi="Arial" w:cs="Arial"/>
          <w:b/>
          <w:bCs/>
        </w:rPr>
        <w:t>Bcdedit / ?</w:t>
      </w:r>
    </w:p>
    <w:p w:rsidR="001A75B2" w:rsidRPr="001A3D84" w:rsidRDefault="001A75B2" w:rsidP="001A75B2">
      <w:pPr>
        <w:pStyle w:val="Retraitcorpsdetexte"/>
      </w:pPr>
      <w:proofErr w:type="gramStart"/>
      <w:r w:rsidRPr="001A3D84">
        <w:t>et</w:t>
      </w:r>
      <w:proofErr w:type="gramEnd"/>
      <w:r w:rsidRPr="001A3D84">
        <w:t xml:space="preserve"> les commandes sont nombreuses :</w:t>
      </w:r>
    </w:p>
    <w:p w:rsidR="001A75B2" w:rsidRPr="001A3D84" w:rsidRDefault="00AC7CF3" w:rsidP="001A75B2">
      <w:pPr>
        <w:pStyle w:val="Retraitcorpsdetexte"/>
        <w:rPr>
          <w:rFonts w:ascii="Arial" w:hAnsi="Arial" w:cs="Arial"/>
          <w:b/>
          <w:bCs/>
        </w:rPr>
      </w:pPr>
      <w:r w:rsidRPr="001A3D84">
        <w:rPr>
          <w:rFonts w:ascii="Arial" w:hAnsi="Arial" w:cs="Arial"/>
          <w:b/>
          <w:bCs/>
          <w:noProof/>
        </w:rPr>
        <w:drawing>
          <wp:inline distT="0" distB="0" distL="0" distR="0" wp14:anchorId="52DA1736" wp14:editId="13B965EF">
            <wp:extent cx="5114290" cy="3253105"/>
            <wp:effectExtent l="0" t="0" r="0" b="4445"/>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20">
                      <a:extLst>
                        <a:ext uri="{28A0092B-C50C-407E-A947-70E740481C1C}">
                          <a14:useLocalDpi xmlns:a14="http://schemas.microsoft.com/office/drawing/2010/main" val="0"/>
                        </a:ext>
                      </a:extLst>
                    </a:blip>
                    <a:srcRect b="26247"/>
                    <a:stretch>
                      <a:fillRect/>
                    </a:stretch>
                  </pic:blipFill>
                  <pic:spPr bwMode="auto">
                    <a:xfrm>
                      <a:off x="0" y="0"/>
                      <a:ext cx="5114290" cy="3253105"/>
                    </a:xfrm>
                    <a:prstGeom prst="rect">
                      <a:avLst/>
                    </a:prstGeom>
                    <a:noFill/>
                    <a:ln>
                      <a:noFill/>
                    </a:ln>
                  </pic:spPr>
                </pic:pic>
              </a:graphicData>
            </a:graphic>
          </wp:inline>
        </w:drawing>
      </w:r>
    </w:p>
    <w:p w:rsidR="001A75B2" w:rsidRPr="001A3D84" w:rsidRDefault="001A75B2" w:rsidP="001A75B2">
      <w:pPr>
        <w:pStyle w:val="En-tte"/>
        <w:tabs>
          <w:tab w:val="clear" w:pos="4536"/>
          <w:tab w:val="clear" w:pos="9072"/>
        </w:tabs>
      </w:pPr>
      <w:r w:rsidRPr="001A3D84">
        <w:t xml:space="preserve">La commande </w:t>
      </w:r>
      <w:r w:rsidRPr="001A3D84">
        <w:rPr>
          <w:rFonts w:ascii="Arial" w:hAnsi="Arial" w:cs="Arial"/>
          <w:b/>
          <w:bCs/>
        </w:rPr>
        <w:t xml:space="preserve">bcdedit / ? </w:t>
      </w:r>
      <w:proofErr w:type="gramStart"/>
      <w:r w:rsidRPr="001A3D84">
        <w:rPr>
          <w:rFonts w:ascii="Arial" w:hAnsi="Arial" w:cs="Arial"/>
          <w:b/>
          <w:bCs/>
        </w:rPr>
        <w:t>types</w:t>
      </w:r>
      <w:proofErr w:type="gramEnd"/>
      <w:r w:rsidRPr="001A3D84">
        <w:t xml:space="preserve"> Permet de connaître les entrées utilisables en ligne de commande</w:t>
      </w:r>
    </w:p>
    <w:p w:rsidR="001A75B2" w:rsidRPr="001A3D84" w:rsidRDefault="00AC7CF3" w:rsidP="001A75B2">
      <w:pPr>
        <w:pStyle w:val="En-tte"/>
        <w:tabs>
          <w:tab w:val="clear" w:pos="4536"/>
          <w:tab w:val="clear" w:pos="9072"/>
        </w:tabs>
      </w:pPr>
      <w:r w:rsidRPr="001A3D84">
        <w:rPr>
          <w:noProof/>
        </w:rPr>
        <w:drawing>
          <wp:inline distT="0" distB="0" distL="0" distR="0" wp14:anchorId="4A884A34" wp14:editId="6993988F">
            <wp:extent cx="4337050" cy="720090"/>
            <wp:effectExtent l="0" t="0" r="6350" b="381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337050" cy="720090"/>
                    </a:xfrm>
                    <a:prstGeom prst="rect">
                      <a:avLst/>
                    </a:prstGeom>
                    <a:noFill/>
                    <a:ln>
                      <a:noFill/>
                    </a:ln>
                  </pic:spPr>
                </pic:pic>
              </a:graphicData>
            </a:graphic>
          </wp:inline>
        </w:drawing>
      </w:r>
    </w:p>
    <w:p w:rsidR="001A75B2" w:rsidRPr="001A3D84" w:rsidRDefault="001A75B2" w:rsidP="001A75B2">
      <w:pPr>
        <w:pStyle w:val="En-tte"/>
        <w:tabs>
          <w:tab w:val="clear" w:pos="4536"/>
          <w:tab w:val="clear" w:pos="9072"/>
        </w:tabs>
      </w:pPr>
      <w:r w:rsidRPr="001A3D84">
        <w:t xml:space="preserve">La commande </w:t>
      </w:r>
      <w:r w:rsidRPr="001A3D84">
        <w:rPr>
          <w:rFonts w:ascii="Arial" w:hAnsi="Arial" w:cs="Arial"/>
          <w:b/>
          <w:bCs/>
        </w:rPr>
        <w:t xml:space="preserve">bcdedit / ? </w:t>
      </w:r>
      <w:proofErr w:type="gramStart"/>
      <w:r w:rsidRPr="001A3D84">
        <w:rPr>
          <w:rFonts w:ascii="Arial" w:hAnsi="Arial" w:cs="Arial"/>
          <w:b/>
          <w:bCs/>
        </w:rPr>
        <w:t>formats</w:t>
      </w:r>
      <w:proofErr w:type="gramEnd"/>
      <w:r w:rsidRPr="001A3D84">
        <w:t xml:space="preserve"> indique les valeurs de données possibles</w:t>
      </w:r>
    </w:p>
    <w:p w:rsidR="001A75B2" w:rsidRPr="001A3D84" w:rsidRDefault="00AC7CF3" w:rsidP="001A75B2">
      <w:r w:rsidRPr="001A3D84">
        <w:rPr>
          <w:noProof/>
        </w:rPr>
        <w:drawing>
          <wp:inline distT="0" distB="0" distL="0" distR="0" wp14:anchorId="5E50A6D3" wp14:editId="571CD6AD">
            <wp:extent cx="4790440" cy="3107055"/>
            <wp:effectExtent l="0" t="0" r="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790440" cy="3107055"/>
                    </a:xfrm>
                    <a:prstGeom prst="rect">
                      <a:avLst/>
                    </a:prstGeom>
                    <a:noFill/>
                    <a:ln>
                      <a:noFill/>
                    </a:ln>
                  </pic:spPr>
                </pic:pic>
              </a:graphicData>
            </a:graphic>
          </wp:inline>
        </w:drawing>
      </w:r>
    </w:p>
    <w:p w:rsidR="001A75B2" w:rsidRPr="001A3D84" w:rsidRDefault="001A75B2" w:rsidP="001A75B2">
      <w:pPr>
        <w:pStyle w:val="Titre3"/>
        <w:rPr>
          <w:lang w:val="fr-FR"/>
        </w:rPr>
      </w:pPr>
      <w:bookmarkStart w:id="149" w:name="_Toc354990741"/>
      <w:bookmarkStart w:id="150" w:name="_Toc93821276"/>
      <w:r w:rsidRPr="001A3D84">
        <w:rPr>
          <w:lang w:val="fr-FR"/>
        </w:rPr>
        <w:lastRenderedPageBreak/>
        <w:t>Copier-Dupliquer une entrée du magasin:</w:t>
      </w:r>
      <w:bookmarkEnd w:id="149"/>
      <w:bookmarkEnd w:id="150"/>
    </w:p>
    <w:p w:rsidR="001A75B2" w:rsidRPr="001A3D84" w:rsidRDefault="001A75B2" w:rsidP="001A75B2">
      <w:pPr>
        <w:pStyle w:val="Retraitcorpsdetexte"/>
      </w:pPr>
      <w:r w:rsidRPr="001A3D84">
        <w:t xml:space="preserve">Dans notre magasin, avant de modifier l’entrée de </w:t>
      </w:r>
      <w:r w:rsidR="00D54010" w:rsidRPr="001A3D84">
        <w:t xml:space="preserve">Windows </w:t>
      </w:r>
      <w:r w:rsidR="00417352" w:rsidRPr="001A3D84">
        <w:t>10</w:t>
      </w:r>
      <w:r w:rsidR="003A6757" w:rsidRPr="001A3D84">
        <w:t xml:space="preserve">-Seven </w:t>
      </w:r>
      <w:r w:rsidRPr="001A3D84">
        <w:t>(par exemple), nous souhaitons en effectuer une copie…</w:t>
      </w:r>
    </w:p>
    <w:p w:rsidR="001A75B2" w:rsidRPr="001A3D84" w:rsidRDefault="001A75B2" w:rsidP="001A75B2">
      <w:pPr>
        <w:pStyle w:val="Retraitcorpsdetexte"/>
      </w:pPr>
      <w:r w:rsidRPr="001A3D84">
        <w:t xml:space="preserve">La commande </w:t>
      </w:r>
      <w:r w:rsidRPr="001A3D84">
        <w:rPr>
          <w:rFonts w:ascii="Arial" w:hAnsi="Arial" w:cs="Arial"/>
          <w:b/>
          <w:bCs/>
        </w:rPr>
        <w:t>bcdedit /copy / ?</w:t>
      </w:r>
      <w:r w:rsidRPr="001A3D84">
        <w:t xml:space="preserve"> </w:t>
      </w:r>
      <w:proofErr w:type="gramStart"/>
      <w:r w:rsidRPr="001A3D84">
        <w:t>nous</w:t>
      </w:r>
      <w:proofErr w:type="gramEnd"/>
      <w:r w:rsidRPr="001A3D84">
        <w:t xml:space="preserve"> donne toutes les options. Si on veut copier la section repérée comme  </w:t>
      </w:r>
      <w:r w:rsidRPr="001A3D84">
        <w:rPr>
          <w:rFonts w:ascii="Arial" w:hAnsi="Arial" w:cs="Arial"/>
          <w:b/>
          <w:bCs/>
        </w:rPr>
        <w:t>{current}</w:t>
      </w:r>
      <w:r w:rsidRPr="001A3D84">
        <w:t xml:space="preserve"> il faut taper</w:t>
      </w:r>
    </w:p>
    <w:p w:rsidR="001A75B2" w:rsidRPr="001A3D84" w:rsidRDefault="001A75B2" w:rsidP="001A75B2">
      <w:pPr>
        <w:pStyle w:val="Retraitcorpsdetexte"/>
        <w:rPr>
          <w:rFonts w:ascii="Arial" w:hAnsi="Arial" w:cs="Arial"/>
          <w:b/>
        </w:rPr>
      </w:pPr>
      <w:proofErr w:type="gramStart"/>
      <w:r w:rsidRPr="001A3D84">
        <w:rPr>
          <w:rFonts w:ascii="Arial" w:hAnsi="Arial" w:cs="Arial"/>
          <w:b/>
        </w:rPr>
        <w:t>bcdedit</w:t>
      </w:r>
      <w:proofErr w:type="gramEnd"/>
      <w:r w:rsidRPr="001A3D84">
        <w:rPr>
          <w:rFonts w:ascii="Arial" w:hAnsi="Arial" w:cs="Arial"/>
          <w:b/>
        </w:rPr>
        <w:t xml:space="preserve"> /copy {current} /d "copie du boot loader de seven"</w:t>
      </w:r>
    </w:p>
    <w:p w:rsidR="001A75B2" w:rsidRPr="001A3D84" w:rsidRDefault="00AC7CF3" w:rsidP="001A75B2">
      <w:pPr>
        <w:pStyle w:val="Retraitcorpsdetexte"/>
      </w:pPr>
      <w:r w:rsidRPr="001A3D84">
        <w:rPr>
          <w:noProof/>
        </w:rPr>
        <w:drawing>
          <wp:inline distT="0" distB="0" distL="0" distR="0" wp14:anchorId="08648584" wp14:editId="1362C431">
            <wp:extent cx="5753735" cy="307340"/>
            <wp:effectExtent l="0" t="0" r="0"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53735" cy="307340"/>
                    </a:xfrm>
                    <a:prstGeom prst="rect">
                      <a:avLst/>
                    </a:prstGeom>
                    <a:noFill/>
                    <a:ln>
                      <a:noFill/>
                    </a:ln>
                  </pic:spPr>
                </pic:pic>
              </a:graphicData>
            </a:graphic>
          </wp:inline>
        </w:drawing>
      </w:r>
    </w:p>
    <w:p w:rsidR="001A75B2" w:rsidRPr="001A3D84" w:rsidRDefault="00AC7CF3" w:rsidP="001A75B2">
      <w:pPr>
        <w:pStyle w:val="Retraitcorpsdetexte"/>
      </w:pPr>
      <w:r w:rsidRPr="001A3D84">
        <w:rPr>
          <w:noProof/>
          <w:sz w:val="20"/>
        </w:rPr>
        <mc:AlternateContent>
          <mc:Choice Requires="wps">
            <w:drawing>
              <wp:anchor distT="0" distB="0" distL="114300" distR="114300" simplePos="0" relativeHeight="251467264" behindDoc="0" locked="0" layoutInCell="1" allowOverlap="1" wp14:anchorId="4F0D37DC" wp14:editId="4924C545">
                <wp:simplePos x="0" y="0"/>
                <wp:positionH relativeFrom="column">
                  <wp:posOffset>5553075</wp:posOffset>
                </wp:positionH>
                <wp:positionV relativeFrom="paragraph">
                  <wp:posOffset>63500</wp:posOffset>
                </wp:positionV>
                <wp:extent cx="0" cy="228600"/>
                <wp:effectExtent l="57150" t="6350" r="57150" b="22225"/>
                <wp:wrapNone/>
                <wp:docPr id="680"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47E1E9E" id="Line 71" o:spid="_x0000_s1026" style="position:absolute;z-index:2514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7.25pt,5pt" to="437.2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">
                <v:stroke endarrow="block"/>
              </v:line>
            </w:pict>
          </mc:Fallback>
        </mc:AlternateContent>
      </w:r>
      <w:r w:rsidRPr="001A3D84">
        <w:rPr>
          <w:noProof/>
          <w:sz w:val="20"/>
        </w:rPr>
        <mc:AlternateContent>
          <mc:Choice Requires="wps">
            <w:drawing>
              <wp:anchor distT="0" distB="0" distL="114300" distR="114300" simplePos="0" relativeHeight="251466240" behindDoc="0" locked="0" layoutInCell="1" allowOverlap="1" wp14:anchorId="22B0B372" wp14:editId="6FE0EBE9">
                <wp:simplePos x="0" y="0"/>
                <wp:positionH relativeFrom="column">
                  <wp:posOffset>5210175</wp:posOffset>
                </wp:positionH>
                <wp:positionV relativeFrom="paragraph">
                  <wp:posOffset>177800</wp:posOffset>
                </wp:positionV>
                <wp:extent cx="1143000" cy="685800"/>
                <wp:effectExtent l="0" t="0" r="0" b="3175"/>
                <wp:wrapNone/>
                <wp:docPr id="679"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1A75B2">
                            <w:pPr>
                              <w:pStyle w:val="Corpsdetexte"/>
                            </w:pPr>
                            <w:r>
                              <w:t xml:space="preserve">Identificateur généré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36" type="#_x0000_t202" style="position:absolute;left:0;text-align:left;margin-left:410.25pt;margin-top:14pt;width:90pt;height:54pt;z-index:2514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" stroked="f">
                <v:textbox>
                  <w:txbxContent>
                    <w:p w:rsidR="004E4984" w:rsidRDefault="004E4984" w:rsidP="001A75B2">
                      <w:pPr>
                        <w:pStyle w:val="Corpsdetexte"/>
                      </w:pPr>
                      <w:r>
                        <w:t xml:space="preserve">Identificateur généré </w:t>
                      </w:r>
                    </w:p>
                  </w:txbxContent>
                </v:textbox>
              </v:shape>
            </w:pict>
          </mc:Fallback>
        </mc:AlternateContent>
      </w:r>
      <w:proofErr w:type="gramStart"/>
      <w:r w:rsidR="001A75B2" w:rsidRPr="001A3D84">
        <w:t>l’affichage</w:t>
      </w:r>
      <w:proofErr w:type="gramEnd"/>
      <w:r w:rsidR="001A75B2" w:rsidRPr="001A3D84">
        <w:t xml:space="preserve"> du magasin devrait faire apparaître</w:t>
      </w:r>
    </w:p>
    <w:p w:rsidR="001A75B2" w:rsidRPr="001A3D84" w:rsidRDefault="00AC7CF3" w:rsidP="001A75B2">
      <w:pPr>
        <w:pStyle w:val="Retraitcorpsdetexte"/>
        <w:ind w:left="1418"/>
      </w:pPr>
      <w:r w:rsidRPr="001A3D84">
        <w:rPr>
          <w:noProof/>
          <w:sz w:val="20"/>
        </w:rPr>
        <mc:AlternateContent>
          <mc:Choice Requires="wps">
            <w:drawing>
              <wp:anchor distT="0" distB="0" distL="114300" distR="114300" simplePos="0" relativeHeight="251465216" behindDoc="0" locked="0" layoutInCell="1" allowOverlap="1" wp14:anchorId="22C73F22" wp14:editId="50CDCDFF">
                <wp:simplePos x="0" y="0"/>
                <wp:positionH relativeFrom="column">
                  <wp:posOffset>4867275</wp:posOffset>
                </wp:positionH>
                <wp:positionV relativeFrom="paragraph">
                  <wp:posOffset>267970</wp:posOffset>
                </wp:positionV>
                <wp:extent cx="571500" cy="0"/>
                <wp:effectExtent l="19050" t="58420" r="9525" b="55880"/>
                <wp:wrapNone/>
                <wp:docPr id="678"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63F456E" id="Line 69" o:spid="_x0000_s1026" style="position:absolute;flip:x;z-index:2514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3.25pt,21.1pt" to="428.2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">
                <v:stroke endarrow="block"/>
              </v:line>
            </w:pict>
          </mc:Fallback>
        </mc:AlternateContent>
      </w:r>
      <w:r w:rsidRPr="001A3D84">
        <w:rPr>
          <w:noProof/>
        </w:rPr>
        <w:drawing>
          <wp:inline distT="0" distB="0" distL="0" distR="0" wp14:anchorId="026496E4" wp14:editId="67FD67D7">
            <wp:extent cx="3843655" cy="744220"/>
            <wp:effectExtent l="0" t="0" r="4445"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843655" cy="744220"/>
                    </a:xfrm>
                    <a:prstGeom prst="rect">
                      <a:avLst/>
                    </a:prstGeom>
                    <a:noFill/>
                    <a:ln>
                      <a:noFill/>
                    </a:ln>
                  </pic:spPr>
                </pic:pic>
              </a:graphicData>
            </a:graphic>
          </wp:inline>
        </w:drawing>
      </w:r>
    </w:p>
    <w:p w:rsidR="001A75B2" w:rsidRPr="001A3D84" w:rsidRDefault="001A75B2" w:rsidP="001A75B2">
      <w:pPr>
        <w:pStyle w:val="Titre3"/>
        <w:rPr>
          <w:lang w:val="fr-FR"/>
        </w:rPr>
      </w:pPr>
      <w:bookmarkStart w:id="151" w:name="_Toc354990742"/>
      <w:bookmarkStart w:id="152" w:name="_Toc93821277"/>
      <w:r w:rsidRPr="001A3D84">
        <w:rPr>
          <w:lang w:val="fr-FR"/>
        </w:rPr>
        <w:t>Supprimer une entrée du magasin:</w:t>
      </w:r>
      <w:bookmarkEnd w:id="151"/>
      <w:bookmarkEnd w:id="152"/>
    </w:p>
    <w:p w:rsidR="001A75B2" w:rsidRPr="001A3D84" w:rsidRDefault="001A75B2" w:rsidP="001A75B2">
      <w:pPr>
        <w:pStyle w:val="Retraitcorpsdetexte"/>
      </w:pPr>
      <w:r w:rsidRPr="001A3D84">
        <w:t>Il faut bien sur indiquer l’identificateur, ce qui n’est pas toujours commode !</w:t>
      </w:r>
    </w:p>
    <w:p w:rsidR="001A75B2" w:rsidRPr="001A3D84" w:rsidRDefault="001A75B2" w:rsidP="001A75B2">
      <w:pPr>
        <w:pStyle w:val="Retraitcorpsdetexte"/>
      </w:pPr>
      <w:r w:rsidRPr="001A3D84">
        <w:t xml:space="preserve">La commande </w:t>
      </w:r>
      <w:r w:rsidRPr="001A3D84">
        <w:rPr>
          <w:rFonts w:ascii="Arial" w:hAnsi="Arial" w:cs="Arial"/>
          <w:b/>
          <w:bCs/>
        </w:rPr>
        <w:t>bcdedit /delete / ?</w:t>
      </w:r>
      <w:r w:rsidRPr="001A3D84">
        <w:t xml:space="preserve"> </w:t>
      </w:r>
      <w:proofErr w:type="gramStart"/>
      <w:r w:rsidRPr="001A3D84">
        <w:t>nous</w:t>
      </w:r>
      <w:proofErr w:type="gramEnd"/>
      <w:r w:rsidRPr="001A3D84">
        <w:t xml:space="preserve"> donne toutes les options. Il suffit alors pour nous si on veut supprimer la section repérée comme </w:t>
      </w:r>
    </w:p>
    <w:p w:rsidR="001A75B2" w:rsidRPr="001A3D84" w:rsidRDefault="00AC7CF3" w:rsidP="001A75B2">
      <w:pPr>
        <w:pStyle w:val="Retraitcorpsdetexte"/>
      </w:pPr>
      <w:r w:rsidRPr="001A3D84">
        <w:rPr>
          <w:noProof/>
        </w:rPr>
        <mc:AlternateContent>
          <mc:Choice Requires="wps">
            <w:drawing>
              <wp:anchor distT="0" distB="0" distL="114300" distR="114300" simplePos="0" relativeHeight="251490816" behindDoc="0" locked="0" layoutInCell="1" allowOverlap="1" wp14:anchorId="7F859A17" wp14:editId="43756648">
                <wp:simplePos x="0" y="0"/>
                <wp:positionH relativeFrom="column">
                  <wp:posOffset>4444365</wp:posOffset>
                </wp:positionH>
                <wp:positionV relativeFrom="paragraph">
                  <wp:posOffset>65405</wp:posOffset>
                </wp:positionV>
                <wp:extent cx="0" cy="228600"/>
                <wp:effectExtent l="53340" t="8255" r="60960" b="20320"/>
                <wp:wrapNone/>
                <wp:docPr id="677" name="Lin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57CB631" id="Line 119" o:spid="_x0000_s1026" style="position:absolute;z-index:2514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9.95pt,5.15pt" to="349.95pt,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">
                <v:stroke endarrow="block"/>
              </v:line>
            </w:pict>
          </mc:Fallback>
        </mc:AlternateContent>
      </w:r>
      <w:r w:rsidRPr="001A3D84">
        <w:rPr>
          <w:rFonts w:ascii="Arial" w:hAnsi="Arial" w:cs="Arial"/>
          <w:b/>
          <w:bCs/>
          <w:noProof/>
        </w:rPr>
        <w:drawing>
          <wp:inline distT="0" distB="0" distL="0" distR="0" wp14:anchorId="09E1B0CD" wp14:editId="32485761">
            <wp:extent cx="2896870" cy="129540"/>
            <wp:effectExtent l="0" t="0" r="0" b="381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896870" cy="129540"/>
                    </a:xfrm>
                    <a:prstGeom prst="rect">
                      <a:avLst/>
                    </a:prstGeom>
                    <a:noFill/>
                    <a:ln>
                      <a:noFill/>
                    </a:ln>
                  </pic:spPr>
                </pic:pic>
              </a:graphicData>
            </a:graphic>
          </wp:inline>
        </w:drawing>
      </w:r>
      <w:r w:rsidR="001A75B2" w:rsidRPr="001A3D84">
        <w:rPr>
          <w:rFonts w:ascii="Arial" w:hAnsi="Arial" w:cs="Arial"/>
          <w:b/>
          <w:bCs/>
        </w:rPr>
        <w:t xml:space="preserve"> </w:t>
      </w:r>
      <w:proofErr w:type="gramStart"/>
      <w:r w:rsidR="001A75B2" w:rsidRPr="001A3D84">
        <w:t>de</w:t>
      </w:r>
      <w:proofErr w:type="gramEnd"/>
      <w:r w:rsidR="001A75B2" w:rsidRPr="001A3D84">
        <w:t xml:space="preserve"> taper</w:t>
      </w:r>
    </w:p>
    <w:p w:rsidR="001A75B2" w:rsidRPr="001A3D84" w:rsidRDefault="00AC7CF3" w:rsidP="001A75B2">
      <w:pPr>
        <w:pStyle w:val="Retraitcorpsdetexte"/>
      </w:pPr>
      <w:r w:rsidRPr="001A3D84">
        <w:rPr>
          <w:noProof/>
        </w:rPr>
        <w:drawing>
          <wp:inline distT="0" distB="0" distL="0" distR="0" wp14:anchorId="1C4CF2D7" wp14:editId="4F0CEA56">
            <wp:extent cx="5283835" cy="331470"/>
            <wp:effectExtent l="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283835" cy="331470"/>
                    </a:xfrm>
                    <a:prstGeom prst="rect">
                      <a:avLst/>
                    </a:prstGeom>
                    <a:noFill/>
                    <a:ln>
                      <a:noFill/>
                    </a:ln>
                  </pic:spPr>
                </pic:pic>
              </a:graphicData>
            </a:graphic>
          </wp:inline>
        </w:drawing>
      </w:r>
    </w:p>
    <w:p w:rsidR="001A75B2" w:rsidRPr="001A3D84" w:rsidRDefault="001A75B2" w:rsidP="001A75B2">
      <w:pPr>
        <w:pStyle w:val="Retraitcorpsdetexte"/>
      </w:pPr>
      <w:proofErr w:type="gramStart"/>
      <w:r w:rsidRPr="001A3D84">
        <w:t>l’affichage</w:t>
      </w:r>
      <w:proofErr w:type="gramEnd"/>
      <w:r w:rsidRPr="001A3D84">
        <w:t xml:space="preserve"> du magasin ne devrait plus faire apparaître cette entrée</w:t>
      </w:r>
    </w:p>
    <w:p w:rsidR="001A75B2" w:rsidRPr="001A3D84" w:rsidRDefault="001A75B2" w:rsidP="001A75B2">
      <w:pPr>
        <w:pStyle w:val="Retraitcorpsdetexte"/>
        <w:ind w:left="1418" w:hanging="567"/>
      </w:pPr>
      <w:r w:rsidRPr="001A3D84">
        <w:rPr>
          <w:rFonts w:ascii="Arial" w:hAnsi="Arial" w:cs="Arial"/>
          <w:b/>
          <w:bCs/>
        </w:rPr>
        <w:t>N.B :</w:t>
      </w:r>
      <w:r w:rsidRPr="001A3D84">
        <w:t xml:space="preserve"> dans le cas ou l’on voudrait supprimer une entrée avec un descripteur « bien connu », comme </w:t>
      </w:r>
      <w:r w:rsidRPr="001A3D84">
        <w:rPr>
          <w:rFonts w:ascii="Arial" w:hAnsi="Arial" w:cs="Arial"/>
          <w:b/>
          <w:bCs/>
        </w:rPr>
        <w:t>{ntldr</w:t>
      </w:r>
      <w:r w:rsidRPr="001A3D84">
        <w:t xml:space="preserve">} il faut ajouter l’option </w:t>
      </w:r>
      <w:r w:rsidRPr="001A3D84">
        <w:rPr>
          <w:rFonts w:ascii="Arial" w:hAnsi="Arial" w:cs="Arial"/>
          <w:b/>
          <w:bCs/>
        </w:rPr>
        <w:t xml:space="preserve">/f </w:t>
      </w:r>
      <w:r w:rsidRPr="001A3D84">
        <w:t xml:space="preserve">comme dans </w:t>
      </w:r>
    </w:p>
    <w:p w:rsidR="001A75B2" w:rsidRPr="001A3D84" w:rsidRDefault="00AC7CF3" w:rsidP="001A75B2">
      <w:pPr>
        <w:pStyle w:val="Retraitcorpsdetexte"/>
        <w:ind w:left="1418"/>
      </w:pPr>
      <w:r w:rsidRPr="001A3D84">
        <w:rPr>
          <w:noProof/>
        </w:rPr>
        <w:drawing>
          <wp:inline distT="0" distB="0" distL="0" distR="0" wp14:anchorId="3D86C2FA" wp14:editId="75F2D393">
            <wp:extent cx="2038985" cy="226695"/>
            <wp:effectExtent l="0" t="0" r="0" b="1905"/>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038985" cy="226695"/>
                    </a:xfrm>
                    <a:prstGeom prst="rect">
                      <a:avLst/>
                    </a:prstGeom>
                    <a:noFill/>
                    <a:ln>
                      <a:noFill/>
                    </a:ln>
                  </pic:spPr>
                </pic:pic>
              </a:graphicData>
            </a:graphic>
          </wp:inline>
        </w:drawing>
      </w:r>
    </w:p>
    <w:p w:rsidR="001A75B2" w:rsidRPr="001A3D84" w:rsidRDefault="001A75B2" w:rsidP="001A75B2">
      <w:pPr>
        <w:pStyle w:val="Retraitcorpsdetexte"/>
        <w:ind w:left="1418"/>
      </w:pPr>
      <w:r w:rsidRPr="001A3D84">
        <w:t>Un descripteur bien conn</w:t>
      </w:r>
      <w:r w:rsidR="003A6757" w:rsidRPr="001A3D84">
        <w:t>u c'est un descripteur autre qu’</w:t>
      </w:r>
      <w:r w:rsidRPr="001A3D84">
        <w:t xml:space="preserve">un GUUID. Donc, </w:t>
      </w:r>
      <w:r w:rsidRPr="001A3D84">
        <w:rPr>
          <w:rFonts w:ascii="Arial" w:hAnsi="Arial" w:cs="Arial"/>
          <w:b/>
          <w:bCs/>
        </w:rPr>
        <w:t>ntldr – bootmgr – current</w:t>
      </w:r>
      <w:r w:rsidRPr="001A3D84">
        <w:t xml:space="preserve"> sont des descripteurs bien connus !</w:t>
      </w:r>
    </w:p>
    <w:p w:rsidR="001A75B2" w:rsidRPr="001A3D84" w:rsidRDefault="001A75B2" w:rsidP="001A75B2">
      <w:pPr>
        <w:pStyle w:val="Retraitcorpsdetexte"/>
        <w:ind w:left="1418"/>
      </w:pPr>
    </w:p>
    <w:p w:rsidR="001A75B2" w:rsidRPr="001A3D84" w:rsidRDefault="001A75B2" w:rsidP="001A75B2">
      <w:pPr>
        <w:pStyle w:val="Titre2"/>
      </w:pPr>
      <w:bookmarkStart w:id="153" w:name="_Toc354990743"/>
      <w:bookmarkStart w:id="154" w:name="_Toc93821278"/>
      <w:r w:rsidRPr="001A3D84">
        <w:t>BCDEDIT et Gestionnaire de démarrage – Boot Manager :</w:t>
      </w:r>
      <w:bookmarkEnd w:id="153"/>
      <w:bookmarkEnd w:id="154"/>
    </w:p>
    <w:p w:rsidR="001A75B2" w:rsidRPr="001A3D84" w:rsidRDefault="001A75B2" w:rsidP="001A75B2">
      <w:r w:rsidRPr="001A3D84">
        <w:t xml:space="preserve">L’entrée du magasin correspondant au boot manager est </w:t>
      </w:r>
      <w:r w:rsidRPr="001A3D84">
        <w:rPr>
          <w:b/>
          <w:bCs/>
        </w:rPr>
        <w:t>{bootmgr}</w:t>
      </w:r>
    </w:p>
    <w:p w:rsidR="001A75B2" w:rsidRPr="001A3D84" w:rsidRDefault="001A75B2" w:rsidP="00F0310C">
      <w:pPr>
        <w:pStyle w:val="En-tte"/>
        <w:numPr>
          <w:ilvl w:val="0"/>
          <w:numId w:val="7"/>
        </w:numPr>
        <w:tabs>
          <w:tab w:val="clear" w:pos="4536"/>
          <w:tab w:val="clear" w:pos="9072"/>
        </w:tabs>
      </w:pPr>
      <w:r w:rsidRPr="001A3D84">
        <w:t xml:space="preserve">cette entrée existe toujours, </w:t>
      </w:r>
    </w:p>
    <w:p w:rsidR="001A75B2" w:rsidRPr="001A3D84" w:rsidRDefault="001A75B2" w:rsidP="00F0310C">
      <w:pPr>
        <w:pStyle w:val="En-tte"/>
        <w:numPr>
          <w:ilvl w:val="0"/>
          <w:numId w:val="7"/>
        </w:numPr>
        <w:tabs>
          <w:tab w:val="clear" w:pos="4536"/>
          <w:tab w:val="clear" w:pos="9072"/>
        </w:tabs>
      </w:pPr>
      <w:r w:rsidRPr="001A3D84">
        <w:t>et elle est unique</w:t>
      </w:r>
    </w:p>
    <w:p w:rsidR="001A75B2" w:rsidRPr="001A3D84" w:rsidRDefault="00AC7CF3" w:rsidP="001A75B2">
      <w:pPr>
        <w:ind w:left="1211"/>
      </w:pPr>
      <w:r w:rsidRPr="001A3D84">
        <w:rPr>
          <w:noProof/>
        </w:rPr>
        <w:drawing>
          <wp:inline distT="0" distB="0" distL="0" distR="0" wp14:anchorId="7FAB97AC" wp14:editId="74E6A9A0">
            <wp:extent cx="4887595" cy="1561465"/>
            <wp:effectExtent l="0" t="0" r="8255" b="635"/>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887595" cy="1561465"/>
                    </a:xfrm>
                    <a:prstGeom prst="rect">
                      <a:avLst/>
                    </a:prstGeom>
                    <a:noFill/>
                    <a:ln>
                      <a:noFill/>
                    </a:ln>
                  </pic:spPr>
                </pic:pic>
              </a:graphicData>
            </a:graphic>
          </wp:inline>
        </w:drawing>
      </w:r>
    </w:p>
    <w:p w:rsidR="00417352" w:rsidRPr="001A3D84" w:rsidRDefault="00417352" w:rsidP="001A75B2"/>
    <w:p w:rsidR="001A75B2" w:rsidRPr="001A3D84" w:rsidRDefault="001A75B2" w:rsidP="001A75B2">
      <w:proofErr w:type="gramStart"/>
      <w:r w:rsidRPr="001A3D84">
        <w:lastRenderedPageBreak/>
        <w:t>un</w:t>
      </w:r>
      <w:proofErr w:type="gramEnd"/>
      <w:r w:rsidRPr="001A3D84">
        <w:t xml:space="preserve"> certain nombre de types spécifiques s’appliquent au gestionnaire de démarrage, affichables via la commande </w:t>
      </w:r>
    </w:p>
    <w:p w:rsidR="001A75B2" w:rsidRPr="001A3D84" w:rsidRDefault="001A75B2" w:rsidP="001A75B2">
      <w:pPr>
        <w:pStyle w:val="ref"/>
        <w:rPr>
          <w:rFonts w:cs="Arial"/>
          <w:bCs/>
        </w:rPr>
      </w:pPr>
      <w:proofErr w:type="gramStart"/>
      <w:r w:rsidRPr="001A3D84">
        <w:rPr>
          <w:rFonts w:cs="Arial"/>
          <w:bCs/>
        </w:rPr>
        <w:t>bcdedit</w:t>
      </w:r>
      <w:proofErr w:type="gramEnd"/>
      <w:r w:rsidRPr="001A3D84">
        <w:rPr>
          <w:rFonts w:cs="Arial"/>
          <w:bCs/>
        </w:rPr>
        <w:t xml:space="preserve"> / ? </w:t>
      </w:r>
      <w:proofErr w:type="gramStart"/>
      <w:r w:rsidRPr="001A3D84">
        <w:rPr>
          <w:rFonts w:cs="Arial"/>
          <w:bCs/>
        </w:rPr>
        <w:t>types</w:t>
      </w:r>
      <w:proofErr w:type="gramEnd"/>
      <w:r w:rsidRPr="001A3D84">
        <w:rPr>
          <w:rFonts w:cs="Arial"/>
          <w:bCs/>
        </w:rPr>
        <w:t xml:space="preserve"> bootmgr</w:t>
      </w:r>
    </w:p>
    <w:p w:rsidR="001A75B2" w:rsidRPr="001A3D84" w:rsidRDefault="00AC7CF3" w:rsidP="001A75B2">
      <w:pPr>
        <w:ind w:left="1418"/>
      </w:pPr>
      <w:r w:rsidRPr="001A3D84">
        <w:rPr>
          <w:noProof/>
        </w:rPr>
        <w:drawing>
          <wp:inline distT="0" distB="0" distL="0" distR="0" wp14:anchorId="500660FA" wp14:editId="1FC3286B">
            <wp:extent cx="4256405" cy="2435860"/>
            <wp:effectExtent l="0" t="0" r="0" b="254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256405" cy="2435860"/>
                    </a:xfrm>
                    <a:prstGeom prst="rect">
                      <a:avLst/>
                    </a:prstGeom>
                    <a:noFill/>
                    <a:ln>
                      <a:noFill/>
                    </a:ln>
                  </pic:spPr>
                </pic:pic>
              </a:graphicData>
            </a:graphic>
          </wp:inline>
        </w:drawing>
      </w:r>
    </w:p>
    <w:p w:rsidR="001A75B2" w:rsidRPr="001A3D84" w:rsidRDefault="001A75B2" w:rsidP="001A75B2">
      <w:pPr>
        <w:pStyle w:val="Titre3"/>
        <w:rPr>
          <w:lang w:val="fr-FR"/>
        </w:rPr>
      </w:pPr>
      <w:bookmarkStart w:id="155" w:name="_Toc354990744"/>
      <w:bookmarkStart w:id="156" w:name="_Toc93821279"/>
      <w:r w:rsidRPr="001A3D84">
        <w:rPr>
          <w:lang w:val="fr-FR"/>
        </w:rPr>
        <w:t>Système par défaut:</w:t>
      </w:r>
      <w:bookmarkEnd w:id="155"/>
      <w:bookmarkEnd w:id="156"/>
    </w:p>
    <w:p w:rsidR="001A75B2" w:rsidRPr="001A3D84" w:rsidRDefault="001A75B2" w:rsidP="001A75B2">
      <w:r w:rsidRPr="001A3D84">
        <w:t xml:space="preserve">Il faut changer la valeur </w:t>
      </w:r>
      <w:r w:rsidRPr="001A3D84">
        <w:rPr>
          <w:rFonts w:ascii="Arial" w:hAnsi="Arial" w:cs="Arial"/>
          <w:b/>
          <w:bCs/>
        </w:rPr>
        <w:t>default {identificateur}</w:t>
      </w:r>
    </w:p>
    <w:p w:rsidR="001A75B2" w:rsidRPr="001A3D84" w:rsidRDefault="001A75B2" w:rsidP="001A75B2">
      <w:pPr>
        <w:pStyle w:val="En-tte"/>
        <w:tabs>
          <w:tab w:val="clear" w:pos="4536"/>
          <w:tab w:val="clear" w:pos="9072"/>
        </w:tabs>
      </w:pPr>
      <w:r w:rsidRPr="001A3D84">
        <w:t xml:space="preserve">Aide avec </w:t>
      </w:r>
      <w:r w:rsidRPr="001A3D84">
        <w:rPr>
          <w:rFonts w:ascii="Arial" w:hAnsi="Arial" w:cs="Arial"/>
          <w:b/>
          <w:bCs/>
        </w:rPr>
        <w:t xml:space="preserve">bcdedit /default / ? </w:t>
      </w:r>
    </w:p>
    <w:p w:rsidR="001A75B2" w:rsidRPr="001A3D84" w:rsidRDefault="00AC7CF3" w:rsidP="001A75B2">
      <w:pPr>
        <w:pStyle w:val="En-tte"/>
        <w:tabs>
          <w:tab w:val="clear" w:pos="4536"/>
          <w:tab w:val="clear" w:pos="9072"/>
        </w:tabs>
      </w:pPr>
      <w:r w:rsidRPr="001A3D84">
        <w:rPr>
          <w:noProof/>
        </w:rPr>
        <w:drawing>
          <wp:inline distT="0" distB="0" distL="0" distR="0" wp14:anchorId="1CF2634B" wp14:editId="19D80698">
            <wp:extent cx="2978150" cy="323850"/>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978150" cy="323850"/>
                    </a:xfrm>
                    <a:prstGeom prst="rect">
                      <a:avLst/>
                    </a:prstGeom>
                    <a:noFill/>
                    <a:ln>
                      <a:noFill/>
                    </a:ln>
                  </pic:spPr>
                </pic:pic>
              </a:graphicData>
            </a:graphic>
          </wp:inline>
        </w:drawing>
      </w:r>
    </w:p>
    <w:p w:rsidR="001A75B2" w:rsidRPr="001A3D84" w:rsidRDefault="001A75B2" w:rsidP="001A75B2">
      <w:pPr>
        <w:pStyle w:val="Titre3"/>
        <w:rPr>
          <w:lang w:val="fr-FR"/>
        </w:rPr>
      </w:pPr>
      <w:bookmarkStart w:id="157" w:name="_Toc354990745"/>
      <w:bookmarkStart w:id="158" w:name="_Toc93821280"/>
      <w:r w:rsidRPr="001A3D84">
        <w:rPr>
          <w:lang w:val="fr-FR"/>
        </w:rPr>
        <w:t>Time-out:</w:t>
      </w:r>
      <w:bookmarkEnd w:id="157"/>
      <w:bookmarkEnd w:id="158"/>
    </w:p>
    <w:p w:rsidR="001A75B2" w:rsidRPr="001A3D84" w:rsidRDefault="001A75B2" w:rsidP="001A75B2">
      <w:r w:rsidRPr="001A3D84">
        <w:t xml:space="preserve">Il faut changer la valeur </w:t>
      </w:r>
      <w:r w:rsidRPr="001A3D84">
        <w:rPr>
          <w:rFonts w:ascii="Arial" w:hAnsi="Arial" w:cs="Arial"/>
          <w:b/>
          <w:bCs/>
        </w:rPr>
        <w:t>timeout {entier}</w:t>
      </w:r>
    </w:p>
    <w:p w:rsidR="001A75B2" w:rsidRPr="001A3D84" w:rsidRDefault="00AC7CF3" w:rsidP="001A75B2">
      <w:r w:rsidRPr="001A3D84">
        <w:rPr>
          <w:noProof/>
        </w:rPr>
        <w:drawing>
          <wp:inline distT="0" distB="0" distL="0" distR="0" wp14:anchorId="0F81C09A" wp14:editId="7FC67D14">
            <wp:extent cx="2621915" cy="331470"/>
            <wp:effectExtent l="0" t="0" r="6985"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621915" cy="331470"/>
                    </a:xfrm>
                    <a:prstGeom prst="rect">
                      <a:avLst/>
                    </a:prstGeom>
                    <a:noFill/>
                    <a:ln>
                      <a:noFill/>
                    </a:ln>
                  </pic:spPr>
                </pic:pic>
              </a:graphicData>
            </a:graphic>
          </wp:inline>
        </w:drawing>
      </w:r>
    </w:p>
    <w:p w:rsidR="001A75B2" w:rsidRPr="001A3D84" w:rsidRDefault="001A75B2" w:rsidP="001A75B2">
      <w:pPr>
        <w:pStyle w:val="Titre3"/>
        <w:rPr>
          <w:lang w:val="fr-FR"/>
        </w:rPr>
      </w:pPr>
      <w:bookmarkStart w:id="159" w:name="_Toc354990746"/>
      <w:bookmarkStart w:id="160" w:name="_Toc93821281"/>
      <w:r w:rsidRPr="001A3D84">
        <w:rPr>
          <w:lang w:val="fr-FR"/>
        </w:rPr>
        <w:t>Forcer l’affichage du menu de boot:</w:t>
      </w:r>
      <w:bookmarkEnd w:id="159"/>
      <w:bookmarkEnd w:id="160"/>
    </w:p>
    <w:p w:rsidR="001A75B2" w:rsidRPr="001A3D84" w:rsidRDefault="001A75B2" w:rsidP="001A75B2">
      <w:r w:rsidRPr="001A3D84">
        <w:t xml:space="preserve">C’est la commande </w:t>
      </w:r>
      <w:r w:rsidRPr="001A3D84">
        <w:rPr>
          <w:rFonts w:ascii="Arial" w:hAnsi="Arial" w:cs="Arial"/>
          <w:b/>
          <w:bCs/>
        </w:rPr>
        <w:t>Set</w:t>
      </w:r>
      <w:r w:rsidRPr="001A3D84">
        <w:t xml:space="preserve"> qui permet de définir une valeur dans le magasin</w:t>
      </w:r>
    </w:p>
    <w:p w:rsidR="001A75B2" w:rsidRPr="001A3D84" w:rsidRDefault="001A75B2" w:rsidP="001A75B2">
      <w:r w:rsidRPr="001A3D84">
        <w:t>Avec le type voulu derrière</w:t>
      </w:r>
    </w:p>
    <w:p w:rsidR="001A75B2" w:rsidRPr="001A3D84" w:rsidRDefault="00AC7CF3" w:rsidP="001A75B2">
      <w:r w:rsidRPr="001A3D84">
        <w:rPr>
          <w:noProof/>
        </w:rPr>
        <w:drawing>
          <wp:inline distT="0" distB="0" distL="0" distR="0" wp14:anchorId="7CB95DC0" wp14:editId="6E4E87C2">
            <wp:extent cx="4903470" cy="2217420"/>
            <wp:effectExtent l="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903470" cy="2217420"/>
                    </a:xfrm>
                    <a:prstGeom prst="rect">
                      <a:avLst/>
                    </a:prstGeom>
                    <a:noFill/>
                    <a:ln>
                      <a:noFill/>
                    </a:ln>
                  </pic:spPr>
                </pic:pic>
              </a:graphicData>
            </a:graphic>
          </wp:inline>
        </w:drawing>
      </w:r>
    </w:p>
    <w:p w:rsidR="001A75B2" w:rsidRPr="001A3D84" w:rsidRDefault="001A75B2" w:rsidP="001A75B2">
      <w:r w:rsidRPr="001A3D84">
        <w:t xml:space="preserve">Si on veut faire apparaître le menu de boot (même si il y a un seul OS) par exemple pour laisser le temps de voir les options disponibles avec F8, alors il faut mettre ON dans  le type </w:t>
      </w:r>
      <w:r w:rsidRPr="001A3D84">
        <w:rPr>
          <w:rFonts w:ascii="Arial" w:hAnsi="Arial" w:cs="Arial"/>
          <w:b/>
          <w:bCs/>
        </w:rPr>
        <w:t>DISPLAYBOOTMENU</w:t>
      </w:r>
      <w:r w:rsidRPr="001A3D84">
        <w:t xml:space="preserve"> de la section </w:t>
      </w:r>
      <w:r w:rsidRPr="001A3D84">
        <w:rPr>
          <w:rFonts w:ascii="Arial" w:hAnsi="Arial" w:cs="Arial"/>
          <w:b/>
          <w:bCs/>
        </w:rPr>
        <w:t>{bootmgr}</w:t>
      </w:r>
    </w:p>
    <w:p w:rsidR="001A75B2" w:rsidRPr="001A3D84" w:rsidRDefault="001A75B2" w:rsidP="001A75B2">
      <w:r w:rsidRPr="001A3D84">
        <w:t xml:space="preserve">Comme dans </w:t>
      </w:r>
    </w:p>
    <w:p w:rsidR="001A75B2" w:rsidRPr="001A3D84" w:rsidRDefault="001A75B2" w:rsidP="00417352">
      <w:pPr>
        <w:pStyle w:val="ref"/>
      </w:pPr>
      <w:r w:rsidRPr="001A3D84">
        <w:rPr>
          <w:rFonts w:cs="Arial"/>
          <w:bCs/>
        </w:rPr>
        <w:lastRenderedPageBreak/>
        <w:t>Bcdedit /set {bootmgr} displaybootmenu on</w:t>
      </w:r>
    </w:p>
    <w:p w:rsidR="001A75B2" w:rsidRPr="001A3D84" w:rsidRDefault="001A75B2" w:rsidP="001A75B2">
      <w:pPr>
        <w:pStyle w:val="Titre2"/>
      </w:pPr>
      <w:bookmarkStart w:id="161" w:name="_Toc354990747"/>
      <w:bookmarkStart w:id="162" w:name="_Toc93821282"/>
      <w:r w:rsidRPr="001A3D84">
        <w:t>BCDEDIT et Chargeur de démarrage – Boat Loader :</w:t>
      </w:r>
      <w:bookmarkEnd w:id="161"/>
      <w:bookmarkEnd w:id="162"/>
    </w:p>
    <w:p w:rsidR="001A75B2" w:rsidRPr="001A3D84" w:rsidRDefault="001A75B2" w:rsidP="001A75B2">
      <w:r w:rsidRPr="001A3D84">
        <w:t xml:space="preserve">L’entrée du magasin correspondante est </w:t>
      </w:r>
      <w:r w:rsidRPr="001A3D84">
        <w:rPr>
          <w:b/>
          <w:bCs/>
        </w:rPr>
        <w:t>{current}</w:t>
      </w:r>
    </w:p>
    <w:p w:rsidR="001A75B2" w:rsidRPr="001A3D84" w:rsidRDefault="001A75B2" w:rsidP="00F0310C">
      <w:pPr>
        <w:pStyle w:val="En-tte"/>
        <w:numPr>
          <w:ilvl w:val="0"/>
          <w:numId w:val="7"/>
        </w:numPr>
        <w:tabs>
          <w:tab w:val="clear" w:pos="4536"/>
          <w:tab w:val="clear" w:pos="9072"/>
        </w:tabs>
      </w:pPr>
      <w:r w:rsidRPr="001A3D84">
        <w:t xml:space="preserve">cette entrée existe toujours, </w:t>
      </w:r>
    </w:p>
    <w:p w:rsidR="001A75B2" w:rsidRPr="001A3D84" w:rsidRDefault="001A75B2" w:rsidP="00F0310C">
      <w:pPr>
        <w:pStyle w:val="En-tte"/>
        <w:numPr>
          <w:ilvl w:val="0"/>
          <w:numId w:val="7"/>
        </w:numPr>
        <w:tabs>
          <w:tab w:val="clear" w:pos="4536"/>
          <w:tab w:val="clear" w:pos="9072"/>
        </w:tabs>
      </w:pPr>
      <w:r w:rsidRPr="001A3D84">
        <w:t xml:space="preserve">et elle est dupliquée pour chaque installation de </w:t>
      </w:r>
      <w:r w:rsidR="003066D8" w:rsidRPr="001A3D84">
        <w:t xml:space="preserve">8 </w:t>
      </w:r>
      <w:r w:rsidRPr="001A3D84">
        <w:t>Seven ou Serveur</w:t>
      </w:r>
      <w:r w:rsidR="003066D8" w:rsidRPr="001A3D84">
        <w:t xml:space="preserve"> </w:t>
      </w:r>
      <w:r w:rsidRPr="001A3D84">
        <w:t xml:space="preserve">2008, dans ce cas elle n'est pas identifiée par </w:t>
      </w:r>
      <w:r w:rsidRPr="001A3D84">
        <w:rPr>
          <w:b/>
          <w:bCs/>
        </w:rPr>
        <w:t xml:space="preserve">{current} </w:t>
      </w:r>
      <w:r w:rsidRPr="001A3D84">
        <w:t>mais plutôt par un</w:t>
      </w:r>
      <w:r w:rsidRPr="001A3D84">
        <w:rPr>
          <w:b/>
          <w:bCs/>
        </w:rPr>
        <w:t xml:space="preserve"> {xxxguuidxxx}</w:t>
      </w:r>
    </w:p>
    <w:p w:rsidR="001A75B2" w:rsidRPr="001A3D84" w:rsidRDefault="00AC7CF3" w:rsidP="001A75B2">
      <w:pPr>
        <w:ind w:left="1211"/>
      </w:pPr>
      <w:r w:rsidRPr="001A3D84">
        <w:rPr>
          <w:noProof/>
        </w:rPr>
        <w:drawing>
          <wp:inline distT="0" distB="0" distL="0" distR="0" wp14:anchorId="55BB04CD" wp14:editId="02B418E6">
            <wp:extent cx="4798695" cy="1521460"/>
            <wp:effectExtent l="0" t="0" r="1905" b="254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798695" cy="1521460"/>
                    </a:xfrm>
                    <a:prstGeom prst="rect">
                      <a:avLst/>
                    </a:prstGeom>
                    <a:noFill/>
                    <a:ln>
                      <a:noFill/>
                    </a:ln>
                  </pic:spPr>
                </pic:pic>
              </a:graphicData>
            </a:graphic>
          </wp:inline>
        </w:drawing>
      </w:r>
    </w:p>
    <w:p w:rsidR="001A75B2" w:rsidRPr="001A3D84" w:rsidRDefault="001A75B2" w:rsidP="001A75B2">
      <w:pPr>
        <w:ind w:left="1211"/>
      </w:pPr>
    </w:p>
    <w:p w:rsidR="001A75B2" w:rsidRPr="001A3D84" w:rsidRDefault="001A75B2" w:rsidP="001A75B2">
      <w:pPr>
        <w:pStyle w:val="Titre3"/>
        <w:rPr>
          <w:lang w:val="fr-FR"/>
        </w:rPr>
      </w:pPr>
      <w:bookmarkStart w:id="163" w:name="_Toc354990748"/>
      <w:bookmarkStart w:id="164" w:name="_Toc93821283"/>
      <w:r w:rsidRPr="001A3D84">
        <w:rPr>
          <w:lang w:val="fr-FR"/>
        </w:rPr>
        <w:t>Renommer une entrée :</w:t>
      </w:r>
      <w:bookmarkEnd w:id="163"/>
      <w:bookmarkEnd w:id="164"/>
    </w:p>
    <w:p w:rsidR="001A75B2" w:rsidRPr="001A3D84" w:rsidRDefault="001A75B2" w:rsidP="001A75B2">
      <w:r w:rsidRPr="001A3D84">
        <w:t xml:space="preserve">Et le type </w:t>
      </w:r>
      <w:r w:rsidRPr="001A3D84">
        <w:rPr>
          <w:rFonts w:ascii="Arial" w:hAnsi="Arial" w:cs="Arial"/>
          <w:b/>
          <w:bCs/>
        </w:rPr>
        <w:t>Description</w:t>
      </w:r>
      <w:r w:rsidRPr="001A3D84">
        <w:t xml:space="preserve"> est une chaîne de caractère</w:t>
      </w:r>
    </w:p>
    <w:p w:rsidR="001A75B2" w:rsidRPr="001A3D84" w:rsidRDefault="001A75B2" w:rsidP="001A75B2">
      <w:r w:rsidRPr="001A3D84">
        <w:t xml:space="preserve">Comme dans </w:t>
      </w:r>
    </w:p>
    <w:p w:rsidR="001A75B2" w:rsidRPr="001A3D84" w:rsidRDefault="001A75B2" w:rsidP="001A75B2">
      <w:pPr>
        <w:pStyle w:val="ref"/>
        <w:rPr>
          <w:rFonts w:cs="Arial"/>
          <w:bCs/>
        </w:rPr>
      </w:pPr>
      <w:r w:rsidRPr="001A3D84">
        <w:rPr>
          <w:rFonts w:cs="Arial"/>
          <w:bCs/>
        </w:rPr>
        <w:t>Bcdedit /set {current} description « Windows Seven Pro »</w:t>
      </w:r>
    </w:p>
    <w:p w:rsidR="001A75B2" w:rsidRPr="001A3D84" w:rsidRDefault="00AC7CF3" w:rsidP="001A75B2">
      <w:r w:rsidRPr="001A3D84">
        <w:rPr>
          <w:noProof/>
        </w:rPr>
        <w:drawing>
          <wp:inline distT="0" distB="0" distL="0" distR="0" wp14:anchorId="522BDCA9" wp14:editId="77BD2692">
            <wp:extent cx="4563745" cy="356235"/>
            <wp:effectExtent l="0" t="0" r="8255" b="5715"/>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563745" cy="356235"/>
                    </a:xfrm>
                    <a:prstGeom prst="rect">
                      <a:avLst/>
                    </a:prstGeom>
                    <a:noFill/>
                    <a:ln>
                      <a:noFill/>
                    </a:ln>
                  </pic:spPr>
                </pic:pic>
              </a:graphicData>
            </a:graphic>
          </wp:inline>
        </w:drawing>
      </w:r>
    </w:p>
    <w:p w:rsidR="001A75B2" w:rsidRPr="001A3D84" w:rsidRDefault="001A75B2" w:rsidP="001A75B2">
      <w:r w:rsidRPr="001A3D84">
        <w:rPr>
          <w:b/>
        </w:rPr>
        <w:t>N.B</w:t>
      </w:r>
      <w:r w:rsidRPr="001A3D84">
        <w:t xml:space="preserve"> : Pour nous ici, s’il s’agit de renommer l’entrée de notre Seven actuel (en cours), &lt;id&gt; pourra prendre la valeur absente, car cela vaudra </w:t>
      </w:r>
      <w:r w:rsidRPr="001A3D84">
        <w:rPr>
          <w:rFonts w:ascii="Arial" w:hAnsi="Arial" w:cs="Arial"/>
          <w:b/>
          <w:bCs/>
        </w:rPr>
        <w:t>current</w:t>
      </w:r>
      <w:r w:rsidRPr="001A3D84">
        <w:t xml:space="preserve"> ! L’écriture simplifiée pourrait être </w:t>
      </w:r>
    </w:p>
    <w:p w:rsidR="001A75B2" w:rsidRPr="001A3D84" w:rsidRDefault="001A75B2" w:rsidP="001A75B2">
      <w:pPr>
        <w:pStyle w:val="ref"/>
        <w:rPr>
          <w:rFonts w:cs="Arial"/>
          <w:bCs/>
        </w:rPr>
      </w:pPr>
      <w:r w:rsidRPr="001A3D84">
        <w:rPr>
          <w:rFonts w:cs="Arial"/>
          <w:bCs/>
        </w:rPr>
        <w:t>Bcdedit /set description « Windows Seven Pro »</w:t>
      </w:r>
    </w:p>
    <w:p w:rsidR="001A75B2" w:rsidRPr="001A3D84" w:rsidRDefault="001A75B2" w:rsidP="001A75B2">
      <w:pPr>
        <w:pStyle w:val="En-tte"/>
        <w:tabs>
          <w:tab w:val="clear" w:pos="4536"/>
          <w:tab w:val="clear" w:pos="9072"/>
        </w:tabs>
        <w:ind w:left="1418"/>
      </w:pPr>
      <w:proofErr w:type="gramStart"/>
      <w:r w:rsidRPr="001A3D84">
        <w:t>donc</w:t>
      </w:r>
      <w:proofErr w:type="gramEnd"/>
      <w:r w:rsidRPr="001A3D84">
        <w:t xml:space="preserve"> cela donne </w:t>
      </w:r>
    </w:p>
    <w:p w:rsidR="001A75B2" w:rsidRPr="001A3D84" w:rsidRDefault="00AC7CF3" w:rsidP="001A75B2">
      <w:pPr>
        <w:pStyle w:val="En-tte"/>
        <w:tabs>
          <w:tab w:val="clear" w:pos="4536"/>
          <w:tab w:val="clear" w:pos="9072"/>
        </w:tabs>
        <w:ind w:left="1418"/>
      </w:pPr>
      <w:r w:rsidRPr="001A3D84">
        <w:rPr>
          <w:noProof/>
        </w:rPr>
        <w:drawing>
          <wp:inline distT="0" distB="0" distL="0" distR="0" wp14:anchorId="2E7DA474" wp14:editId="251AC1E5">
            <wp:extent cx="3803015" cy="1375410"/>
            <wp:effectExtent l="0" t="0" r="6985"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803015" cy="1375410"/>
                    </a:xfrm>
                    <a:prstGeom prst="rect">
                      <a:avLst/>
                    </a:prstGeom>
                    <a:noFill/>
                    <a:ln>
                      <a:noFill/>
                    </a:ln>
                  </pic:spPr>
                </pic:pic>
              </a:graphicData>
            </a:graphic>
          </wp:inline>
        </w:drawing>
      </w:r>
    </w:p>
    <w:p w:rsidR="001A75B2" w:rsidRPr="001A3D84" w:rsidRDefault="001A75B2" w:rsidP="001A75B2">
      <w:pPr>
        <w:pStyle w:val="En-tte"/>
        <w:tabs>
          <w:tab w:val="clear" w:pos="4536"/>
          <w:tab w:val="clear" w:pos="9072"/>
        </w:tabs>
        <w:ind w:left="1418"/>
      </w:pPr>
      <w:proofErr w:type="gramStart"/>
      <w:r w:rsidRPr="001A3D84">
        <w:t>et</w:t>
      </w:r>
      <w:proofErr w:type="gramEnd"/>
      <w:r w:rsidRPr="001A3D84">
        <w:t xml:space="preserve"> dans l’interface graphique on retrouve</w:t>
      </w:r>
    </w:p>
    <w:p w:rsidR="001A75B2" w:rsidRPr="001A3D84" w:rsidRDefault="00AC7CF3" w:rsidP="001A75B2">
      <w:pPr>
        <w:ind w:left="2127"/>
      </w:pPr>
      <w:r w:rsidRPr="001A3D84">
        <w:rPr>
          <w:noProof/>
        </w:rPr>
        <w:drawing>
          <wp:inline distT="0" distB="0" distL="0" distR="0" wp14:anchorId="0E8D3A2C" wp14:editId="5AFD6481">
            <wp:extent cx="2937510" cy="1221740"/>
            <wp:effectExtent l="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937510" cy="1221740"/>
                    </a:xfrm>
                    <a:prstGeom prst="rect">
                      <a:avLst/>
                    </a:prstGeom>
                    <a:noFill/>
                    <a:ln>
                      <a:noFill/>
                    </a:ln>
                  </pic:spPr>
                </pic:pic>
              </a:graphicData>
            </a:graphic>
          </wp:inline>
        </w:drawing>
      </w:r>
    </w:p>
    <w:p w:rsidR="003066D8" w:rsidRPr="001A3D84" w:rsidRDefault="003066D8" w:rsidP="001A75B2">
      <w:pPr>
        <w:ind w:left="2127"/>
      </w:pPr>
    </w:p>
    <w:p w:rsidR="003066D8" w:rsidRPr="001A3D84" w:rsidRDefault="003066D8" w:rsidP="001A75B2">
      <w:pPr>
        <w:ind w:left="2127"/>
      </w:pPr>
    </w:p>
    <w:p w:rsidR="001A75B2" w:rsidRPr="001A3D84" w:rsidRDefault="001A75B2" w:rsidP="001A75B2">
      <w:pPr>
        <w:pStyle w:val="Titre2"/>
      </w:pPr>
      <w:bookmarkStart w:id="165" w:name="_Toc354990749"/>
      <w:bookmarkStart w:id="166" w:name="_Toc93821284"/>
      <w:r w:rsidRPr="001A3D84">
        <w:t>BCDEDIT et Chargeur ancien système – Legacy Boat Loader :</w:t>
      </w:r>
      <w:bookmarkEnd w:id="165"/>
      <w:bookmarkEnd w:id="166"/>
    </w:p>
    <w:p w:rsidR="001A75B2" w:rsidRPr="001A3D84" w:rsidRDefault="001A75B2" w:rsidP="001A75B2">
      <w:r w:rsidRPr="001A3D84">
        <w:t xml:space="preserve">L’entrée du magasin correspondante est </w:t>
      </w:r>
      <w:r w:rsidRPr="001A3D84">
        <w:rPr>
          <w:b/>
          <w:bCs/>
        </w:rPr>
        <w:t>{ntldr}</w:t>
      </w:r>
    </w:p>
    <w:p w:rsidR="001A75B2" w:rsidRPr="001A3D84" w:rsidRDefault="001A75B2" w:rsidP="00F0310C">
      <w:pPr>
        <w:pStyle w:val="En-tte"/>
        <w:numPr>
          <w:ilvl w:val="0"/>
          <w:numId w:val="7"/>
        </w:numPr>
        <w:tabs>
          <w:tab w:val="clear" w:pos="4536"/>
          <w:tab w:val="clear" w:pos="9072"/>
        </w:tabs>
      </w:pPr>
      <w:r w:rsidRPr="001A3D84">
        <w:t xml:space="preserve">cette entrée n'existe pas toujours, uniquement si on utilise une installation en Dual-Boot avec des </w:t>
      </w:r>
      <w:proofErr w:type="gramStart"/>
      <w:r w:rsidRPr="001A3D84">
        <w:t>système</w:t>
      </w:r>
      <w:proofErr w:type="gramEnd"/>
      <w:r w:rsidRPr="001A3D84">
        <w:t xml:space="preserve"> NT-2000-XP</w:t>
      </w:r>
    </w:p>
    <w:p w:rsidR="001A75B2" w:rsidRPr="001A3D84" w:rsidRDefault="001A75B2" w:rsidP="00F0310C">
      <w:pPr>
        <w:pStyle w:val="En-tte"/>
        <w:numPr>
          <w:ilvl w:val="0"/>
          <w:numId w:val="7"/>
        </w:numPr>
        <w:tabs>
          <w:tab w:val="clear" w:pos="4536"/>
          <w:tab w:val="clear" w:pos="9072"/>
        </w:tabs>
      </w:pPr>
      <w:r w:rsidRPr="001A3D84">
        <w:t xml:space="preserve">dans le cas </w:t>
      </w:r>
      <w:r w:rsidR="003066D8" w:rsidRPr="001A3D84">
        <w:t>où</w:t>
      </w:r>
      <w:r w:rsidRPr="001A3D84">
        <w:t xml:space="preserve"> elle existe, elle est unique</w:t>
      </w:r>
    </w:p>
    <w:p w:rsidR="001A75B2" w:rsidRPr="001A3D84" w:rsidRDefault="001A75B2" w:rsidP="001A75B2">
      <w:pPr>
        <w:pStyle w:val="En-tte"/>
        <w:tabs>
          <w:tab w:val="clear" w:pos="4536"/>
          <w:tab w:val="clear" w:pos="9072"/>
        </w:tabs>
      </w:pPr>
    </w:p>
    <w:p w:rsidR="001A75B2" w:rsidRPr="001A3D84" w:rsidRDefault="001A75B2" w:rsidP="001A75B2">
      <w:pPr>
        <w:pStyle w:val="Titre3"/>
        <w:rPr>
          <w:lang w:val="fr-FR"/>
        </w:rPr>
      </w:pPr>
      <w:bookmarkStart w:id="167" w:name="_Toc354990750"/>
      <w:bookmarkStart w:id="168" w:name="_Toc93821285"/>
      <w:r w:rsidRPr="001A3D84">
        <w:rPr>
          <w:lang w:val="fr-FR"/>
        </w:rPr>
        <w:t>Renommer une entrée :</w:t>
      </w:r>
      <w:bookmarkEnd w:id="167"/>
      <w:bookmarkEnd w:id="168"/>
    </w:p>
    <w:p w:rsidR="001A75B2" w:rsidRPr="001A3D84" w:rsidRDefault="001A75B2" w:rsidP="001A75B2">
      <w:pPr>
        <w:pStyle w:val="En-tte"/>
        <w:tabs>
          <w:tab w:val="clear" w:pos="4536"/>
          <w:tab w:val="clear" w:pos="9072"/>
        </w:tabs>
      </w:pPr>
      <w:r w:rsidRPr="001A3D84">
        <w:t>On veut renommer notre « Ancien Windows »</w:t>
      </w:r>
    </w:p>
    <w:p w:rsidR="001A75B2" w:rsidRPr="001A3D84" w:rsidRDefault="00AC7CF3" w:rsidP="001A75B2">
      <w:pPr>
        <w:pStyle w:val="En-tte"/>
        <w:tabs>
          <w:tab w:val="clear" w:pos="4536"/>
          <w:tab w:val="clear" w:pos="9072"/>
        </w:tabs>
        <w:ind w:left="1418"/>
      </w:pPr>
      <w:r w:rsidRPr="001A3D84">
        <w:rPr>
          <w:noProof/>
        </w:rPr>
        <w:drawing>
          <wp:inline distT="0" distB="0" distL="0" distR="0" wp14:anchorId="46057D62" wp14:editId="5BA7EE3E">
            <wp:extent cx="4037965" cy="639445"/>
            <wp:effectExtent l="0" t="0" r="635" b="8255"/>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037965" cy="639445"/>
                    </a:xfrm>
                    <a:prstGeom prst="rect">
                      <a:avLst/>
                    </a:prstGeom>
                    <a:noFill/>
                    <a:ln>
                      <a:noFill/>
                    </a:ln>
                  </pic:spPr>
                </pic:pic>
              </a:graphicData>
            </a:graphic>
          </wp:inline>
        </w:drawing>
      </w:r>
    </w:p>
    <w:p w:rsidR="001A75B2" w:rsidRPr="001A3D84" w:rsidRDefault="001A75B2" w:rsidP="001A75B2">
      <w:pPr>
        <w:ind w:left="1418"/>
      </w:pPr>
      <w:proofErr w:type="gramStart"/>
      <w:r w:rsidRPr="001A3D84">
        <w:t>donc</w:t>
      </w:r>
      <w:proofErr w:type="gramEnd"/>
      <w:r w:rsidRPr="001A3D84">
        <w:t xml:space="preserve"> &lt;id&gt; devra prendre la valeur </w:t>
      </w:r>
      <w:r w:rsidRPr="001A3D84">
        <w:rPr>
          <w:rFonts w:ascii="Arial" w:hAnsi="Arial" w:cs="Arial"/>
          <w:b/>
          <w:bCs/>
        </w:rPr>
        <w:t>{ntldr}</w:t>
      </w:r>
    </w:p>
    <w:p w:rsidR="001A75B2" w:rsidRPr="001A3D84" w:rsidRDefault="00AC7CF3" w:rsidP="001A75B2">
      <w:pPr>
        <w:pStyle w:val="En-tte"/>
        <w:tabs>
          <w:tab w:val="clear" w:pos="4536"/>
          <w:tab w:val="clear" w:pos="9072"/>
        </w:tabs>
        <w:ind w:left="1418"/>
      </w:pPr>
      <w:r w:rsidRPr="001A3D84">
        <w:rPr>
          <w:noProof/>
        </w:rPr>
        <w:drawing>
          <wp:inline distT="0" distB="0" distL="0" distR="0" wp14:anchorId="546BB1F7" wp14:editId="42972AB8">
            <wp:extent cx="3422650" cy="250825"/>
            <wp:effectExtent l="0" t="0" r="635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422650" cy="250825"/>
                    </a:xfrm>
                    <a:prstGeom prst="rect">
                      <a:avLst/>
                    </a:prstGeom>
                    <a:noFill/>
                    <a:ln>
                      <a:noFill/>
                    </a:ln>
                  </pic:spPr>
                </pic:pic>
              </a:graphicData>
            </a:graphic>
          </wp:inline>
        </w:drawing>
      </w:r>
    </w:p>
    <w:p w:rsidR="001A75B2" w:rsidRPr="001A3D84" w:rsidRDefault="001A75B2" w:rsidP="001A75B2">
      <w:pPr>
        <w:pStyle w:val="En-tte"/>
        <w:tabs>
          <w:tab w:val="clear" w:pos="4536"/>
          <w:tab w:val="clear" w:pos="9072"/>
        </w:tabs>
        <w:ind w:left="1418"/>
      </w:pPr>
      <w:proofErr w:type="gramStart"/>
      <w:r w:rsidRPr="001A3D84">
        <w:t>donc</w:t>
      </w:r>
      <w:proofErr w:type="gramEnd"/>
      <w:r w:rsidRPr="001A3D84">
        <w:t xml:space="preserve"> cela donne </w:t>
      </w:r>
    </w:p>
    <w:p w:rsidR="001A75B2" w:rsidRPr="001A3D84" w:rsidRDefault="00AC7CF3" w:rsidP="001A75B2">
      <w:pPr>
        <w:pStyle w:val="En-tte"/>
        <w:tabs>
          <w:tab w:val="clear" w:pos="4536"/>
          <w:tab w:val="clear" w:pos="9072"/>
        </w:tabs>
        <w:ind w:left="1418"/>
      </w:pPr>
      <w:r w:rsidRPr="001A3D84">
        <w:rPr>
          <w:noProof/>
        </w:rPr>
        <w:drawing>
          <wp:inline distT="0" distB="0" distL="0" distR="0" wp14:anchorId="3C4EB474" wp14:editId="326D974A">
            <wp:extent cx="3949065" cy="607060"/>
            <wp:effectExtent l="0" t="0" r="0" b="254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949065" cy="607060"/>
                    </a:xfrm>
                    <a:prstGeom prst="rect">
                      <a:avLst/>
                    </a:prstGeom>
                    <a:noFill/>
                    <a:ln>
                      <a:noFill/>
                    </a:ln>
                  </pic:spPr>
                </pic:pic>
              </a:graphicData>
            </a:graphic>
          </wp:inline>
        </w:drawing>
      </w:r>
    </w:p>
    <w:p w:rsidR="001A75B2" w:rsidRPr="001A3D84" w:rsidRDefault="001A75B2" w:rsidP="001A75B2">
      <w:pPr>
        <w:pStyle w:val="En-tte"/>
        <w:tabs>
          <w:tab w:val="clear" w:pos="4536"/>
          <w:tab w:val="clear" w:pos="9072"/>
        </w:tabs>
        <w:ind w:left="1418"/>
      </w:pPr>
      <w:proofErr w:type="gramStart"/>
      <w:r w:rsidRPr="001A3D84">
        <w:t>et</w:t>
      </w:r>
      <w:proofErr w:type="gramEnd"/>
      <w:r w:rsidRPr="001A3D84">
        <w:t xml:space="preserve"> dans l’interface graphique on retrouve</w:t>
      </w:r>
    </w:p>
    <w:p w:rsidR="001A75B2" w:rsidRPr="001A3D84" w:rsidRDefault="00AC7CF3" w:rsidP="001A75B2">
      <w:pPr>
        <w:pStyle w:val="En-tte"/>
        <w:tabs>
          <w:tab w:val="clear" w:pos="4536"/>
          <w:tab w:val="clear" w:pos="9072"/>
        </w:tabs>
        <w:ind w:left="2127"/>
      </w:pPr>
      <w:r w:rsidRPr="001A3D84">
        <w:rPr>
          <w:noProof/>
        </w:rPr>
        <w:drawing>
          <wp:inline distT="0" distB="0" distL="0" distR="0" wp14:anchorId="3151C0DC" wp14:editId="28607CA2">
            <wp:extent cx="3115310" cy="979170"/>
            <wp:effectExtent l="0" t="0" r="889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115310" cy="979170"/>
                    </a:xfrm>
                    <a:prstGeom prst="rect">
                      <a:avLst/>
                    </a:prstGeom>
                    <a:noFill/>
                    <a:ln>
                      <a:noFill/>
                    </a:ln>
                  </pic:spPr>
                </pic:pic>
              </a:graphicData>
            </a:graphic>
          </wp:inline>
        </w:drawing>
      </w:r>
    </w:p>
    <w:p w:rsidR="001A75B2" w:rsidRPr="001A3D84" w:rsidRDefault="001A75B2" w:rsidP="001A75B2">
      <w:pPr>
        <w:pStyle w:val="Titre2"/>
      </w:pPr>
      <w:bookmarkStart w:id="169" w:name="_Toc354990751"/>
      <w:bookmarkStart w:id="170" w:name="_Toc93821286"/>
      <w:r w:rsidRPr="001A3D84">
        <w:t>BCDEDIT option /store :</w:t>
      </w:r>
      <w:bookmarkEnd w:id="169"/>
      <w:bookmarkEnd w:id="170"/>
    </w:p>
    <w:p w:rsidR="001A75B2" w:rsidRPr="001A3D84" w:rsidRDefault="001A75B2" w:rsidP="001A75B2">
      <w:r w:rsidRPr="001A3D84">
        <w:t xml:space="preserve">Si Bcdedit fonctionne par défaut avec l'entrée en cours d'utilisation, on peut lui indiquer avec quel magasin il doit travailler. C'est l'option </w:t>
      </w:r>
      <w:r w:rsidRPr="001A3D84">
        <w:rPr>
          <w:rFonts w:ascii="Arial" w:hAnsi="Arial" w:cs="Arial"/>
          <w:b/>
        </w:rPr>
        <w:t>/store</w:t>
      </w:r>
      <w:r w:rsidRPr="001A3D84">
        <w:t xml:space="preserve"> qui permet cela…. Et elle est utilisable avec pratiquement toutes les commandes </w:t>
      </w:r>
      <w:r w:rsidRPr="001A3D84">
        <w:rPr>
          <w:rFonts w:ascii="Arial" w:hAnsi="Arial" w:cs="Arial"/>
          <w:b/>
        </w:rPr>
        <w:t>bcdedit</w:t>
      </w:r>
      <w:r w:rsidRPr="001A3D84">
        <w:t xml:space="preserve"> existantes.</w:t>
      </w:r>
    </w:p>
    <w:p w:rsidR="001A75B2" w:rsidRPr="001A3D84" w:rsidRDefault="001A75B2" w:rsidP="001A75B2"/>
    <w:p w:rsidR="001A75B2" w:rsidRPr="001A3D84" w:rsidRDefault="001A75B2" w:rsidP="001A75B2">
      <w:r w:rsidRPr="001A3D84">
        <w:t>Imaginons effectuer une copie de notre magasin…</w:t>
      </w:r>
    </w:p>
    <w:p w:rsidR="001A75B2" w:rsidRPr="001A3D84" w:rsidRDefault="00AC7CF3" w:rsidP="001A75B2">
      <w:pPr>
        <w:ind w:left="1418"/>
      </w:pPr>
      <w:r w:rsidRPr="001A3D84">
        <w:rPr>
          <w:noProof/>
        </w:rPr>
        <w:drawing>
          <wp:inline distT="0" distB="0" distL="0" distR="0" wp14:anchorId="189A1BFC" wp14:editId="6B3050CF">
            <wp:extent cx="3940810" cy="283210"/>
            <wp:effectExtent l="0" t="0" r="2540" b="254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940810" cy="283210"/>
                    </a:xfrm>
                    <a:prstGeom prst="rect">
                      <a:avLst/>
                    </a:prstGeom>
                    <a:noFill/>
                    <a:ln>
                      <a:noFill/>
                    </a:ln>
                  </pic:spPr>
                </pic:pic>
              </a:graphicData>
            </a:graphic>
          </wp:inline>
        </w:drawing>
      </w:r>
    </w:p>
    <w:p w:rsidR="001A75B2" w:rsidRPr="001A3D84" w:rsidRDefault="001A75B2" w:rsidP="001A75B2">
      <w:r w:rsidRPr="001A3D84">
        <w:t xml:space="preserve">Au lieu de travailler sur </w:t>
      </w:r>
      <w:proofErr w:type="gramStart"/>
      <w:r w:rsidRPr="001A3D84">
        <w:t>l'original ,</w:t>
      </w:r>
      <w:proofErr w:type="gramEnd"/>
      <w:r w:rsidRPr="001A3D84">
        <w:t xml:space="preserve"> on peut travailler sur la copie si on rajoute dans toutes les commandes l'option </w:t>
      </w:r>
      <w:r w:rsidRPr="001A3D84">
        <w:rPr>
          <w:rFonts w:ascii="Arial" w:hAnsi="Arial" w:cs="Arial"/>
          <w:b/>
        </w:rPr>
        <w:t>/store</w:t>
      </w:r>
      <w:r w:rsidRPr="001A3D84">
        <w:t xml:space="preserve"> </w:t>
      </w:r>
      <w:r w:rsidRPr="001A3D84">
        <w:rPr>
          <w:b/>
          <w:i/>
        </w:rPr>
        <w:t>"d:\backup-bcd\testbcd"</w:t>
      </w:r>
      <w:r w:rsidRPr="001A3D84">
        <w:t>…</w:t>
      </w:r>
    </w:p>
    <w:p w:rsidR="001A75B2" w:rsidRPr="001A3D84" w:rsidRDefault="001A75B2" w:rsidP="001A75B2"/>
    <w:p w:rsidR="001A75B2" w:rsidRPr="001A3D84" w:rsidRDefault="001A75B2" w:rsidP="001A75B2">
      <w:r w:rsidRPr="001A3D84">
        <w:t>On peut donc par exemple visualiser le magasin sauvegardé par…</w:t>
      </w:r>
    </w:p>
    <w:p w:rsidR="001A75B2" w:rsidRPr="001A3D84" w:rsidRDefault="00AC7CF3" w:rsidP="001A75B2">
      <w:pPr>
        <w:ind w:left="1418"/>
      </w:pPr>
      <w:r w:rsidRPr="001A3D84">
        <w:rPr>
          <w:noProof/>
        </w:rPr>
        <w:drawing>
          <wp:inline distT="0" distB="0" distL="0" distR="0" wp14:anchorId="3799133B" wp14:editId="068385FE">
            <wp:extent cx="4159250" cy="194310"/>
            <wp:effectExtent l="0" t="0" r="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159250" cy="194310"/>
                    </a:xfrm>
                    <a:prstGeom prst="rect">
                      <a:avLst/>
                    </a:prstGeom>
                    <a:noFill/>
                    <a:ln>
                      <a:noFill/>
                    </a:ln>
                  </pic:spPr>
                </pic:pic>
              </a:graphicData>
            </a:graphic>
          </wp:inline>
        </w:drawing>
      </w:r>
    </w:p>
    <w:p w:rsidR="001A75B2" w:rsidRPr="001A3D84" w:rsidRDefault="001A75B2" w:rsidP="001A75B2">
      <w:r w:rsidRPr="001A3D84">
        <w:t>Dupliquer une entrée…</w:t>
      </w:r>
    </w:p>
    <w:p w:rsidR="001A75B2" w:rsidRPr="001A3D84" w:rsidRDefault="00AC7CF3" w:rsidP="001A75B2">
      <w:r w:rsidRPr="001A3D84">
        <w:rPr>
          <w:noProof/>
        </w:rPr>
        <w:lastRenderedPageBreak/>
        <w:drawing>
          <wp:inline distT="0" distB="0" distL="0" distR="0" wp14:anchorId="7EB826A7" wp14:editId="79AFDC83">
            <wp:extent cx="5753735" cy="267335"/>
            <wp:effectExtent l="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53735" cy="267335"/>
                    </a:xfrm>
                    <a:prstGeom prst="rect">
                      <a:avLst/>
                    </a:prstGeom>
                    <a:noFill/>
                    <a:ln>
                      <a:noFill/>
                    </a:ln>
                  </pic:spPr>
                </pic:pic>
              </a:graphicData>
            </a:graphic>
          </wp:inline>
        </w:drawing>
      </w:r>
    </w:p>
    <w:p w:rsidR="001A75B2" w:rsidRPr="001A3D84" w:rsidRDefault="001A75B2" w:rsidP="003E0EEF">
      <w:bookmarkStart w:id="171" w:name="_Toc69095628"/>
    </w:p>
    <w:p w:rsidR="001A75B2" w:rsidRPr="001A3D84" w:rsidRDefault="001A75B2" w:rsidP="001A75B2">
      <w:pPr>
        <w:pStyle w:val="Titre1"/>
      </w:pPr>
      <w:bookmarkStart w:id="172" w:name="_Toc182044932"/>
      <w:bookmarkStart w:id="173" w:name="_Toc354990759"/>
      <w:bookmarkStart w:id="174" w:name="_Toc93821287"/>
      <w:r w:rsidRPr="001A3D84">
        <w:t xml:space="preserve">Les </w:t>
      </w:r>
      <w:r w:rsidR="00F14F2A" w:rsidRPr="001A3D84">
        <w:t>P</w:t>
      </w:r>
      <w:r w:rsidRPr="001A3D84">
        <w:t>rocessus</w:t>
      </w:r>
      <w:bookmarkEnd w:id="172"/>
      <w:r w:rsidRPr="001A3D84">
        <w:t xml:space="preserve"> sous </w:t>
      </w:r>
      <w:bookmarkEnd w:id="173"/>
      <w:r w:rsidR="00366D98" w:rsidRPr="001A3D84">
        <w:t>Windows</w:t>
      </w:r>
      <w:bookmarkEnd w:id="174"/>
    </w:p>
    <w:p w:rsidR="001A75B2" w:rsidRPr="001A3D84" w:rsidRDefault="001A75B2" w:rsidP="001A75B2">
      <w:pPr>
        <w:pStyle w:val="Titre2"/>
      </w:pPr>
      <w:bookmarkStart w:id="175" w:name="_Toc182044933"/>
      <w:bookmarkStart w:id="176" w:name="_Toc354990760"/>
      <w:bookmarkStart w:id="177" w:name="_Toc93821288"/>
      <w:r w:rsidRPr="001A3D84">
        <w:t>Séquence POST : Power On Self Test</w:t>
      </w:r>
      <w:bookmarkEnd w:id="175"/>
      <w:bookmarkEnd w:id="176"/>
      <w:bookmarkEnd w:id="177"/>
    </w:p>
    <w:p w:rsidR="001A75B2" w:rsidRPr="001A3D84" w:rsidRDefault="001A75B2" w:rsidP="001A75B2">
      <w:pPr>
        <w:ind w:left="709"/>
      </w:pPr>
      <w:r w:rsidRPr="001A3D84">
        <w:t xml:space="preserve">C'est la séquence que tous PC </w:t>
      </w:r>
      <w:proofErr w:type="gramStart"/>
      <w:r w:rsidRPr="001A3D84">
        <w:t>déroule</w:t>
      </w:r>
      <w:proofErr w:type="gramEnd"/>
      <w:r w:rsidRPr="001A3D84">
        <w:t xml:space="preserve">, indépendamment du système. Le </w:t>
      </w:r>
      <w:r w:rsidRPr="001A3D84">
        <w:rPr>
          <w:rFonts w:ascii="Arial" w:hAnsi="Arial" w:cs="Arial"/>
          <w:b/>
        </w:rPr>
        <w:t>BIOS</w:t>
      </w:r>
      <w:r w:rsidRPr="001A3D84">
        <w:t xml:space="preserve"> ou </w:t>
      </w:r>
      <w:proofErr w:type="gramStart"/>
      <w:r w:rsidRPr="001A3D84">
        <w:t xml:space="preserve">le </w:t>
      </w:r>
      <w:r w:rsidRPr="001A3D84">
        <w:rPr>
          <w:rFonts w:ascii="Arial" w:hAnsi="Arial" w:cs="Arial"/>
          <w:b/>
        </w:rPr>
        <w:t>EFI</w:t>
      </w:r>
      <w:proofErr w:type="gramEnd"/>
      <w:r w:rsidRPr="001A3D84">
        <w:t xml:space="preserve"> du PC vérifient la présence de certains matériels, (mémoire, disque, périphériques). Après cette séquence l'ordinateur doit trouver le gestionnaire de démarrage nommé </w:t>
      </w:r>
      <w:r w:rsidRPr="001A3D84">
        <w:rPr>
          <w:rFonts w:ascii="Arial" w:hAnsi="Arial" w:cs="Arial"/>
          <w:b/>
        </w:rPr>
        <w:t>Bootmgr</w:t>
      </w:r>
      <w:r w:rsidRPr="001A3D84">
        <w:t>.</w:t>
      </w:r>
    </w:p>
    <w:p w:rsidR="001A75B2" w:rsidRPr="001A3D84" w:rsidRDefault="001A75B2" w:rsidP="001A75B2">
      <w:pPr>
        <w:pStyle w:val="Titre2"/>
      </w:pPr>
      <w:bookmarkStart w:id="178" w:name="_Toc182044934"/>
      <w:bookmarkStart w:id="179" w:name="_Toc354990761"/>
      <w:bookmarkStart w:id="180" w:name="_Toc93821289"/>
      <w:r w:rsidRPr="001A3D84">
        <w:t xml:space="preserve">Séquence </w:t>
      </w:r>
      <w:bookmarkEnd w:id="178"/>
      <w:r w:rsidRPr="001A3D84">
        <w:t>Bootmgr</w:t>
      </w:r>
      <w:bookmarkEnd w:id="179"/>
      <w:r w:rsidR="00DC18AF" w:rsidRPr="001A3D84">
        <w:t xml:space="preserve"> depuis 10-7</w:t>
      </w:r>
      <w:bookmarkEnd w:id="180"/>
    </w:p>
    <w:p w:rsidR="001A75B2" w:rsidRPr="001A3D84" w:rsidRDefault="00AC7CF3" w:rsidP="001A75B2">
      <w:pPr>
        <w:ind w:left="567" w:firstLine="567"/>
      </w:pPr>
      <w:r w:rsidRPr="001A3D84">
        <w:rPr>
          <w:noProof/>
        </w:rPr>
        <mc:AlternateContent>
          <mc:Choice Requires="wps">
            <w:drawing>
              <wp:anchor distT="0" distB="0" distL="114300" distR="114300" simplePos="0" relativeHeight="251489792" behindDoc="0" locked="0" layoutInCell="1" allowOverlap="1" wp14:anchorId="6AAB7391" wp14:editId="4E7D63C2">
                <wp:simplePos x="0" y="0"/>
                <wp:positionH relativeFrom="column">
                  <wp:posOffset>-620395</wp:posOffset>
                </wp:positionH>
                <wp:positionV relativeFrom="paragraph">
                  <wp:posOffset>16510</wp:posOffset>
                </wp:positionV>
                <wp:extent cx="1143000" cy="342900"/>
                <wp:effectExtent l="0" t="0" r="0" b="0"/>
                <wp:wrapNone/>
                <wp:docPr id="66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noFill/>
                        <a:ln w="9525">
                          <a:noFill/>
                          <a:miter lim="800000"/>
                          <a:headEnd/>
                          <a:tailEnd/>
                        </a:ln>
                      </wps:spPr>
                      <wps:txbx>
                        <w:txbxContent>
                          <w:p w:rsidR="004E4984" w:rsidRDefault="004E4984" w:rsidP="001A75B2">
                            <w:pPr>
                              <w:ind w:left="0"/>
                              <w:jc w:val="center"/>
                            </w:pPr>
                            <w:r>
                              <w:t>3 étapes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037" type="#_x0000_t202" style="position:absolute;left:0;text-align:left;margin-left:-48.85pt;margin-top:1.3pt;width:90pt;height:27pt;z-index:2514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" filled="f" stroked="f">
                <v:textbox>
                  <w:txbxContent>
                    <w:p w:rsidR="004E4984" w:rsidRDefault="004E4984" w:rsidP="001A75B2">
                      <w:pPr>
                        <w:ind w:left="0"/>
                        <w:jc w:val="center"/>
                      </w:pPr>
                      <w:r>
                        <w:t>3 étapes</w:t>
                      </w:r>
                    </w:p>
                  </w:txbxContent>
                </v:textbox>
              </v:shape>
            </w:pict>
          </mc:Fallback>
        </mc:AlternateContent>
      </w:r>
      <w:r w:rsidR="001A75B2" w:rsidRPr="001A3D84">
        <w:tab/>
      </w:r>
      <w:r w:rsidR="001A75B2" w:rsidRPr="001A3D84">
        <w:tab/>
      </w:r>
      <w:r w:rsidR="001A75B2" w:rsidRPr="001A3D84">
        <w:tab/>
        <w:t>« Séquence POST »</w:t>
      </w:r>
    </w:p>
    <w:p w:rsidR="001A75B2" w:rsidRPr="001A3D84" w:rsidRDefault="00AC7CF3" w:rsidP="001A75B2">
      <w:pPr>
        <w:pStyle w:val="ref"/>
      </w:pPr>
      <w:r w:rsidRPr="001A3D84">
        <w:rPr>
          <w:noProof/>
        </w:rPr>
        <mc:AlternateContent>
          <mc:Choice Requires="wps">
            <w:drawing>
              <wp:anchor distT="0" distB="0" distL="114300" distR="114300" simplePos="0" relativeHeight="251486720" behindDoc="0" locked="0" layoutInCell="1" allowOverlap="1" wp14:anchorId="3B68DA66" wp14:editId="408F5B7D">
                <wp:simplePos x="0" y="0"/>
                <wp:positionH relativeFrom="column">
                  <wp:posOffset>-149581</wp:posOffset>
                </wp:positionH>
                <wp:positionV relativeFrom="paragraph">
                  <wp:posOffset>225162</wp:posOffset>
                </wp:positionV>
                <wp:extent cx="564995" cy="2282283"/>
                <wp:effectExtent l="0" t="0" r="26035" b="22860"/>
                <wp:wrapNone/>
                <wp:docPr id="667" name="AutoShape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4995" cy="2282283"/>
                        </a:xfrm>
                        <a:prstGeom prst="leftBrace">
                          <a:avLst>
                            <a:gd name="adj1" fmla="val 38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CBFFEA5"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114" o:spid="_x0000_s1026" type="#_x0000_t87" style="position:absolute;margin-left:-11.8pt;margin-top:17.75pt;width:44.5pt;height:179.7pt;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" adj="2050"/>
            </w:pict>
          </mc:Fallback>
        </mc:AlternateContent>
      </w:r>
      <w:r w:rsidR="001A75B2" w:rsidRPr="001A3D84">
        <w:rPr>
          <w:rFonts w:cs="Arial"/>
          <w:bCs/>
        </w:rPr>
        <w:tab/>
      </w:r>
      <w:r w:rsidR="001A75B2" w:rsidRPr="001A3D84">
        <w:rPr>
          <w:rFonts w:cs="Arial"/>
          <w:bCs/>
        </w:rPr>
        <w:tab/>
      </w:r>
      <w:r w:rsidR="001A75B2" w:rsidRPr="001A3D84">
        <w:rPr>
          <w:rFonts w:cs="Arial"/>
          <w:bCs/>
        </w:rPr>
        <w:tab/>
        <w:t xml:space="preserve">Bootmgr </w:t>
      </w:r>
      <w:r w:rsidR="001A75B2" w:rsidRPr="001A3D84">
        <w:rPr>
          <w:rFonts w:ascii="Century Gothic" w:hAnsi="Century Gothic"/>
          <w:b w:val="0"/>
        </w:rPr>
        <w:t>avec le magasin</w:t>
      </w:r>
      <w:r w:rsidR="001A75B2" w:rsidRPr="001A3D84">
        <w:t xml:space="preserve"> </w:t>
      </w:r>
      <w:r w:rsidR="001A75B2" w:rsidRPr="001A3D84">
        <w:rPr>
          <w:rFonts w:cs="Arial"/>
          <w:bCs/>
        </w:rPr>
        <w:t>\Boot\Bootstat.dat</w:t>
      </w:r>
    </w:p>
    <w:p w:rsidR="001A75B2" w:rsidRPr="001A3D84" w:rsidRDefault="001A75B2" w:rsidP="001A75B2">
      <w:pPr>
        <w:pStyle w:val="ref"/>
        <w:rPr>
          <w:rFonts w:cs="Arial"/>
          <w:bCs/>
        </w:rPr>
      </w:pPr>
      <w:r w:rsidRPr="001A3D84">
        <w:rPr>
          <w:rFonts w:cs="Arial"/>
          <w:bCs/>
        </w:rPr>
        <w:tab/>
      </w:r>
      <w:r w:rsidR="00DC18AF" w:rsidRPr="001A3D84">
        <w:rPr>
          <w:rFonts w:cs="Arial"/>
          <w:bCs/>
        </w:rPr>
        <w:tab/>
      </w:r>
      <w:r w:rsidRPr="001A3D84">
        <w:rPr>
          <w:rFonts w:cs="Arial"/>
          <w:bCs/>
        </w:rPr>
        <w:tab/>
        <w:t>Winload.exe</w:t>
      </w:r>
      <w:r w:rsidRPr="001A3D84">
        <w:rPr>
          <w:rFonts w:cs="Arial"/>
          <w:bCs/>
        </w:rPr>
        <w:tab/>
      </w:r>
      <w:r w:rsidRPr="001A3D84">
        <w:rPr>
          <w:rFonts w:cs="Arial"/>
          <w:bCs/>
        </w:rPr>
        <w:tab/>
      </w:r>
    </w:p>
    <w:p w:rsidR="001A75B2" w:rsidRPr="001A3D84" w:rsidRDefault="001A75B2" w:rsidP="001A75B2">
      <w:r w:rsidRPr="001A3D84">
        <w:tab/>
      </w:r>
      <w:r w:rsidRPr="001A3D84">
        <w:tab/>
      </w:r>
      <w:r w:rsidR="00DC18AF" w:rsidRPr="001A3D84">
        <w:tab/>
      </w:r>
      <w:r w:rsidRPr="001A3D84">
        <w:t xml:space="preserve">(crée </w:t>
      </w:r>
      <w:proofErr w:type="gramStart"/>
      <w:r w:rsidRPr="001A3D84">
        <w:t>l’environnement )</w:t>
      </w:r>
      <w:proofErr w:type="gramEnd"/>
      <w:r w:rsidRPr="001A3D84">
        <w:tab/>
      </w:r>
    </w:p>
    <w:p w:rsidR="001A75B2" w:rsidRPr="001A3D84" w:rsidRDefault="001A75B2" w:rsidP="001A75B2">
      <w:r w:rsidRPr="001A3D84">
        <w:tab/>
      </w:r>
      <w:r w:rsidRPr="001A3D84">
        <w:tab/>
      </w:r>
      <w:r w:rsidR="00DC18AF" w:rsidRPr="001A3D84">
        <w:tab/>
      </w:r>
      <w:r w:rsidRPr="001A3D84">
        <w:t>(</w:t>
      </w:r>
      <w:proofErr w:type="gramStart"/>
      <w:r w:rsidRPr="001A3D84">
        <w:t>d’execution</w:t>
      </w:r>
      <w:proofErr w:type="gramEnd"/>
      <w:r w:rsidRPr="001A3D84">
        <w:t xml:space="preserve"> pour SEVEN)</w:t>
      </w:r>
      <w:r w:rsidRPr="001A3D84">
        <w:tab/>
      </w:r>
    </w:p>
    <w:p w:rsidR="001A75B2" w:rsidRPr="001A3D84" w:rsidRDefault="00DC18AF" w:rsidP="001A75B2">
      <w:pPr>
        <w:ind w:left="709" w:right="-852" w:hanging="1"/>
        <w:rPr>
          <w:rFonts w:ascii="Arial" w:hAnsi="Arial" w:cs="Arial"/>
          <w:b/>
          <w:bCs/>
        </w:rPr>
      </w:pPr>
      <w:r w:rsidRPr="001A3D84">
        <w:rPr>
          <w:rFonts w:cs="Arial"/>
          <w:bCs/>
          <w:noProof/>
          <w:sz w:val="20"/>
        </w:rPr>
        <mc:AlternateContent>
          <mc:Choice Requires="wps">
            <w:drawing>
              <wp:anchor distT="0" distB="0" distL="114300" distR="114300" simplePos="0" relativeHeight="251485696" behindDoc="0" locked="0" layoutInCell="1" allowOverlap="1" wp14:anchorId="56B59B7B" wp14:editId="101AAC0E">
                <wp:simplePos x="0" y="0"/>
                <wp:positionH relativeFrom="column">
                  <wp:posOffset>2236780</wp:posOffset>
                </wp:positionH>
                <wp:positionV relativeFrom="paragraph">
                  <wp:posOffset>53990</wp:posOffset>
                </wp:positionV>
                <wp:extent cx="0" cy="267630"/>
                <wp:effectExtent l="76200" t="0" r="57150" b="56515"/>
                <wp:wrapNone/>
                <wp:docPr id="662" name="Lin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76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90B676" id="Line 98" o:spid="_x0000_s1026" style="position:absolute;z-index:2514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1pt,4.25pt" to="176.1pt,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">
                <v:stroke endarrow="block"/>
              </v:line>
            </w:pict>
          </mc:Fallback>
        </mc:AlternateContent>
      </w:r>
      <w:r w:rsidR="001A75B2" w:rsidRPr="001A3D84">
        <w:rPr>
          <w:rFonts w:ascii="Arial" w:hAnsi="Arial" w:cs="Arial"/>
          <w:b/>
          <w:bCs/>
        </w:rPr>
        <w:tab/>
      </w:r>
      <w:r w:rsidR="001A75B2" w:rsidRPr="001A3D84">
        <w:rPr>
          <w:rFonts w:ascii="Arial" w:hAnsi="Arial" w:cs="Arial"/>
          <w:b/>
          <w:bCs/>
        </w:rPr>
        <w:tab/>
      </w:r>
      <w:r w:rsidR="001A75B2" w:rsidRPr="001A3D84">
        <w:rPr>
          <w:rFonts w:ascii="Arial" w:hAnsi="Arial" w:cs="Arial"/>
          <w:b/>
          <w:bCs/>
        </w:rPr>
        <w:tab/>
      </w:r>
      <w:r w:rsidR="001A75B2" w:rsidRPr="001A3D84">
        <w:rPr>
          <w:rFonts w:ascii="Arial" w:hAnsi="Arial" w:cs="Arial"/>
          <w:b/>
          <w:bCs/>
        </w:rPr>
        <w:tab/>
      </w:r>
      <w:r w:rsidR="001A75B2" w:rsidRPr="001A3D84">
        <w:rPr>
          <w:rFonts w:ascii="Arial" w:hAnsi="Arial" w:cs="Arial"/>
          <w:b/>
          <w:bCs/>
        </w:rPr>
        <w:tab/>
      </w:r>
    </w:p>
    <w:p w:rsidR="001A75B2" w:rsidRPr="001A3D84" w:rsidRDefault="001A75B2" w:rsidP="001A75B2">
      <w:pPr>
        <w:ind w:right="-994"/>
      </w:pPr>
      <w:r w:rsidRPr="001A3D84">
        <w:tab/>
      </w:r>
      <w:r w:rsidRPr="001A3D84">
        <w:tab/>
      </w:r>
      <w:r w:rsidRPr="001A3D84">
        <w:tab/>
      </w:r>
      <w:r w:rsidRPr="001A3D84">
        <w:rPr>
          <w:rFonts w:ascii="Arial" w:hAnsi="Arial" w:cs="Arial"/>
          <w:b/>
          <w:bCs/>
        </w:rPr>
        <w:t>Ntoskrnel</w:t>
      </w:r>
      <w:r w:rsidRPr="001A3D84">
        <w:t xml:space="preserve">  Détection hard</w:t>
      </w:r>
      <w:r w:rsidRPr="001A3D84">
        <w:tab/>
      </w:r>
      <w:r w:rsidRPr="001A3D84">
        <w:rPr>
          <w:rFonts w:ascii="Arial" w:hAnsi="Arial" w:cs="Arial"/>
          <w:b/>
        </w:rPr>
        <w:t>HAL</w:t>
      </w:r>
    </w:p>
    <w:p w:rsidR="001A75B2" w:rsidRPr="001A3D84" w:rsidRDefault="001A75B2" w:rsidP="001A75B2">
      <w:pPr>
        <w:ind w:right="-994"/>
      </w:pPr>
      <w:r w:rsidRPr="001A3D84">
        <w:tab/>
      </w:r>
      <w:r w:rsidRPr="001A3D84">
        <w:tab/>
      </w:r>
      <w:r w:rsidRPr="001A3D84">
        <w:tab/>
      </w:r>
      <w:r w:rsidR="00DC18AF" w:rsidRPr="001A3D84">
        <w:t>(</w:t>
      </w:r>
      <w:r w:rsidRPr="001A3D84">
        <w:t>F8</w:t>
      </w:r>
      <w:r w:rsidR="008B671A" w:rsidRPr="001A3D84">
        <w:t>)</w:t>
      </w:r>
    </w:p>
    <w:p w:rsidR="001A75B2" w:rsidRPr="001A3D84" w:rsidRDefault="001A75B2" w:rsidP="001A75B2">
      <w:pPr>
        <w:rPr>
          <w:rFonts w:ascii="Arial" w:hAnsi="Arial" w:cs="Arial"/>
          <w:b/>
          <w:bCs/>
        </w:rPr>
      </w:pPr>
      <w:r w:rsidRPr="001A3D84">
        <w:rPr>
          <w:rFonts w:ascii="Arial" w:hAnsi="Arial" w:cs="Arial"/>
          <w:b/>
          <w:bCs/>
        </w:rPr>
        <w:tab/>
      </w:r>
      <w:r w:rsidRPr="001A3D84">
        <w:rPr>
          <w:rFonts w:ascii="Arial" w:hAnsi="Arial" w:cs="Arial"/>
          <w:b/>
          <w:bCs/>
        </w:rPr>
        <w:tab/>
      </w:r>
      <w:r w:rsidRPr="001A3D84">
        <w:rPr>
          <w:rFonts w:ascii="Arial" w:hAnsi="Arial" w:cs="Arial"/>
          <w:b/>
          <w:bCs/>
        </w:rPr>
        <w:tab/>
        <w:t>Smss.exe (gestionnaire de session)</w:t>
      </w:r>
    </w:p>
    <w:p w:rsidR="001A75B2" w:rsidRPr="001A3D84" w:rsidRDefault="001A75B2" w:rsidP="001A75B2">
      <w:r w:rsidRPr="001A3D84">
        <w:tab/>
      </w:r>
      <w:r w:rsidRPr="001A3D84">
        <w:tab/>
      </w:r>
      <w:r w:rsidRPr="001A3D84">
        <w:tab/>
        <w:t>Lance Win32 (affiche la barre de progression)</w:t>
      </w:r>
    </w:p>
    <w:p w:rsidR="001A75B2" w:rsidRPr="001A3D84" w:rsidRDefault="001A75B2" w:rsidP="001A75B2">
      <w:r w:rsidRPr="001A3D84">
        <w:tab/>
      </w:r>
      <w:r w:rsidRPr="001A3D84">
        <w:tab/>
      </w:r>
      <w:r w:rsidRPr="001A3D84">
        <w:tab/>
        <w:t>Lance les services en Boot-execute</w:t>
      </w:r>
    </w:p>
    <w:p w:rsidR="001A75B2" w:rsidRPr="001A3D84" w:rsidRDefault="00DC1905" w:rsidP="001A75B2">
      <w:r w:rsidRPr="001A3D84">
        <w:rPr>
          <w:noProof/>
        </w:rPr>
        <mc:AlternateContent>
          <mc:Choice Requires="wps">
            <w:drawing>
              <wp:anchor distT="0" distB="0" distL="114300" distR="114300" simplePos="0" relativeHeight="251487744" behindDoc="0" locked="0" layoutInCell="1" allowOverlap="1" wp14:anchorId="6A475DEA" wp14:editId="4EEAC920">
                <wp:simplePos x="0" y="0"/>
                <wp:positionH relativeFrom="column">
                  <wp:posOffset>-149860</wp:posOffset>
                </wp:positionH>
                <wp:positionV relativeFrom="paragraph">
                  <wp:posOffset>64135</wp:posOffset>
                </wp:positionV>
                <wp:extent cx="564515" cy="937260"/>
                <wp:effectExtent l="0" t="0" r="26035" b="15240"/>
                <wp:wrapNone/>
                <wp:docPr id="657" name="AutoShape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4515" cy="937260"/>
                        </a:xfrm>
                        <a:prstGeom prst="leftBrace">
                          <a:avLst>
                            <a:gd name="adj1" fmla="val 18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C3EE24" id="AutoShape 115" o:spid="_x0000_s1026" type="#_x0000_t87" style="position:absolute;margin-left:-11.8pt;margin-top:5.05pt;width:44.45pt;height:73.8pt;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" adj="2385"/>
            </w:pict>
          </mc:Fallback>
        </mc:AlternateContent>
      </w:r>
      <w:r w:rsidR="00AC7CF3" w:rsidRPr="001A3D84">
        <w:rPr>
          <w:noProof/>
          <w:sz w:val="20"/>
        </w:rPr>
        <mc:AlternateContent>
          <mc:Choice Requires="wps">
            <w:drawing>
              <wp:anchor distT="0" distB="0" distL="114300" distR="114300" simplePos="0" relativeHeight="251482624" behindDoc="0" locked="0" layoutInCell="1" allowOverlap="1" wp14:anchorId="2032B8C7" wp14:editId="54E77033">
                <wp:simplePos x="0" y="0"/>
                <wp:positionH relativeFrom="column">
                  <wp:posOffset>981075</wp:posOffset>
                </wp:positionH>
                <wp:positionV relativeFrom="paragraph">
                  <wp:posOffset>60325</wp:posOffset>
                </wp:positionV>
                <wp:extent cx="1600200" cy="0"/>
                <wp:effectExtent l="9525" t="12700" r="9525" b="6350"/>
                <wp:wrapNone/>
                <wp:docPr id="656" name="Lin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B5C27C4" id="Line 95" o:spid="_x0000_s1026" style="position:absolute;z-index:2514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25pt,4.75pt" to="203.25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UXmFAIAACs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"/>
            </w:pict>
          </mc:Fallback>
        </mc:AlternateContent>
      </w:r>
      <w:r w:rsidR="00AC7CF3" w:rsidRPr="001A3D84">
        <w:rPr>
          <w:noProof/>
          <w:sz w:val="20"/>
        </w:rPr>
        <mc:AlternateContent>
          <mc:Choice Requires="wps">
            <w:drawing>
              <wp:anchor distT="0" distB="0" distL="114300" distR="114300" simplePos="0" relativeHeight="251481600" behindDoc="0" locked="0" layoutInCell="1" allowOverlap="1" wp14:anchorId="4DC8406C" wp14:editId="165C5EA8">
                <wp:simplePos x="0" y="0"/>
                <wp:positionH relativeFrom="column">
                  <wp:posOffset>2581275</wp:posOffset>
                </wp:positionH>
                <wp:positionV relativeFrom="paragraph">
                  <wp:posOffset>60325</wp:posOffset>
                </wp:positionV>
                <wp:extent cx="0" cy="228600"/>
                <wp:effectExtent l="57150" t="12700" r="57150" b="15875"/>
                <wp:wrapNone/>
                <wp:docPr id="655" name="Lin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3E6BFC9" id="Line 94" o:spid="_x0000_s1026" style="position:absolute;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3.25pt,4.75pt" to="203.25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">
                <v:stroke endarrow="block"/>
              </v:line>
            </w:pict>
          </mc:Fallback>
        </mc:AlternateContent>
      </w:r>
      <w:r w:rsidR="00AC7CF3" w:rsidRPr="001A3D84">
        <w:rPr>
          <w:noProof/>
          <w:sz w:val="20"/>
        </w:rPr>
        <mc:AlternateContent>
          <mc:Choice Requires="wps">
            <w:drawing>
              <wp:anchor distT="0" distB="0" distL="114300" distR="114300" simplePos="0" relativeHeight="251480576" behindDoc="0" locked="0" layoutInCell="1" allowOverlap="1" wp14:anchorId="70A80A53" wp14:editId="79A1144D">
                <wp:simplePos x="0" y="0"/>
                <wp:positionH relativeFrom="column">
                  <wp:posOffset>981075</wp:posOffset>
                </wp:positionH>
                <wp:positionV relativeFrom="paragraph">
                  <wp:posOffset>60325</wp:posOffset>
                </wp:positionV>
                <wp:extent cx="0" cy="228600"/>
                <wp:effectExtent l="57150" t="12700" r="57150" b="15875"/>
                <wp:wrapNone/>
                <wp:docPr id="654" name="Lin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6EBC760" id="Line 93" o:spid="_x0000_s1026" style="position:absolute;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25pt,4.75pt" to="77.25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">
                <v:stroke endarrow="block"/>
              </v:line>
            </w:pict>
          </mc:Fallback>
        </mc:AlternateContent>
      </w:r>
    </w:p>
    <w:p w:rsidR="001A75B2" w:rsidRPr="001A3D84" w:rsidRDefault="00275E46" w:rsidP="001A75B2">
      <w:r w:rsidRPr="001A3D84">
        <w:rPr>
          <w:noProof/>
          <w:sz w:val="20"/>
        </w:rPr>
        <mc:AlternateContent>
          <mc:Choice Requires="wps">
            <w:drawing>
              <wp:anchor distT="0" distB="0" distL="114300" distR="114300" simplePos="0" relativeHeight="251483648" behindDoc="0" locked="0" layoutInCell="1" allowOverlap="1" wp14:anchorId="3394BB72" wp14:editId="6BE7C66C">
                <wp:simplePos x="0" y="0"/>
                <wp:positionH relativeFrom="column">
                  <wp:posOffset>415414</wp:posOffset>
                </wp:positionH>
                <wp:positionV relativeFrom="paragraph">
                  <wp:posOffset>99447</wp:posOffset>
                </wp:positionV>
                <wp:extent cx="0" cy="457200"/>
                <wp:effectExtent l="76200" t="0" r="57150" b="57150"/>
                <wp:wrapNone/>
                <wp:docPr id="653" name="Lin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C1859F" id="Line 96" o:spid="_x0000_s1026" style="position:absolute;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7pt,7.85pt" to="32.7pt,4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">
                <v:stroke endarrow="block"/>
              </v:line>
            </w:pict>
          </mc:Fallback>
        </mc:AlternateContent>
      </w:r>
      <w:r w:rsidR="00DC18AF" w:rsidRPr="001A3D84">
        <w:rPr>
          <w:rFonts w:ascii="Arial" w:hAnsi="Arial" w:cs="Arial"/>
          <w:b/>
          <w:bCs/>
          <w:noProof/>
          <w:sz w:val="20"/>
        </w:rPr>
        <mc:AlternateContent>
          <mc:Choice Requires="wps">
            <w:drawing>
              <wp:anchor distT="0" distB="0" distL="114300" distR="114300" simplePos="0" relativeHeight="251484672" behindDoc="0" locked="0" layoutInCell="1" allowOverlap="1" wp14:anchorId="35B41E69" wp14:editId="59FF81AD">
                <wp:simplePos x="0" y="0"/>
                <wp:positionH relativeFrom="column">
                  <wp:posOffset>2124075</wp:posOffset>
                </wp:positionH>
                <wp:positionV relativeFrom="paragraph">
                  <wp:posOffset>98425</wp:posOffset>
                </wp:positionV>
                <wp:extent cx="0" cy="457200"/>
                <wp:effectExtent l="76200" t="0" r="57150" b="57150"/>
                <wp:wrapNone/>
                <wp:docPr id="652" name="Lin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B455154" id="Line 97" o:spid="_x0000_s1026" style="position:absolute;z-index:2514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25pt,7.75pt" to="167.25pt,4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">
                <v:stroke endarrow="block"/>
              </v:line>
            </w:pict>
          </mc:Fallback>
        </mc:AlternateContent>
      </w:r>
      <w:r w:rsidR="001A75B2" w:rsidRPr="001A3D84">
        <w:rPr>
          <w:rFonts w:ascii="Arial" w:hAnsi="Arial" w:cs="Arial"/>
          <w:b/>
          <w:bCs/>
        </w:rPr>
        <w:t>Winlogon.exe</w:t>
      </w:r>
      <w:r w:rsidR="001A75B2" w:rsidRPr="001A3D84">
        <w:rPr>
          <w:rFonts w:ascii="Arial" w:hAnsi="Arial" w:cs="Arial"/>
          <w:b/>
          <w:bCs/>
        </w:rPr>
        <w:tab/>
      </w:r>
      <w:r w:rsidR="001A75B2" w:rsidRPr="001A3D84">
        <w:rPr>
          <w:rFonts w:ascii="Arial" w:hAnsi="Arial" w:cs="Arial"/>
          <w:b/>
          <w:bCs/>
        </w:rPr>
        <w:tab/>
        <w:t>Screg.exe</w:t>
      </w:r>
    </w:p>
    <w:p w:rsidR="001A75B2" w:rsidRPr="001A3D84" w:rsidRDefault="001A75B2" w:rsidP="001A75B2">
      <w:r w:rsidRPr="001A3D84">
        <w:tab/>
        <w:t>Gestion LSA</w:t>
      </w:r>
      <w:r w:rsidRPr="001A3D84">
        <w:tab/>
      </w:r>
      <w:r w:rsidRPr="001A3D84">
        <w:tab/>
      </w:r>
      <w:r w:rsidRPr="001A3D84">
        <w:tab/>
        <w:t>Derniers services à démarrer</w:t>
      </w:r>
    </w:p>
    <w:p w:rsidR="001A75B2" w:rsidRPr="001A3D84" w:rsidRDefault="001A75B2" w:rsidP="001A75B2">
      <w:pPr>
        <w:rPr>
          <w:rFonts w:ascii="Arial" w:hAnsi="Arial" w:cs="Arial"/>
          <w:b/>
          <w:bCs/>
        </w:rPr>
      </w:pPr>
      <w:r w:rsidRPr="001A3D84">
        <w:rPr>
          <w:rFonts w:ascii="Arial" w:hAnsi="Arial" w:cs="Arial"/>
          <w:b/>
          <w:bCs/>
        </w:rPr>
        <w:t xml:space="preserve">Lsass.exe </w:t>
      </w:r>
      <w:r w:rsidR="00DC18AF" w:rsidRPr="001A3D84">
        <w:rPr>
          <w:rFonts w:ascii="Arial" w:hAnsi="Arial" w:cs="Arial"/>
          <w:b/>
          <w:bCs/>
        </w:rPr>
        <w:tab/>
      </w:r>
      <w:r w:rsidRPr="001A3D84">
        <w:rPr>
          <w:rFonts w:ascii="Arial" w:hAnsi="Arial" w:cs="Arial"/>
          <w:b/>
          <w:bCs/>
        </w:rPr>
        <w:t xml:space="preserve">(gestion </w:t>
      </w:r>
      <w:r w:rsidRPr="001A3D84">
        <w:t>CTRL-ALT-SUPPR)</w:t>
      </w:r>
    </w:p>
    <w:p w:rsidR="001A75B2" w:rsidRPr="001A3D84" w:rsidRDefault="00AC7CF3" w:rsidP="001A75B2">
      <w:r w:rsidRPr="001A3D84">
        <w:rPr>
          <w:noProof/>
        </w:rPr>
        <mc:AlternateContent>
          <mc:Choice Requires="wps">
            <w:drawing>
              <wp:anchor distT="0" distB="0" distL="114300" distR="114300" simplePos="0" relativeHeight="251488768" behindDoc="0" locked="0" layoutInCell="1" allowOverlap="1" wp14:anchorId="3A1EBA64" wp14:editId="47E1616C">
                <wp:simplePos x="0" y="0"/>
                <wp:positionH relativeFrom="column">
                  <wp:posOffset>58575</wp:posOffset>
                </wp:positionH>
                <wp:positionV relativeFrom="paragraph">
                  <wp:posOffset>126210</wp:posOffset>
                </wp:positionV>
                <wp:extent cx="289002" cy="1442085"/>
                <wp:effectExtent l="0" t="0" r="15875" b="24765"/>
                <wp:wrapNone/>
                <wp:docPr id="651"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002" cy="1442085"/>
                        </a:xfrm>
                        <a:prstGeom prst="leftBrace">
                          <a:avLst>
                            <a:gd name="adj1" fmla="val 26667"/>
                            <a:gd name="adj2" fmla="val 48969"/>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56D44E" id="AutoShape 116" o:spid="_x0000_s1026" type="#_x0000_t87" style="position:absolute;margin-left:4.6pt;margin-top:9.95pt;width:22.75pt;height:113.55pt;z-index:2514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" adj="1154,10577"/>
            </w:pict>
          </mc:Fallback>
        </mc:AlternateContent>
      </w:r>
      <w:r w:rsidR="001A75B2" w:rsidRPr="001A3D84">
        <w:tab/>
        <w:t>Stratégies de groupe, Scripts de démarrage, programmes/services en</w:t>
      </w:r>
    </w:p>
    <w:p w:rsidR="001A75B2" w:rsidRPr="001A3D84" w:rsidRDefault="001A75B2" w:rsidP="001A75B2">
      <w:pPr>
        <w:ind w:left="709" w:right="-568"/>
        <w:rPr>
          <w:rFonts w:ascii="Arial" w:hAnsi="Arial" w:cs="Arial"/>
          <w:sz w:val="20"/>
        </w:rPr>
      </w:pPr>
      <w:r w:rsidRPr="001A3D84">
        <w:rPr>
          <w:rFonts w:ascii="Arial" w:hAnsi="Arial" w:cs="Arial"/>
          <w:sz w:val="20"/>
        </w:rPr>
        <w:t>HKEY_LOCAL_MACHINE\SOFTWARE\Microsoft\Windows\CurrentVersion\Runonce</w:t>
      </w:r>
    </w:p>
    <w:p w:rsidR="001A75B2" w:rsidRPr="001A3D84" w:rsidRDefault="001A75B2" w:rsidP="001A75B2">
      <w:pPr>
        <w:ind w:left="709" w:right="-568"/>
        <w:rPr>
          <w:rFonts w:ascii="Arial" w:hAnsi="Arial" w:cs="Arial"/>
          <w:sz w:val="20"/>
        </w:rPr>
      </w:pPr>
      <w:r w:rsidRPr="001A3D84">
        <w:rPr>
          <w:rFonts w:ascii="Arial" w:hAnsi="Arial" w:cs="Arial"/>
          <w:sz w:val="20"/>
        </w:rPr>
        <w:t>HKEY_LOCAL_MACHINE\SOFTWARE\Microsoft\Windows\CurrentVersion\policies\Explorer\Run</w:t>
      </w:r>
    </w:p>
    <w:p w:rsidR="001A75B2" w:rsidRPr="001A3D84" w:rsidRDefault="001A75B2" w:rsidP="001A75B2">
      <w:pPr>
        <w:ind w:left="709"/>
        <w:rPr>
          <w:rFonts w:ascii="Arial" w:hAnsi="Arial" w:cs="Arial"/>
          <w:sz w:val="20"/>
        </w:rPr>
      </w:pPr>
      <w:r w:rsidRPr="001A3D84">
        <w:rPr>
          <w:rFonts w:ascii="Arial" w:hAnsi="Arial" w:cs="Arial"/>
          <w:sz w:val="20"/>
        </w:rPr>
        <w:t>HKEY_LOCAL_MACHINE\SOFTWARE\Microsoft\Windows\CurrentVersion\Run</w:t>
      </w:r>
    </w:p>
    <w:p w:rsidR="001A75B2" w:rsidRPr="001A3D84" w:rsidRDefault="001A75B2" w:rsidP="001A75B2">
      <w:pPr>
        <w:ind w:left="709"/>
        <w:rPr>
          <w:rFonts w:ascii="Arial" w:hAnsi="Arial" w:cs="Arial"/>
          <w:sz w:val="20"/>
        </w:rPr>
      </w:pPr>
      <w:r w:rsidRPr="001A3D84">
        <w:rPr>
          <w:rFonts w:ascii="Arial" w:hAnsi="Arial" w:cs="Arial"/>
          <w:sz w:val="20"/>
        </w:rPr>
        <w:t>HKEY_CURRENT_USER\Software\Microsoft\Windows NT\CurrentVersion\Windows\Run</w:t>
      </w:r>
    </w:p>
    <w:p w:rsidR="001A75B2" w:rsidRPr="001A3D84" w:rsidRDefault="001A75B2" w:rsidP="001A75B2">
      <w:pPr>
        <w:ind w:left="709"/>
        <w:rPr>
          <w:rFonts w:ascii="Arial" w:hAnsi="Arial" w:cs="Arial"/>
          <w:sz w:val="20"/>
        </w:rPr>
      </w:pPr>
      <w:r w:rsidRPr="001A3D84">
        <w:rPr>
          <w:rFonts w:ascii="Arial" w:hAnsi="Arial" w:cs="Arial"/>
          <w:sz w:val="20"/>
        </w:rPr>
        <w:t>HKEY_CURRENT_USER\Software\Microsoft\Windows\CurrentVersion\Run</w:t>
      </w:r>
    </w:p>
    <w:p w:rsidR="001A75B2" w:rsidRPr="001A3D84" w:rsidRDefault="00275E46" w:rsidP="001A75B2">
      <w:pPr>
        <w:ind w:left="709"/>
        <w:rPr>
          <w:rFonts w:ascii="Arial" w:hAnsi="Arial" w:cs="Arial"/>
          <w:sz w:val="20"/>
        </w:rPr>
      </w:pPr>
      <w:r w:rsidRPr="001A3D84">
        <w:rPr>
          <w:noProof/>
        </w:rPr>
        <mc:AlternateContent>
          <mc:Choice Requires="wps">
            <w:drawing>
              <wp:anchor distT="0" distB="0" distL="114300" distR="114300" simplePos="0" relativeHeight="251799040" behindDoc="0" locked="0" layoutInCell="1" allowOverlap="1" wp14:anchorId="2C6356EF" wp14:editId="7A0ADB79">
                <wp:simplePos x="0" y="0"/>
                <wp:positionH relativeFrom="column">
                  <wp:posOffset>58575</wp:posOffset>
                </wp:positionH>
                <wp:positionV relativeFrom="paragraph">
                  <wp:posOffset>209536</wp:posOffset>
                </wp:positionV>
                <wp:extent cx="289002" cy="512956"/>
                <wp:effectExtent l="0" t="0" r="15875" b="20955"/>
                <wp:wrapNone/>
                <wp:docPr id="540"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002" cy="512956"/>
                        </a:xfrm>
                        <a:prstGeom prst="leftBrace">
                          <a:avLst>
                            <a:gd name="adj1" fmla="val 26667"/>
                            <a:gd name="adj2" fmla="val 48969"/>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F62DC2" id="AutoShape 116" o:spid="_x0000_s1026" type="#_x0000_t87" style="position:absolute;margin-left:4.6pt;margin-top:16.5pt;width:22.75pt;height:40.4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" adj="3245,10577"/>
            </w:pict>
          </mc:Fallback>
        </mc:AlternateContent>
      </w:r>
      <w:r w:rsidR="001A75B2" w:rsidRPr="001A3D84">
        <w:rPr>
          <w:rFonts w:ascii="Arial" w:hAnsi="Arial" w:cs="Arial"/>
          <w:sz w:val="20"/>
        </w:rPr>
        <w:t>HKEY_CURRENT_USER\Software\Microsoft\Windows\CurrentVersion\RunOnce</w:t>
      </w:r>
    </w:p>
    <w:p w:rsidR="001A75B2" w:rsidRPr="001A3D84" w:rsidRDefault="001A75B2" w:rsidP="001A75B2">
      <w:pPr>
        <w:ind w:left="709"/>
        <w:rPr>
          <w:rFonts w:ascii="Arial" w:hAnsi="Arial" w:cs="Arial"/>
          <w:sz w:val="20"/>
        </w:rPr>
      </w:pPr>
      <w:r w:rsidRPr="001A3D84">
        <w:rPr>
          <w:rFonts w:ascii="Arial" w:hAnsi="Arial" w:cs="Arial"/>
          <w:sz w:val="20"/>
        </w:rPr>
        <w:t>X:\ProgramData\Microsoft\Windows\Start Menu\Programmes\Démarrage</w:t>
      </w:r>
    </w:p>
    <w:p w:rsidR="001A75B2" w:rsidRPr="001A3D84" w:rsidRDefault="001A75B2" w:rsidP="001A75B2">
      <w:pPr>
        <w:ind w:left="709"/>
        <w:rPr>
          <w:rFonts w:ascii="Arial" w:hAnsi="Arial" w:cs="Arial"/>
          <w:sz w:val="20"/>
        </w:rPr>
      </w:pPr>
      <w:r w:rsidRPr="001A3D84">
        <w:rPr>
          <w:rFonts w:ascii="Arial" w:hAnsi="Arial" w:cs="Arial"/>
          <w:sz w:val="20"/>
        </w:rPr>
        <w:t>X:\User\%username%\AppData\RoamingMenu\Microsoft\Windows\ Start Menu \</w:t>
      </w:r>
      <w:r w:rsidR="00275E46" w:rsidRPr="001A3D84">
        <w:rPr>
          <w:rFonts w:ascii="Arial" w:hAnsi="Arial" w:cs="Arial"/>
          <w:sz w:val="20"/>
        </w:rPr>
        <w:tab/>
      </w:r>
      <w:r w:rsidRPr="001A3D84">
        <w:rPr>
          <w:rFonts w:ascii="Arial" w:hAnsi="Arial" w:cs="Arial"/>
          <w:sz w:val="20"/>
        </w:rPr>
        <w:t xml:space="preserve"> </w:t>
      </w:r>
      <w:r w:rsidR="00275E46" w:rsidRPr="001A3D84">
        <w:rPr>
          <w:rFonts w:ascii="Arial" w:hAnsi="Arial" w:cs="Arial"/>
          <w:sz w:val="20"/>
        </w:rPr>
        <w:tab/>
      </w:r>
      <w:r w:rsidRPr="001A3D84">
        <w:rPr>
          <w:rFonts w:ascii="Arial" w:hAnsi="Arial" w:cs="Arial"/>
          <w:sz w:val="20"/>
        </w:rPr>
        <w:t>Programmes\Démarrage</w:t>
      </w:r>
    </w:p>
    <w:p w:rsidR="003E0EEF" w:rsidRPr="001A3D84" w:rsidRDefault="003E0EEF" w:rsidP="001A75B2">
      <w:pPr>
        <w:ind w:left="709"/>
        <w:rPr>
          <w:rFonts w:ascii="Arial" w:hAnsi="Arial" w:cs="Arial"/>
          <w:sz w:val="20"/>
        </w:rPr>
      </w:pPr>
    </w:p>
    <w:p w:rsidR="00275E46" w:rsidRPr="001A3D84" w:rsidRDefault="00275E46" w:rsidP="001A75B2">
      <w:pPr>
        <w:ind w:left="709"/>
        <w:rPr>
          <w:rFonts w:ascii="Arial" w:hAnsi="Arial" w:cs="Arial"/>
          <w:sz w:val="20"/>
        </w:rPr>
      </w:pPr>
      <w:r w:rsidRPr="001A3D84">
        <w:rPr>
          <w:rFonts w:ascii="Arial" w:hAnsi="Arial" w:cs="Arial"/>
          <w:sz w:val="20"/>
        </w:rPr>
        <w:t>Msconfig permet de dire ce que l’on veut ou non</w:t>
      </w:r>
    </w:p>
    <w:p w:rsidR="00275E46" w:rsidRPr="001A3D84" w:rsidRDefault="00275E46" w:rsidP="001A75B2">
      <w:pPr>
        <w:ind w:left="709"/>
        <w:rPr>
          <w:rFonts w:ascii="Arial" w:hAnsi="Arial" w:cs="Arial"/>
          <w:sz w:val="20"/>
        </w:rPr>
      </w:pPr>
      <w:r w:rsidRPr="001A3D84">
        <w:rPr>
          <w:rFonts w:ascii="Arial" w:hAnsi="Arial" w:cs="Arial"/>
          <w:sz w:val="20"/>
        </w:rPr>
        <w:t>Désactivable avec SHIFT au moment de l’ouverture de session</w:t>
      </w:r>
    </w:p>
    <w:p w:rsidR="00275E46" w:rsidRPr="001A3D84" w:rsidRDefault="00275E46" w:rsidP="001A75B2">
      <w:pPr>
        <w:ind w:left="709"/>
        <w:rPr>
          <w:rFonts w:ascii="Arial" w:hAnsi="Arial" w:cs="Arial"/>
          <w:sz w:val="20"/>
        </w:rPr>
      </w:pPr>
    </w:p>
    <w:p w:rsidR="00275E46" w:rsidRPr="001A3D84" w:rsidRDefault="00275E46" w:rsidP="001A75B2">
      <w:pPr>
        <w:ind w:left="709"/>
        <w:rPr>
          <w:rFonts w:ascii="Arial" w:hAnsi="Arial" w:cs="Arial"/>
          <w:sz w:val="20"/>
        </w:rPr>
      </w:pPr>
    </w:p>
    <w:p w:rsidR="003E0EEF" w:rsidRPr="001A3D84" w:rsidRDefault="003E0EEF" w:rsidP="001A75B2">
      <w:pPr>
        <w:ind w:left="709"/>
        <w:rPr>
          <w:rFonts w:ascii="Arial" w:hAnsi="Arial" w:cs="Arial"/>
          <w:sz w:val="20"/>
        </w:rPr>
      </w:pPr>
    </w:p>
    <w:p w:rsidR="001A75B2" w:rsidRPr="001A3D84" w:rsidRDefault="001A75B2" w:rsidP="001A75B2">
      <w:pPr>
        <w:pStyle w:val="Titre2"/>
      </w:pPr>
      <w:bookmarkStart w:id="181" w:name="_Toc182044935"/>
      <w:bookmarkStart w:id="182" w:name="_Toc354990762"/>
      <w:bookmarkStart w:id="183" w:name="_Toc93821290"/>
      <w:r w:rsidRPr="001A3D84">
        <w:t xml:space="preserve">Vocabulaire système sous </w:t>
      </w:r>
      <w:r w:rsidR="002C5720" w:rsidRPr="001A3D84">
        <w:t>Windows 10</w:t>
      </w:r>
      <w:r w:rsidRPr="001A3D84">
        <w:t xml:space="preserve"> :</w:t>
      </w:r>
      <w:bookmarkEnd w:id="181"/>
      <w:bookmarkEnd w:id="182"/>
      <w:bookmarkEnd w:id="183"/>
    </w:p>
    <w:p w:rsidR="001A75B2" w:rsidRPr="001A3D84" w:rsidRDefault="00CB647A" w:rsidP="001A75B2">
      <w:pPr>
        <w:pStyle w:val="En-tte"/>
        <w:tabs>
          <w:tab w:val="clear" w:pos="4536"/>
          <w:tab w:val="clear" w:pos="9072"/>
        </w:tabs>
      </w:pPr>
      <w:r w:rsidRPr="001A3D84">
        <w:t>S</w:t>
      </w:r>
      <w:r w:rsidR="001A75B2" w:rsidRPr="001A3D84">
        <w:t>chématiquement on peut distinguer :</w:t>
      </w:r>
    </w:p>
    <w:p w:rsidR="001A75B2" w:rsidRPr="001A3D84" w:rsidRDefault="00AC7CF3" w:rsidP="001A75B2">
      <w:pPr>
        <w:pStyle w:val="En-tte"/>
        <w:tabs>
          <w:tab w:val="clear" w:pos="4536"/>
          <w:tab w:val="clear" w:pos="9072"/>
        </w:tabs>
        <w:ind w:left="1418"/>
      </w:pPr>
      <w:r w:rsidRPr="001A3D84">
        <w:rPr>
          <w:noProof/>
          <w:sz w:val="20"/>
        </w:rPr>
        <mc:AlternateContent>
          <mc:Choice Requires="wps">
            <w:drawing>
              <wp:anchor distT="0" distB="0" distL="114300" distR="114300" simplePos="0" relativeHeight="251476480" behindDoc="0" locked="0" layoutInCell="1" allowOverlap="1" wp14:anchorId="0D92AA32" wp14:editId="4E97EFBE">
                <wp:simplePos x="0" y="0"/>
                <wp:positionH relativeFrom="column">
                  <wp:posOffset>3381375</wp:posOffset>
                </wp:positionH>
                <wp:positionV relativeFrom="paragraph">
                  <wp:posOffset>95250</wp:posOffset>
                </wp:positionV>
                <wp:extent cx="342900" cy="228600"/>
                <wp:effectExtent l="0" t="0" r="0" b="0"/>
                <wp:wrapNone/>
                <wp:docPr id="65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1A75B2">
                            <w:pPr>
                              <w:spacing w:before="0"/>
                              <w:ind w:left="0"/>
                            </w:pPr>
                            <w:r>
                              <w:sym w:font="Wingdings" w:char="F091"/>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038" type="#_x0000_t202" style="position:absolute;left:0;text-align:left;margin-left:266.25pt;margin-top:7.5pt;width:27pt;height:18pt;z-index:2514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" stroked="f">
                <v:fill opacity="32896f"/>
                <v:textbox>
                  <w:txbxContent>
                    <w:p w:rsidR="004E4984" w:rsidRDefault="004E4984" w:rsidP="001A75B2">
                      <w:pPr>
                        <w:spacing w:before="0"/>
                        <w:ind w:left="0"/>
                      </w:pPr>
                      <w:r>
                        <w:sym w:font="Wingdings" w:char="F091"/>
                      </w:r>
                    </w:p>
                  </w:txbxContent>
                </v:textbox>
              </v:shape>
            </w:pict>
          </mc:Fallback>
        </mc:AlternateContent>
      </w:r>
      <w:r w:rsidRPr="001A3D84">
        <w:rPr>
          <w:noProof/>
          <w:sz w:val="20"/>
        </w:rPr>
        <mc:AlternateContent>
          <mc:Choice Requires="wps">
            <w:drawing>
              <wp:anchor distT="0" distB="0" distL="114300" distR="114300" simplePos="0" relativeHeight="251478528" behindDoc="0" locked="0" layoutInCell="1" allowOverlap="1" wp14:anchorId="35D532FA" wp14:editId="4F116A53">
                <wp:simplePos x="0" y="0"/>
                <wp:positionH relativeFrom="column">
                  <wp:posOffset>2581275</wp:posOffset>
                </wp:positionH>
                <wp:positionV relativeFrom="paragraph">
                  <wp:posOffset>95250</wp:posOffset>
                </wp:positionV>
                <wp:extent cx="342900" cy="228600"/>
                <wp:effectExtent l="0" t="0" r="0" b="0"/>
                <wp:wrapNone/>
                <wp:docPr id="649"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1A75B2">
                            <w:pPr>
                              <w:spacing w:before="0"/>
                              <w:ind w:left="0"/>
                            </w:pPr>
                            <w:r>
                              <w:sym w:font="Wingdings" w:char="F091"/>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039" type="#_x0000_t202" style="position:absolute;left:0;text-align:left;margin-left:203.25pt;margin-top:7.5pt;width:27pt;height:18pt;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" stroked="f">
                <v:fill opacity="32896f"/>
                <v:textbox>
                  <w:txbxContent>
                    <w:p w:rsidR="004E4984" w:rsidRDefault="004E4984" w:rsidP="001A75B2">
                      <w:pPr>
                        <w:spacing w:before="0"/>
                        <w:ind w:left="0"/>
                      </w:pPr>
                      <w:r>
                        <w:sym w:font="Wingdings" w:char="F091"/>
                      </w:r>
                    </w:p>
                  </w:txbxContent>
                </v:textbox>
              </v:shape>
            </w:pict>
          </mc:Fallback>
        </mc:AlternateContent>
      </w:r>
      <w:r w:rsidRPr="001A3D84">
        <w:rPr>
          <w:noProof/>
          <w:sz w:val="20"/>
        </w:rPr>
        <mc:AlternateContent>
          <mc:Choice Requires="wps">
            <w:drawing>
              <wp:anchor distT="0" distB="0" distL="114300" distR="114300" simplePos="0" relativeHeight="251474432" behindDoc="0" locked="0" layoutInCell="1" allowOverlap="1" wp14:anchorId="6A28D342" wp14:editId="3B3D7467">
                <wp:simplePos x="0" y="0"/>
                <wp:positionH relativeFrom="column">
                  <wp:posOffset>4981575</wp:posOffset>
                </wp:positionH>
                <wp:positionV relativeFrom="paragraph">
                  <wp:posOffset>1009650</wp:posOffset>
                </wp:positionV>
                <wp:extent cx="342900" cy="228600"/>
                <wp:effectExtent l="0" t="0" r="0" b="0"/>
                <wp:wrapNone/>
                <wp:docPr id="648"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1A75B2">
                            <w:pPr>
                              <w:spacing w:before="0"/>
                              <w:ind w:left="0"/>
                            </w:pPr>
                            <w:r>
                              <w:sym w:font="Wingdings" w:char="F090"/>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040" type="#_x0000_t202" style="position:absolute;left:0;text-align:left;margin-left:392.25pt;margin-top:79.5pt;width:27pt;height:18pt;z-index:2514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" stroked="f">
                <v:fill opacity="32896f"/>
                <v:textbox>
                  <w:txbxContent>
                    <w:p w:rsidR="004E4984" w:rsidRDefault="004E4984" w:rsidP="001A75B2">
                      <w:pPr>
                        <w:spacing w:before="0"/>
                        <w:ind w:left="0"/>
                      </w:pPr>
                      <w:r>
                        <w:sym w:font="Wingdings" w:char="F090"/>
                      </w:r>
                    </w:p>
                  </w:txbxContent>
                </v:textbox>
              </v:shape>
            </w:pict>
          </mc:Fallback>
        </mc:AlternateContent>
      </w:r>
      <w:r w:rsidRPr="001A3D84">
        <w:rPr>
          <w:noProof/>
          <w:sz w:val="20"/>
        </w:rPr>
        <mc:AlternateContent>
          <mc:Choice Requires="wps">
            <w:drawing>
              <wp:anchor distT="0" distB="0" distL="114300" distR="114300" simplePos="0" relativeHeight="251473408" behindDoc="0" locked="0" layoutInCell="1" allowOverlap="1" wp14:anchorId="3FA75CB3" wp14:editId="129C0B3C">
                <wp:simplePos x="0" y="0"/>
                <wp:positionH relativeFrom="column">
                  <wp:posOffset>4867275</wp:posOffset>
                </wp:positionH>
                <wp:positionV relativeFrom="paragraph">
                  <wp:posOffset>666750</wp:posOffset>
                </wp:positionV>
                <wp:extent cx="114300" cy="914400"/>
                <wp:effectExtent l="9525" t="9525" r="9525" b="9525"/>
                <wp:wrapNone/>
                <wp:docPr id="647"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914400"/>
                        </a:xfrm>
                        <a:prstGeom prst="rightBracket">
                          <a:avLst>
                            <a:gd name="adj" fmla="val 6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5CE806B"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AutoShape 86" o:spid="_x0000_s1026" type="#_x0000_t86" style="position:absolute;margin-left:383.25pt;margin-top:52.5pt;width:9pt;height:1in;z-index:2514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"/>
            </w:pict>
          </mc:Fallback>
        </mc:AlternateContent>
      </w:r>
      <w:r w:rsidRPr="001A3D84">
        <w:rPr>
          <w:noProof/>
          <w:sz w:val="20"/>
        </w:rPr>
        <mc:AlternateContent>
          <mc:Choice Requires="wps">
            <w:drawing>
              <wp:anchor distT="0" distB="0" distL="114300" distR="114300" simplePos="0" relativeHeight="251477504" behindDoc="0" locked="0" layoutInCell="1" allowOverlap="1" wp14:anchorId="0767A5DD" wp14:editId="2E52B114">
                <wp:simplePos x="0" y="0"/>
                <wp:positionH relativeFrom="column">
                  <wp:posOffset>752475</wp:posOffset>
                </wp:positionH>
                <wp:positionV relativeFrom="paragraph">
                  <wp:posOffset>895350</wp:posOffset>
                </wp:positionV>
                <wp:extent cx="342900" cy="228600"/>
                <wp:effectExtent l="0" t="0" r="0" b="0"/>
                <wp:wrapNone/>
                <wp:docPr id="646"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1A75B2">
                            <w:pPr>
                              <w:spacing w:before="0"/>
                              <w:ind w:left="0"/>
                            </w:pPr>
                            <w:r>
                              <w:sym w:font="Wingdings" w:char="F092"/>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041" type="#_x0000_t202" style="position:absolute;left:0;text-align:left;margin-left:59.25pt;margin-top:70.5pt;width:27pt;height:18pt;z-index:2514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" stroked="f">
                <v:fill opacity="32896f"/>
                <v:textbox>
                  <w:txbxContent>
                    <w:p w:rsidR="004E4984" w:rsidRDefault="004E4984" w:rsidP="001A75B2">
                      <w:pPr>
                        <w:spacing w:before="0"/>
                        <w:ind w:left="0"/>
                      </w:pPr>
                      <w:r>
                        <w:sym w:font="Wingdings" w:char="F092"/>
                      </w:r>
                    </w:p>
                  </w:txbxContent>
                </v:textbox>
              </v:shape>
            </w:pict>
          </mc:Fallback>
        </mc:AlternateContent>
      </w:r>
      <w:r w:rsidRPr="001A3D84">
        <w:rPr>
          <w:noProof/>
          <w:sz w:val="20"/>
        </w:rPr>
        <mc:AlternateContent>
          <mc:Choice Requires="wps">
            <w:drawing>
              <wp:anchor distT="0" distB="0" distL="114300" distR="114300" simplePos="0" relativeHeight="251479552" behindDoc="0" locked="0" layoutInCell="1" allowOverlap="1" wp14:anchorId="35602309" wp14:editId="442CD0C8">
                <wp:simplePos x="0" y="0"/>
                <wp:positionH relativeFrom="column">
                  <wp:posOffset>981075</wp:posOffset>
                </wp:positionH>
                <wp:positionV relativeFrom="paragraph">
                  <wp:posOffset>552450</wp:posOffset>
                </wp:positionV>
                <wp:extent cx="114300" cy="914400"/>
                <wp:effectExtent l="9525" t="9525" r="9525" b="9525"/>
                <wp:wrapNone/>
                <wp:docPr id="645" name="AutoShape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914400"/>
                        </a:xfrm>
                        <a:prstGeom prst="leftBracket">
                          <a:avLst>
                            <a:gd name="adj" fmla="val 6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5829FF6"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92" o:spid="_x0000_s1026" type="#_x0000_t85" style="position:absolute;margin-left:77.25pt;margin-top:43.5pt;width:9pt;height:1in;z-index:2514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"/>
            </w:pict>
          </mc:Fallback>
        </mc:AlternateContent>
      </w:r>
      <w:r w:rsidRPr="001A3D84">
        <w:rPr>
          <w:noProof/>
          <w:sz w:val="20"/>
        </w:rPr>
        <mc:AlternateContent>
          <mc:Choice Requires="wps">
            <w:drawing>
              <wp:anchor distT="0" distB="0" distL="114300" distR="114300" simplePos="0" relativeHeight="251475456" behindDoc="0" locked="0" layoutInCell="1" allowOverlap="1" wp14:anchorId="0652718F" wp14:editId="23DB39D1">
                <wp:simplePos x="0" y="0"/>
                <wp:positionH relativeFrom="column">
                  <wp:posOffset>5438775</wp:posOffset>
                </wp:positionH>
                <wp:positionV relativeFrom="paragraph">
                  <wp:posOffset>2724150</wp:posOffset>
                </wp:positionV>
                <wp:extent cx="342900" cy="228600"/>
                <wp:effectExtent l="0" t="0" r="0" b="0"/>
                <wp:wrapNone/>
                <wp:docPr id="644"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1A75B2">
                            <w:pPr>
                              <w:spacing w:before="0"/>
                              <w:ind w:left="0"/>
                            </w:pPr>
                            <w:r>
                              <w:sym w:font="Wingdings" w:char="F08F"/>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 o:spid="_x0000_s1042" type="#_x0000_t202" style="position:absolute;left:0;text-align:left;margin-left:428.25pt;margin-top:214.5pt;width:27pt;height:18pt;z-index:2514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" stroked="f">
                <v:fill opacity="32896f"/>
                <v:textbox>
                  <w:txbxContent>
                    <w:p w:rsidR="004E4984" w:rsidRDefault="004E4984" w:rsidP="001A75B2">
                      <w:pPr>
                        <w:spacing w:before="0"/>
                        <w:ind w:left="0"/>
                      </w:pPr>
                      <w:r>
                        <w:sym w:font="Wingdings" w:char="F08F"/>
                      </w:r>
                    </w:p>
                  </w:txbxContent>
                </v:textbox>
              </v:shape>
            </w:pict>
          </mc:Fallback>
        </mc:AlternateContent>
      </w:r>
      <w:r w:rsidRPr="001A3D84">
        <w:rPr>
          <w:noProof/>
          <w:sz w:val="20"/>
        </w:rPr>
        <mc:AlternateContent>
          <mc:Choice Requires="wps">
            <w:drawing>
              <wp:anchor distT="0" distB="0" distL="114300" distR="114300" simplePos="0" relativeHeight="251472384" behindDoc="0" locked="0" layoutInCell="1" allowOverlap="1" wp14:anchorId="2C45C99D" wp14:editId="0C5458D7">
                <wp:simplePos x="0" y="0"/>
                <wp:positionH relativeFrom="column">
                  <wp:posOffset>295275</wp:posOffset>
                </wp:positionH>
                <wp:positionV relativeFrom="paragraph">
                  <wp:posOffset>3067050</wp:posOffset>
                </wp:positionV>
                <wp:extent cx="342900" cy="228600"/>
                <wp:effectExtent l="0" t="0" r="0" b="0"/>
                <wp:wrapNone/>
                <wp:docPr id="64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1A75B2">
                            <w:pPr>
                              <w:spacing w:before="0"/>
                              <w:ind w:left="0"/>
                            </w:pPr>
                            <w:r>
                              <w:sym w:font="Wingdings" w:char="F08E"/>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43" type="#_x0000_t202" style="position:absolute;left:0;text-align:left;margin-left:23.25pt;margin-top:241.5pt;width:27pt;height:18pt;z-index:2514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" stroked="f">
                <v:fill opacity="32896f"/>
                <v:textbox>
                  <w:txbxContent>
                    <w:p w:rsidR="004E4984" w:rsidRDefault="004E4984" w:rsidP="001A75B2">
                      <w:pPr>
                        <w:spacing w:before="0"/>
                        <w:ind w:left="0"/>
                      </w:pPr>
                      <w:r>
                        <w:sym w:font="Wingdings" w:char="F08E"/>
                      </w:r>
                    </w:p>
                  </w:txbxContent>
                </v:textbox>
              </v:shape>
            </w:pict>
          </mc:Fallback>
        </mc:AlternateContent>
      </w:r>
      <w:r w:rsidRPr="001A3D84">
        <w:rPr>
          <w:noProof/>
          <w:sz w:val="20"/>
        </w:rPr>
        <mc:AlternateContent>
          <mc:Choice Requires="wps">
            <w:drawing>
              <wp:anchor distT="0" distB="0" distL="114300" distR="114300" simplePos="0" relativeHeight="251471360" behindDoc="0" locked="0" layoutInCell="1" allowOverlap="1" wp14:anchorId="1AE0EA8D" wp14:editId="4192F0C6">
                <wp:simplePos x="0" y="0"/>
                <wp:positionH relativeFrom="column">
                  <wp:posOffset>752475</wp:posOffset>
                </wp:positionH>
                <wp:positionV relativeFrom="paragraph">
                  <wp:posOffset>2495550</wp:posOffset>
                </wp:positionV>
                <wp:extent cx="114300" cy="1371600"/>
                <wp:effectExtent l="9525" t="9525" r="9525" b="9525"/>
                <wp:wrapNone/>
                <wp:docPr id="642"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371600"/>
                        </a:xfrm>
                        <a:prstGeom prst="leftBracket">
                          <a:avLst>
                            <a:gd name="adj" fmla="val 10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FF6DA8" id="AutoShape 84" o:spid="_x0000_s1026" type="#_x0000_t85" style="position:absolute;margin-left:59.25pt;margin-top:196.5pt;width:9pt;height:108pt;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"/>
            </w:pict>
          </mc:Fallback>
        </mc:AlternateContent>
      </w:r>
      <w:r w:rsidRPr="001A3D84">
        <w:rPr>
          <w:noProof/>
          <w:sz w:val="20"/>
        </w:rPr>
        <mc:AlternateContent>
          <mc:Choice Requires="wps">
            <w:drawing>
              <wp:anchor distT="0" distB="0" distL="114300" distR="114300" simplePos="0" relativeHeight="251470336" behindDoc="0" locked="0" layoutInCell="1" allowOverlap="1" wp14:anchorId="3D2BB5B2" wp14:editId="50E6385E">
                <wp:simplePos x="0" y="0"/>
                <wp:positionH relativeFrom="column">
                  <wp:posOffset>2581275</wp:posOffset>
                </wp:positionH>
                <wp:positionV relativeFrom="paragraph">
                  <wp:posOffset>3638550</wp:posOffset>
                </wp:positionV>
                <wp:extent cx="342900" cy="228600"/>
                <wp:effectExtent l="0" t="0" r="0" b="0"/>
                <wp:wrapNone/>
                <wp:docPr id="641"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1A75B2">
                            <w:pPr>
                              <w:spacing w:before="0"/>
                              <w:ind w:left="0"/>
                            </w:pPr>
                            <w:r>
                              <w:sym w:font="Wingdings" w:char="F08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44" type="#_x0000_t202" style="position:absolute;left:0;text-align:left;margin-left:203.25pt;margin-top:286.5pt;width:27pt;height:18pt;z-index:2514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" stroked="f">
                <v:fill opacity="32896f"/>
                <v:textbox>
                  <w:txbxContent>
                    <w:p w:rsidR="004E4984" w:rsidRDefault="004E4984" w:rsidP="001A75B2">
                      <w:pPr>
                        <w:spacing w:before="0"/>
                        <w:ind w:left="0"/>
                      </w:pPr>
                      <w:r>
                        <w:sym w:font="Wingdings" w:char="F08D"/>
                      </w:r>
                    </w:p>
                  </w:txbxContent>
                </v:textbox>
              </v:shape>
            </w:pict>
          </mc:Fallback>
        </mc:AlternateContent>
      </w:r>
      <w:r w:rsidRPr="001A3D84">
        <w:rPr>
          <w:noProof/>
          <w:sz w:val="20"/>
        </w:rPr>
        <mc:AlternateContent>
          <mc:Choice Requires="wps">
            <w:drawing>
              <wp:anchor distT="0" distB="0" distL="114300" distR="114300" simplePos="0" relativeHeight="251469312" behindDoc="0" locked="0" layoutInCell="1" allowOverlap="1" wp14:anchorId="2B0D4BA9" wp14:editId="381C603F">
                <wp:simplePos x="0" y="0"/>
                <wp:positionH relativeFrom="column">
                  <wp:posOffset>2009775</wp:posOffset>
                </wp:positionH>
                <wp:positionV relativeFrom="paragraph">
                  <wp:posOffset>3867150</wp:posOffset>
                </wp:positionV>
                <wp:extent cx="342900" cy="228600"/>
                <wp:effectExtent l="0" t="0" r="0" b="0"/>
                <wp:wrapNone/>
                <wp:docPr id="64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1A75B2">
                            <w:pPr>
                              <w:spacing w:before="0"/>
                              <w:ind w:left="0"/>
                            </w:pPr>
                            <w:r>
                              <w:sym w:font="Wingdings" w:char="F08C"/>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045" type="#_x0000_t202" style="position:absolute;left:0;text-align:left;margin-left:158.25pt;margin-top:304.5pt;width:27pt;height:18pt;z-index:2514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" stroked="f">
                <v:fill opacity="32896f"/>
                <v:textbox>
                  <w:txbxContent>
                    <w:p w:rsidR="004E4984" w:rsidRDefault="004E4984" w:rsidP="001A75B2">
                      <w:pPr>
                        <w:spacing w:before="0"/>
                        <w:ind w:left="0"/>
                      </w:pPr>
                      <w:r>
                        <w:sym w:font="Wingdings" w:char="F08C"/>
                      </w:r>
                    </w:p>
                  </w:txbxContent>
                </v:textbox>
              </v:shape>
            </w:pict>
          </mc:Fallback>
        </mc:AlternateContent>
      </w:r>
      <w:r w:rsidR="001A75B2" w:rsidRPr="001A3D84">
        <w:object w:dxaOrig="7272" w:dyaOrig="64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3.6pt;height:324.7pt" o:ole="">
            <v:imagedata r:id="rId244" o:title=""/>
          </v:shape>
          <o:OLEObject Type="Embed" ProgID="Photoshop.Image.7" ShapeID="_x0000_i1025" DrawAspect="Content" ObjectID="_1707619385" r:id="rId245">
            <o:FieldCodes>\s</o:FieldCodes>
          </o:OLEObject>
        </w:object>
      </w:r>
    </w:p>
    <w:p w:rsidR="001A75B2" w:rsidRPr="001A3D84" w:rsidRDefault="001A75B2" w:rsidP="00F0310C">
      <w:pPr>
        <w:pStyle w:val="En-tte"/>
        <w:numPr>
          <w:ilvl w:val="0"/>
          <w:numId w:val="15"/>
        </w:numPr>
        <w:tabs>
          <w:tab w:val="clear" w:pos="4536"/>
          <w:tab w:val="clear" w:pos="9072"/>
        </w:tabs>
      </w:pPr>
      <w:r w:rsidRPr="001A3D84">
        <w:t xml:space="preserve">LA </w:t>
      </w:r>
      <w:r w:rsidRPr="001A3D84">
        <w:rPr>
          <w:b/>
          <w:bCs/>
        </w:rPr>
        <w:t>HAL</w:t>
      </w:r>
      <w:r w:rsidRPr="001A3D84">
        <w:t xml:space="preserve"> </w:t>
      </w:r>
      <w:r w:rsidRPr="001A3D84">
        <w:sym w:font="Wingdings" w:char="F08C"/>
      </w:r>
      <w:r w:rsidRPr="001A3D84">
        <w:t>ou couche d'abstraction matérielle : fournie des fonctions pour contrôler le bus système, canaux DMA, déclenchement des interruptions, horloge système… toutes ces fonctions sont utilisées dans les autres parties du noyau</w:t>
      </w:r>
    </w:p>
    <w:p w:rsidR="001A75B2" w:rsidRPr="001A3D84" w:rsidRDefault="001A75B2" w:rsidP="00F0310C">
      <w:pPr>
        <w:pStyle w:val="En-tte"/>
        <w:numPr>
          <w:ilvl w:val="0"/>
          <w:numId w:val="15"/>
        </w:numPr>
        <w:tabs>
          <w:tab w:val="clear" w:pos="4536"/>
          <w:tab w:val="clear" w:pos="9072"/>
        </w:tabs>
      </w:pPr>
      <w:r w:rsidRPr="001A3D84">
        <w:t xml:space="preserve">Le </w:t>
      </w:r>
      <w:r w:rsidRPr="001A3D84">
        <w:rPr>
          <w:b/>
          <w:bCs/>
        </w:rPr>
        <w:t>Kernel</w:t>
      </w:r>
      <w:r w:rsidRPr="001A3D84">
        <w:t xml:space="preserve"> </w:t>
      </w:r>
      <w:r w:rsidRPr="001A3D84">
        <w:sym w:font="Wingdings" w:char="F08D"/>
      </w:r>
      <w:r w:rsidRPr="001A3D84">
        <w:t xml:space="preserve"> (micro kernel) : c'est le noyau toujours en mémoire, traite les interruptions, permet au CPU d'allouer du temps aux différents processus, appelé aussi </w:t>
      </w:r>
      <w:r w:rsidRPr="001A3D84">
        <w:rPr>
          <w:b/>
          <w:bCs/>
        </w:rPr>
        <w:t>threads</w:t>
      </w:r>
      <w:r w:rsidRPr="001A3D84">
        <w:t>.</w:t>
      </w:r>
    </w:p>
    <w:p w:rsidR="001A75B2" w:rsidRPr="001A3D84" w:rsidRDefault="001A75B2" w:rsidP="00F0310C">
      <w:pPr>
        <w:pStyle w:val="En-tte"/>
        <w:numPr>
          <w:ilvl w:val="0"/>
          <w:numId w:val="15"/>
        </w:numPr>
        <w:tabs>
          <w:tab w:val="clear" w:pos="4536"/>
          <w:tab w:val="clear" w:pos="9072"/>
        </w:tabs>
      </w:pPr>
      <w:r w:rsidRPr="001A3D84">
        <w:rPr>
          <w:b/>
          <w:bCs/>
        </w:rPr>
        <w:t>L'exécutif</w:t>
      </w:r>
      <w:r w:rsidRPr="001A3D84">
        <w:t xml:space="preserve"> </w:t>
      </w:r>
      <w:r w:rsidRPr="001A3D84">
        <w:sym w:font="Wingdings" w:char="F08E"/>
      </w:r>
      <w:r w:rsidRPr="001A3D84">
        <w:t xml:space="preserve"> (serveur noyaux) : c'est l'ensemble des services système de gestion mémoire – périphériques –fichiers – appellé donc threads système. Chaque service système progresse à son propre rythme</w:t>
      </w:r>
    </w:p>
    <w:p w:rsidR="001A75B2" w:rsidRPr="001A3D84" w:rsidRDefault="001A75B2" w:rsidP="00F0310C">
      <w:pPr>
        <w:pStyle w:val="En-tte"/>
        <w:numPr>
          <w:ilvl w:val="0"/>
          <w:numId w:val="15"/>
        </w:numPr>
        <w:tabs>
          <w:tab w:val="clear" w:pos="4536"/>
          <w:tab w:val="clear" w:pos="9072"/>
        </w:tabs>
      </w:pPr>
      <w:r w:rsidRPr="001A3D84">
        <w:t xml:space="preserve">les </w:t>
      </w:r>
      <w:r w:rsidRPr="001A3D84">
        <w:rPr>
          <w:b/>
          <w:bCs/>
        </w:rPr>
        <w:t>services noyaux</w:t>
      </w:r>
      <w:r w:rsidRPr="001A3D84">
        <w:t xml:space="preserve"> </w:t>
      </w:r>
      <w:r w:rsidRPr="001A3D84">
        <w:rPr>
          <w:b/>
          <w:bCs/>
        </w:rPr>
        <w:t xml:space="preserve">sous systèmes </w:t>
      </w:r>
      <w:r w:rsidRPr="001A3D84">
        <w:rPr>
          <w:b/>
        </w:rPr>
        <w:t>environnement</w:t>
      </w:r>
      <w:r w:rsidRPr="001A3D84">
        <w:t xml:space="preserve"> </w:t>
      </w:r>
      <w:r w:rsidRPr="001A3D84">
        <w:sym w:font="Wingdings" w:char="F08F"/>
      </w:r>
      <w:r w:rsidRPr="001A3D84">
        <w:t xml:space="preserve"> : il s'agit de supporter différentes interfaces… : win32 – posix – Os2… par exemple l'executif de windows défini un ensemble de fonction nommée </w:t>
      </w:r>
      <w:r w:rsidRPr="001A3D84">
        <w:rPr>
          <w:rFonts w:ascii="Arial" w:hAnsi="Arial" w:cs="Arial"/>
          <w:b/>
          <w:bCs/>
        </w:rPr>
        <w:t>API</w:t>
      </w:r>
      <w:r w:rsidRPr="001A3D84">
        <w:t xml:space="preserve"> (</w:t>
      </w:r>
      <w:r w:rsidRPr="001A3D84">
        <w:rPr>
          <w:rFonts w:ascii="Arial" w:hAnsi="Arial" w:cs="Arial"/>
          <w:b/>
          <w:bCs/>
        </w:rPr>
        <w:t>Access Programming Interface</w:t>
      </w:r>
      <w:r w:rsidRPr="001A3D84">
        <w:t xml:space="preserve">). </w:t>
      </w:r>
      <w:r w:rsidRPr="001A3D84">
        <w:sym w:font="Wingdings" w:char="F090"/>
      </w:r>
      <w:r w:rsidRPr="001A3D84">
        <w:t xml:space="preserve"> Un programme utilisateur fait appel à des API système pour dialoguer avec l'OS.</w:t>
      </w:r>
    </w:p>
    <w:p w:rsidR="001A75B2" w:rsidRPr="001A3D84" w:rsidRDefault="001A75B2" w:rsidP="00F0310C">
      <w:pPr>
        <w:pStyle w:val="En-tte"/>
        <w:numPr>
          <w:ilvl w:val="0"/>
          <w:numId w:val="15"/>
        </w:numPr>
        <w:tabs>
          <w:tab w:val="clear" w:pos="4536"/>
          <w:tab w:val="clear" w:pos="9072"/>
        </w:tabs>
      </w:pPr>
      <w:r w:rsidRPr="001A3D84">
        <w:t xml:space="preserve">les </w:t>
      </w:r>
      <w:r w:rsidRPr="001A3D84">
        <w:rPr>
          <w:b/>
          <w:bCs/>
        </w:rPr>
        <w:t>services noyaux</w:t>
      </w:r>
      <w:r w:rsidRPr="001A3D84">
        <w:t xml:space="preserve"> </w:t>
      </w:r>
      <w:r w:rsidRPr="001A3D84">
        <w:rPr>
          <w:b/>
          <w:bCs/>
        </w:rPr>
        <w:t xml:space="preserve">systèmes </w:t>
      </w:r>
      <w:r w:rsidRPr="001A3D84">
        <w:sym w:font="Wingdings" w:char="F091"/>
      </w:r>
      <w:r w:rsidRPr="001A3D84">
        <w:t xml:space="preserve"> nécessaires comme le spool d'impression, task </w:t>
      </w:r>
      <w:proofErr w:type="gramStart"/>
      <w:r w:rsidRPr="001A3D84">
        <w:t>manager</w:t>
      </w:r>
      <w:proofErr w:type="gramEnd"/>
      <w:r w:rsidRPr="001A3D84">
        <w:t xml:space="preserve"> … et les </w:t>
      </w:r>
      <w:r w:rsidRPr="001A3D84">
        <w:rPr>
          <w:b/>
          <w:bCs/>
        </w:rPr>
        <w:t>services de sécurité</w:t>
      </w:r>
      <w:r w:rsidRPr="001A3D84">
        <w:t xml:space="preserve"> associés </w:t>
      </w:r>
      <w:r w:rsidRPr="001A3D84">
        <w:sym w:font="Wingdings" w:char="F092"/>
      </w:r>
    </w:p>
    <w:p w:rsidR="001A75B2" w:rsidRPr="001A3D84" w:rsidRDefault="001A75B2" w:rsidP="00F0310C">
      <w:pPr>
        <w:pStyle w:val="En-tte"/>
        <w:numPr>
          <w:ilvl w:val="0"/>
          <w:numId w:val="15"/>
        </w:numPr>
        <w:tabs>
          <w:tab w:val="clear" w:pos="4536"/>
          <w:tab w:val="clear" w:pos="9072"/>
        </w:tabs>
      </w:pPr>
      <w:r w:rsidRPr="001A3D84">
        <w:t xml:space="preserve">Certaines applications peuvent utiliser directement des </w:t>
      </w:r>
      <w:r w:rsidRPr="001A3D84">
        <w:rPr>
          <w:b/>
          <w:bCs/>
        </w:rPr>
        <w:t>DLL Dynamic Link Library</w:t>
      </w:r>
      <w:r w:rsidRPr="001A3D84">
        <w:t>… qui elles feront appel si nécessaire aux API système</w:t>
      </w:r>
    </w:p>
    <w:p w:rsidR="001A75B2" w:rsidRPr="001A3D84" w:rsidRDefault="001A75B2" w:rsidP="001A75B2">
      <w:pPr>
        <w:pStyle w:val="En-tte"/>
        <w:tabs>
          <w:tab w:val="clear" w:pos="4536"/>
          <w:tab w:val="clear" w:pos="9072"/>
        </w:tabs>
      </w:pPr>
    </w:p>
    <w:p w:rsidR="001A75B2" w:rsidRPr="001A3D84" w:rsidRDefault="001A75B2" w:rsidP="001A75B2">
      <w:pPr>
        <w:pStyle w:val="En-tte"/>
        <w:tabs>
          <w:tab w:val="clear" w:pos="4536"/>
          <w:tab w:val="clear" w:pos="9072"/>
        </w:tabs>
      </w:pPr>
      <w:r w:rsidRPr="001A3D84">
        <w:lastRenderedPageBreak/>
        <w:t xml:space="preserve">Les appels entres ces de programmes sont nommés </w:t>
      </w:r>
      <w:r w:rsidRPr="001A3D84">
        <w:rPr>
          <w:rFonts w:ascii="Arial" w:hAnsi="Arial" w:cs="Arial"/>
          <w:b/>
          <w:bCs/>
        </w:rPr>
        <w:t>LPC Local Procedure Call</w:t>
      </w:r>
      <w:r w:rsidRPr="001A3D84">
        <w:t xml:space="preserve"> s'ils se font sur une machine, ou </w:t>
      </w:r>
      <w:r w:rsidRPr="001A3D84">
        <w:rPr>
          <w:rFonts w:ascii="Arial" w:hAnsi="Arial" w:cs="Arial"/>
          <w:b/>
          <w:bCs/>
        </w:rPr>
        <w:t>RPC Remote Procedure Call</w:t>
      </w:r>
      <w:r w:rsidRPr="001A3D84">
        <w:t xml:space="preserve"> à distance.</w:t>
      </w:r>
    </w:p>
    <w:p w:rsidR="001A75B2" w:rsidRPr="001A3D84" w:rsidRDefault="001A75B2" w:rsidP="001A75B2">
      <w:pPr>
        <w:pStyle w:val="En-tte"/>
        <w:tabs>
          <w:tab w:val="clear" w:pos="4536"/>
          <w:tab w:val="clear" w:pos="9072"/>
        </w:tabs>
      </w:pPr>
    </w:p>
    <w:p w:rsidR="001A75B2" w:rsidRPr="001A3D84" w:rsidRDefault="001A75B2" w:rsidP="001A75B2">
      <w:pPr>
        <w:pStyle w:val="Titre2"/>
      </w:pPr>
      <w:bookmarkStart w:id="184" w:name="_Toc182044936"/>
      <w:bookmarkStart w:id="185" w:name="_Toc354990763"/>
      <w:bookmarkStart w:id="186" w:name="_Toc93821291"/>
      <w:bookmarkEnd w:id="171"/>
      <w:r w:rsidRPr="001A3D84">
        <w:t xml:space="preserve">Lister les Processus </w:t>
      </w:r>
      <w:r w:rsidR="00F331E4" w:rsidRPr="001A3D84">
        <w:t>–</w:t>
      </w:r>
      <w:r w:rsidR="005C105D" w:rsidRPr="001A3D84">
        <w:t xml:space="preserve"> </w:t>
      </w:r>
      <w:r w:rsidR="00F331E4" w:rsidRPr="001A3D84">
        <w:t xml:space="preserve">les Services </w:t>
      </w:r>
      <w:r w:rsidRPr="001A3D84">
        <w:t>:</w:t>
      </w:r>
      <w:bookmarkEnd w:id="184"/>
      <w:bookmarkEnd w:id="185"/>
      <w:bookmarkEnd w:id="186"/>
    </w:p>
    <w:p w:rsidR="001A75B2" w:rsidRPr="001A3D84" w:rsidRDefault="001A75B2" w:rsidP="005C105D">
      <w:pPr>
        <w:ind w:left="708"/>
      </w:pPr>
      <w:r w:rsidRPr="001A3D84">
        <w:t xml:space="preserve">Appelable via </w:t>
      </w:r>
      <w:r w:rsidRPr="001A3D84">
        <w:rPr>
          <w:rFonts w:ascii="Arial" w:hAnsi="Arial" w:cs="Arial"/>
          <w:b/>
        </w:rPr>
        <w:t>CTRL+ALT+SUPPR</w:t>
      </w:r>
      <w:r w:rsidRPr="001A3D84">
        <w:t xml:space="preserve"> ou via les propriétés de la barre des tâches, le </w:t>
      </w:r>
      <w:r w:rsidRPr="001A3D84">
        <w:rPr>
          <w:rFonts w:ascii="Arial" w:hAnsi="Arial" w:cs="Arial"/>
          <w:b/>
          <w:bCs/>
        </w:rPr>
        <w:t>Gestionnaire des tâches</w:t>
      </w:r>
      <w:r w:rsidRPr="001A3D84">
        <w:t xml:space="preserve"> donne une vision plus complète de la chose !</w:t>
      </w:r>
    </w:p>
    <w:p w:rsidR="001A75B2" w:rsidRPr="001A3D84" w:rsidRDefault="004E7C40" w:rsidP="00E63F6D">
      <w:pPr>
        <w:ind w:left="708"/>
      </w:pPr>
      <w:r w:rsidRPr="001A3D84">
        <w:t xml:space="preserve">Plusieurs </w:t>
      </w:r>
      <w:r w:rsidR="001A75B2" w:rsidRPr="001A3D84">
        <w:t xml:space="preserve"> onglets sont disponibles,</w:t>
      </w:r>
      <w:r w:rsidR="005C105D" w:rsidRPr="001A3D84">
        <w:t xml:space="preserve"> l’onglet</w:t>
      </w:r>
      <w:r w:rsidR="001A75B2" w:rsidRPr="001A3D84">
        <w:t xml:space="preserve"> </w:t>
      </w:r>
      <w:r w:rsidR="001A75B2" w:rsidRPr="001A3D84">
        <w:rPr>
          <w:rFonts w:ascii="Arial" w:hAnsi="Arial" w:cs="Arial"/>
          <w:b/>
        </w:rPr>
        <w:t>Processus</w:t>
      </w:r>
      <w:r w:rsidR="005C105D" w:rsidRPr="001A3D84">
        <w:rPr>
          <w:rFonts w:ascii="Arial" w:hAnsi="Arial" w:cs="Arial"/>
          <w:b/>
        </w:rPr>
        <w:t xml:space="preserve"> </w:t>
      </w:r>
      <w:r w:rsidR="005C105D" w:rsidRPr="001A3D84">
        <w:t xml:space="preserve">regroupe </w:t>
      </w:r>
    </w:p>
    <w:p w:rsidR="001A75B2" w:rsidRPr="001A3D84" w:rsidRDefault="00E63F6D" w:rsidP="005F3716">
      <w:pPr>
        <w:ind w:left="708"/>
        <w:rPr>
          <w:rFonts w:ascii="Arial" w:hAnsi="Arial" w:cs="Arial"/>
          <w:b/>
        </w:rPr>
      </w:pPr>
      <w:r w:rsidRPr="001A3D84">
        <w:rPr>
          <w:noProof/>
        </w:rPr>
        <w:drawing>
          <wp:anchor distT="0" distB="0" distL="114300" distR="114300" simplePos="0" relativeHeight="251802112" behindDoc="0" locked="0" layoutInCell="1" allowOverlap="1" wp14:anchorId="33A52029" wp14:editId="60CFA57A">
            <wp:simplePos x="0" y="0"/>
            <wp:positionH relativeFrom="column">
              <wp:posOffset>2258060</wp:posOffset>
            </wp:positionH>
            <wp:positionV relativeFrom="paragraph">
              <wp:posOffset>26035</wp:posOffset>
            </wp:positionV>
            <wp:extent cx="3969385" cy="3107055"/>
            <wp:effectExtent l="0" t="0" r="0" b="0"/>
            <wp:wrapSquare wrapText="bothSides"/>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6">
                      <a:extLst>
                        <a:ext uri="{28A0092B-C50C-407E-A947-70E740481C1C}">
                          <a14:useLocalDpi xmlns:a14="http://schemas.microsoft.com/office/drawing/2010/main" val="0"/>
                        </a:ext>
                      </a:extLst>
                    </a:blip>
                    <a:srcRect r="16123"/>
                    <a:stretch/>
                  </pic:blipFill>
                  <pic:spPr bwMode="auto">
                    <a:xfrm>
                      <a:off x="0" y="0"/>
                      <a:ext cx="3969385" cy="3107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105D" w:rsidRPr="001A3D84">
        <w:rPr>
          <w:rFonts w:ascii="Arial" w:hAnsi="Arial" w:cs="Arial"/>
          <w:b/>
        </w:rPr>
        <w:t xml:space="preserve">Des </w:t>
      </w:r>
      <w:r w:rsidR="001A75B2" w:rsidRPr="001A3D84">
        <w:rPr>
          <w:rFonts w:ascii="Arial" w:hAnsi="Arial" w:cs="Arial"/>
          <w:b/>
        </w:rPr>
        <w:t xml:space="preserve">Application : </w:t>
      </w:r>
    </w:p>
    <w:p w:rsidR="001A75B2" w:rsidRPr="001A3D84" w:rsidRDefault="001A75B2" w:rsidP="005F3716">
      <w:pPr>
        <w:ind w:left="708"/>
      </w:pPr>
      <w:r w:rsidRPr="001A3D84">
        <w:t xml:space="preserve">Programme lancé par l'utilisateur, ou lancé automatiquement au démarrage de Windows. Tourne dans une interface fenêtre, normalement sans incidence sur le fonctionnement de </w:t>
      </w:r>
      <w:r w:rsidR="004E7C40" w:rsidRPr="001A3D84">
        <w:t>Windows 8</w:t>
      </w:r>
    </w:p>
    <w:p w:rsidR="001A75B2" w:rsidRPr="001A3D84" w:rsidRDefault="005C105D" w:rsidP="005F3716">
      <w:pPr>
        <w:ind w:left="708"/>
      </w:pPr>
      <w:r w:rsidRPr="001A3D84">
        <w:rPr>
          <w:rFonts w:ascii="Arial" w:hAnsi="Arial" w:cs="Arial"/>
          <w:b/>
        </w:rPr>
        <w:t xml:space="preserve">Des </w:t>
      </w:r>
      <w:r w:rsidR="001A75B2" w:rsidRPr="001A3D84">
        <w:rPr>
          <w:rFonts w:ascii="Arial" w:hAnsi="Arial" w:cs="Arial"/>
          <w:b/>
        </w:rPr>
        <w:t xml:space="preserve">Processus </w:t>
      </w:r>
      <w:r w:rsidR="001A75B2" w:rsidRPr="001A3D84">
        <w:t xml:space="preserve">: </w:t>
      </w:r>
    </w:p>
    <w:p w:rsidR="001A75B2" w:rsidRPr="001A3D84" w:rsidRDefault="005F3716" w:rsidP="005F3716">
      <w:pPr>
        <w:ind w:left="708"/>
      </w:pPr>
      <w:r w:rsidRPr="001A3D84">
        <w:rPr>
          <w:noProof/>
        </w:rPr>
        <w:drawing>
          <wp:anchor distT="0" distB="0" distL="114300" distR="114300" simplePos="0" relativeHeight="251494912" behindDoc="0" locked="0" layoutInCell="1" allowOverlap="1" wp14:anchorId="190C1855" wp14:editId="000E34A6">
            <wp:simplePos x="0" y="0"/>
            <wp:positionH relativeFrom="column">
              <wp:posOffset>3241040</wp:posOffset>
            </wp:positionH>
            <wp:positionV relativeFrom="paragraph">
              <wp:posOffset>943610</wp:posOffset>
            </wp:positionV>
            <wp:extent cx="2987675" cy="1842770"/>
            <wp:effectExtent l="0" t="0" r="3175" b="5080"/>
            <wp:wrapSquare wrapText="bothSides"/>
            <wp:docPr id="6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987675" cy="1842770"/>
                    </a:xfrm>
                    <a:prstGeom prst="rect">
                      <a:avLst/>
                    </a:prstGeom>
                    <a:noFill/>
                    <a:ln>
                      <a:noFill/>
                    </a:ln>
                  </pic:spPr>
                </pic:pic>
              </a:graphicData>
            </a:graphic>
            <wp14:sizeRelH relativeFrom="page">
              <wp14:pctWidth>0</wp14:pctWidth>
            </wp14:sizeRelH>
            <wp14:sizeRelV relativeFrom="page">
              <wp14:pctHeight>0</wp14:pctHeight>
            </wp14:sizeRelV>
          </wp:anchor>
        </w:drawing>
      </w:r>
      <w:r w:rsidR="001A75B2" w:rsidRPr="001A3D84">
        <w:t>Correspond à des programmes vus par le système d'exploitation. Un processus est caractérisé par le fait qu'il à une indentification (</w:t>
      </w:r>
      <w:r w:rsidR="001A75B2" w:rsidRPr="001A3D84">
        <w:rPr>
          <w:rFonts w:ascii="Arial" w:hAnsi="Arial" w:cs="Arial"/>
          <w:b/>
        </w:rPr>
        <w:t>PID</w:t>
      </w:r>
      <w:r w:rsidR="001A75B2" w:rsidRPr="001A3D84">
        <w:t>) au niveau du système, des dépendances et une priorité d'exécution. Il peut contenir plusieurs services.</w:t>
      </w:r>
    </w:p>
    <w:p w:rsidR="004E7C40" w:rsidRPr="001A3D84" w:rsidRDefault="004E7C40" w:rsidP="005C105D"/>
    <w:p w:rsidR="004E7C40" w:rsidRPr="001A3D84" w:rsidRDefault="004E7C40" w:rsidP="005F3716">
      <w:pPr>
        <w:ind w:left="708"/>
        <w:rPr>
          <w:rFonts w:ascii="Arial" w:hAnsi="Arial" w:cs="Arial"/>
          <w:b/>
          <w:noProof/>
        </w:rPr>
      </w:pPr>
      <w:r w:rsidRPr="001A3D84">
        <w:t xml:space="preserve">Depuis un processus on peut demander vie le menu contextuel </w:t>
      </w:r>
      <w:r w:rsidR="00686A4C" w:rsidRPr="001A3D84">
        <w:rPr>
          <w:rFonts w:ascii="Arial" w:hAnsi="Arial" w:cs="Arial"/>
          <w:b/>
        </w:rPr>
        <w:t xml:space="preserve">Accéder aux </w:t>
      </w:r>
      <w:r w:rsidRPr="001A3D84">
        <w:rPr>
          <w:rFonts w:ascii="Arial" w:hAnsi="Arial" w:cs="Arial"/>
          <w:b/>
        </w:rPr>
        <w:t>Détails</w:t>
      </w:r>
      <w:r w:rsidRPr="001A3D84">
        <w:t xml:space="preserve"> pour voir si un executable </w:t>
      </w:r>
      <w:r w:rsidR="005531AE" w:rsidRPr="001A3D84">
        <w:t xml:space="preserve">précis </w:t>
      </w:r>
      <w:r w:rsidRPr="001A3D84">
        <w:t>correspond</w:t>
      </w:r>
      <w:r w:rsidR="005F3716" w:rsidRPr="001A3D84">
        <w:t xml:space="preserve">, </w:t>
      </w:r>
      <w:r w:rsidRPr="001A3D84">
        <w:rPr>
          <w:noProof/>
        </w:rPr>
        <w:t xml:space="preserve">avec son </w:t>
      </w:r>
      <w:r w:rsidRPr="001A3D84">
        <w:rPr>
          <w:rFonts w:ascii="Arial" w:hAnsi="Arial" w:cs="Arial"/>
          <w:b/>
          <w:noProof/>
        </w:rPr>
        <w:t>PID</w:t>
      </w:r>
    </w:p>
    <w:p w:rsidR="004E7C40" w:rsidRPr="001A3D84" w:rsidRDefault="00AC7CF3" w:rsidP="005F3716">
      <w:pPr>
        <w:ind w:left="708"/>
      </w:pPr>
      <w:r w:rsidRPr="001A3D84">
        <w:rPr>
          <w:noProof/>
        </w:rPr>
        <w:drawing>
          <wp:inline distT="0" distB="0" distL="0" distR="0" wp14:anchorId="3C066786" wp14:editId="5CBE4164">
            <wp:extent cx="5461200" cy="1072800"/>
            <wp:effectExtent l="0" t="0" r="6350" b="0"/>
            <wp:docPr id="1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48">
                      <a:extLst>
                        <a:ext uri="{28A0092B-C50C-407E-A947-70E740481C1C}">
                          <a14:useLocalDpi xmlns:a14="http://schemas.microsoft.com/office/drawing/2010/main" val="0"/>
                        </a:ext>
                      </a:extLst>
                    </a:blip>
                    <a:srcRect b="7544"/>
                    <a:stretch/>
                  </pic:blipFill>
                  <pic:spPr bwMode="auto">
                    <a:xfrm>
                      <a:off x="0" y="0"/>
                      <a:ext cx="5461200" cy="1072800"/>
                    </a:xfrm>
                    <a:prstGeom prst="rect">
                      <a:avLst/>
                    </a:prstGeom>
                    <a:noFill/>
                    <a:ln>
                      <a:noFill/>
                    </a:ln>
                    <a:extLst>
                      <a:ext uri="{53640926-AAD7-44D8-BBD7-CCE9431645EC}">
                        <a14:shadowObscured xmlns:a14="http://schemas.microsoft.com/office/drawing/2010/main"/>
                      </a:ext>
                    </a:extLst>
                  </pic:spPr>
                </pic:pic>
              </a:graphicData>
            </a:graphic>
          </wp:inline>
        </w:drawing>
      </w:r>
    </w:p>
    <w:p w:rsidR="001A75B2" w:rsidRPr="001A3D84" w:rsidRDefault="005C105D" w:rsidP="005C105D">
      <w:proofErr w:type="gramStart"/>
      <w:r w:rsidRPr="001A3D84">
        <w:t>l’onglet</w:t>
      </w:r>
      <w:proofErr w:type="gramEnd"/>
      <w:r w:rsidRPr="001A3D84">
        <w:rPr>
          <w:rFonts w:ascii="Arial" w:hAnsi="Arial" w:cs="Arial"/>
          <w:b/>
        </w:rPr>
        <w:t xml:space="preserve"> </w:t>
      </w:r>
      <w:r w:rsidR="001A75B2" w:rsidRPr="001A3D84">
        <w:rPr>
          <w:rFonts w:ascii="Arial" w:hAnsi="Arial" w:cs="Arial"/>
          <w:b/>
        </w:rPr>
        <w:t xml:space="preserve">Services : </w:t>
      </w:r>
      <w:r w:rsidRPr="001A3D84">
        <w:t xml:space="preserve">regroupe les </w:t>
      </w:r>
      <w:r w:rsidR="007C1413" w:rsidRPr="001A3D84">
        <w:t>p</w:t>
      </w:r>
      <w:r w:rsidR="001A75B2" w:rsidRPr="001A3D84">
        <w:t>rogramme</w:t>
      </w:r>
      <w:r w:rsidRPr="001A3D84">
        <w:t>s</w:t>
      </w:r>
      <w:r w:rsidR="001A75B2" w:rsidRPr="001A3D84">
        <w:t xml:space="preserve"> géré par le système d'exploitation comme "partie intégrante du système". Un service est caractérisé par le fait qu'il peut se gérer via le gestionnaire de service </w:t>
      </w:r>
      <w:r w:rsidR="005531AE" w:rsidRPr="001A3D84">
        <w:t xml:space="preserve">Windows, </w:t>
      </w:r>
      <w:r w:rsidR="001A75B2" w:rsidRPr="001A3D84">
        <w:t xml:space="preserve">et est lancé dans un processus, </w:t>
      </w:r>
      <w:r w:rsidR="005F3716" w:rsidRPr="001A3D84">
        <w:t>(</w:t>
      </w:r>
      <w:r w:rsidR="001A75B2" w:rsidRPr="001A3D84">
        <w:t xml:space="preserve">souvent </w:t>
      </w:r>
      <w:r w:rsidR="005531AE" w:rsidRPr="001A3D84">
        <w:t xml:space="preserve">associé </w:t>
      </w:r>
      <w:r w:rsidR="001A75B2" w:rsidRPr="001A3D84">
        <w:t>avec d'autres services</w:t>
      </w:r>
      <w:r w:rsidR="005F3716" w:rsidRPr="001A3D84">
        <w:t>)</w:t>
      </w:r>
      <w:r w:rsidR="001A75B2" w:rsidRPr="001A3D84">
        <w:t>.</w:t>
      </w:r>
    </w:p>
    <w:p w:rsidR="005F3716" w:rsidRPr="001A3D84" w:rsidRDefault="005F3716" w:rsidP="005C105D">
      <w:r w:rsidRPr="001A3D84">
        <w:rPr>
          <w:noProof/>
        </w:rPr>
        <w:lastRenderedPageBreak/>
        <w:drawing>
          <wp:inline distT="0" distB="0" distL="0" distR="0" wp14:anchorId="09DF8C46" wp14:editId="6014FEF8">
            <wp:extent cx="5050800" cy="1195200"/>
            <wp:effectExtent l="0" t="0" r="0" b="5080"/>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5050800" cy="1195200"/>
                    </a:xfrm>
                    <a:prstGeom prst="rect">
                      <a:avLst/>
                    </a:prstGeom>
                  </pic:spPr>
                </pic:pic>
              </a:graphicData>
            </a:graphic>
          </wp:inline>
        </w:drawing>
      </w:r>
    </w:p>
    <w:p w:rsidR="00B92B4B" w:rsidRPr="001A3D84" w:rsidRDefault="00B92B4B" w:rsidP="00F331E4">
      <w:pPr>
        <w:pStyle w:val="Titre3"/>
        <w:rPr>
          <w:lang w:val="fr-FR"/>
        </w:rPr>
      </w:pPr>
      <w:bookmarkStart w:id="187" w:name="_Toc93821292"/>
      <w:r w:rsidRPr="001A3D84">
        <w:rPr>
          <w:lang w:val="fr-FR"/>
        </w:rPr>
        <w:t xml:space="preserve">Arrêter </w:t>
      </w:r>
      <w:r w:rsidR="003E220B" w:rsidRPr="001A3D84">
        <w:rPr>
          <w:lang w:val="fr-FR"/>
        </w:rPr>
        <w:t xml:space="preserve">Démarrer </w:t>
      </w:r>
      <w:r w:rsidRPr="001A3D84">
        <w:rPr>
          <w:lang w:val="fr-FR"/>
        </w:rPr>
        <w:t>un Processus</w:t>
      </w:r>
      <w:r w:rsidR="0060135C" w:rsidRPr="001A3D84">
        <w:rPr>
          <w:lang w:val="fr-FR"/>
        </w:rPr>
        <w:t xml:space="preserve">, un </w:t>
      </w:r>
      <w:r w:rsidR="007C1413" w:rsidRPr="001A3D84">
        <w:rPr>
          <w:lang w:val="fr-FR"/>
        </w:rPr>
        <w:t>S</w:t>
      </w:r>
      <w:r w:rsidR="0060135C" w:rsidRPr="001A3D84">
        <w:rPr>
          <w:lang w:val="fr-FR"/>
        </w:rPr>
        <w:t>ervice</w:t>
      </w:r>
      <w:r w:rsidRPr="001A3D84">
        <w:rPr>
          <w:lang w:val="fr-FR"/>
        </w:rPr>
        <w:t xml:space="preserve"> :</w:t>
      </w:r>
      <w:bookmarkEnd w:id="187"/>
    </w:p>
    <w:p w:rsidR="00B92B4B" w:rsidRPr="001A3D84" w:rsidRDefault="00B92B4B" w:rsidP="00B92B4B">
      <w:pPr>
        <w:ind w:left="709"/>
      </w:pPr>
      <w:r w:rsidRPr="001A3D84">
        <w:t xml:space="preserve">Cela peut se faire soit depuis l’onglet </w:t>
      </w:r>
      <w:r w:rsidRPr="001A3D84">
        <w:rPr>
          <w:rFonts w:ascii="Arial" w:hAnsi="Arial" w:cs="Arial"/>
          <w:b/>
        </w:rPr>
        <w:t>Processus</w:t>
      </w:r>
      <w:r w:rsidRPr="001A3D84">
        <w:t>…</w:t>
      </w:r>
    </w:p>
    <w:p w:rsidR="00B92B4B" w:rsidRPr="001A3D84" w:rsidRDefault="00AC7CF3" w:rsidP="0060135C">
      <w:pPr>
        <w:ind w:left="1416"/>
        <w:rPr>
          <w:noProof/>
        </w:rPr>
      </w:pPr>
      <w:r w:rsidRPr="001A3D84">
        <w:rPr>
          <w:noProof/>
        </w:rPr>
        <w:drawing>
          <wp:inline distT="0" distB="0" distL="0" distR="0" wp14:anchorId="20864A03" wp14:editId="5AD2075E">
            <wp:extent cx="3056400" cy="1623600"/>
            <wp:effectExtent l="0" t="0" r="0" b="0"/>
            <wp:docPr id="1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056400" cy="1623600"/>
                    </a:xfrm>
                    <a:prstGeom prst="rect">
                      <a:avLst/>
                    </a:prstGeom>
                    <a:noFill/>
                    <a:ln>
                      <a:noFill/>
                    </a:ln>
                  </pic:spPr>
                </pic:pic>
              </a:graphicData>
            </a:graphic>
          </wp:inline>
        </w:drawing>
      </w:r>
    </w:p>
    <w:p w:rsidR="0060135C" w:rsidRPr="001A3D84" w:rsidRDefault="00AC7CF3" w:rsidP="0060135C">
      <w:pPr>
        <w:ind w:left="708"/>
      </w:pPr>
      <w:r w:rsidRPr="001A3D84">
        <w:rPr>
          <w:noProof/>
        </w:rPr>
        <mc:AlternateContent>
          <mc:Choice Requires="wps">
            <w:drawing>
              <wp:anchor distT="0" distB="0" distL="114300" distR="114300" simplePos="0" relativeHeight="251496960" behindDoc="0" locked="0" layoutInCell="1" allowOverlap="1" wp14:anchorId="4671766B" wp14:editId="09D8B579">
                <wp:simplePos x="0" y="0"/>
                <wp:positionH relativeFrom="column">
                  <wp:posOffset>4626610</wp:posOffset>
                </wp:positionH>
                <wp:positionV relativeFrom="paragraph">
                  <wp:posOffset>227965</wp:posOffset>
                </wp:positionV>
                <wp:extent cx="0" cy="1125220"/>
                <wp:effectExtent l="6985" t="8890" r="12065" b="8890"/>
                <wp:wrapNone/>
                <wp:docPr id="637" name="AutoShap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252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A64E8C" id="AutoShape 144" o:spid="_x0000_s1026" type="#_x0000_t32" style="position:absolute;margin-left:364.3pt;margin-top:17.95pt;width:0;height:88.6pt;flip:y;z-index:2514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"/>
            </w:pict>
          </mc:Fallback>
        </mc:AlternateContent>
      </w:r>
      <w:r w:rsidR="0060135C" w:rsidRPr="001A3D84">
        <w:rPr>
          <w:noProof/>
        </w:rPr>
        <w:t xml:space="preserve">Mais aussi depuis l’onglet </w:t>
      </w:r>
      <w:r w:rsidR="0060135C" w:rsidRPr="001A3D84">
        <w:rPr>
          <w:rFonts w:ascii="Arial" w:hAnsi="Arial" w:cs="Arial"/>
          <w:b/>
          <w:noProof/>
        </w:rPr>
        <w:t>Détails… c’est parfois plus efficace</w:t>
      </w:r>
    </w:p>
    <w:p w:rsidR="00B92B4B" w:rsidRPr="001A3D84" w:rsidRDefault="00AC7CF3" w:rsidP="0060135C">
      <w:pPr>
        <w:ind w:left="708"/>
        <w:rPr>
          <w:noProof/>
        </w:rPr>
      </w:pPr>
      <w:r w:rsidRPr="001A3D84">
        <w:rPr>
          <w:noProof/>
        </w:rPr>
        <mc:AlternateContent>
          <mc:Choice Requires="wps">
            <w:drawing>
              <wp:anchor distT="0" distB="0" distL="114300" distR="114300" simplePos="0" relativeHeight="251495936" behindDoc="0" locked="0" layoutInCell="1" allowOverlap="1" wp14:anchorId="59B6AB30" wp14:editId="4FD22E2C">
                <wp:simplePos x="0" y="0"/>
                <wp:positionH relativeFrom="column">
                  <wp:posOffset>3315335</wp:posOffset>
                </wp:positionH>
                <wp:positionV relativeFrom="paragraph">
                  <wp:posOffset>1106170</wp:posOffset>
                </wp:positionV>
                <wp:extent cx="1294765" cy="0"/>
                <wp:effectExtent l="19685" t="58420" r="9525" b="55880"/>
                <wp:wrapNone/>
                <wp:docPr id="636" name="AutoShap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947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EA2764" id="AutoShape 143" o:spid="_x0000_s1026" type="#_x0000_t32" style="position:absolute;margin-left:261.05pt;margin-top:87.1pt;width:101.95pt;height:0;flip:x;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">
                <v:stroke endarrow="block"/>
              </v:shape>
            </w:pict>
          </mc:Fallback>
        </mc:AlternateContent>
      </w:r>
      <w:r w:rsidRPr="001A3D84">
        <w:rPr>
          <w:noProof/>
        </w:rPr>
        <w:drawing>
          <wp:inline distT="0" distB="0" distL="0" distR="0" wp14:anchorId="4D4230BD" wp14:editId="7F54ABEE">
            <wp:extent cx="3730625" cy="1124585"/>
            <wp:effectExtent l="0" t="0" r="3175" b="0"/>
            <wp:docPr id="1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730625" cy="1124585"/>
                    </a:xfrm>
                    <a:prstGeom prst="rect">
                      <a:avLst/>
                    </a:prstGeom>
                    <a:noFill/>
                    <a:ln>
                      <a:noFill/>
                    </a:ln>
                  </pic:spPr>
                </pic:pic>
              </a:graphicData>
            </a:graphic>
          </wp:inline>
        </w:drawing>
      </w:r>
    </w:p>
    <w:p w:rsidR="0007194B" w:rsidRPr="001A3D84" w:rsidRDefault="0007194B" w:rsidP="002B176B">
      <w:pPr>
        <w:ind w:left="709"/>
      </w:pPr>
    </w:p>
    <w:p w:rsidR="002B176B" w:rsidRPr="001A3D84" w:rsidRDefault="002B176B" w:rsidP="002B176B">
      <w:pPr>
        <w:ind w:left="709"/>
      </w:pPr>
      <w:proofErr w:type="gramStart"/>
      <w:r w:rsidRPr="001A3D84">
        <w:t>depuis</w:t>
      </w:r>
      <w:proofErr w:type="gramEnd"/>
      <w:r w:rsidRPr="001A3D84">
        <w:t xml:space="preserve"> l’onglet </w:t>
      </w:r>
      <w:r w:rsidRPr="001A3D84">
        <w:rPr>
          <w:rFonts w:ascii="Arial" w:hAnsi="Arial" w:cs="Arial"/>
          <w:b/>
        </w:rPr>
        <w:t>Détails</w:t>
      </w:r>
      <w:r w:rsidRPr="001A3D84">
        <w:t>… on peut accéder aux services</w:t>
      </w:r>
    </w:p>
    <w:p w:rsidR="002B176B" w:rsidRPr="001A3D84" w:rsidRDefault="00AC7CF3" w:rsidP="0060135C">
      <w:pPr>
        <w:ind w:left="708"/>
        <w:rPr>
          <w:noProof/>
        </w:rPr>
      </w:pPr>
      <w:r w:rsidRPr="001A3D84">
        <w:rPr>
          <w:noProof/>
        </w:rPr>
        <w:drawing>
          <wp:inline distT="0" distB="0" distL="0" distR="0" wp14:anchorId="6E54D187" wp14:editId="46F722DA">
            <wp:extent cx="4806950" cy="1245870"/>
            <wp:effectExtent l="0" t="0" r="0" b="0"/>
            <wp:docPr id="1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806950" cy="1245870"/>
                    </a:xfrm>
                    <a:prstGeom prst="rect">
                      <a:avLst/>
                    </a:prstGeom>
                    <a:noFill/>
                    <a:ln>
                      <a:noFill/>
                    </a:ln>
                  </pic:spPr>
                </pic:pic>
              </a:graphicData>
            </a:graphic>
          </wp:inline>
        </w:drawing>
      </w:r>
    </w:p>
    <w:p w:rsidR="002B176B" w:rsidRPr="001A3D84" w:rsidRDefault="002B176B" w:rsidP="0060135C">
      <w:pPr>
        <w:ind w:left="708"/>
        <w:rPr>
          <w:noProof/>
        </w:rPr>
      </w:pPr>
      <w:r w:rsidRPr="001A3D84">
        <w:rPr>
          <w:noProof/>
        </w:rPr>
        <w:t xml:space="preserve">Ainsi souvent un processus générique </w:t>
      </w:r>
      <w:r w:rsidRPr="001A3D84">
        <w:rPr>
          <w:rFonts w:ascii="Arial" w:hAnsi="Arial" w:cs="Arial"/>
          <w:b/>
          <w:noProof/>
        </w:rPr>
        <w:t>svchost</w:t>
      </w:r>
      <w:r w:rsidRPr="001A3D84">
        <w:rPr>
          <w:noProof/>
        </w:rPr>
        <w:t xml:space="preserve"> intègre comme son nom le laisse supposer plusieurs services</w:t>
      </w:r>
      <w:r w:rsidR="003E220B" w:rsidRPr="001A3D84">
        <w:rPr>
          <w:noProof/>
        </w:rPr>
        <w:t xml:space="preserve"> – traçables avec le PID (dans l’example 652)</w:t>
      </w:r>
    </w:p>
    <w:p w:rsidR="002B176B" w:rsidRPr="001A3D84" w:rsidRDefault="00AC7CF3" w:rsidP="0060135C">
      <w:pPr>
        <w:ind w:left="708"/>
        <w:rPr>
          <w:noProof/>
        </w:rPr>
      </w:pPr>
      <w:r w:rsidRPr="001A3D84">
        <w:rPr>
          <w:noProof/>
        </w:rPr>
        <w:drawing>
          <wp:inline distT="0" distB="0" distL="0" distR="0" wp14:anchorId="1200D3F3" wp14:editId="44CFC115">
            <wp:extent cx="4798695" cy="1666875"/>
            <wp:effectExtent l="0" t="0" r="1905" b="9525"/>
            <wp:docPr id="1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798695" cy="1666875"/>
                    </a:xfrm>
                    <a:prstGeom prst="rect">
                      <a:avLst/>
                    </a:prstGeom>
                    <a:noFill/>
                    <a:ln>
                      <a:noFill/>
                    </a:ln>
                  </pic:spPr>
                </pic:pic>
              </a:graphicData>
            </a:graphic>
          </wp:inline>
        </w:drawing>
      </w:r>
    </w:p>
    <w:p w:rsidR="002B176B" w:rsidRPr="001A3D84" w:rsidRDefault="003E220B" w:rsidP="002B176B">
      <w:pPr>
        <w:ind w:left="3545"/>
      </w:pPr>
      <w:r w:rsidRPr="001A3D84">
        <w:rPr>
          <w:noProof/>
        </w:rPr>
        <w:drawing>
          <wp:anchor distT="0" distB="0" distL="114300" distR="114300" simplePos="0" relativeHeight="251497984" behindDoc="0" locked="0" layoutInCell="1" allowOverlap="1" wp14:anchorId="712F181F" wp14:editId="36BD40C4">
            <wp:simplePos x="0" y="0"/>
            <wp:positionH relativeFrom="column">
              <wp:posOffset>2426970</wp:posOffset>
            </wp:positionH>
            <wp:positionV relativeFrom="paragraph">
              <wp:posOffset>41275</wp:posOffset>
            </wp:positionV>
            <wp:extent cx="3599815" cy="1619885"/>
            <wp:effectExtent l="0" t="0" r="635" b="0"/>
            <wp:wrapSquare wrapText="bothSides"/>
            <wp:docPr id="6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599815" cy="1619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00D" w:rsidRPr="001A3D84" w:rsidRDefault="0065300D" w:rsidP="0065300D">
      <w:pPr>
        <w:ind w:left="0"/>
      </w:pPr>
      <w:r w:rsidRPr="001A3D84">
        <w:lastRenderedPageBreak/>
        <w:t xml:space="preserve">Dans l'onglet </w:t>
      </w:r>
      <w:r w:rsidRPr="001A3D84">
        <w:rPr>
          <w:rFonts w:ascii="Arial" w:hAnsi="Arial" w:cs="Arial"/>
          <w:b/>
        </w:rPr>
        <w:t>Services</w:t>
      </w:r>
      <w:r w:rsidRPr="001A3D84">
        <w:t xml:space="preserve"> on peut</w:t>
      </w:r>
    </w:p>
    <w:p w:rsidR="0065300D" w:rsidRPr="001A3D84" w:rsidRDefault="0065300D" w:rsidP="0065300D">
      <w:pPr>
        <w:ind w:left="0"/>
      </w:pPr>
      <w:r w:rsidRPr="001A3D84">
        <w:rPr>
          <w:rFonts w:ascii="Arial" w:hAnsi="Arial" w:cs="Arial"/>
          <w:b/>
        </w:rPr>
        <w:t>Arrêter/Démarrer</w:t>
      </w:r>
      <w:r w:rsidR="003E220B" w:rsidRPr="001A3D84">
        <w:rPr>
          <w:rFonts w:ascii="Arial" w:hAnsi="Arial" w:cs="Arial"/>
          <w:b/>
        </w:rPr>
        <w:t>/redémarrer</w:t>
      </w:r>
      <w:r w:rsidRPr="001A3D84">
        <w:rPr>
          <w:rFonts w:ascii="Arial" w:hAnsi="Arial" w:cs="Arial"/>
          <w:b/>
        </w:rPr>
        <w:t xml:space="preserve"> un service</w:t>
      </w:r>
      <w:r w:rsidRPr="001A3D84">
        <w:t>: selon son état</w:t>
      </w:r>
      <w:r w:rsidR="003E220B" w:rsidRPr="001A3D84">
        <w:t xml:space="preserve">, </w:t>
      </w:r>
      <w:r w:rsidRPr="001A3D84">
        <w:t>Et accéder à la gestion des services</w:t>
      </w:r>
      <w:r w:rsidRPr="001A3D84">
        <w:rPr>
          <w:rFonts w:ascii="Arial" w:hAnsi="Arial" w:cs="Arial"/>
          <w:b/>
        </w:rPr>
        <w:t xml:space="preserve"> via Ouvrir les services…</w:t>
      </w:r>
    </w:p>
    <w:p w:rsidR="0065300D" w:rsidRPr="001A3D84" w:rsidRDefault="0065300D" w:rsidP="0065300D">
      <w:pPr>
        <w:ind w:left="0"/>
      </w:pPr>
    </w:p>
    <w:p w:rsidR="00F331E4" w:rsidRPr="001A3D84" w:rsidRDefault="00F331E4" w:rsidP="0065300D">
      <w:pPr>
        <w:ind w:left="0"/>
      </w:pPr>
    </w:p>
    <w:p w:rsidR="007640DE" w:rsidRPr="001A3D84" w:rsidRDefault="007640DE" w:rsidP="007640DE">
      <w:pPr>
        <w:pStyle w:val="Titre2"/>
      </w:pPr>
      <w:bookmarkStart w:id="188" w:name="_Toc182044943"/>
      <w:bookmarkStart w:id="189" w:name="_Toc354990768"/>
      <w:bookmarkStart w:id="190" w:name="_Toc93821293"/>
      <w:r w:rsidRPr="001A3D84">
        <w:t>Gestionnaire de Services</w:t>
      </w:r>
      <w:bookmarkEnd w:id="188"/>
      <w:bookmarkEnd w:id="189"/>
      <w:bookmarkEnd w:id="190"/>
    </w:p>
    <w:p w:rsidR="00627B97" w:rsidRPr="001A3D84" w:rsidRDefault="00C65FF4" w:rsidP="007640DE">
      <w:pPr>
        <w:ind w:left="709"/>
      </w:pPr>
      <w:r w:rsidRPr="001A3D84">
        <w:t>A</w:t>
      </w:r>
      <w:r w:rsidR="007640DE" w:rsidRPr="001A3D84">
        <w:t>ccessible via</w:t>
      </w:r>
      <w:r w:rsidRPr="001A3D84">
        <w:t xml:space="preserve"> le </w:t>
      </w:r>
      <w:r w:rsidRPr="001A3D84">
        <w:rPr>
          <w:rFonts w:ascii="Arial" w:hAnsi="Arial" w:cs="Arial"/>
          <w:b/>
        </w:rPr>
        <w:t>gestionnaire des tâches</w:t>
      </w:r>
      <w:r w:rsidRPr="001A3D84">
        <w:t xml:space="preserve">, </w:t>
      </w:r>
      <w:r w:rsidR="003E220B" w:rsidRPr="001A3D84">
        <w:t>en bas on trouve</w:t>
      </w:r>
      <w:r w:rsidR="00627B97" w:rsidRPr="001A3D84">
        <w:t xml:space="preserve"> </w:t>
      </w:r>
      <w:r w:rsidR="00627B97" w:rsidRPr="001A3D84">
        <w:rPr>
          <w:rFonts w:ascii="Arial" w:hAnsi="Arial" w:cs="Arial"/>
          <w:b/>
        </w:rPr>
        <w:t>Ouvrir les services</w:t>
      </w:r>
    </w:p>
    <w:p w:rsidR="00627B97" w:rsidRPr="001A3D84" w:rsidRDefault="00AC7CF3" w:rsidP="00A64119">
      <w:pPr>
        <w:ind w:left="1416"/>
      </w:pPr>
      <w:r w:rsidRPr="001A3D84">
        <w:rPr>
          <w:noProof/>
        </w:rPr>
        <w:drawing>
          <wp:inline distT="0" distB="0" distL="0" distR="0" wp14:anchorId="156A8170" wp14:editId="31F45E2F">
            <wp:extent cx="4329430" cy="1367790"/>
            <wp:effectExtent l="0" t="0" r="0" b="3810"/>
            <wp:docPr id="1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329430" cy="1367790"/>
                    </a:xfrm>
                    <a:prstGeom prst="rect">
                      <a:avLst/>
                    </a:prstGeom>
                    <a:noFill/>
                    <a:ln>
                      <a:noFill/>
                    </a:ln>
                  </pic:spPr>
                </pic:pic>
              </a:graphicData>
            </a:graphic>
          </wp:inline>
        </w:drawing>
      </w:r>
    </w:p>
    <w:p w:rsidR="002F7794" w:rsidRPr="001A3D84" w:rsidRDefault="00C65FF4" w:rsidP="007640DE">
      <w:pPr>
        <w:ind w:left="709"/>
        <w:rPr>
          <w:rFonts w:ascii="Arial" w:hAnsi="Arial" w:cs="Arial"/>
          <w:b/>
        </w:rPr>
      </w:pPr>
      <w:proofErr w:type="gramStart"/>
      <w:r w:rsidRPr="001A3D84">
        <w:t>mais</w:t>
      </w:r>
      <w:proofErr w:type="gramEnd"/>
      <w:r w:rsidRPr="001A3D84">
        <w:t xml:space="preserve"> aussi</w:t>
      </w:r>
      <w:r w:rsidR="00627B97" w:rsidRPr="001A3D84">
        <w:t xml:space="preserve"> </w:t>
      </w:r>
      <w:r w:rsidR="002F7794" w:rsidRPr="001A3D84">
        <w:t xml:space="preserve">via </w:t>
      </w:r>
      <w:r w:rsidR="007640DE" w:rsidRPr="001A3D84">
        <w:t xml:space="preserve">Clic droit </w:t>
      </w:r>
      <w:r w:rsidR="002F5260" w:rsidRPr="001A3D84">
        <w:t>–</w:t>
      </w:r>
      <w:r w:rsidR="007640DE" w:rsidRPr="001A3D84">
        <w:t xml:space="preserve"> </w:t>
      </w:r>
      <w:r w:rsidR="002F5260" w:rsidRPr="001A3D84">
        <w:rPr>
          <w:rFonts w:ascii="Arial" w:hAnsi="Arial" w:cs="Arial"/>
          <w:b/>
        </w:rPr>
        <w:t>Ce PC</w:t>
      </w:r>
      <w:r w:rsidR="007640DE" w:rsidRPr="001A3D84">
        <w:t xml:space="preserve"> </w:t>
      </w:r>
      <w:r w:rsidR="007640DE" w:rsidRPr="001A3D84">
        <w:rPr>
          <w:rFonts w:ascii="Arial" w:hAnsi="Arial" w:cs="Arial"/>
          <w:b/>
        </w:rPr>
        <w:t>/ Gérer</w:t>
      </w:r>
      <w:r w:rsidR="007640DE" w:rsidRPr="001A3D84">
        <w:t xml:space="preserve"> </w:t>
      </w:r>
      <w:r w:rsidR="007640DE" w:rsidRPr="001A3D84">
        <w:rPr>
          <w:rFonts w:ascii="Arial" w:hAnsi="Arial" w:cs="Arial"/>
          <w:b/>
        </w:rPr>
        <w:t>/ Services</w:t>
      </w:r>
    </w:p>
    <w:p w:rsidR="007640DE" w:rsidRPr="001A3D84" w:rsidRDefault="002F7794" w:rsidP="002F7794">
      <w:pPr>
        <w:ind w:left="3540"/>
      </w:pPr>
      <w:r w:rsidRPr="001A3D84">
        <w:rPr>
          <w:noProof/>
        </w:rPr>
        <w:t xml:space="preserve"> </w:t>
      </w:r>
      <w:r w:rsidRPr="001A3D84">
        <w:rPr>
          <w:noProof/>
        </w:rPr>
        <w:drawing>
          <wp:inline distT="0" distB="0" distL="0" distR="0" wp14:anchorId="06CE0945" wp14:editId="29464787">
            <wp:extent cx="1353600" cy="540000"/>
            <wp:effectExtent l="0" t="0" r="0" b="0"/>
            <wp:docPr id="663" name="Imag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1353600" cy="540000"/>
                    </a:xfrm>
                    <a:prstGeom prst="rect">
                      <a:avLst/>
                    </a:prstGeom>
                  </pic:spPr>
                </pic:pic>
              </a:graphicData>
            </a:graphic>
          </wp:inline>
        </w:drawing>
      </w:r>
      <w:r w:rsidR="00AC7CF3" w:rsidRPr="001A3D84">
        <w:rPr>
          <w:noProof/>
        </w:rPr>
        <w:drawing>
          <wp:inline distT="0" distB="0" distL="0" distR="0" wp14:anchorId="0832C702" wp14:editId="1F095DB6">
            <wp:extent cx="1651000" cy="550545"/>
            <wp:effectExtent l="0" t="0" r="6350" b="1905"/>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651000" cy="550545"/>
                    </a:xfrm>
                    <a:prstGeom prst="rect">
                      <a:avLst/>
                    </a:prstGeom>
                    <a:noFill/>
                    <a:ln>
                      <a:noFill/>
                    </a:ln>
                  </pic:spPr>
                </pic:pic>
              </a:graphicData>
            </a:graphic>
          </wp:inline>
        </w:drawing>
      </w:r>
    </w:p>
    <w:p w:rsidR="00A64119" w:rsidRPr="001A3D84" w:rsidRDefault="00C65FF4" w:rsidP="00A64119">
      <w:r w:rsidRPr="001A3D84">
        <w:t xml:space="preserve">Ou </w:t>
      </w:r>
      <w:r w:rsidRPr="001A3D84">
        <w:rPr>
          <w:rFonts w:ascii="Arial" w:hAnsi="Arial" w:cs="Arial"/>
          <w:b/>
        </w:rPr>
        <w:t>Pa</w:t>
      </w:r>
      <w:r w:rsidR="007640DE" w:rsidRPr="001A3D84">
        <w:rPr>
          <w:rFonts w:ascii="Arial" w:hAnsi="Arial" w:cs="Arial"/>
          <w:b/>
        </w:rPr>
        <w:t>nneau de configuration / Outils d'administration /</w:t>
      </w:r>
      <w:r w:rsidR="007640DE" w:rsidRPr="001A3D84">
        <w:t xml:space="preserve"> </w:t>
      </w:r>
    </w:p>
    <w:p w:rsidR="007640DE" w:rsidRPr="001A3D84" w:rsidRDefault="00A64119" w:rsidP="00A64119">
      <w:pPr>
        <w:ind w:left="1416"/>
        <w:rPr>
          <w:noProof/>
        </w:rPr>
      </w:pPr>
      <w:r w:rsidRPr="001A3D84">
        <w:rPr>
          <w:noProof/>
        </w:rPr>
        <w:t xml:space="preserve"> </w:t>
      </w:r>
      <w:r w:rsidRPr="001A3D84">
        <w:rPr>
          <w:noProof/>
        </w:rPr>
        <w:drawing>
          <wp:inline distT="0" distB="0" distL="0" distR="0" wp14:anchorId="455CDB9E" wp14:editId="166227B3">
            <wp:extent cx="2180953" cy="561905"/>
            <wp:effectExtent l="0" t="0" r="0" b="0"/>
            <wp:docPr id="664" name="Imag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2180953" cy="561905"/>
                    </a:xfrm>
                    <a:prstGeom prst="rect">
                      <a:avLst/>
                    </a:prstGeom>
                  </pic:spPr>
                </pic:pic>
              </a:graphicData>
            </a:graphic>
          </wp:inline>
        </w:drawing>
      </w:r>
    </w:p>
    <w:p w:rsidR="00A64119" w:rsidRPr="001A3D84" w:rsidRDefault="00A64119" w:rsidP="00A64119"/>
    <w:p w:rsidR="00A64119" w:rsidRPr="001A3D84" w:rsidRDefault="00A64119" w:rsidP="00A64119">
      <w:r w:rsidRPr="001A3D84">
        <w:t>On obtient</w:t>
      </w:r>
    </w:p>
    <w:p w:rsidR="00627B97" w:rsidRPr="001A3D84" w:rsidRDefault="001A3B6F" w:rsidP="007640DE">
      <w:r w:rsidRPr="001A3D84">
        <w:rPr>
          <w:noProof/>
        </w:rPr>
        <w:drawing>
          <wp:inline distT="0" distB="0" distL="0" distR="0" wp14:anchorId="4E99B5B3" wp14:editId="79DC6C4A">
            <wp:extent cx="5940425" cy="2410021"/>
            <wp:effectExtent l="0" t="0" r="3175" b="9525"/>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5940425" cy="2410021"/>
                    </a:xfrm>
                    <a:prstGeom prst="rect">
                      <a:avLst/>
                    </a:prstGeom>
                  </pic:spPr>
                </pic:pic>
              </a:graphicData>
            </a:graphic>
          </wp:inline>
        </w:drawing>
      </w:r>
    </w:p>
    <w:p w:rsidR="007F7BDF" w:rsidRPr="001A3D84" w:rsidRDefault="007F7BDF" w:rsidP="007640DE"/>
    <w:p w:rsidR="007640DE" w:rsidRPr="001A3D84" w:rsidRDefault="00FD4814" w:rsidP="007640DE">
      <w:r w:rsidRPr="001A3D84">
        <w:t xml:space="preserve">Pour </w:t>
      </w:r>
      <w:r w:rsidR="007640DE" w:rsidRPr="001A3D84">
        <w:t xml:space="preserve"> un service particulier</w:t>
      </w:r>
    </w:p>
    <w:p w:rsidR="007640DE" w:rsidRPr="001A3D84" w:rsidRDefault="00AC7CF3" w:rsidP="007640DE">
      <w:r w:rsidRPr="001A3D84">
        <w:rPr>
          <w:noProof/>
        </w:rPr>
        <w:drawing>
          <wp:inline distT="0" distB="0" distL="0" distR="0" wp14:anchorId="1833520A" wp14:editId="03DF068E">
            <wp:extent cx="5753735" cy="129540"/>
            <wp:effectExtent l="0" t="0" r="0" b="381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753735" cy="129540"/>
                    </a:xfrm>
                    <a:prstGeom prst="rect">
                      <a:avLst/>
                    </a:prstGeom>
                    <a:noFill/>
                    <a:ln>
                      <a:noFill/>
                    </a:ln>
                  </pic:spPr>
                </pic:pic>
              </a:graphicData>
            </a:graphic>
          </wp:inline>
        </w:drawing>
      </w:r>
    </w:p>
    <w:p w:rsidR="009B1127" w:rsidRPr="001A3D84" w:rsidRDefault="009B1127" w:rsidP="007640DE"/>
    <w:p w:rsidR="009B1127" w:rsidRPr="001A3D84" w:rsidRDefault="009B1127" w:rsidP="007640DE">
      <w:r w:rsidRPr="001A3D84">
        <w:rPr>
          <w:noProof/>
        </w:rPr>
        <w:drawing>
          <wp:inline distT="0" distB="0" distL="0" distR="0" wp14:anchorId="1E0B1C8D" wp14:editId="2B531215">
            <wp:extent cx="5904762" cy="161905"/>
            <wp:effectExtent l="0" t="0" r="0" b="0"/>
            <wp:docPr id="665" name="Imag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5904762" cy="161905"/>
                    </a:xfrm>
                    <a:prstGeom prst="rect">
                      <a:avLst/>
                    </a:prstGeom>
                  </pic:spPr>
                </pic:pic>
              </a:graphicData>
            </a:graphic>
          </wp:inline>
        </w:drawing>
      </w:r>
    </w:p>
    <w:p w:rsidR="009B1127" w:rsidRPr="001A3D84" w:rsidRDefault="009B1127" w:rsidP="007640DE">
      <w:r w:rsidRPr="001A3D84">
        <w:lastRenderedPageBreak/>
        <w:t>On à le nom de l’executable, le nom du service en francais, et en anglais…</w:t>
      </w:r>
    </w:p>
    <w:p w:rsidR="009B1127" w:rsidRPr="001A3D84" w:rsidRDefault="009B1127" w:rsidP="007640DE"/>
    <w:p w:rsidR="007640DE" w:rsidRPr="001A3D84" w:rsidRDefault="007640DE" w:rsidP="007640DE">
      <w:proofErr w:type="gramStart"/>
      <w:r w:rsidRPr="001A3D84">
        <w:t>on</w:t>
      </w:r>
      <w:proofErr w:type="gramEnd"/>
      <w:r w:rsidRPr="001A3D84">
        <w:t xml:space="preserve"> </w:t>
      </w:r>
      <w:r w:rsidR="00FD4814" w:rsidRPr="001A3D84">
        <w:t xml:space="preserve">peut </w:t>
      </w:r>
      <w:r w:rsidRPr="001A3D84">
        <w:t>demande</w:t>
      </w:r>
      <w:r w:rsidR="00FD4814" w:rsidRPr="001A3D84">
        <w:t>r</w:t>
      </w:r>
      <w:r w:rsidRPr="001A3D84">
        <w:t xml:space="preserve"> </w:t>
      </w:r>
    </w:p>
    <w:p w:rsidR="001A3B6F" w:rsidRPr="001A3D84" w:rsidRDefault="001A3B6F" w:rsidP="007640DE">
      <w:r w:rsidRPr="001A3D84">
        <w:rPr>
          <w:rFonts w:ascii="Arial Unicode MS" w:eastAsia="Arial Unicode MS" w:hAnsi="Arial Unicode MS" w:cs="Arial Unicode MS"/>
          <w:noProof/>
          <w:sz w:val="20"/>
        </w:rPr>
        <mc:AlternateContent>
          <mc:Choice Requires="wps">
            <w:drawing>
              <wp:anchor distT="0" distB="0" distL="114300" distR="114300" simplePos="0" relativeHeight="251500032" behindDoc="0" locked="0" layoutInCell="1" allowOverlap="1" wp14:anchorId="2CE986B2" wp14:editId="15E1370E">
                <wp:simplePos x="0" y="0"/>
                <wp:positionH relativeFrom="column">
                  <wp:posOffset>3613150</wp:posOffset>
                </wp:positionH>
                <wp:positionV relativeFrom="paragraph">
                  <wp:posOffset>2005330</wp:posOffset>
                </wp:positionV>
                <wp:extent cx="571500" cy="0"/>
                <wp:effectExtent l="38100" t="76200" r="0" b="95250"/>
                <wp:wrapNone/>
                <wp:docPr id="633" name="Lin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65A3D2" id="Line 148" o:spid="_x0000_s1026" style="position:absolute;flip:x;z-index:2515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4.5pt,157.9pt" to="329.5pt,15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">
                <v:stroke endarrow="block"/>
              </v:line>
            </w:pict>
          </mc:Fallback>
        </mc:AlternateContent>
      </w:r>
      <w:r w:rsidRPr="001A3D84">
        <w:rPr>
          <w:rFonts w:ascii="Arial Unicode MS" w:eastAsia="Arial Unicode MS" w:hAnsi="Arial Unicode MS" w:cs="Arial Unicode MS"/>
          <w:noProof/>
          <w:sz w:val="20"/>
        </w:rPr>
        <mc:AlternateContent>
          <mc:Choice Requires="wps">
            <w:drawing>
              <wp:anchor distT="0" distB="0" distL="114300" distR="114300" simplePos="0" relativeHeight="251499008" behindDoc="0" locked="0" layoutInCell="1" allowOverlap="1" wp14:anchorId="7C09C622" wp14:editId="1E031372">
                <wp:simplePos x="0" y="0"/>
                <wp:positionH relativeFrom="column">
                  <wp:posOffset>4221557</wp:posOffset>
                </wp:positionH>
                <wp:positionV relativeFrom="paragraph">
                  <wp:posOffset>1583302</wp:posOffset>
                </wp:positionV>
                <wp:extent cx="1371600" cy="895350"/>
                <wp:effectExtent l="0" t="0" r="0" b="0"/>
                <wp:wrapNone/>
                <wp:docPr id="634"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Pr="00FD4814" w:rsidRDefault="004E4984" w:rsidP="007640DE">
                            <w:pPr>
                              <w:ind w:left="0"/>
                              <w:rPr>
                                <w:szCs w:val="22"/>
                              </w:rPr>
                            </w:pPr>
                            <w:r w:rsidRPr="00FD4814">
                              <w:rPr>
                                <w:szCs w:val="22"/>
                              </w:rPr>
                              <w:t>Essentiellement pour le prochain démarrage du poste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046" type="#_x0000_t202" style="position:absolute;left:0;text-align:left;margin-left:332.4pt;margin-top:124.65pt;width:108pt;height:70.5pt;z-index:251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" stroked="f">
                <v:textbox>
                  <w:txbxContent>
                    <w:p w:rsidR="004E4984" w:rsidRPr="00FD4814" w:rsidRDefault="004E4984" w:rsidP="007640DE">
                      <w:pPr>
                        <w:ind w:left="0"/>
                        <w:rPr>
                          <w:szCs w:val="22"/>
                        </w:rPr>
                      </w:pPr>
                      <w:r w:rsidRPr="00FD4814">
                        <w:rPr>
                          <w:szCs w:val="22"/>
                        </w:rPr>
                        <w:t>Essentiellement pour le prochain démarrage du poste</w:t>
                      </w:r>
                    </w:p>
                  </w:txbxContent>
                </v:textbox>
              </v:shape>
            </w:pict>
          </mc:Fallback>
        </mc:AlternateContent>
      </w:r>
      <w:r w:rsidRPr="001A3D84">
        <w:rPr>
          <w:noProof/>
        </w:rPr>
        <w:drawing>
          <wp:inline distT="0" distB="0" distL="0" distR="0" wp14:anchorId="770DB116" wp14:editId="634F8D6E">
            <wp:extent cx="3070800" cy="2894400"/>
            <wp:effectExtent l="0" t="0" r="0" b="1270"/>
            <wp:docPr id="658" name="Imag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3070800" cy="2894400"/>
                    </a:xfrm>
                    <a:prstGeom prst="rect">
                      <a:avLst/>
                    </a:prstGeom>
                  </pic:spPr>
                </pic:pic>
              </a:graphicData>
            </a:graphic>
          </wp:inline>
        </w:drawing>
      </w:r>
    </w:p>
    <w:p w:rsidR="007640DE" w:rsidRPr="001A3D84" w:rsidRDefault="007640DE" w:rsidP="001A3B6F">
      <w:pPr>
        <w:ind w:left="2127"/>
      </w:pPr>
      <w:proofErr w:type="gramStart"/>
      <w:r w:rsidRPr="001A3D84">
        <w:t>et</w:t>
      </w:r>
      <w:proofErr w:type="gramEnd"/>
      <w:r w:rsidRPr="001A3D84">
        <w:t xml:space="preserve"> on peut avoir une idée des dépendances…</w:t>
      </w:r>
    </w:p>
    <w:p w:rsidR="002F5260" w:rsidRPr="001A3D84" w:rsidRDefault="002F5260" w:rsidP="001A3B6F">
      <w:pPr>
        <w:ind w:left="2127"/>
      </w:pPr>
      <w:r w:rsidRPr="001A3D84">
        <w:rPr>
          <w:rFonts w:eastAsia="Arial Unicode MS" w:cs="Arial Unicode MS"/>
          <w:noProof/>
          <w:szCs w:val="22"/>
        </w:rPr>
        <mc:AlternateContent>
          <mc:Choice Requires="wps">
            <w:drawing>
              <wp:anchor distT="0" distB="0" distL="114300" distR="114300" simplePos="0" relativeHeight="251804160" behindDoc="0" locked="0" layoutInCell="1" allowOverlap="1" wp14:anchorId="7DF19949" wp14:editId="38928E0A">
                <wp:simplePos x="0" y="0"/>
                <wp:positionH relativeFrom="column">
                  <wp:posOffset>3782912</wp:posOffset>
                </wp:positionH>
                <wp:positionV relativeFrom="paragraph">
                  <wp:posOffset>2598389</wp:posOffset>
                </wp:positionV>
                <wp:extent cx="854710" cy="0"/>
                <wp:effectExtent l="38100" t="76200" r="0" b="95250"/>
                <wp:wrapNone/>
                <wp:docPr id="661"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471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43EF641" id="Line 151" o:spid="_x0000_s1026" style="position:absolute;flip:x;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85pt,204.6pt" to="365.15pt,20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">
                <v:stroke endarrow="block"/>
              </v:line>
            </w:pict>
          </mc:Fallback>
        </mc:AlternateContent>
      </w:r>
      <w:r w:rsidRPr="001A3D84">
        <w:rPr>
          <w:rFonts w:eastAsia="Arial Unicode MS" w:cs="Arial Unicode MS"/>
          <w:noProof/>
          <w:szCs w:val="22"/>
        </w:rPr>
        <mc:AlternateContent>
          <mc:Choice Requires="wps">
            <w:drawing>
              <wp:anchor distT="0" distB="0" distL="114300" distR="114300" simplePos="0" relativeHeight="251503104" behindDoc="0" locked="0" layoutInCell="1" allowOverlap="1" wp14:anchorId="695FEDAC" wp14:editId="202DC9BC">
                <wp:simplePos x="0" y="0"/>
                <wp:positionH relativeFrom="column">
                  <wp:posOffset>3782695</wp:posOffset>
                </wp:positionH>
                <wp:positionV relativeFrom="paragraph">
                  <wp:posOffset>1936750</wp:posOffset>
                </wp:positionV>
                <wp:extent cx="854710" cy="0"/>
                <wp:effectExtent l="38100" t="76200" r="0" b="95250"/>
                <wp:wrapNone/>
                <wp:docPr id="629"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471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730E4F" id="Line 151" o:spid="_x0000_s1026" style="position:absolute;flip:x;z-index:2515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85pt,152.5pt" to="365.1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">
                <v:stroke endarrow="block"/>
              </v:line>
            </w:pict>
          </mc:Fallback>
        </mc:AlternateContent>
      </w:r>
      <w:r w:rsidRPr="001A3D84">
        <w:rPr>
          <w:rFonts w:ascii="Arial Unicode MS" w:eastAsia="Arial Unicode MS" w:hAnsi="Arial Unicode MS" w:cs="Arial Unicode MS"/>
          <w:noProof/>
          <w:sz w:val="20"/>
        </w:rPr>
        <mc:AlternateContent>
          <mc:Choice Requires="wps">
            <w:drawing>
              <wp:anchor distT="0" distB="0" distL="114300" distR="114300" simplePos="0" relativeHeight="251502080" behindDoc="0" locked="0" layoutInCell="1" allowOverlap="1" wp14:anchorId="17A0FA81" wp14:editId="15B6EC1A">
                <wp:simplePos x="0" y="0"/>
                <wp:positionH relativeFrom="column">
                  <wp:posOffset>4674870</wp:posOffset>
                </wp:positionH>
                <wp:positionV relativeFrom="paragraph">
                  <wp:posOffset>2324735</wp:posOffset>
                </wp:positionV>
                <wp:extent cx="1371600" cy="481965"/>
                <wp:effectExtent l="0" t="0" r="0" b="0"/>
                <wp:wrapNone/>
                <wp:docPr id="632"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81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Pr="00FD4814" w:rsidRDefault="004E4984" w:rsidP="007640DE">
                            <w:pPr>
                              <w:ind w:left="0"/>
                              <w:rPr>
                                <w:szCs w:val="22"/>
                              </w:rPr>
                            </w:pPr>
                            <w:r w:rsidRPr="00FD4814">
                              <w:rPr>
                                <w:szCs w:val="22"/>
                              </w:rPr>
                              <w:t>Qui dépends de ce service…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0" o:spid="_x0000_s1047" type="#_x0000_t202" style="position:absolute;left:0;text-align:left;margin-left:368.1pt;margin-top:183.05pt;width:108pt;height:37.95pt;z-index:2515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" stroked="f">
                <v:textbox>
                  <w:txbxContent>
                    <w:p w:rsidR="004E4984" w:rsidRPr="00FD4814" w:rsidRDefault="004E4984" w:rsidP="007640DE">
                      <w:pPr>
                        <w:ind w:left="0"/>
                        <w:rPr>
                          <w:szCs w:val="22"/>
                        </w:rPr>
                      </w:pPr>
                      <w:r w:rsidRPr="00FD4814">
                        <w:rPr>
                          <w:szCs w:val="22"/>
                        </w:rPr>
                        <w:t>Qui dépends de ce service…</w:t>
                      </w:r>
                    </w:p>
                  </w:txbxContent>
                </v:textbox>
              </v:shape>
            </w:pict>
          </mc:Fallback>
        </mc:AlternateContent>
      </w:r>
      <w:r w:rsidRPr="001A3D84">
        <w:rPr>
          <w:rFonts w:ascii="Arial Unicode MS" w:eastAsia="Arial Unicode MS" w:hAnsi="Arial Unicode MS" w:cs="Arial Unicode MS"/>
          <w:noProof/>
          <w:sz w:val="20"/>
        </w:rPr>
        <mc:AlternateContent>
          <mc:Choice Requires="wps">
            <w:drawing>
              <wp:anchor distT="0" distB="0" distL="114300" distR="114300" simplePos="0" relativeHeight="251501056" behindDoc="0" locked="0" layoutInCell="1" allowOverlap="1" wp14:anchorId="258C4EA1" wp14:editId="12B13E46">
                <wp:simplePos x="0" y="0"/>
                <wp:positionH relativeFrom="column">
                  <wp:posOffset>4637405</wp:posOffset>
                </wp:positionH>
                <wp:positionV relativeFrom="paragraph">
                  <wp:posOffset>1619885</wp:posOffset>
                </wp:positionV>
                <wp:extent cx="1371600" cy="570230"/>
                <wp:effectExtent l="0" t="0" r="0" b="1270"/>
                <wp:wrapNone/>
                <wp:docPr id="631"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570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Pr="00FD4814" w:rsidRDefault="004E4984" w:rsidP="007640DE">
                            <w:pPr>
                              <w:ind w:left="0"/>
                              <w:rPr>
                                <w:szCs w:val="22"/>
                              </w:rPr>
                            </w:pPr>
                            <w:r w:rsidRPr="00FD4814">
                              <w:rPr>
                                <w:szCs w:val="22"/>
                              </w:rPr>
                              <w:t>De qui ce service dépend…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9" o:spid="_x0000_s1048" type="#_x0000_t202" style="position:absolute;left:0;text-align:left;margin-left:365.15pt;margin-top:127.55pt;width:108pt;height:44.9pt;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" stroked="f">
                <v:textbox>
                  <w:txbxContent>
                    <w:p w:rsidR="004E4984" w:rsidRPr="00FD4814" w:rsidRDefault="004E4984" w:rsidP="007640DE">
                      <w:pPr>
                        <w:ind w:left="0"/>
                        <w:rPr>
                          <w:szCs w:val="22"/>
                        </w:rPr>
                      </w:pPr>
                      <w:r w:rsidRPr="00FD4814">
                        <w:rPr>
                          <w:szCs w:val="22"/>
                        </w:rPr>
                        <w:t>De qui ce service dépend…</w:t>
                      </w:r>
                    </w:p>
                  </w:txbxContent>
                </v:textbox>
              </v:shape>
            </w:pict>
          </mc:Fallback>
        </mc:AlternateContent>
      </w:r>
      <w:r w:rsidRPr="001A3D84">
        <w:rPr>
          <w:noProof/>
        </w:rPr>
        <w:drawing>
          <wp:inline distT="0" distB="0" distL="0" distR="0" wp14:anchorId="34AEB75B" wp14:editId="2DBCF32E">
            <wp:extent cx="3240000" cy="2721600"/>
            <wp:effectExtent l="0" t="0" r="0" b="3175"/>
            <wp:docPr id="659" name="Imag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3240000" cy="2721600"/>
                    </a:xfrm>
                    <a:prstGeom prst="rect">
                      <a:avLst/>
                    </a:prstGeom>
                  </pic:spPr>
                </pic:pic>
              </a:graphicData>
            </a:graphic>
          </wp:inline>
        </w:drawing>
      </w:r>
    </w:p>
    <w:p w:rsidR="007640DE" w:rsidRPr="001A3D84" w:rsidRDefault="00AC7CF3" w:rsidP="002F5260">
      <w:pPr>
        <w:ind w:left="708"/>
        <w:rPr>
          <w:rStyle w:val="MachinecrireHTML"/>
          <w:rFonts w:ascii="Century Gothic" w:hAnsi="Century Gothic"/>
          <w:sz w:val="22"/>
          <w:szCs w:val="22"/>
        </w:rPr>
      </w:pPr>
      <w:r w:rsidRPr="001A3D84">
        <w:rPr>
          <w:rFonts w:eastAsia="Arial Unicode MS" w:cs="Arial Unicode MS"/>
          <w:noProof/>
          <w:szCs w:val="22"/>
        </w:rPr>
        <mc:AlternateContent>
          <mc:Choice Requires="wps">
            <w:drawing>
              <wp:anchor distT="0" distB="0" distL="114300" distR="114300" simplePos="0" relativeHeight="251504128" behindDoc="0" locked="0" layoutInCell="1" allowOverlap="1" wp14:anchorId="44C9EC60" wp14:editId="117DEF5A">
                <wp:simplePos x="0" y="0"/>
                <wp:positionH relativeFrom="column">
                  <wp:posOffset>3265805</wp:posOffset>
                </wp:positionH>
                <wp:positionV relativeFrom="paragraph">
                  <wp:posOffset>2300605</wp:posOffset>
                </wp:positionV>
                <wp:extent cx="1714500" cy="0"/>
                <wp:effectExtent l="17780" t="52705" r="10795" b="61595"/>
                <wp:wrapNone/>
                <wp:docPr id="630"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3ACF54" id="Line 152" o:spid="_x0000_s1026" style="position:absolute;flip:x;z-index:2515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7.15pt,181.15pt" to="392.15pt,18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">
                <v:stroke endarrow="block"/>
              </v:line>
            </w:pict>
          </mc:Fallback>
        </mc:AlternateContent>
      </w:r>
      <w:r w:rsidR="002F5260" w:rsidRPr="001A3D84">
        <w:rPr>
          <w:rStyle w:val="MachinecrireHTML"/>
          <w:rFonts w:ascii="Century Gothic" w:hAnsi="Century Gothic"/>
          <w:sz w:val="22"/>
          <w:szCs w:val="22"/>
        </w:rPr>
        <w:t>Que faire en cas de plantage</w:t>
      </w:r>
    </w:p>
    <w:p w:rsidR="00F331E4" w:rsidRPr="001A3D84" w:rsidRDefault="002F5260" w:rsidP="007640DE">
      <w:pPr>
        <w:ind w:left="2127"/>
        <w:rPr>
          <w:rStyle w:val="MachinecrireHTML"/>
          <w:rFonts w:ascii="Century Gothic" w:hAnsi="Century Gothic"/>
          <w:sz w:val="22"/>
          <w:szCs w:val="22"/>
        </w:rPr>
      </w:pPr>
      <w:r w:rsidRPr="001A3D84">
        <w:rPr>
          <w:noProof/>
          <w:szCs w:val="22"/>
        </w:rPr>
        <w:lastRenderedPageBreak/>
        <w:drawing>
          <wp:inline distT="0" distB="0" distL="0" distR="0" wp14:anchorId="27540652" wp14:editId="5D833B39">
            <wp:extent cx="3063600" cy="2926800"/>
            <wp:effectExtent l="0" t="0" r="3810" b="6985"/>
            <wp:docPr id="660" name="Imag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3063600" cy="2926800"/>
                    </a:xfrm>
                    <a:prstGeom prst="rect">
                      <a:avLst/>
                    </a:prstGeom>
                  </pic:spPr>
                </pic:pic>
              </a:graphicData>
            </a:graphic>
          </wp:inline>
        </w:drawing>
      </w:r>
    </w:p>
    <w:p w:rsidR="00F331E4" w:rsidRPr="001A3D84" w:rsidRDefault="00CD07C7" w:rsidP="00F331E4">
      <w:pPr>
        <w:pStyle w:val="Titre2"/>
      </w:pPr>
      <w:bookmarkStart w:id="191" w:name="_Toc355280708"/>
      <w:bookmarkStart w:id="192" w:name="_Toc93821294"/>
      <w:r w:rsidRPr="001A3D84">
        <w:t>M</w:t>
      </w:r>
      <w:r w:rsidR="00F331E4" w:rsidRPr="001A3D84">
        <w:t xml:space="preserve">sconfig.exe </w:t>
      </w:r>
      <w:r w:rsidR="003E220B" w:rsidRPr="001A3D84">
        <w:t>-</w:t>
      </w:r>
      <w:r w:rsidR="00F331E4" w:rsidRPr="001A3D84">
        <w:t xml:space="preserve"> gérer le lancement des services (temporairement):</w:t>
      </w:r>
      <w:bookmarkEnd w:id="191"/>
      <w:bookmarkEnd w:id="192"/>
    </w:p>
    <w:p w:rsidR="00F331E4" w:rsidRPr="001A3D84" w:rsidRDefault="00CD07C7" w:rsidP="00F331E4">
      <w:r w:rsidRPr="001A3D84">
        <w:rPr>
          <w:noProof/>
        </w:rPr>
        <w:drawing>
          <wp:anchor distT="0" distB="0" distL="114300" distR="114300" simplePos="0" relativeHeight="251803136" behindDoc="0" locked="0" layoutInCell="1" allowOverlap="1" wp14:anchorId="0E83E5D5" wp14:editId="7514D3F9">
            <wp:simplePos x="0" y="0"/>
            <wp:positionH relativeFrom="column">
              <wp:posOffset>3272155</wp:posOffset>
            </wp:positionH>
            <wp:positionV relativeFrom="paragraph">
              <wp:posOffset>123825</wp:posOffset>
            </wp:positionV>
            <wp:extent cx="2663825" cy="1281430"/>
            <wp:effectExtent l="0" t="0" r="3175" b="0"/>
            <wp:wrapSquare wrapText="bothSides"/>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extLst>
                        <a:ext uri="{28A0092B-C50C-407E-A947-70E740481C1C}">
                          <a14:useLocalDpi xmlns:a14="http://schemas.microsoft.com/office/drawing/2010/main" val="0"/>
                        </a:ext>
                      </a:extLst>
                    </a:blip>
                    <a:stretch>
                      <a:fillRect/>
                    </a:stretch>
                  </pic:blipFill>
                  <pic:spPr>
                    <a:xfrm>
                      <a:off x="0" y="0"/>
                      <a:ext cx="2663825" cy="1281430"/>
                    </a:xfrm>
                    <a:prstGeom prst="rect">
                      <a:avLst/>
                    </a:prstGeom>
                  </pic:spPr>
                </pic:pic>
              </a:graphicData>
            </a:graphic>
            <wp14:sizeRelH relativeFrom="margin">
              <wp14:pctWidth>0</wp14:pctWidth>
            </wp14:sizeRelH>
            <wp14:sizeRelV relativeFrom="margin">
              <wp14:pctHeight>0</wp14:pctHeight>
            </wp14:sizeRelV>
          </wp:anchor>
        </w:drawing>
      </w:r>
      <w:r w:rsidR="00F331E4" w:rsidRPr="001A3D84">
        <w:t xml:space="preserve">Lançable en fenêtre d’execution par </w:t>
      </w:r>
      <w:r w:rsidR="00F331E4" w:rsidRPr="001A3D84">
        <w:rPr>
          <w:rFonts w:ascii="Arial" w:hAnsi="Arial" w:cs="Arial"/>
          <w:b/>
        </w:rPr>
        <w:t>msconfig</w:t>
      </w:r>
      <w:r w:rsidR="00F331E4" w:rsidRPr="001A3D84">
        <w:t xml:space="preserve"> </w:t>
      </w:r>
    </w:p>
    <w:p w:rsidR="00F331E4" w:rsidRPr="001A3D84" w:rsidRDefault="00F331E4" w:rsidP="00F331E4"/>
    <w:p w:rsidR="00F331E4" w:rsidRPr="001A3D84" w:rsidRDefault="00F331E4" w:rsidP="00F331E4">
      <w:r w:rsidRPr="001A3D84">
        <w:rPr>
          <w:b/>
        </w:rPr>
        <w:t>N.B</w:t>
      </w:r>
      <w:r w:rsidRPr="001A3D84">
        <w:t xml:space="preserve"> : </w:t>
      </w:r>
      <w:r w:rsidR="00CD07C7" w:rsidRPr="001A3D84">
        <w:t>L</w:t>
      </w:r>
      <w:r w:rsidRPr="001A3D84">
        <w:t xml:space="preserve">es onglets </w:t>
      </w:r>
      <w:r w:rsidR="00CD07C7" w:rsidRPr="001A3D84">
        <w:t xml:space="preserve">1-2-4 </w:t>
      </w:r>
      <w:r w:rsidRPr="001A3D84">
        <w:t xml:space="preserve">ne sont plus valables sous Windows10, on n’utilise </w:t>
      </w:r>
      <w:r w:rsidRPr="001A3D84">
        <w:rPr>
          <w:rFonts w:ascii="Arial" w:hAnsi="Arial" w:cs="Arial"/>
          <w:b/>
        </w:rPr>
        <w:t>msconfig</w:t>
      </w:r>
      <w:r w:rsidRPr="001A3D84">
        <w:t xml:space="preserve"> maintenant uniquement </w:t>
      </w:r>
      <w:r w:rsidR="00CD07C7" w:rsidRPr="001A3D84">
        <w:t>avec l’onglet 3 pour</w:t>
      </w:r>
      <w:r w:rsidRPr="001A3D84">
        <w:t xml:space="preserve"> choisir les </w:t>
      </w:r>
      <w:r w:rsidRPr="001A3D84">
        <w:rPr>
          <w:b/>
        </w:rPr>
        <w:t>services à lancer au démarrage</w:t>
      </w:r>
      <w:r w:rsidRPr="001A3D84">
        <w:t> :</w:t>
      </w:r>
    </w:p>
    <w:p w:rsidR="00CD07C7" w:rsidRPr="001A3D84" w:rsidRDefault="00CD07C7" w:rsidP="00CD07C7"/>
    <w:p w:rsidR="00CD07C7" w:rsidRPr="001A3D84" w:rsidRDefault="00CD07C7" w:rsidP="00CD07C7">
      <w:r w:rsidRPr="001A3D84">
        <w:t xml:space="preserve">On vient utiliser le 3°onglet </w:t>
      </w:r>
      <w:r w:rsidRPr="001A3D84">
        <w:rPr>
          <w:rFonts w:ascii="Arial" w:hAnsi="Arial" w:cs="Arial"/>
          <w:b/>
        </w:rPr>
        <w:t>Services</w:t>
      </w:r>
      <w:r w:rsidRPr="001A3D84">
        <w:t> :</w:t>
      </w:r>
    </w:p>
    <w:p w:rsidR="00CD07C7" w:rsidRPr="001A3D84" w:rsidRDefault="00CD07C7" w:rsidP="00CD07C7">
      <w:r w:rsidRPr="001A3D84">
        <w:rPr>
          <w:noProof/>
        </w:rPr>
        <w:drawing>
          <wp:inline distT="0" distB="0" distL="0" distR="0" wp14:anchorId="3B14EF1E" wp14:editId="2D262EE3">
            <wp:extent cx="4088781" cy="996176"/>
            <wp:effectExtent l="0" t="0" r="6985" b="0"/>
            <wp:docPr id="396" name="Imag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rotWithShape="1">
                    <a:blip r:embed="rId266">
                      <a:extLst>
                        <a:ext uri="{28A0092B-C50C-407E-A947-70E740481C1C}">
                          <a14:useLocalDpi xmlns:a14="http://schemas.microsoft.com/office/drawing/2010/main" val="0"/>
                        </a:ext>
                      </a:extLst>
                    </a:blip>
                    <a:srcRect r="-74" b="62465"/>
                    <a:stretch/>
                  </pic:blipFill>
                  <pic:spPr bwMode="auto">
                    <a:xfrm>
                      <a:off x="0" y="0"/>
                      <a:ext cx="4089259" cy="996292"/>
                    </a:xfrm>
                    <a:prstGeom prst="rect">
                      <a:avLst/>
                    </a:prstGeom>
                    <a:noFill/>
                    <a:ln>
                      <a:noFill/>
                    </a:ln>
                    <a:extLst>
                      <a:ext uri="{53640926-AAD7-44D8-BBD7-CCE9431645EC}">
                        <a14:shadowObscured xmlns:a14="http://schemas.microsoft.com/office/drawing/2010/main"/>
                      </a:ext>
                    </a:extLst>
                  </pic:spPr>
                </pic:pic>
              </a:graphicData>
            </a:graphic>
          </wp:inline>
        </w:drawing>
      </w:r>
    </w:p>
    <w:p w:rsidR="00F331E4" w:rsidRPr="001A3D84" w:rsidRDefault="00CD07C7" w:rsidP="00F331E4">
      <w:r w:rsidRPr="001A3D84">
        <w:t xml:space="preserve">On peut demander de </w:t>
      </w:r>
      <w:r w:rsidRPr="001A3D84">
        <w:rPr>
          <w:rFonts w:ascii="Arial" w:hAnsi="Arial" w:cs="Arial"/>
          <w:b/>
        </w:rPr>
        <w:t>Masquer services Microsoft</w:t>
      </w:r>
      <w:r w:rsidRPr="001A3D84">
        <w:t>, et lorsque l’on décoche un service, marque pour info la date de désactivation… qui restera ainsi jusquà ce que l’on revienne annuler le changement.</w:t>
      </w:r>
    </w:p>
    <w:p w:rsidR="003E220B" w:rsidRPr="001A3D84" w:rsidRDefault="00CD07C7" w:rsidP="00CD07C7">
      <w:pPr>
        <w:ind w:left="1416"/>
      </w:pPr>
      <w:r w:rsidRPr="001A3D84">
        <w:rPr>
          <w:noProof/>
        </w:rPr>
        <w:lastRenderedPageBreak/>
        <w:drawing>
          <wp:inline distT="0" distB="0" distL="0" distR="0" wp14:anchorId="2CE17DE7" wp14:editId="61A7CCAD">
            <wp:extent cx="4309200" cy="2901600"/>
            <wp:effectExtent l="0" t="0" r="0" b="0"/>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4309200" cy="2901600"/>
                    </a:xfrm>
                    <a:prstGeom prst="rect">
                      <a:avLst/>
                    </a:prstGeom>
                  </pic:spPr>
                </pic:pic>
              </a:graphicData>
            </a:graphic>
          </wp:inline>
        </w:drawing>
      </w:r>
    </w:p>
    <w:p w:rsidR="003E220B" w:rsidRPr="001A3D84" w:rsidRDefault="003E220B" w:rsidP="00F331E4"/>
    <w:p w:rsidR="00F331E4" w:rsidRPr="001A3D84" w:rsidRDefault="00F331E4" w:rsidP="00F331E4">
      <w:r w:rsidRPr="001A3D84">
        <w:t xml:space="preserve">Par exemple le </w:t>
      </w:r>
      <w:r w:rsidR="006A7918" w:rsidRPr="001A3D84">
        <w:t>1°</w:t>
      </w:r>
      <w:r w:rsidRPr="001A3D84">
        <w:t xml:space="preserve"> onglet </w:t>
      </w:r>
      <w:r w:rsidRPr="001A3D84">
        <w:rPr>
          <w:rFonts w:ascii="Arial" w:hAnsi="Arial" w:cs="Arial"/>
          <w:b/>
        </w:rPr>
        <w:t>Général</w:t>
      </w:r>
      <w:r w:rsidRPr="001A3D84">
        <w:t xml:space="preserve"> est remplacé par :</w:t>
      </w:r>
    </w:p>
    <w:p w:rsidR="00F331E4" w:rsidRPr="001A3D84" w:rsidRDefault="00F331E4" w:rsidP="00F331E4">
      <w:r w:rsidRPr="001A3D84">
        <w:rPr>
          <w:rFonts w:ascii="Arial" w:hAnsi="Arial" w:cs="Arial"/>
          <w:b/>
        </w:rPr>
        <w:t>MAJ + Redémarrage Options avancées »sDiagnostic = Mode sans Echec (ex F8</w:t>
      </w:r>
      <w:r w:rsidRPr="001A3D84">
        <w:t>)</w:t>
      </w:r>
    </w:p>
    <w:p w:rsidR="00F331E4" w:rsidRPr="001A3D84" w:rsidRDefault="00F331E4" w:rsidP="00F331E4">
      <w:pPr>
        <w:ind w:left="1416"/>
      </w:pPr>
      <w:r w:rsidRPr="001A3D84">
        <w:rPr>
          <w:noProof/>
        </w:rPr>
        <mc:AlternateContent>
          <mc:Choice Requires="wps">
            <w:drawing>
              <wp:anchor distT="0" distB="0" distL="114300" distR="114300" simplePos="0" relativeHeight="251801088" behindDoc="0" locked="0" layoutInCell="1" allowOverlap="1" wp14:anchorId="7D63E6CE" wp14:editId="7C9A647E">
                <wp:simplePos x="0" y="0"/>
                <wp:positionH relativeFrom="column">
                  <wp:posOffset>675609</wp:posOffset>
                </wp:positionH>
                <wp:positionV relativeFrom="paragraph">
                  <wp:posOffset>127836</wp:posOffset>
                </wp:positionV>
                <wp:extent cx="0" cy="914400"/>
                <wp:effectExtent l="0" t="0" r="19050" b="19050"/>
                <wp:wrapNone/>
                <wp:docPr id="235" name="Connecteur droit 235"/>
                <wp:cNvGraphicFramePr/>
                <a:graphic xmlns:a="http://schemas.openxmlformats.org/drawingml/2006/main">
                  <a:graphicData uri="http://schemas.microsoft.com/office/word/2010/wordprocessingShape">
                    <wps:wsp>
                      <wps:cNvCnPr/>
                      <wps:spPr>
                        <a:xfrm>
                          <a:off x="0" y="0"/>
                          <a:ext cx="0" cy="914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1FBD56" id="Connecteur droit 235" o:spid="_x0000_s1026" style="position:absolute;z-index:251801088;visibility:visible;mso-wrap-style:square;mso-wrap-distance-left:9pt;mso-wrap-distance-top:0;mso-wrap-distance-right:9pt;mso-wrap-distance-bottom:0;mso-position-horizontal:absolute;mso-position-horizontal-relative:text;mso-position-vertical:absolute;mso-position-vertical-relative:text" from="53.2pt,10.05pt" to="53.2pt,8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" strokecolor="black [3040]"/>
            </w:pict>
          </mc:Fallback>
        </mc:AlternateContent>
      </w:r>
      <w:r w:rsidRPr="001A3D84">
        <w:rPr>
          <w:noProof/>
        </w:rPr>
        <mc:AlternateContent>
          <mc:Choice Requires="wps">
            <w:drawing>
              <wp:anchor distT="0" distB="0" distL="114300" distR="114300" simplePos="0" relativeHeight="251800064" behindDoc="0" locked="0" layoutInCell="1" allowOverlap="1" wp14:anchorId="4A0E391F" wp14:editId="1EB24423">
                <wp:simplePos x="0" y="0"/>
                <wp:positionH relativeFrom="column">
                  <wp:posOffset>675609</wp:posOffset>
                </wp:positionH>
                <wp:positionV relativeFrom="paragraph">
                  <wp:posOffset>1041787</wp:posOffset>
                </wp:positionV>
                <wp:extent cx="379126" cy="0"/>
                <wp:effectExtent l="0" t="76200" r="20955" b="95250"/>
                <wp:wrapNone/>
                <wp:docPr id="234" name="Connecteur droit avec flèche 234"/>
                <wp:cNvGraphicFramePr/>
                <a:graphic xmlns:a="http://schemas.openxmlformats.org/drawingml/2006/main">
                  <a:graphicData uri="http://schemas.microsoft.com/office/word/2010/wordprocessingShape">
                    <wps:wsp>
                      <wps:cNvCnPr/>
                      <wps:spPr>
                        <a:xfrm>
                          <a:off x="0" y="0"/>
                          <a:ext cx="37912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109068" id="Connecteur droit avec flèche 234" o:spid="_x0000_s1026" type="#_x0000_t32" style="position:absolute;margin-left:53.2pt;margin-top:82.05pt;width:29.85pt;height:0;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" strokecolor="black [3040]">
                <v:stroke endarrow="block"/>
              </v:shape>
            </w:pict>
          </mc:Fallback>
        </mc:AlternateContent>
      </w:r>
      <w:r w:rsidRPr="001A3D84">
        <w:rPr>
          <w:noProof/>
        </w:rPr>
        <w:drawing>
          <wp:inline distT="0" distB="0" distL="0" distR="0" wp14:anchorId="37ECBF71" wp14:editId="10792BE5">
            <wp:extent cx="3828586" cy="1464527"/>
            <wp:effectExtent l="0" t="0" r="635" b="2540"/>
            <wp:docPr id="394"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rotWithShape="1">
                    <a:blip r:embed="rId268">
                      <a:extLst>
                        <a:ext uri="{28A0092B-C50C-407E-A947-70E740481C1C}">
                          <a14:useLocalDpi xmlns:a14="http://schemas.microsoft.com/office/drawing/2010/main" val="0"/>
                        </a:ext>
                      </a:extLst>
                    </a:blip>
                    <a:srcRect r="-66" b="41018"/>
                    <a:stretch/>
                  </pic:blipFill>
                  <pic:spPr bwMode="auto">
                    <a:xfrm>
                      <a:off x="0" y="0"/>
                      <a:ext cx="3830305" cy="1465185"/>
                    </a:xfrm>
                    <a:prstGeom prst="rect">
                      <a:avLst/>
                    </a:prstGeom>
                    <a:noFill/>
                    <a:ln>
                      <a:noFill/>
                    </a:ln>
                    <a:extLst>
                      <a:ext uri="{53640926-AAD7-44D8-BBD7-CCE9431645EC}">
                        <a14:shadowObscured xmlns:a14="http://schemas.microsoft.com/office/drawing/2010/main"/>
                      </a:ext>
                    </a:extLst>
                  </pic:spPr>
                </pic:pic>
              </a:graphicData>
            </a:graphic>
          </wp:inline>
        </w:drawing>
      </w:r>
    </w:p>
    <w:p w:rsidR="00F331E4" w:rsidRPr="001A3D84" w:rsidRDefault="00F331E4" w:rsidP="00F331E4">
      <w:r w:rsidRPr="001A3D84">
        <w:t>L</w:t>
      </w:r>
      <w:r w:rsidR="006A7918" w:rsidRPr="001A3D84">
        <w:t>e 4°</w:t>
      </w:r>
      <w:r w:rsidRPr="001A3D84">
        <w:t xml:space="preserve">onglet </w:t>
      </w:r>
      <w:r w:rsidRPr="001A3D84">
        <w:rPr>
          <w:rFonts w:ascii="Arial" w:hAnsi="Arial" w:cs="Arial"/>
          <w:b/>
        </w:rPr>
        <w:t>Démarrage</w:t>
      </w:r>
      <w:r w:rsidRPr="001A3D84">
        <w:t xml:space="preserve"> de </w:t>
      </w:r>
      <w:r w:rsidRPr="001A3D84">
        <w:rPr>
          <w:rFonts w:ascii="Arial" w:hAnsi="Arial" w:cs="Arial"/>
          <w:b/>
        </w:rPr>
        <w:t>msconfig</w:t>
      </w:r>
      <w:r w:rsidRPr="001A3D84">
        <w:t xml:space="preserve"> est remplacé par le </w:t>
      </w:r>
      <w:r w:rsidRPr="001A3D84">
        <w:rPr>
          <w:rFonts w:ascii="Arial" w:hAnsi="Arial" w:cs="Arial"/>
          <w:b/>
        </w:rPr>
        <w:t>Gestionnaire de tâche</w:t>
      </w:r>
      <w:r w:rsidRPr="001A3D84">
        <w:t xml:space="preserve">, dans lequel on a un onglet </w:t>
      </w:r>
      <w:r w:rsidRPr="001A3D84">
        <w:rPr>
          <w:rFonts w:ascii="Arial" w:hAnsi="Arial" w:cs="Arial"/>
          <w:b/>
        </w:rPr>
        <w:t>Démarrage</w:t>
      </w:r>
      <w:r w:rsidRPr="001A3D84">
        <w:t>:</w:t>
      </w:r>
    </w:p>
    <w:p w:rsidR="00F331E4" w:rsidRPr="001A3D84" w:rsidRDefault="00F331E4" w:rsidP="00F331E4">
      <w:pPr>
        <w:ind w:left="1416"/>
      </w:pPr>
      <w:r w:rsidRPr="001A3D84">
        <w:rPr>
          <w:noProof/>
        </w:rPr>
        <w:drawing>
          <wp:inline distT="0" distB="0" distL="0" distR="0" wp14:anchorId="13959B81" wp14:editId="6D7B56E3">
            <wp:extent cx="4302000" cy="928800"/>
            <wp:effectExtent l="0" t="0" r="3810" b="5080"/>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4302000" cy="928800"/>
                    </a:xfrm>
                    <a:prstGeom prst="rect">
                      <a:avLst/>
                    </a:prstGeom>
                  </pic:spPr>
                </pic:pic>
              </a:graphicData>
            </a:graphic>
          </wp:inline>
        </w:drawing>
      </w:r>
    </w:p>
    <w:p w:rsidR="00F331E4" w:rsidRPr="001A3D84" w:rsidRDefault="00F331E4" w:rsidP="00F331E4">
      <w:pPr>
        <w:ind w:left="1416"/>
      </w:pPr>
    </w:p>
    <w:p w:rsidR="003E220B" w:rsidRPr="001A3D84" w:rsidRDefault="003E220B" w:rsidP="00F331E4"/>
    <w:p w:rsidR="00F331E4" w:rsidRPr="001A3D84" w:rsidRDefault="00F331E4" w:rsidP="00F331E4">
      <w:pPr>
        <w:rPr>
          <w:rFonts w:ascii="Arial" w:hAnsi="Arial" w:cs="Arial"/>
          <w:b/>
        </w:rPr>
      </w:pPr>
      <w:r w:rsidRPr="001A3D84">
        <w:rPr>
          <w:rFonts w:ascii="Arial" w:hAnsi="Arial" w:cs="Arial"/>
          <w:b/>
        </w:rPr>
        <w:t>Démarrage</w:t>
      </w:r>
    </w:p>
    <w:p w:rsidR="00F331E4" w:rsidRPr="001A3D84" w:rsidRDefault="00F331E4" w:rsidP="00F331E4">
      <w:r w:rsidRPr="001A3D84">
        <w:rPr>
          <w:noProof/>
        </w:rPr>
        <w:lastRenderedPageBreak/>
        <w:drawing>
          <wp:inline distT="0" distB="0" distL="0" distR="0" wp14:anchorId="2FC1370E" wp14:editId="2269DFD7">
            <wp:extent cx="4021455" cy="2654300"/>
            <wp:effectExtent l="0" t="0" r="0" b="0"/>
            <wp:docPr id="397" name="Imag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021455" cy="2654300"/>
                    </a:xfrm>
                    <a:prstGeom prst="rect">
                      <a:avLst/>
                    </a:prstGeom>
                    <a:noFill/>
                    <a:ln>
                      <a:noFill/>
                    </a:ln>
                  </pic:spPr>
                </pic:pic>
              </a:graphicData>
            </a:graphic>
          </wp:inline>
        </w:drawing>
      </w:r>
    </w:p>
    <w:p w:rsidR="00F331E4" w:rsidRPr="001A3D84" w:rsidRDefault="00F331E4" w:rsidP="00F331E4"/>
    <w:p w:rsidR="003E220B" w:rsidRPr="001A3D84" w:rsidRDefault="003E220B" w:rsidP="003E220B">
      <w:pPr>
        <w:pStyle w:val="Titre2"/>
      </w:pPr>
      <w:bookmarkStart w:id="193" w:name="_Toc93821295"/>
      <w:r w:rsidRPr="001A3D84">
        <w:t>Gérer les programmes au Démarrage:</w:t>
      </w:r>
      <w:bookmarkEnd w:id="193"/>
    </w:p>
    <w:p w:rsidR="003E220B" w:rsidRPr="001A3D84" w:rsidRDefault="003E220B" w:rsidP="003E220B">
      <w:r w:rsidRPr="001A3D84">
        <w:t xml:space="preserve">Appelable via </w:t>
      </w:r>
      <w:r w:rsidRPr="001A3D84">
        <w:rPr>
          <w:rFonts w:ascii="Arial" w:hAnsi="Arial" w:cs="Arial"/>
          <w:b/>
        </w:rPr>
        <w:t>CTRL+ALT+SUPPR</w:t>
      </w:r>
      <w:r w:rsidRPr="001A3D84">
        <w:t xml:space="preserve"> ou via les propriétés de la barre des tâches, le </w:t>
      </w:r>
      <w:r w:rsidRPr="001A3D84">
        <w:rPr>
          <w:rFonts w:ascii="Arial" w:hAnsi="Arial" w:cs="Arial"/>
          <w:b/>
          <w:bCs/>
        </w:rPr>
        <w:t>Gestionnaire des tâches</w:t>
      </w:r>
      <w:r w:rsidRPr="001A3D84">
        <w:t xml:space="preserve"> permet cela avec l’onglet </w:t>
      </w:r>
      <w:r w:rsidRPr="001A3D84">
        <w:rPr>
          <w:rFonts w:ascii="Arial" w:hAnsi="Arial" w:cs="Arial"/>
          <w:b/>
        </w:rPr>
        <w:t>Démarrage</w:t>
      </w:r>
      <w:r w:rsidRPr="001A3D84">
        <w:t>:</w:t>
      </w:r>
    </w:p>
    <w:p w:rsidR="00F331E4" w:rsidRPr="001A3D84" w:rsidRDefault="00897729" w:rsidP="00F331E4">
      <w:r w:rsidRPr="001A3D84">
        <w:rPr>
          <w:noProof/>
        </w:rPr>
        <w:drawing>
          <wp:inline distT="0" distB="0" distL="0" distR="0" wp14:anchorId="52BD0715" wp14:editId="38C59183">
            <wp:extent cx="4424400" cy="3326400"/>
            <wp:effectExtent l="0" t="0" r="0" b="7620"/>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4424400" cy="3326400"/>
                    </a:xfrm>
                    <a:prstGeom prst="rect">
                      <a:avLst/>
                    </a:prstGeom>
                  </pic:spPr>
                </pic:pic>
              </a:graphicData>
            </a:graphic>
          </wp:inline>
        </w:drawing>
      </w:r>
    </w:p>
    <w:p w:rsidR="005D4A8A" w:rsidRPr="001A3D84" w:rsidRDefault="00DF6A87" w:rsidP="00F331E4">
      <w:r w:rsidRPr="001A3D84">
        <w:t xml:space="preserve">Rappel des emplacements utilisés </w:t>
      </w:r>
    </w:p>
    <w:p w:rsidR="00DF6A87" w:rsidRPr="001A3D84" w:rsidRDefault="00DF6A87" w:rsidP="00DF6A87">
      <w:pPr>
        <w:ind w:right="-568"/>
        <w:rPr>
          <w:rFonts w:ascii="Arial" w:hAnsi="Arial" w:cs="Arial"/>
          <w:sz w:val="20"/>
        </w:rPr>
      </w:pPr>
      <w:r w:rsidRPr="001A3D84">
        <w:rPr>
          <w:rFonts w:ascii="Arial" w:hAnsi="Arial" w:cs="Arial"/>
          <w:sz w:val="20"/>
        </w:rPr>
        <w:t>HKEY_LOCAL_MACHINE\SOFTWARE\Microsoft\Windows\CurrentVersion\Runonce</w:t>
      </w:r>
    </w:p>
    <w:p w:rsidR="00DF6A87" w:rsidRPr="001A3D84" w:rsidRDefault="00DF6A87" w:rsidP="00DF6A87">
      <w:pPr>
        <w:ind w:right="-568"/>
        <w:rPr>
          <w:rFonts w:ascii="Arial" w:hAnsi="Arial" w:cs="Arial"/>
          <w:sz w:val="20"/>
        </w:rPr>
      </w:pPr>
      <w:r w:rsidRPr="001A3D84">
        <w:rPr>
          <w:rFonts w:ascii="Arial" w:hAnsi="Arial" w:cs="Arial"/>
          <w:sz w:val="20"/>
        </w:rPr>
        <w:t>HKEY_LOCAL_MACHINE\SOFTWARE\Microsoft\Windows\CurrentVersion\policies\Explorer\Run</w:t>
      </w:r>
    </w:p>
    <w:p w:rsidR="00DF6A87" w:rsidRPr="001A3D84" w:rsidRDefault="00DF6A87" w:rsidP="00DF6A87">
      <w:pPr>
        <w:rPr>
          <w:rFonts w:ascii="Arial" w:hAnsi="Arial" w:cs="Arial"/>
          <w:sz w:val="20"/>
        </w:rPr>
      </w:pPr>
      <w:r w:rsidRPr="001A3D84">
        <w:rPr>
          <w:rFonts w:ascii="Arial" w:hAnsi="Arial" w:cs="Arial"/>
          <w:sz w:val="20"/>
        </w:rPr>
        <w:t>HKEY_LOCAL_MACHINE\SOFTWARE\Microsoft\Windows\CurrentVersion\Run</w:t>
      </w:r>
    </w:p>
    <w:p w:rsidR="00DF6A87" w:rsidRPr="001A3D84" w:rsidRDefault="00DF6A87" w:rsidP="00DF6A87">
      <w:pPr>
        <w:rPr>
          <w:rFonts w:ascii="Arial" w:hAnsi="Arial" w:cs="Arial"/>
          <w:sz w:val="20"/>
        </w:rPr>
      </w:pPr>
      <w:r w:rsidRPr="001A3D84">
        <w:rPr>
          <w:rFonts w:ascii="Arial" w:hAnsi="Arial" w:cs="Arial"/>
          <w:sz w:val="20"/>
        </w:rPr>
        <w:t>HKEY_CURRENT_USER\Software\Microsoft\Windows NT\CurrentVersion\Windows\Run</w:t>
      </w:r>
    </w:p>
    <w:p w:rsidR="00DF6A87" w:rsidRPr="001A3D84" w:rsidRDefault="00DF6A87" w:rsidP="00DF6A87">
      <w:pPr>
        <w:rPr>
          <w:rFonts w:ascii="Arial" w:hAnsi="Arial" w:cs="Arial"/>
          <w:sz w:val="20"/>
        </w:rPr>
      </w:pPr>
      <w:r w:rsidRPr="001A3D84">
        <w:rPr>
          <w:rFonts w:ascii="Arial" w:hAnsi="Arial" w:cs="Arial"/>
          <w:sz w:val="20"/>
        </w:rPr>
        <w:t>HKEY_CURRENT_USER\Software\Microsoft\Windows\CurrentVersion\Run</w:t>
      </w:r>
    </w:p>
    <w:p w:rsidR="00DF6A87" w:rsidRPr="001A3D84" w:rsidRDefault="00DF6A87" w:rsidP="00DF6A87">
      <w:pPr>
        <w:rPr>
          <w:rFonts w:ascii="Arial" w:hAnsi="Arial" w:cs="Arial"/>
          <w:sz w:val="20"/>
        </w:rPr>
      </w:pPr>
      <w:r w:rsidRPr="001A3D84">
        <w:rPr>
          <w:rFonts w:ascii="Arial" w:hAnsi="Arial" w:cs="Arial"/>
          <w:sz w:val="20"/>
        </w:rPr>
        <w:t>HKEY_CURRENT_USER\Software\Microsoft\Windows\CurrentVersion\RunOnce</w:t>
      </w:r>
    </w:p>
    <w:p w:rsidR="00DF6A87" w:rsidRPr="001A3D84" w:rsidRDefault="00DF6A87" w:rsidP="00DF6A87">
      <w:pPr>
        <w:rPr>
          <w:rFonts w:ascii="Arial" w:hAnsi="Arial" w:cs="Arial"/>
          <w:b/>
          <w:sz w:val="20"/>
        </w:rPr>
      </w:pPr>
      <w:r w:rsidRPr="001A3D84">
        <w:rPr>
          <w:rFonts w:ascii="Arial" w:hAnsi="Arial" w:cs="Arial"/>
          <w:b/>
          <w:sz w:val="20"/>
        </w:rPr>
        <w:t>X:\ProgramData\Microsoft\Windows\Start Menu\Programmes\Démarrage</w:t>
      </w:r>
    </w:p>
    <w:p w:rsidR="00F331E4" w:rsidRPr="001A3D84" w:rsidRDefault="00DF6A87" w:rsidP="00DF6A87">
      <w:pPr>
        <w:rPr>
          <w:rStyle w:val="MachinecrireHTML"/>
          <w:b/>
        </w:rPr>
      </w:pPr>
      <w:r w:rsidRPr="001A3D84">
        <w:rPr>
          <w:rFonts w:ascii="Arial" w:hAnsi="Arial" w:cs="Arial"/>
          <w:b/>
          <w:sz w:val="20"/>
        </w:rPr>
        <w:t>X:\User\%username%\AppData\RoamingMenu\Microsoft\Windows\ Start Menu \</w:t>
      </w:r>
      <w:r w:rsidRPr="001A3D84">
        <w:rPr>
          <w:rFonts w:ascii="Arial" w:hAnsi="Arial" w:cs="Arial"/>
          <w:b/>
          <w:sz w:val="20"/>
        </w:rPr>
        <w:tab/>
        <w:t xml:space="preserve"> </w:t>
      </w:r>
      <w:r w:rsidRPr="001A3D84">
        <w:rPr>
          <w:rFonts w:ascii="Arial" w:hAnsi="Arial" w:cs="Arial"/>
          <w:b/>
          <w:sz w:val="20"/>
        </w:rPr>
        <w:tab/>
        <w:t>Programmes\Démarrage</w:t>
      </w:r>
    </w:p>
    <w:p w:rsidR="0007194B" w:rsidRPr="001A3D84" w:rsidRDefault="0007194B" w:rsidP="0007194B">
      <w:pPr>
        <w:pStyle w:val="Titre2"/>
      </w:pPr>
      <w:bookmarkStart w:id="194" w:name="hal"/>
      <w:bookmarkStart w:id="195" w:name="_Toc93821296"/>
      <w:bookmarkEnd w:id="194"/>
      <w:r w:rsidRPr="001A3D84">
        <w:lastRenderedPageBreak/>
        <w:t>Lister les Processus – invite de commande:</w:t>
      </w:r>
      <w:bookmarkEnd w:id="195"/>
    </w:p>
    <w:p w:rsidR="001A75B2" w:rsidRPr="001A3D84" w:rsidRDefault="001A75B2" w:rsidP="001A75B2">
      <w:pPr>
        <w:pStyle w:val="En-tte"/>
        <w:tabs>
          <w:tab w:val="clear" w:pos="4536"/>
          <w:tab w:val="clear" w:pos="9072"/>
        </w:tabs>
      </w:pPr>
    </w:p>
    <w:p w:rsidR="001A75B2" w:rsidRPr="001A3D84" w:rsidRDefault="001A75B2" w:rsidP="001A75B2">
      <w:pPr>
        <w:pStyle w:val="Titre3"/>
        <w:rPr>
          <w:lang w:val="fr-FR"/>
        </w:rPr>
      </w:pPr>
      <w:bookmarkStart w:id="196" w:name="_Toc182044940"/>
      <w:bookmarkStart w:id="197" w:name="_Toc354990765"/>
      <w:bookmarkStart w:id="198" w:name="_Toc93821297"/>
      <w:r w:rsidRPr="001A3D84">
        <w:rPr>
          <w:lang w:val="fr-FR"/>
        </w:rPr>
        <w:t>Tasklist (SEVEN - XP):</w:t>
      </w:r>
      <w:bookmarkEnd w:id="196"/>
      <w:bookmarkEnd w:id="197"/>
      <w:bookmarkEnd w:id="198"/>
    </w:p>
    <w:p w:rsidR="001A75B2" w:rsidRPr="001A3D84" w:rsidRDefault="001A75B2" w:rsidP="001A75B2">
      <w:pPr>
        <w:pStyle w:val="En-tte"/>
        <w:tabs>
          <w:tab w:val="clear" w:pos="4536"/>
          <w:tab w:val="clear" w:pos="9072"/>
        </w:tabs>
      </w:pPr>
      <w:r w:rsidRPr="001A3D84">
        <w:t>Cette commande porte pas mal de zone d’ombre…</w:t>
      </w:r>
    </w:p>
    <w:p w:rsidR="00FD4814" w:rsidRPr="001A3D84" w:rsidRDefault="001A75B2" w:rsidP="001A75B2">
      <w:pPr>
        <w:pStyle w:val="En-tte"/>
        <w:tabs>
          <w:tab w:val="clear" w:pos="4536"/>
          <w:tab w:val="clear" w:pos="9072"/>
        </w:tabs>
        <w:rPr>
          <w:rFonts w:ascii="Arial" w:hAnsi="Arial" w:cs="Arial"/>
          <w:b/>
        </w:rPr>
      </w:pPr>
      <w:r w:rsidRPr="001A3D84">
        <w:rPr>
          <w:rFonts w:ascii="Arial" w:hAnsi="Arial" w:cs="Arial"/>
          <w:b/>
        </w:rPr>
        <w:t xml:space="preserve">Tasklist </w:t>
      </w:r>
    </w:p>
    <w:p w:rsidR="00FD4814" w:rsidRPr="001A3D84" w:rsidRDefault="00AC7CF3" w:rsidP="00FD4814">
      <w:pPr>
        <w:pStyle w:val="En-tte"/>
        <w:tabs>
          <w:tab w:val="clear" w:pos="4536"/>
          <w:tab w:val="clear" w:pos="9072"/>
        </w:tabs>
      </w:pPr>
      <w:r w:rsidRPr="001A3D84">
        <w:rPr>
          <w:noProof/>
        </w:rPr>
        <w:drawing>
          <wp:inline distT="0" distB="0" distL="0" distR="0" wp14:anchorId="0E6C231D" wp14:editId="658BBED0">
            <wp:extent cx="4150995" cy="461010"/>
            <wp:effectExtent l="0" t="0" r="1905"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150995" cy="461010"/>
                    </a:xfrm>
                    <a:prstGeom prst="rect">
                      <a:avLst/>
                    </a:prstGeom>
                    <a:noFill/>
                    <a:ln>
                      <a:noFill/>
                    </a:ln>
                  </pic:spPr>
                </pic:pic>
              </a:graphicData>
            </a:graphic>
          </wp:inline>
        </w:drawing>
      </w:r>
    </w:p>
    <w:p w:rsidR="00627B97" w:rsidRPr="001A3D84" w:rsidRDefault="00627B97" w:rsidP="00FD4814">
      <w:pPr>
        <w:pStyle w:val="En-tte"/>
        <w:tabs>
          <w:tab w:val="clear" w:pos="4536"/>
          <w:tab w:val="clear" w:pos="9072"/>
        </w:tabs>
      </w:pPr>
    </w:p>
    <w:p w:rsidR="00FD4814" w:rsidRPr="001A3D84" w:rsidRDefault="00FD4814" w:rsidP="00FD4814">
      <w:pPr>
        <w:pStyle w:val="En-tte"/>
        <w:tabs>
          <w:tab w:val="clear" w:pos="4536"/>
          <w:tab w:val="clear" w:pos="9072"/>
        </w:tabs>
      </w:pPr>
      <w:r w:rsidRPr="001A3D84">
        <w:t xml:space="preserve">Si ces options fonctionnent, les autres options ont l’air plus </w:t>
      </w:r>
      <w:proofErr w:type="gramStart"/>
      <w:r w:rsidRPr="001A3D84">
        <w:t>délicates</w:t>
      </w:r>
      <w:proofErr w:type="gramEnd"/>
      <w:r w:rsidRPr="001A3D84">
        <w:t xml:space="preserve"> à utiliser…</w:t>
      </w:r>
    </w:p>
    <w:p w:rsidR="00FD4814" w:rsidRPr="001A3D84" w:rsidRDefault="001A75B2" w:rsidP="00FD4814">
      <w:pPr>
        <w:pStyle w:val="En-tte"/>
        <w:tabs>
          <w:tab w:val="clear" w:pos="4536"/>
          <w:tab w:val="clear" w:pos="9072"/>
        </w:tabs>
        <w:rPr>
          <w:rFonts w:ascii="Arial" w:hAnsi="Arial" w:cs="Arial"/>
          <w:b/>
        </w:rPr>
      </w:pPr>
      <w:r w:rsidRPr="001A3D84">
        <w:rPr>
          <w:rFonts w:ascii="Arial" w:hAnsi="Arial" w:cs="Arial"/>
          <w:b/>
        </w:rPr>
        <w:t>Tasklist /SVC</w:t>
      </w:r>
      <w:r w:rsidR="00FD4814" w:rsidRPr="001A3D84">
        <w:rPr>
          <w:rFonts w:ascii="Arial" w:hAnsi="Arial" w:cs="Arial"/>
          <w:b/>
        </w:rPr>
        <w:t xml:space="preserve"> Tasklist /M</w:t>
      </w:r>
    </w:p>
    <w:p w:rsidR="001A75B2" w:rsidRPr="001A3D84" w:rsidRDefault="001A75B2" w:rsidP="001A75B2">
      <w:pPr>
        <w:pStyle w:val="En-tte"/>
        <w:tabs>
          <w:tab w:val="clear" w:pos="4536"/>
          <w:tab w:val="clear" w:pos="9072"/>
        </w:tabs>
        <w:rPr>
          <w:rFonts w:ascii="Arial" w:hAnsi="Arial" w:cs="Arial"/>
          <w:b/>
        </w:rPr>
      </w:pPr>
    </w:p>
    <w:p w:rsidR="00627B97" w:rsidRPr="001A3D84" w:rsidRDefault="00627B97" w:rsidP="001A75B2">
      <w:pPr>
        <w:pStyle w:val="En-tte"/>
        <w:tabs>
          <w:tab w:val="clear" w:pos="4536"/>
          <w:tab w:val="clear" w:pos="9072"/>
        </w:tabs>
        <w:rPr>
          <w:rFonts w:ascii="Arial" w:hAnsi="Arial" w:cs="Arial"/>
          <w:b/>
        </w:rPr>
      </w:pPr>
    </w:p>
    <w:p w:rsidR="001A75B2" w:rsidRPr="001A3D84" w:rsidRDefault="001A75B2" w:rsidP="001A75B2">
      <w:pPr>
        <w:pStyle w:val="Titre3"/>
        <w:rPr>
          <w:lang w:val="fr-FR"/>
        </w:rPr>
      </w:pPr>
      <w:bookmarkStart w:id="199" w:name="_Toc182044941"/>
      <w:bookmarkStart w:id="200" w:name="_Toc354990766"/>
      <w:bookmarkStart w:id="201" w:name="_Toc93821298"/>
      <w:r w:rsidRPr="001A3D84">
        <w:rPr>
          <w:lang w:val="fr-FR"/>
        </w:rPr>
        <w:t>Taskkill (</w:t>
      </w:r>
      <w:r w:rsidR="00B33D04" w:rsidRPr="001A3D84">
        <w:rPr>
          <w:lang w:val="fr-FR"/>
        </w:rPr>
        <w:t xml:space="preserve">depuis </w:t>
      </w:r>
      <w:r w:rsidRPr="001A3D84">
        <w:rPr>
          <w:lang w:val="fr-FR"/>
        </w:rPr>
        <w:t>SEVEN - XP):</w:t>
      </w:r>
      <w:bookmarkEnd w:id="199"/>
      <w:bookmarkEnd w:id="200"/>
      <w:bookmarkEnd w:id="201"/>
    </w:p>
    <w:p w:rsidR="00FD4814" w:rsidRPr="001A3D84" w:rsidRDefault="00FD4814" w:rsidP="00FD4814">
      <w:pPr>
        <w:pStyle w:val="En-tte"/>
        <w:tabs>
          <w:tab w:val="clear" w:pos="4536"/>
          <w:tab w:val="clear" w:pos="9072"/>
        </w:tabs>
      </w:pPr>
      <w:r w:rsidRPr="001A3D84">
        <w:t>Cette commande aussi porte pas mal de zone d’ombre…</w:t>
      </w:r>
    </w:p>
    <w:p w:rsidR="00FD4814" w:rsidRPr="001A3D84" w:rsidRDefault="00FD4814" w:rsidP="00FD4814">
      <w:pPr>
        <w:pStyle w:val="En-tte"/>
        <w:tabs>
          <w:tab w:val="clear" w:pos="4536"/>
          <w:tab w:val="clear" w:pos="9072"/>
        </w:tabs>
        <w:rPr>
          <w:rFonts w:ascii="Arial" w:hAnsi="Arial" w:cs="Arial"/>
          <w:b/>
        </w:rPr>
      </w:pPr>
      <w:r w:rsidRPr="001A3D84">
        <w:rPr>
          <w:rFonts w:ascii="Arial" w:hAnsi="Arial" w:cs="Arial"/>
          <w:b/>
        </w:rPr>
        <w:t xml:space="preserve">Taskkill </w:t>
      </w:r>
    </w:p>
    <w:p w:rsidR="001A75B2" w:rsidRPr="001A3D84" w:rsidRDefault="00AC7CF3" w:rsidP="001A75B2">
      <w:pPr>
        <w:pStyle w:val="En-tte"/>
        <w:tabs>
          <w:tab w:val="clear" w:pos="4536"/>
          <w:tab w:val="clear" w:pos="9072"/>
        </w:tabs>
      </w:pPr>
      <w:r w:rsidRPr="001A3D84">
        <w:rPr>
          <w:noProof/>
        </w:rPr>
        <w:drawing>
          <wp:inline distT="0" distB="0" distL="0" distR="0" wp14:anchorId="3D242301" wp14:editId="2E5FB75B">
            <wp:extent cx="4118610" cy="421005"/>
            <wp:effectExtent l="0" t="0" r="0"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118610" cy="421005"/>
                    </a:xfrm>
                    <a:prstGeom prst="rect">
                      <a:avLst/>
                    </a:prstGeom>
                    <a:noFill/>
                    <a:ln>
                      <a:noFill/>
                    </a:ln>
                  </pic:spPr>
                </pic:pic>
              </a:graphicData>
            </a:graphic>
          </wp:inline>
        </w:drawing>
      </w:r>
    </w:p>
    <w:p w:rsidR="00FD4814" w:rsidRPr="001A3D84" w:rsidRDefault="00FD4814" w:rsidP="00FD4814">
      <w:pPr>
        <w:pStyle w:val="En-tte"/>
        <w:tabs>
          <w:tab w:val="clear" w:pos="4536"/>
          <w:tab w:val="clear" w:pos="9072"/>
        </w:tabs>
      </w:pPr>
      <w:r w:rsidRPr="001A3D84">
        <w:t xml:space="preserve">Si ces options fonctionnent, les autres options ont l’air plus </w:t>
      </w:r>
      <w:proofErr w:type="gramStart"/>
      <w:r w:rsidRPr="001A3D84">
        <w:t>délicates</w:t>
      </w:r>
      <w:proofErr w:type="gramEnd"/>
      <w:r w:rsidRPr="001A3D84">
        <w:t xml:space="preserve"> à utiliser…</w:t>
      </w:r>
    </w:p>
    <w:p w:rsidR="001A75B2" w:rsidRPr="001A3D84" w:rsidRDefault="001A75B2" w:rsidP="001A75B2">
      <w:pPr>
        <w:pStyle w:val="En-tte"/>
        <w:tabs>
          <w:tab w:val="clear" w:pos="4536"/>
          <w:tab w:val="clear" w:pos="9072"/>
        </w:tabs>
        <w:rPr>
          <w:rFonts w:ascii="Arial" w:hAnsi="Arial" w:cs="Arial"/>
          <w:b/>
        </w:rPr>
      </w:pPr>
      <w:r w:rsidRPr="001A3D84">
        <w:rPr>
          <w:rFonts w:ascii="Arial" w:hAnsi="Arial" w:cs="Arial"/>
          <w:b/>
        </w:rPr>
        <w:t>Taskkill /PID x</w:t>
      </w:r>
    </w:p>
    <w:p w:rsidR="001A75B2" w:rsidRPr="001A3D84" w:rsidRDefault="001A75B2" w:rsidP="001A75B2">
      <w:pPr>
        <w:pStyle w:val="En-tte"/>
        <w:tabs>
          <w:tab w:val="clear" w:pos="4536"/>
          <w:tab w:val="clear" w:pos="9072"/>
        </w:tabs>
      </w:pPr>
      <w:r w:rsidRPr="001A3D84">
        <w:t>Et</w:t>
      </w:r>
    </w:p>
    <w:p w:rsidR="001A75B2" w:rsidRPr="001A3D84" w:rsidRDefault="001A75B2" w:rsidP="001A75B2">
      <w:pPr>
        <w:pStyle w:val="En-tte"/>
        <w:tabs>
          <w:tab w:val="clear" w:pos="4536"/>
          <w:tab w:val="clear" w:pos="9072"/>
        </w:tabs>
        <w:rPr>
          <w:rFonts w:ascii="Arial" w:hAnsi="Arial" w:cs="Arial"/>
          <w:b/>
        </w:rPr>
      </w:pPr>
      <w:r w:rsidRPr="001A3D84">
        <w:rPr>
          <w:rFonts w:ascii="Arial" w:hAnsi="Arial" w:cs="Arial"/>
          <w:b/>
        </w:rPr>
        <w:t>Taskkill /PID x /F</w:t>
      </w:r>
    </w:p>
    <w:p w:rsidR="001A75B2" w:rsidRPr="001A3D84" w:rsidRDefault="001A75B2" w:rsidP="001A75B2">
      <w:pPr>
        <w:pStyle w:val="En-tte"/>
        <w:tabs>
          <w:tab w:val="clear" w:pos="4536"/>
          <w:tab w:val="clear" w:pos="9072"/>
        </w:tabs>
      </w:pPr>
      <w:r w:rsidRPr="001A3D84">
        <w:t>Et</w:t>
      </w:r>
    </w:p>
    <w:p w:rsidR="001A75B2" w:rsidRPr="001A3D84" w:rsidRDefault="001A75B2" w:rsidP="001A75B2">
      <w:pPr>
        <w:pStyle w:val="En-tte"/>
        <w:tabs>
          <w:tab w:val="clear" w:pos="4536"/>
          <w:tab w:val="clear" w:pos="9072"/>
        </w:tabs>
        <w:rPr>
          <w:rFonts w:ascii="Arial" w:hAnsi="Arial" w:cs="Arial"/>
          <w:b/>
        </w:rPr>
      </w:pPr>
      <w:r w:rsidRPr="001A3D84">
        <w:rPr>
          <w:rFonts w:ascii="Arial" w:hAnsi="Arial" w:cs="Arial"/>
          <w:b/>
        </w:rPr>
        <w:t>Taskkill /PID x /F /T</w:t>
      </w:r>
    </w:p>
    <w:p w:rsidR="001A75B2" w:rsidRPr="001A3D84" w:rsidRDefault="001A75B2" w:rsidP="001A75B2">
      <w:pPr>
        <w:pStyle w:val="En-tte"/>
        <w:tabs>
          <w:tab w:val="clear" w:pos="4536"/>
          <w:tab w:val="clear" w:pos="9072"/>
        </w:tabs>
      </w:pPr>
    </w:p>
    <w:p w:rsidR="00E73124" w:rsidRPr="001A3D84" w:rsidRDefault="00E73124">
      <w:pPr>
        <w:spacing w:before="0"/>
        <w:ind w:left="0"/>
        <w:jc w:val="left"/>
        <w:rPr>
          <w:rFonts w:ascii="Arial Rounded MT Bold" w:hAnsi="Arial Rounded MT Bold"/>
          <w:b/>
        </w:rPr>
      </w:pPr>
      <w:bookmarkStart w:id="202" w:name="_Toc182044942"/>
      <w:bookmarkStart w:id="203" w:name="_Toc354990767"/>
      <w:r w:rsidRPr="001A3D84">
        <w:br w:type="page"/>
      </w:r>
    </w:p>
    <w:p w:rsidR="001A75B2" w:rsidRPr="001A3D84" w:rsidRDefault="001A75B2" w:rsidP="001A75B2">
      <w:pPr>
        <w:pStyle w:val="Titre2"/>
      </w:pPr>
      <w:bookmarkStart w:id="204" w:name="_Toc93821299"/>
      <w:r w:rsidRPr="001A3D84">
        <w:lastRenderedPageBreak/>
        <w:t>Quelques Processus de base</w:t>
      </w:r>
      <w:bookmarkEnd w:id="202"/>
      <w:bookmarkEnd w:id="203"/>
      <w:bookmarkEnd w:id="204"/>
    </w:p>
    <w:p w:rsidR="001A75B2" w:rsidRPr="001A3D84" w:rsidRDefault="001A75B2" w:rsidP="001A75B2">
      <w:pPr>
        <w:ind w:left="709"/>
      </w:pPr>
      <w:r w:rsidRPr="001A3D84">
        <w:t xml:space="preserve">Depuis les premiers processus vitaux lancé par le système… on peut retrouver </w:t>
      </w:r>
    </w:p>
    <w:tbl>
      <w:tblPr>
        <w:tblpPr w:leftFromText="141" w:rightFromText="141" w:vertAnchor="text" w:horzAnchor="margin" w:tblpXSpec="right" w:tblpY="171"/>
        <w:tblW w:w="0" w:type="auto"/>
        <w:tblBorders>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13"/>
        <w:gridCol w:w="2835"/>
        <w:gridCol w:w="3754"/>
      </w:tblGrid>
      <w:tr w:rsidR="001A75B2" w:rsidRPr="001A3D84" w:rsidTr="0058327A">
        <w:tc>
          <w:tcPr>
            <w:tcW w:w="1913" w:type="dxa"/>
          </w:tcPr>
          <w:p w:rsidR="001A75B2" w:rsidRPr="001A3D84" w:rsidRDefault="001A75B2" w:rsidP="0058327A">
            <w:pPr>
              <w:ind w:left="0"/>
              <w:jc w:val="center"/>
              <w:rPr>
                <w:rFonts w:ascii="Arial" w:hAnsi="Arial" w:cs="Arial"/>
                <w:b/>
                <w:bCs/>
              </w:rPr>
            </w:pPr>
            <w:r w:rsidRPr="001A3D84">
              <w:rPr>
                <w:rFonts w:ascii="Arial" w:hAnsi="Arial" w:cs="Arial"/>
                <w:b/>
                <w:bCs/>
              </w:rPr>
              <w:t>Processus</w:t>
            </w:r>
          </w:p>
        </w:tc>
        <w:tc>
          <w:tcPr>
            <w:tcW w:w="2835" w:type="dxa"/>
          </w:tcPr>
          <w:p w:rsidR="001A75B2" w:rsidRPr="001A3D84" w:rsidRDefault="001A75B2" w:rsidP="0058327A">
            <w:pPr>
              <w:ind w:left="0"/>
              <w:jc w:val="center"/>
              <w:rPr>
                <w:b/>
                <w:bCs/>
              </w:rPr>
            </w:pPr>
            <w:r w:rsidRPr="001A3D84">
              <w:rPr>
                <w:b/>
                <w:bCs/>
              </w:rPr>
              <w:t>Type Arrêt</w:t>
            </w:r>
          </w:p>
        </w:tc>
        <w:tc>
          <w:tcPr>
            <w:tcW w:w="3754" w:type="dxa"/>
          </w:tcPr>
          <w:p w:rsidR="001A75B2" w:rsidRPr="001A3D84" w:rsidRDefault="001A75B2" w:rsidP="0058327A">
            <w:pPr>
              <w:ind w:left="0"/>
              <w:jc w:val="center"/>
              <w:rPr>
                <w:b/>
                <w:bCs/>
              </w:rPr>
            </w:pPr>
            <w:r w:rsidRPr="001A3D84">
              <w:rPr>
                <w:b/>
                <w:bCs/>
              </w:rPr>
              <w:t>Commentaires</w:t>
            </w:r>
          </w:p>
        </w:tc>
      </w:tr>
      <w:tr w:rsidR="001A75B2" w:rsidRPr="001A3D84" w:rsidTr="0058327A">
        <w:tc>
          <w:tcPr>
            <w:tcW w:w="1913" w:type="dxa"/>
          </w:tcPr>
          <w:p w:rsidR="001A75B2" w:rsidRPr="001A3D84" w:rsidRDefault="001A75B2" w:rsidP="0058327A">
            <w:pPr>
              <w:ind w:left="0"/>
              <w:rPr>
                <w:rFonts w:ascii="Arial" w:hAnsi="Arial" w:cs="Arial"/>
                <w:b/>
                <w:bCs/>
              </w:rPr>
            </w:pPr>
            <w:r w:rsidRPr="001A3D84">
              <w:rPr>
                <w:rFonts w:ascii="Arial" w:hAnsi="Arial" w:cs="Arial"/>
                <w:b/>
                <w:bCs/>
              </w:rPr>
              <w:t>Smss.exe</w:t>
            </w:r>
          </w:p>
        </w:tc>
        <w:tc>
          <w:tcPr>
            <w:tcW w:w="2835" w:type="dxa"/>
          </w:tcPr>
          <w:p w:rsidR="001A75B2" w:rsidRPr="001A3D84" w:rsidRDefault="001A75B2" w:rsidP="0058327A">
            <w:pPr>
              <w:ind w:left="0"/>
            </w:pPr>
            <w:r w:rsidRPr="001A3D84">
              <w:t>Vital pour l'OS</w:t>
            </w:r>
          </w:p>
        </w:tc>
        <w:tc>
          <w:tcPr>
            <w:tcW w:w="3754" w:type="dxa"/>
          </w:tcPr>
          <w:p w:rsidR="001A75B2" w:rsidRPr="001A3D84" w:rsidRDefault="001A75B2" w:rsidP="0058327A">
            <w:pPr>
              <w:ind w:left="0"/>
            </w:pPr>
            <w:r w:rsidRPr="001A3D84">
              <w:t xml:space="preserve">Gestionnaire de session, lancé par le système et appelant a son tour </w:t>
            </w:r>
            <w:r w:rsidRPr="001A3D84">
              <w:rPr>
                <w:b/>
              </w:rPr>
              <w:t>Crss.exe</w:t>
            </w:r>
            <w:r w:rsidRPr="001A3D84">
              <w:t xml:space="preserve"> et </w:t>
            </w:r>
            <w:r w:rsidRPr="001A3D84">
              <w:rPr>
                <w:b/>
              </w:rPr>
              <w:t>Winlogon</w:t>
            </w:r>
          </w:p>
        </w:tc>
      </w:tr>
      <w:tr w:rsidR="001A75B2" w:rsidRPr="001A3D84" w:rsidTr="0058327A">
        <w:tc>
          <w:tcPr>
            <w:tcW w:w="1913" w:type="dxa"/>
          </w:tcPr>
          <w:p w:rsidR="001A75B2" w:rsidRPr="001A3D84" w:rsidRDefault="001A75B2" w:rsidP="0058327A">
            <w:pPr>
              <w:ind w:left="0"/>
              <w:rPr>
                <w:rFonts w:ascii="Arial" w:hAnsi="Arial" w:cs="Arial"/>
                <w:b/>
                <w:bCs/>
              </w:rPr>
            </w:pPr>
            <w:r w:rsidRPr="001A3D84">
              <w:rPr>
                <w:rFonts w:ascii="Arial" w:hAnsi="Arial" w:cs="Arial"/>
                <w:b/>
                <w:bCs/>
              </w:rPr>
              <w:t xml:space="preserve">Csrss.exe - </w:t>
            </w:r>
          </w:p>
        </w:tc>
        <w:tc>
          <w:tcPr>
            <w:tcW w:w="2835" w:type="dxa"/>
          </w:tcPr>
          <w:p w:rsidR="001A75B2" w:rsidRPr="001A3D84" w:rsidRDefault="001A75B2" w:rsidP="0058327A">
            <w:pPr>
              <w:ind w:left="0"/>
            </w:pPr>
            <w:r w:rsidRPr="001A3D84">
              <w:t>Vital pour l'OS</w:t>
            </w:r>
          </w:p>
        </w:tc>
        <w:tc>
          <w:tcPr>
            <w:tcW w:w="3754" w:type="dxa"/>
          </w:tcPr>
          <w:p w:rsidR="001A75B2" w:rsidRPr="001A3D84" w:rsidRDefault="001A75B2" w:rsidP="0058327A">
            <w:pPr>
              <w:ind w:left="0"/>
            </w:pPr>
            <w:r w:rsidRPr="001A3D84">
              <w:t>Portion de sous système</w:t>
            </w:r>
          </w:p>
        </w:tc>
      </w:tr>
      <w:tr w:rsidR="001A75B2" w:rsidRPr="001A3D84" w:rsidTr="0058327A">
        <w:tc>
          <w:tcPr>
            <w:tcW w:w="1913" w:type="dxa"/>
          </w:tcPr>
          <w:p w:rsidR="001A75B2" w:rsidRPr="001A3D84" w:rsidRDefault="001A75B2" w:rsidP="0058327A">
            <w:pPr>
              <w:ind w:left="0"/>
              <w:rPr>
                <w:rFonts w:ascii="Arial" w:hAnsi="Arial" w:cs="Arial"/>
                <w:b/>
                <w:bCs/>
              </w:rPr>
            </w:pPr>
            <w:r w:rsidRPr="001A3D84">
              <w:rPr>
                <w:rFonts w:ascii="Arial" w:hAnsi="Arial" w:cs="Arial"/>
                <w:b/>
                <w:bCs/>
              </w:rPr>
              <w:t>Winlogon</w:t>
            </w:r>
          </w:p>
        </w:tc>
        <w:tc>
          <w:tcPr>
            <w:tcW w:w="2835" w:type="dxa"/>
          </w:tcPr>
          <w:p w:rsidR="001A75B2" w:rsidRPr="001A3D84" w:rsidRDefault="001A75B2" w:rsidP="0058327A">
            <w:pPr>
              <w:ind w:left="0"/>
            </w:pPr>
            <w:r w:rsidRPr="001A3D84">
              <w:t>Vital pour l'OS</w:t>
            </w:r>
          </w:p>
        </w:tc>
        <w:tc>
          <w:tcPr>
            <w:tcW w:w="3754" w:type="dxa"/>
          </w:tcPr>
          <w:p w:rsidR="001A75B2" w:rsidRPr="001A3D84" w:rsidRDefault="001A75B2" w:rsidP="0058327A">
            <w:pPr>
              <w:ind w:left="0"/>
            </w:pPr>
            <w:r w:rsidRPr="001A3D84">
              <w:t>Demande d'identification</w:t>
            </w:r>
          </w:p>
        </w:tc>
      </w:tr>
      <w:tr w:rsidR="001A75B2" w:rsidRPr="001A3D84" w:rsidTr="0058327A">
        <w:tc>
          <w:tcPr>
            <w:tcW w:w="1913" w:type="dxa"/>
          </w:tcPr>
          <w:p w:rsidR="001A75B2" w:rsidRPr="001A3D84" w:rsidRDefault="001A75B2" w:rsidP="0058327A">
            <w:pPr>
              <w:ind w:left="0"/>
              <w:rPr>
                <w:rFonts w:ascii="Arial" w:hAnsi="Arial" w:cs="Arial"/>
                <w:b/>
                <w:bCs/>
              </w:rPr>
            </w:pPr>
            <w:r w:rsidRPr="001A3D84">
              <w:rPr>
                <w:rFonts w:ascii="Arial" w:hAnsi="Arial" w:cs="Arial"/>
                <w:b/>
                <w:bCs/>
              </w:rPr>
              <w:t>Lsass.exe</w:t>
            </w:r>
          </w:p>
        </w:tc>
        <w:tc>
          <w:tcPr>
            <w:tcW w:w="2835" w:type="dxa"/>
          </w:tcPr>
          <w:p w:rsidR="001A75B2" w:rsidRPr="001A3D84" w:rsidRDefault="001A75B2" w:rsidP="0058327A">
            <w:pPr>
              <w:ind w:left="0"/>
            </w:pPr>
            <w:r w:rsidRPr="001A3D84">
              <w:t>Arrêt par PID unique</w:t>
            </w:r>
          </w:p>
        </w:tc>
        <w:tc>
          <w:tcPr>
            <w:tcW w:w="3754" w:type="dxa"/>
          </w:tcPr>
          <w:p w:rsidR="001A75B2" w:rsidRPr="001A3D84" w:rsidRDefault="001A75B2" w:rsidP="0058327A">
            <w:pPr>
              <w:ind w:left="0"/>
            </w:pPr>
            <w:r w:rsidRPr="001A3D84">
              <w:t xml:space="preserve">Serveur authentification local, génère pour </w:t>
            </w:r>
            <w:r w:rsidRPr="001A3D84">
              <w:rPr>
                <w:b/>
              </w:rPr>
              <w:t>winlogon</w:t>
            </w:r>
            <w:r w:rsidRPr="001A3D84">
              <w:t xml:space="preserve"> </w:t>
            </w:r>
            <w:proofErr w:type="gramStart"/>
            <w:r w:rsidRPr="001A3D84">
              <w:t>a</w:t>
            </w:r>
            <w:proofErr w:type="gramEnd"/>
            <w:r w:rsidRPr="001A3D84">
              <w:t xml:space="preserve"> l'aide de </w:t>
            </w:r>
            <w:r w:rsidRPr="001A3D84">
              <w:rPr>
                <w:b/>
              </w:rPr>
              <w:t>msgina.dll</w:t>
            </w:r>
            <w:r w:rsidRPr="001A3D84">
              <w:t xml:space="preserve"> un jeton…</w:t>
            </w:r>
          </w:p>
        </w:tc>
      </w:tr>
      <w:tr w:rsidR="001A75B2" w:rsidRPr="001A3D84" w:rsidTr="0058327A">
        <w:tc>
          <w:tcPr>
            <w:tcW w:w="1913" w:type="dxa"/>
          </w:tcPr>
          <w:p w:rsidR="001A75B2" w:rsidRPr="001A3D84" w:rsidRDefault="001A75B2" w:rsidP="0058327A">
            <w:pPr>
              <w:ind w:left="0"/>
              <w:rPr>
                <w:rFonts w:ascii="Arial" w:hAnsi="Arial" w:cs="Arial"/>
                <w:b/>
                <w:bCs/>
              </w:rPr>
            </w:pPr>
            <w:r w:rsidRPr="001A3D84">
              <w:rPr>
                <w:rFonts w:ascii="Arial" w:hAnsi="Arial" w:cs="Arial"/>
                <w:b/>
                <w:bCs/>
              </w:rPr>
              <w:t>Svchost.exe</w:t>
            </w:r>
          </w:p>
        </w:tc>
        <w:tc>
          <w:tcPr>
            <w:tcW w:w="2835" w:type="dxa"/>
          </w:tcPr>
          <w:p w:rsidR="001A75B2" w:rsidRPr="001A3D84" w:rsidRDefault="001A75B2" w:rsidP="0058327A">
            <w:pPr>
              <w:ind w:left="0"/>
            </w:pPr>
            <w:r w:rsidRPr="001A3D84">
              <w:t>Arrêt par PID unique</w:t>
            </w:r>
          </w:p>
        </w:tc>
        <w:tc>
          <w:tcPr>
            <w:tcW w:w="3754" w:type="dxa"/>
          </w:tcPr>
          <w:p w:rsidR="001A75B2" w:rsidRPr="001A3D84" w:rsidRDefault="001A75B2" w:rsidP="0058327A">
            <w:pPr>
              <w:ind w:left="0"/>
            </w:pPr>
            <w:r w:rsidRPr="001A3D84">
              <w:t>Processus générique servant d'hôte pour d'autres processus…</w:t>
            </w:r>
          </w:p>
          <w:p w:rsidR="001A75B2" w:rsidRPr="001A3D84" w:rsidRDefault="001A75B2" w:rsidP="0058327A">
            <w:pPr>
              <w:ind w:left="0"/>
            </w:pPr>
            <w:r w:rsidRPr="001A3D84">
              <w:t xml:space="preserve">On peut fouiller avec </w:t>
            </w:r>
            <w:r w:rsidRPr="001A3D84">
              <w:rPr>
                <w:rFonts w:ascii="Arial" w:hAnsi="Arial" w:cs="Arial"/>
                <w:b/>
                <w:bCs/>
              </w:rPr>
              <w:t>tasklist</w:t>
            </w:r>
            <w:r w:rsidRPr="001A3D84">
              <w:t>…</w:t>
            </w:r>
          </w:p>
        </w:tc>
      </w:tr>
      <w:tr w:rsidR="001A75B2" w:rsidRPr="001A3D84" w:rsidTr="0058327A">
        <w:tc>
          <w:tcPr>
            <w:tcW w:w="1913" w:type="dxa"/>
          </w:tcPr>
          <w:p w:rsidR="001A75B2" w:rsidRPr="001A3D84" w:rsidRDefault="001A75B2" w:rsidP="0058327A">
            <w:pPr>
              <w:ind w:left="0"/>
              <w:rPr>
                <w:rFonts w:ascii="Arial" w:hAnsi="Arial" w:cs="Arial"/>
                <w:b/>
                <w:bCs/>
              </w:rPr>
            </w:pPr>
            <w:r w:rsidRPr="001A3D84">
              <w:rPr>
                <w:rFonts w:ascii="Arial" w:hAnsi="Arial" w:cs="Arial"/>
                <w:b/>
                <w:bCs/>
              </w:rPr>
              <w:t>Services</w:t>
            </w:r>
          </w:p>
        </w:tc>
        <w:tc>
          <w:tcPr>
            <w:tcW w:w="2835" w:type="dxa"/>
          </w:tcPr>
          <w:p w:rsidR="001A75B2" w:rsidRPr="001A3D84" w:rsidRDefault="001A75B2" w:rsidP="0058327A">
            <w:pPr>
              <w:ind w:left="0"/>
            </w:pPr>
            <w:r w:rsidRPr="001A3D84">
              <w:t>Arrêt par PID unique</w:t>
            </w:r>
          </w:p>
        </w:tc>
        <w:tc>
          <w:tcPr>
            <w:tcW w:w="3754" w:type="dxa"/>
          </w:tcPr>
          <w:p w:rsidR="001A75B2" w:rsidRPr="001A3D84" w:rsidRDefault="001A75B2" w:rsidP="0058327A">
            <w:pPr>
              <w:ind w:left="0"/>
            </w:pPr>
            <w:r w:rsidRPr="001A3D84">
              <w:t>Gestionnaire de contrôle des services</w:t>
            </w:r>
          </w:p>
        </w:tc>
      </w:tr>
      <w:tr w:rsidR="001A75B2" w:rsidRPr="001A3D84" w:rsidTr="0058327A">
        <w:tc>
          <w:tcPr>
            <w:tcW w:w="1913" w:type="dxa"/>
          </w:tcPr>
          <w:p w:rsidR="001A75B2" w:rsidRPr="001A3D84" w:rsidRDefault="001A75B2" w:rsidP="0058327A">
            <w:pPr>
              <w:ind w:left="0"/>
              <w:rPr>
                <w:rFonts w:ascii="Arial" w:hAnsi="Arial" w:cs="Arial"/>
                <w:b/>
                <w:bCs/>
              </w:rPr>
            </w:pPr>
            <w:r w:rsidRPr="001A3D84">
              <w:rPr>
                <w:rFonts w:ascii="Arial" w:hAnsi="Arial" w:cs="Arial"/>
                <w:b/>
                <w:bCs/>
              </w:rPr>
              <w:t>Spoolsv.exe</w:t>
            </w:r>
          </w:p>
        </w:tc>
        <w:tc>
          <w:tcPr>
            <w:tcW w:w="2835" w:type="dxa"/>
          </w:tcPr>
          <w:p w:rsidR="001A75B2" w:rsidRPr="001A3D84" w:rsidRDefault="001A75B2" w:rsidP="0058327A">
            <w:pPr>
              <w:ind w:left="0"/>
            </w:pPr>
            <w:r w:rsidRPr="001A3D84">
              <w:t>Arrêt par PID unique</w:t>
            </w:r>
          </w:p>
        </w:tc>
        <w:tc>
          <w:tcPr>
            <w:tcW w:w="3754" w:type="dxa"/>
          </w:tcPr>
          <w:p w:rsidR="001A75B2" w:rsidRPr="001A3D84" w:rsidRDefault="001A75B2" w:rsidP="0058327A">
            <w:pPr>
              <w:ind w:left="0"/>
            </w:pPr>
            <w:r w:rsidRPr="001A3D84">
              <w:t>Gestion des tâches d'impression</w:t>
            </w:r>
          </w:p>
        </w:tc>
      </w:tr>
    </w:tbl>
    <w:p w:rsidR="001A75B2" w:rsidRPr="001A3D84" w:rsidRDefault="001A75B2" w:rsidP="001A75B2">
      <w:pPr>
        <w:ind w:left="709"/>
      </w:pPr>
    </w:p>
    <w:p w:rsidR="001A75B2" w:rsidRPr="001A3D84" w:rsidRDefault="001A75B2" w:rsidP="001A75B2">
      <w:pPr>
        <w:rPr>
          <w:rStyle w:val="MachinecrireHTML"/>
        </w:rPr>
      </w:pPr>
    </w:p>
    <w:p w:rsidR="001A75B2" w:rsidRPr="001A3D84" w:rsidRDefault="001A75B2" w:rsidP="001A75B2">
      <w:pPr>
        <w:rPr>
          <w:rStyle w:val="MachinecrireHTML"/>
        </w:rPr>
      </w:pPr>
    </w:p>
    <w:p w:rsidR="001A75B2" w:rsidRPr="001A3D84" w:rsidRDefault="001A75B2" w:rsidP="001A75B2">
      <w:pPr>
        <w:rPr>
          <w:rStyle w:val="MachinecrireHTML"/>
        </w:rPr>
      </w:pPr>
    </w:p>
    <w:p w:rsidR="001A75B2" w:rsidRPr="001A3D84" w:rsidRDefault="001A75B2" w:rsidP="001A75B2">
      <w:pPr>
        <w:rPr>
          <w:rStyle w:val="MachinecrireHTML"/>
        </w:rPr>
      </w:pPr>
    </w:p>
    <w:p w:rsidR="001A75B2" w:rsidRPr="001A3D84" w:rsidRDefault="001A75B2" w:rsidP="001A75B2">
      <w:pPr>
        <w:rPr>
          <w:rStyle w:val="MachinecrireHTML"/>
        </w:rPr>
      </w:pPr>
    </w:p>
    <w:p w:rsidR="001A75B2" w:rsidRPr="001A3D84" w:rsidRDefault="001A75B2" w:rsidP="001A75B2">
      <w:pPr>
        <w:rPr>
          <w:rStyle w:val="MachinecrireHTML"/>
        </w:rPr>
      </w:pPr>
    </w:p>
    <w:p w:rsidR="001A75B2" w:rsidRPr="001A3D84" w:rsidRDefault="001A75B2" w:rsidP="001A75B2">
      <w:pPr>
        <w:rPr>
          <w:rStyle w:val="MachinecrireHTML"/>
        </w:rPr>
      </w:pPr>
    </w:p>
    <w:p w:rsidR="001A75B2" w:rsidRPr="001A3D84" w:rsidRDefault="001A75B2" w:rsidP="001A75B2">
      <w:pPr>
        <w:rPr>
          <w:rStyle w:val="MachinecrireHTML"/>
        </w:rPr>
      </w:pPr>
    </w:p>
    <w:p w:rsidR="001A75B2" w:rsidRPr="001A3D84" w:rsidRDefault="001A75B2" w:rsidP="001A75B2">
      <w:pPr>
        <w:rPr>
          <w:rStyle w:val="MachinecrireHTML"/>
        </w:rPr>
      </w:pPr>
    </w:p>
    <w:p w:rsidR="001A75B2" w:rsidRPr="001A3D84" w:rsidRDefault="001A75B2" w:rsidP="001A75B2">
      <w:pPr>
        <w:rPr>
          <w:rStyle w:val="MachinecrireHTML"/>
        </w:rPr>
      </w:pPr>
    </w:p>
    <w:p w:rsidR="001A75B2" w:rsidRPr="001A3D84" w:rsidRDefault="001A75B2" w:rsidP="001A75B2">
      <w:pPr>
        <w:rPr>
          <w:rStyle w:val="MachinecrireHTML"/>
        </w:rPr>
      </w:pPr>
    </w:p>
    <w:p w:rsidR="001A75B2" w:rsidRPr="001A3D84" w:rsidRDefault="001A75B2" w:rsidP="001A75B2">
      <w:pPr>
        <w:rPr>
          <w:rStyle w:val="MachinecrireHTML"/>
        </w:rPr>
      </w:pPr>
    </w:p>
    <w:p w:rsidR="001A75B2" w:rsidRPr="001A3D84" w:rsidRDefault="001A75B2" w:rsidP="001A75B2">
      <w:pPr>
        <w:rPr>
          <w:rStyle w:val="MachinecrireHTML"/>
        </w:rPr>
      </w:pPr>
    </w:p>
    <w:p w:rsidR="001A75B2" w:rsidRPr="001A3D84" w:rsidRDefault="001A75B2" w:rsidP="001A75B2">
      <w:pPr>
        <w:rPr>
          <w:rStyle w:val="MachinecrireHTML"/>
        </w:rPr>
      </w:pPr>
    </w:p>
    <w:p w:rsidR="003E0EEF" w:rsidRPr="001A3D84" w:rsidRDefault="00B52A3C" w:rsidP="003E0EEF">
      <w:r w:rsidRPr="001A3D84">
        <w:rPr>
          <w:noProof/>
        </w:rPr>
        <w:br w:type="page"/>
      </w:r>
    </w:p>
    <w:p w:rsidR="003E0EEF" w:rsidRPr="001A3D84" w:rsidRDefault="003E0EEF" w:rsidP="003E0EEF">
      <w:pPr>
        <w:pStyle w:val="Titre1"/>
      </w:pPr>
      <w:bookmarkStart w:id="205" w:name="_Toc93821300"/>
      <w:r w:rsidRPr="001A3D84">
        <w:lastRenderedPageBreak/>
        <w:t>Options de démarrage – (ex f8)</w:t>
      </w:r>
      <w:bookmarkEnd w:id="205"/>
    </w:p>
    <w:p w:rsidR="003E0EEF" w:rsidRPr="001A3D84" w:rsidRDefault="003E0EEF" w:rsidP="003E0EEF">
      <w:pPr>
        <w:pStyle w:val="Titre2"/>
      </w:pPr>
      <w:bookmarkStart w:id="206" w:name="_Toc93821301"/>
      <w:r w:rsidRPr="001A3D84">
        <w:t>Boot Windows 10 – abandon F8 :</w:t>
      </w:r>
      <w:bookmarkEnd w:id="206"/>
    </w:p>
    <w:p w:rsidR="003E0EEF" w:rsidRPr="001A3D84" w:rsidRDefault="003E0EEF" w:rsidP="003E0EEF">
      <w:r w:rsidRPr="001A3D84">
        <w:t>Avec un processus de démarrage complet qui prend seulement quelques secondes, les différentes étapes composant la séquence de démarrage s'enchaînent trop rapidement pour que vous puissiez les remarquer (et a fortiori pour que vous puissiez les arrêter). La plupart des décisions influant sur le déroulement du démarrage sont prises au cours des deux ou trois premières secondes. Ensuite, le démarrage consiste simplement à accéder à Windows le plus rapidement possible. Ce délai de deux à trois secondes inclut le temps nécessaire à l'initialisation du microprogramme et à la phase POST (moins de deux secondes)</w:t>
      </w:r>
    </w:p>
    <w:p w:rsidR="003E0EEF" w:rsidRPr="001A3D84" w:rsidRDefault="003E0EEF" w:rsidP="003E0EEF">
      <w:r w:rsidRPr="001A3D84">
        <w:t xml:space="preserve">Les problèmes rencontrés avec la touche </w:t>
      </w:r>
      <w:r w:rsidRPr="001A3D84">
        <w:rPr>
          <w:rFonts w:ascii="Arial" w:hAnsi="Arial" w:cs="Arial"/>
          <w:b/>
        </w:rPr>
        <w:t>F8</w:t>
      </w:r>
      <w:r w:rsidRPr="001A3D84">
        <w:t xml:space="preserve"> s'appliquent également aux autres touches pouvant s'avérer utiles au cours du démarrage</w:t>
      </w:r>
    </w:p>
    <w:p w:rsidR="003E0EEF" w:rsidRPr="001A3D84" w:rsidRDefault="003E0EEF" w:rsidP="003E0EEF">
      <w:r w:rsidRPr="001A3D84">
        <w:t xml:space="preserve">Pour résoudre ces problèmes, le </w:t>
      </w:r>
      <w:r w:rsidRPr="001A3D84">
        <w:rPr>
          <w:b/>
        </w:rPr>
        <w:t>Menu Options de démarrage</w:t>
      </w:r>
      <w:r w:rsidRPr="001A3D84">
        <w:t xml:space="preserve"> rassemble toutes les possibilités, il contient tous les outils de dépannage, les méthodes d'accès à la configuration du BIOS, ainsi qu'une méthode simple permettant de démarrer sur d'autres dispositifs de stockage, par exemple des lecteurs USB.</w:t>
      </w:r>
    </w:p>
    <w:p w:rsidR="003E0EEF" w:rsidRPr="001A3D84" w:rsidRDefault="003E0EEF" w:rsidP="003E0EEF">
      <w:pPr>
        <w:pStyle w:val="Titre2"/>
      </w:pPr>
      <w:bookmarkStart w:id="207" w:name="_Toc93821302"/>
      <w:r w:rsidRPr="001A3D84">
        <w:t>Méthodes accès au menu de démarrage:</w:t>
      </w:r>
      <w:bookmarkEnd w:id="207"/>
    </w:p>
    <w:p w:rsidR="003E0EEF" w:rsidRPr="001A3D84" w:rsidRDefault="003E0EEF" w:rsidP="00F0310C">
      <w:pPr>
        <w:numPr>
          <w:ilvl w:val="0"/>
          <w:numId w:val="16"/>
        </w:numPr>
      </w:pPr>
      <w:r w:rsidRPr="001A3D84">
        <w:t>Windows 10 à des comportements automatiques qui affichent automatiquement le menu des options de démarrage chaque fois qu'un problème susceptible d'empêcher le PC de démarrer correctement sous Windows se pose.</w:t>
      </w:r>
    </w:p>
    <w:p w:rsidR="003E0EEF" w:rsidRPr="001A3D84" w:rsidRDefault="003E0EEF" w:rsidP="003E0EEF"/>
    <w:p w:rsidR="003E0EEF" w:rsidRPr="001A3D84" w:rsidRDefault="003E0EEF" w:rsidP="00F0310C">
      <w:pPr>
        <w:numPr>
          <w:ilvl w:val="0"/>
          <w:numId w:val="16"/>
        </w:numPr>
      </w:pPr>
      <w:r w:rsidRPr="001A3D84">
        <w:t xml:space="preserve">Appel via le menu </w:t>
      </w:r>
      <w:r w:rsidRPr="001A3D84">
        <w:rPr>
          <w:rFonts w:ascii="Arial" w:hAnsi="Arial" w:cs="Arial"/>
          <w:b/>
        </w:rPr>
        <w:t xml:space="preserve"> Paramètres</w:t>
      </w:r>
    </w:p>
    <w:p w:rsidR="003E0EEF" w:rsidRPr="001A3D84" w:rsidRDefault="003E0EEF" w:rsidP="003E0EEF">
      <w:pPr>
        <w:rPr>
          <w:noProof/>
        </w:rPr>
      </w:pPr>
      <w:r w:rsidRPr="001A3D84">
        <w:rPr>
          <w:noProof/>
        </w:rPr>
        <w:drawing>
          <wp:anchor distT="0" distB="0" distL="114300" distR="114300" simplePos="0" relativeHeight="251747840" behindDoc="0" locked="0" layoutInCell="1" allowOverlap="1" wp14:anchorId="2909D74E" wp14:editId="79959C7B">
            <wp:simplePos x="0" y="0"/>
            <wp:positionH relativeFrom="column">
              <wp:posOffset>3826510</wp:posOffset>
            </wp:positionH>
            <wp:positionV relativeFrom="paragraph">
              <wp:posOffset>59690</wp:posOffset>
            </wp:positionV>
            <wp:extent cx="1972310" cy="1788795"/>
            <wp:effectExtent l="0" t="0" r="8890" b="1905"/>
            <wp:wrapSquare wrapText="bothSides"/>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extLst>
                        <a:ext uri="{28A0092B-C50C-407E-A947-70E740481C1C}">
                          <a14:useLocalDpi xmlns:a14="http://schemas.microsoft.com/office/drawing/2010/main" val="0"/>
                        </a:ext>
                      </a:extLst>
                    </a:blip>
                    <a:stretch>
                      <a:fillRect/>
                    </a:stretch>
                  </pic:blipFill>
                  <pic:spPr>
                    <a:xfrm>
                      <a:off x="0" y="0"/>
                      <a:ext cx="1972310" cy="1788795"/>
                    </a:xfrm>
                    <a:prstGeom prst="rect">
                      <a:avLst/>
                    </a:prstGeom>
                  </pic:spPr>
                </pic:pic>
              </a:graphicData>
            </a:graphic>
            <wp14:sizeRelH relativeFrom="margin">
              <wp14:pctWidth>0</wp14:pctWidth>
            </wp14:sizeRelH>
            <wp14:sizeRelV relativeFrom="margin">
              <wp14:pctHeight>0</wp14:pctHeight>
            </wp14:sizeRelV>
          </wp:anchor>
        </w:drawing>
      </w:r>
    </w:p>
    <w:p w:rsidR="003E0EEF" w:rsidRPr="001A3D84" w:rsidRDefault="003E0EEF" w:rsidP="003E0EEF">
      <w:proofErr w:type="gramStart"/>
      <w:r w:rsidRPr="001A3D84">
        <w:t>on</w:t>
      </w:r>
      <w:proofErr w:type="gramEnd"/>
      <w:r w:rsidRPr="001A3D84">
        <w:t xml:space="preserve"> redémarrer le poste </w:t>
      </w:r>
      <w:r w:rsidRPr="001A3D84">
        <w:rPr>
          <w:u w:val="single"/>
        </w:rPr>
        <w:t xml:space="preserve">en tenant la touche </w:t>
      </w:r>
      <w:r w:rsidRPr="001A3D84">
        <w:rPr>
          <w:rFonts w:ascii="Arial" w:hAnsi="Arial" w:cs="Arial"/>
          <w:b/>
          <w:u w:val="single"/>
        </w:rPr>
        <w:t>MAJ</w:t>
      </w:r>
      <w:r w:rsidRPr="001A3D84">
        <w:rPr>
          <w:u w:val="single"/>
        </w:rPr>
        <w:t xml:space="preserve"> appuyée</w:t>
      </w:r>
      <w:r w:rsidRPr="001A3D84">
        <w:t xml:space="preserve">… + </w:t>
      </w:r>
      <w:r w:rsidRPr="001A3D84">
        <w:rPr>
          <w:rFonts w:ascii="Arial" w:hAnsi="Arial" w:cs="Arial"/>
          <w:b/>
        </w:rPr>
        <w:t>Redémarrer</w:t>
      </w:r>
    </w:p>
    <w:p w:rsidR="003E0EEF" w:rsidRPr="001A3D84" w:rsidRDefault="003E0EEF" w:rsidP="003E0EEF"/>
    <w:p w:rsidR="003E0EEF" w:rsidRPr="001A3D84" w:rsidRDefault="003E0EEF" w:rsidP="003E0EEF"/>
    <w:p w:rsidR="003E0EEF" w:rsidRPr="001A3D84" w:rsidRDefault="003E0EEF" w:rsidP="003E0EEF"/>
    <w:p w:rsidR="003E0EEF" w:rsidRPr="001A3D84" w:rsidRDefault="003E0EEF" w:rsidP="003E0EEF">
      <w:pPr>
        <w:rPr>
          <w:noProof/>
        </w:rPr>
      </w:pPr>
    </w:p>
    <w:p w:rsidR="003E0EEF" w:rsidRPr="001A3D84" w:rsidRDefault="003E0EEF" w:rsidP="003E0EEF"/>
    <w:p w:rsidR="003E0EEF" w:rsidRPr="001A3D84" w:rsidRDefault="003E0EEF" w:rsidP="00F0310C">
      <w:pPr>
        <w:numPr>
          <w:ilvl w:val="0"/>
          <w:numId w:val="16"/>
        </w:numPr>
      </w:pPr>
      <w:r w:rsidRPr="001A3D84">
        <w:t xml:space="preserve">Appel en invite de commande </w:t>
      </w:r>
      <w:r w:rsidRPr="001A3D84">
        <w:rPr>
          <w:rFonts w:ascii="Arial" w:hAnsi="Arial" w:cs="Arial"/>
          <w:b/>
        </w:rPr>
        <w:t>shutdown</w:t>
      </w:r>
    </w:p>
    <w:p w:rsidR="003E0EEF" w:rsidRPr="001A3D84" w:rsidRDefault="003E0EEF" w:rsidP="003E0EEF">
      <w:proofErr w:type="gramStart"/>
      <w:r w:rsidRPr="001A3D84">
        <w:t>l’outil</w:t>
      </w:r>
      <w:proofErr w:type="gramEnd"/>
      <w:r w:rsidRPr="001A3D84">
        <w:t xml:space="preserve"> en invite de commande </w:t>
      </w:r>
      <w:r w:rsidRPr="001A3D84">
        <w:rPr>
          <w:rFonts w:ascii="Arial" w:hAnsi="Arial" w:cs="Arial"/>
          <w:b/>
        </w:rPr>
        <w:t>shutdown avec l’option /r/o</w:t>
      </w:r>
    </w:p>
    <w:p w:rsidR="003E0EEF" w:rsidRPr="001A3D84" w:rsidRDefault="003E0EEF" w:rsidP="003E0EEF">
      <w:pPr>
        <w:ind w:left="1418"/>
        <w:rPr>
          <w:rFonts w:cs="Arial"/>
        </w:rPr>
      </w:pPr>
      <w:r w:rsidRPr="001A3D84">
        <w:rPr>
          <w:rFonts w:ascii="Arial" w:hAnsi="Arial" w:cs="Arial"/>
          <w:b/>
        </w:rPr>
        <w:t>Shutdown /r /o</w:t>
      </w:r>
      <w:r w:rsidRPr="001A3D84">
        <w:rPr>
          <w:rFonts w:cs="Arial"/>
        </w:rPr>
        <w:tab/>
      </w:r>
      <w:r w:rsidRPr="001A3D84">
        <w:rPr>
          <w:rFonts w:cs="Arial"/>
        </w:rPr>
        <w:tab/>
      </w:r>
      <w:r w:rsidRPr="001A3D84">
        <w:rPr>
          <w:rFonts w:cs="Arial"/>
        </w:rPr>
        <w:tab/>
        <w:t>arrêt immédiat</w:t>
      </w:r>
    </w:p>
    <w:p w:rsidR="003E0EEF" w:rsidRPr="001A3D84" w:rsidRDefault="003E0EEF" w:rsidP="003E0EEF">
      <w:pPr>
        <w:ind w:left="1418"/>
        <w:rPr>
          <w:rFonts w:cs="Arial"/>
        </w:rPr>
      </w:pPr>
      <w:r w:rsidRPr="001A3D84">
        <w:rPr>
          <w:noProof/>
        </w:rPr>
        <w:drawing>
          <wp:inline distT="0" distB="0" distL="0" distR="0" wp14:anchorId="7BA11005" wp14:editId="6CF07B09">
            <wp:extent cx="3058795" cy="259080"/>
            <wp:effectExtent l="0" t="0" r="8255" b="7620"/>
            <wp:docPr id="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058795" cy="259080"/>
                    </a:xfrm>
                    <a:prstGeom prst="rect">
                      <a:avLst/>
                    </a:prstGeom>
                    <a:noFill/>
                    <a:ln>
                      <a:noFill/>
                    </a:ln>
                  </pic:spPr>
                </pic:pic>
              </a:graphicData>
            </a:graphic>
          </wp:inline>
        </w:drawing>
      </w:r>
    </w:p>
    <w:p w:rsidR="003E0EEF" w:rsidRPr="001A3D84" w:rsidRDefault="003E0EEF" w:rsidP="003E0EEF">
      <w:pPr>
        <w:ind w:left="1418"/>
        <w:rPr>
          <w:rFonts w:cs="Arial"/>
        </w:rPr>
      </w:pPr>
      <w:r w:rsidRPr="001A3D84">
        <w:rPr>
          <w:rFonts w:cs="Arial"/>
        </w:rPr>
        <w:t>Ou encore mieux</w:t>
      </w:r>
    </w:p>
    <w:p w:rsidR="003E0EEF" w:rsidRPr="001A3D84" w:rsidRDefault="003E0EEF" w:rsidP="003E0EEF">
      <w:pPr>
        <w:ind w:left="1418"/>
        <w:rPr>
          <w:rFonts w:ascii="Arial" w:hAnsi="Arial" w:cs="Arial"/>
          <w:b/>
        </w:rPr>
      </w:pPr>
      <w:r w:rsidRPr="001A3D84">
        <w:rPr>
          <w:rFonts w:ascii="Arial" w:hAnsi="Arial" w:cs="Arial"/>
          <w:b/>
        </w:rPr>
        <w:t>Shutdown /r /o /f /t 0</w:t>
      </w:r>
    </w:p>
    <w:p w:rsidR="00E73124" w:rsidRPr="001A3D84" w:rsidRDefault="00E73124" w:rsidP="003E0EEF">
      <w:pPr>
        <w:ind w:left="1418"/>
        <w:rPr>
          <w:rFonts w:ascii="Arial" w:hAnsi="Arial" w:cs="Arial"/>
          <w:b/>
        </w:rPr>
      </w:pPr>
    </w:p>
    <w:p w:rsidR="00E73124" w:rsidRPr="001A3D84" w:rsidRDefault="00E73124" w:rsidP="003E0EEF">
      <w:pPr>
        <w:ind w:left="1418"/>
        <w:rPr>
          <w:rFonts w:cs="Arial"/>
        </w:rPr>
      </w:pPr>
    </w:p>
    <w:p w:rsidR="003E0EEF" w:rsidRPr="001A3D84" w:rsidRDefault="003E0EEF" w:rsidP="003E0EEF">
      <w:pPr>
        <w:pStyle w:val="Titre2"/>
      </w:pPr>
      <w:bookmarkStart w:id="208" w:name="_Toc93821303"/>
      <w:r w:rsidRPr="001A3D84">
        <w:lastRenderedPageBreak/>
        <w:t>Menu Options de démarrage:</w:t>
      </w:r>
      <w:bookmarkEnd w:id="208"/>
    </w:p>
    <w:p w:rsidR="003E0EEF" w:rsidRPr="001A3D84" w:rsidRDefault="003E0EEF" w:rsidP="003E0EEF">
      <w:pPr>
        <w:rPr>
          <w:noProof/>
        </w:rPr>
      </w:pPr>
      <w:r w:rsidRPr="001A3D84">
        <w:rPr>
          <w:noProof/>
        </w:rPr>
        <w:t>Les 3 options de bases toujours présentes sont</w:t>
      </w:r>
    </w:p>
    <w:p w:rsidR="003E0EEF" w:rsidRPr="001A3D84" w:rsidRDefault="003E0EEF" w:rsidP="003E0EEF">
      <w:r w:rsidRPr="001A3D84">
        <w:rPr>
          <w:noProof/>
        </w:rPr>
        <mc:AlternateContent>
          <mc:Choice Requires="wps">
            <w:drawing>
              <wp:anchor distT="0" distB="0" distL="114300" distR="114300" simplePos="0" relativeHeight="251746816" behindDoc="0" locked="0" layoutInCell="1" allowOverlap="1" wp14:anchorId="60AD05C6" wp14:editId="68C3605B">
                <wp:simplePos x="0" y="0"/>
                <wp:positionH relativeFrom="column">
                  <wp:posOffset>2429510</wp:posOffset>
                </wp:positionH>
                <wp:positionV relativeFrom="paragraph">
                  <wp:posOffset>62230</wp:posOffset>
                </wp:positionV>
                <wp:extent cx="3511550" cy="1672590"/>
                <wp:effectExtent l="0" t="0" r="0" b="3810"/>
                <wp:wrapNone/>
                <wp:docPr id="693"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1550" cy="1672590"/>
                        </a:xfrm>
                        <a:prstGeom prst="rect">
                          <a:avLst/>
                        </a:prstGeom>
                        <a:solidFill>
                          <a:srgbClr val="FFFFFF"/>
                        </a:solidFill>
                        <a:ln w="9525">
                          <a:noFill/>
                          <a:miter lim="800000"/>
                          <a:headEnd/>
                          <a:tailEnd/>
                        </a:ln>
                      </wps:spPr>
                      <wps:txbx>
                        <w:txbxContent>
                          <w:p w:rsidR="004E4984" w:rsidRDefault="004E4984" w:rsidP="003E0EEF">
                            <w:pPr>
                              <w:ind w:left="0"/>
                            </w:pPr>
                            <w:r w:rsidRPr="00115C3E">
                              <w:rPr>
                                <w:rFonts w:ascii="Arial" w:hAnsi="Arial" w:cs="Arial"/>
                                <w:b/>
                              </w:rPr>
                              <w:t>Continuer</w:t>
                            </w:r>
                            <w:r>
                              <w:rPr>
                                <w:rFonts w:ascii="Arial" w:hAnsi="Arial" w:cs="Arial"/>
                                <w:b/>
                              </w:rPr>
                              <w:t> :</w:t>
                            </w:r>
                            <w:r>
                              <w:t xml:space="preserve"> Si on est ici par inadvertance (ou que le comportement automatique de windows 10 nous y amène), mais on souhaite lancer l’OS.</w:t>
                            </w:r>
                          </w:p>
                          <w:p w:rsidR="004E4984" w:rsidRDefault="004E4984" w:rsidP="003E0EEF">
                            <w:pPr>
                              <w:ind w:left="0"/>
                            </w:pPr>
                            <w:r>
                              <w:rPr>
                                <w:rFonts w:ascii="Arial" w:hAnsi="Arial" w:cs="Arial"/>
                                <w:b/>
                              </w:rPr>
                              <w:t>Dépannage :</w:t>
                            </w:r>
                            <w:r>
                              <w:t xml:space="preserve"> C’est lui qui nous intéresse</w:t>
                            </w:r>
                          </w:p>
                          <w:p w:rsidR="004E4984" w:rsidRDefault="004E4984" w:rsidP="003E0EEF">
                            <w:pPr>
                              <w:ind w:left="0"/>
                            </w:pPr>
                            <w:r w:rsidRPr="00FF1616">
                              <w:rPr>
                                <w:rFonts w:ascii="Arial" w:hAnsi="Arial" w:cs="Arial"/>
                                <w:b/>
                              </w:rPr>
                              <w:t>Eteindre </w:t>
                            </w:r>
                            <w:r>
                              <w:t>: Si on est ici par inadvertance (ou que le comportement automatique de windows 10 nous y amène), mais on souhaite éteindre le PC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 o:spid="_x0000_s1049" type="#_x0000_t202" style="position:absolute;left:0;text-align:left;margin-left:191.3pt;margin-top:4.9pt;width:276.5pt;height:131.7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" stroked="f">
                <v:textbox>
                  <w:txbxContent>
                    <w:p w:rsidR="004E4984" w:rsidRDefault="004E4984" w:rsidP="003E0EEF">
                      <w:pPr>
                        <w:ind w:left="0"/>
                      </w:pPr>
                      <w:r w:rsidRPr="00115C3E">
                        <w:rPr>
                          <w:rFonts w:ascii="Arial" w:hAnsi="Arial" w:cs="Arial"/>
                          <w:b/>
                        </w:rPr>
                        <w:t>Continuer</w:t>
                      </w:r>
                      <w:r>
                        <w:rPr>
                          <w:rFonts w:ascii="Arial" w:hAnsi="Arial" w:cs="Arial"/>
                          <w:b/>
                        </w:rPr>
                        <w:t> :</w:t>
                      </w:r>
                      <w:r>
                        <w:t xml:space="preserve"> Si on est ici par inadvertance (ou que le comportement automatique de windows 10 nous y amène), mais on souhaite lancer l’OS.</w:t>
                      </w:r>
                    </w:p>
                    <w:p w:rsidR="004E4984" w:rsidRDefault="004E4984" w:rsidP="003E0EEF">
                      <w:pPr>
                        <w:ind w:left="0"/>
                      </w:pPr>
                      <w:r>
                        <w:rPr>
                          <w:rFonts w:ascii="Arial" w:hAnsi="Arial" w:cs="Arial"/>
                          <w:b/>
                        </w:rPr>
                        <w:t>Dépannage :</w:t>
                      </w:r>
                      <w:r>
                        <w:t xml:space="preserve"> C’est lui qui nous intéresse</w:t>
                      </w:r>
                    </w:p>
                    <w:p w:rsidR="004E4984" w:rsidRDefault="004E4984" w:rsidP="003E0EEF">
                      <w:pPr>
                        <w:ind w:left="0"/>
                      </w:pPr>
                      <w:r w:rsidRPr="00FF1616">
                        <w:rPr>
                          <w:rFonts w:ascii="Arial" w:hAnsi="Arial" w:cs="Arial"/>
                          <w:b/>
                        </w:rPr>
                        <w:t>Eteindre </w:t>
                      </w:r>
                      <w:r>
                        <w:t>: Si on est ici par inadvertance (ou que le comportement automatique de windows 10 nous y amène), mais on souhaite éteindre le PC</w:t>
                      </w:r>
                    </w:p>
                  </w:txbxContent>
                </v:textbox>
              </v:shape>
            </w:pict>
          </mc:Fallback>
        </mc:AlternateContent>
      </w:r>
      <w:r w:rsidRPr="001A3D84">
        <w:rPr>
          <w:noProof/>
        </w:rPr>
        <w:drawing>
          <wp:inline distT="0" distB="0" distL="0" distR="0" wp14:anchorId="2A5484B0" wp14:editId="0773108F">
            <wp:extent cx="1764000" cy="1731600"/>
            <wp:effectExtent l="0" t="0" r="8255" b="2540"/>
            <wp:docPr id="806" name="Imag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1764000" cy="1731600"/>
                    </a:xfrm>
                    <a:prstGeom prst="rect">
                      <a:avLst/>
                    </a:prstGeom>
                  </pic:spPr>
                </pic:pic>
              </a:graphicData>
            </a:graphic>
          </wp:inline>
        </w:drawing>
      </w:r>
    </w:p>
    <w:p w:rsidR="003E0EEF" w:rsidRPr="001A3D84" w:rsidRDefault="003E0EEF" w:rsidP="003E0EEF">
      <w:r w:rsidRPr="001A3D84">
        <w:rPr>
          <w:b/>
        </w:rPr>
        <w:t>N.B</w:t>
      </w:r>
      <w:r w:rsidRPr="001A3D84">
        <w:t> : à noter que selon les cas, Multi-Boot, Boot sur UEFI, on peut avoir d’autres entrées présentes à ce niveau (notamment le choix du périphérique de boot)</w:t>
      </w:r>
    </w:p>
    <w:p w:rsidR="003E0EEF" w:rsidRPr="001A3D84" w:rsidRDefault="003E0EEF" w:rsidP="003E0EEF">
      <w:pPr>
        <w:pStyle w:val="Titre2"/>
      </w:pPr>
      <w:bookmarkStart w:id="209" w:name="_Toc93821304"/>
      <w:r w:rsidRPr="001A3D84">
        <w:t>Options de démarrage - Dépannage:</w:t>
      </w:r>
      <w:bookmarkEnd w:id="209"/>
    </w:p>
    <w:p w:rsidR="003E0EEF" w:rsidRPr="001A3D84" w:rsidRDefault="003E0EEF" w:rsidP="003E0EEF">
      <w:pPr>
        <w:rPr>
          <w:noProof/>
        </w:rPr>
      </w:pPr>
      <w:r w:rsidRPr="001A3D84">
        <w:rPr>
          <w:noProof/>
        </w:rPr>
        <w:t>C’est lui qui permet l’accès à toutes les manipulations possibles</w:t>
      </w:r>
    </w:p>
    <w:p w:rsidR="003E0EEF" w:rsidRPr="001A3D84" w:rsidRDefault="003E0EEF" w:rsidP="003E0EEF">
      <w:pPr>
        <w:rPr>
          <w:rFonts w:ascii="Arial" w:hAnsi="Arial" w:cs="Arial"/>
          <w:b/>
          <w:noProof/>
        </w:rPr>
      </w:pPr>
      <w:r w:rsidRPr="001A3D84">
        <w:rPr>
          <w:noProof/>
        </w:rPr>
        <w:drawing>
          <wp:inline distT="0" distB="0" distL="0" distR="0" wp14:anchorId="644EEF66" wp14:editId="434317C3">
            <wp:extent cx="2289810" cy="736600"/>
            <wp:effectExtent l="0" t="0" r="0" b="6350"/>
            <wp:docPr id="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289810" cy="736600"/>
                    </a:xfrm>
                    <a:prstGeom prst="rect">
                      <a:avLst/>
                    </a:prstGeom>
                    <a:noFill/>
                    <a:ln>
                      <a:noFill/>
                    </a:ln>
                  </pic:spPr>
                </pic:pic>
              </a:graphicData>
            </a:graphic>
          </wp:inline>
        </w:drawing>
      </w:r>
      <w:r w:rsidRPr="001A3D84">
        <w:rPr>
          <w:noProof/>
        </w:rPr>
        <w:t xml:space="preserve"> et donne accès à </w:t>
      </w:r>
      <w:r w:rsidRPr="001A3D84">
        <w:rPr>
          <w:rFonts w:ascii="Arial" w:hAnsi="Arial" w:cs="Arial"/>
          <w:b/>
          <w:noProof/>
        </w:rPr>
        <w:t>Résolution des problèmes</w:t>
      </w:r>
    </w:p>
    <w:p w:rsidR="003E0EEF" w:rsidRPr="001A3D84" w:rsidRDefault="003E0EEF" w:rsidP="003E0EEF">
      <w:pPr>
        <w:ind w:left="0"/>
        <w:rPr>
          <w:noProof/>
        </w:rPr>
      </w:pPr>
      <w:r w:rsidRPr="001A3D84">
        <w:rPr>
          <w:noProof/>
        </w:rPr>
        <w:drawing>
          <wp:anchor distT="0" distB="0" distL="114300" distR="114300" simplePos="0" relativeHeight="251748864" behindDoc="0" locked="0" layoutInCell="1" allowOverlap="1" wp14:anchorId="7FF36968" wp14:editId="381FA541">
            <wp:simplePos x="0" y="0"/>
            <wp:positionH relativeFrom="column">
              <wp:posOffset>-1905</wp:posOffset>
            </wp:positionH>
            <wp:positionV relativeFrom="paragraph">
              <wp:posOffset>120650</wp:posOffset>
            </wp:positionV>
            <wp:extent cx="2912110" cy="327025"/>
            <wp:effectExtent l="0" t="0" r="2540" b="0"/>
            <wp:wrapSquare wrapText="bothSides"/>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extLst>
                        <a:ext uri="{28A0092B-C50C-407E-A947-70E740481C1C}">
                          <a14:useLocalDpi xmlns:a14="http://schemas.microsoft.com/office/drawing/2010/main" val="0"/>
                        </a:ext>
                      </a:extLst>
                    </a:blip>
                    <a:stretch>
                      <a:fillRect/>
                    </a:stretch>
                  </pic:blipFill>
                  <pic:spPr>
                    <a:xfrm>
                      <a:off x="0" y="0"/>
                      <a:ext cx="2912110" cy="327025"/>
                    </a:xfrm>
                    <a:prstGeom prst="rect">
                      <a:avLst/>
                    </a:prstGeom>
                  </pic:spPr>
                </pic:pic>
              </a:graphicData>
            </a:graphic>
            <wp14:sizeRelH relativeFrom="margin">
              <wp14:pctWidth>0</wp14:pctWidth>
            </wp14:sizeRelH>
            <wp14:sizeRelV relativeFrom="margin">
              <wp14:pctHeight>0</wp14:pctHeight>
            </wp14:sizeRelV>
          </wp:anchor>
        </w:drawing>
      </w:r>
    </w:p>
    <w:p w:rsidR="003E0EEF" w:rsidRPr="001A3D84" w:rsidRDefault="003E0EEF" w:rsidP="003E0EEF">
      <w:pPr>
        <w:ind w:left="0"/>
        <w:rPr>
          <w:noProof/>
        </w:rPr>
      </w:pPr>
      <w:r w:rsidRPr="001A3D84">
        <w:rPr>
          <w:noProof/>
        </w:rPr>
        <w:t xml:space="preserve">2  choix apparaisent : </w:t>
      </w:r>
    </w:p>
    <w:p w:rsidR="003E0EEF" w:rsidRPr="001A3D84" w:rsidRDefault="003E0EEF" w:rsidP="003E0EEF">
      <w:pPr>
        <w:ind w:left="0"/>
        <w:rPr>
          <w:rFonts w:ascii="Arial" w:hAnsi="Arial" w:cs="Arial"/>
          <w:b/>
          <w:noProof/>
        </w:rPr>
      </w:pPr>
      <w:r w:rsidRPr="001A3D84">
        <w:rPr>
          <w:noProof/>
        </w:rPr>
        <w:drawing>
          <wp:anchor distT="0" distB="0" distL="114300" distR="114300" simplePos="0" relativeHeight="251749888" behindDoc="0" locked="0" layoutInCell="1" allowOverlap="1" wp14:anchorId="31138CCD" wp14:editId="560D544F">
            <wp:simplePos x="0" y="0"/>
            <wp:positionH relativeFrom="column">
              <wp:posOffset>-1270</wp:posOffset>
            </wp:positionH>
            <wp:positionV relativeFrom="paragraph">
              <wp:posOffset>100330</wp:posOffset>
            </wp:positionV>
            <wp:extent cx="3289935" cy="1316990"/>
            <wp:effectExtent l="0" t="0" r="5715" b="0"/>
            <wp:wrapSquare wrapText="bothSides"/>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extLst>
                        <a:ext uri="{28A0092B-C50C-407E-A947-70E740481C1C}">
                          <a14:useLocalDpi xmlns:a14="http://schemas.microsoft.com/office/drawing/2010/main" val="0"/>
                        </a:ext>
                      </a:extLst>
                    </a:blip>
                    <a:stretch>
                      <a:fillRect/>
                    </a:stretch>
                  </pic:blipFill>
                  <pic:spPr>
                    <a:xfrm>
                      <a:off x="0" y="0"/>
                      <a:ext cx="3289935" cy="1316990"/>
                    </a:xfrm>
                    <a:prstGeom prst="rect">
                      <a:avLst/>
                    </a:prstGeom>
                  </pic:spPr>
                </pic:pic>
              </a:graphicData>
            </a:graphic>
            <wp14:sizeRelH relativeFrom="margin">
              <wp14:pctWidth>0</wp14:pctWidth>
            </wp14:sizeRelH>
            <wp14:sizeRelV relativeFrom="margin">
              <wp14:pctHeight>0</wp14:pctHeight>
            </wp14:sizeRelV>
          </wp:anchor>
        </w:drawing>
      </w:r>
      <w:r w:rsidRPr="001A3D84">
        <w:rPr>
          <w:rFonts w:ascii="Arial" w:hAnsi="Arial" w:cs="Arial"/>
          <w:b/>
          <w:noProof/>
        </w:rPr>
        <w:t>Réinitialiser votre PC</w:t>
      </w:r>
    </w:p>
    <w:p w:rsidR="003E0EEF" w:rsidRPr="001A3D84" w:rsidRDefault="003E0EEF" w:rsidP="003E0EEF">
      <w:pPr>
        <w:ind w:left="0"/>
        <w:rPr>
          <w:rFonts w:ascii="Arial" w:hAnsi="Arial" w:cs="Arial"/>
          <w:b/>
          <w:noProof/>
        </w:rPr>
      </w:pPr>
      <w:r w:rsidRPr="001A3D84">
        <w:rPr>
          <w:rFonts w:ascii="Arial" w:hAnsi="Arial" w:cs="Arial"/>
          <w:b/>
          <w:noProof/>
        </w:rPr>
        <w:t>Options avancées</w:t>
      </w:r>
    </w:p>
    <w:p w:rsidR="003E0EEF" w:rsidRPr="001A3D84" w:rsidRDefault="003E0EEF" w:rsidP="003E0EEF">
      <w:pPr>
        <w:ind w:left="0"/>
        <w:rPr>
          <w:noProof/>
        </w:rPr>
      </w:pPr>
    </w:p>
    <w:p w:rsidR="003E0EEF" w:rsidRPr="001A3D84" w:rsidRDefault="003E0EEF" w:rsidP="003E0EEF">
      <w:pPr>
        <w:ind w:left="0"/>
        <w:rPr>
          <w:noProof/>
        </w:rPr>
      </w:pPr>
    </w:p>
    <w:p w:rsidR="003E0EEF" w:rsidRPr="001A3D84" w:rsidRDefault="003E0EEF" w:rsidP="003E0EEF">
      <w:pPr>
        <w:ind w:left="0"/>
        <w:rPr>
          <w:noProof/>
        </w:rPr>
      </w:pPr>
    </w:p>
    <w:p w:rsidR="003E0EEF" w:rsidRPr="001A3D84" w:rsidRDefault="003E0EEF" w:rsidP="003E0EEF">
      <w:pPr>
        <w:ind w:left="0"/>
        <w:rPr>
          <w:noProof/>
        </w:rPr>
      </w:pPr>
    </w:p>
    <w:p w:rsidR="003E0EEF" w:rsidRPr="001A3D84" w:rsidRDefault="003E0EEF" w:rsidP="003E0EEF">
      <w:pPr>
        <w:ind w:left="0"/>
        <w:rPr>
          <w:noProof/>
        </w:rPr>
      </w:pPr>
    </w:p>
    <w:p w:rsidR="003E0EEF" w:rsidRPr="001A3D84" w:rsidRDefault="003E0EEF" w:rsidP="003E0EEF">
      <w:pPr>
        <w:pStyle w:val="Titre3"/>
        <w:rPr>
          <w:noProof/>
          <w:lang w:val="fr-FR"/>
        </w:rPr>
      </w:pPr>
      <w:bookmarkStart w:id="210" w:name="_Toc93821305"/>
      <w:r w:rsidRPr="001A3D84">
        <w:rPr>
          <w:noProof/>
          <w:lang w:val="fr-FR"/>
        </w:rPr>
        <w:drawing>
          <wp:anchor distT="0" distB="0" distL="114300" distR="114300" simplePos="0" relativeHeight="251750912" behindDoc="0" locked="0" layoutInCell="1" allowOverlap="1" wp14:anchorId="5868519C" wp14:editId="350FB1A1">
            <wp:simplePos x="0" y="0"/>
            <wp:positionH relativeFrom="column">
              <wp:posOffset>3724910</wp:posOffset>
            </wp:positionH>
            <wp:positionV relativeFrom="paragraph">
              <wp:posOffset>231775</wp:posOffset>
            </wp:positionV>
            <wp:extent cx="2458720" cy="1986915"/>
            <wp:effectExtent l="0" t="0" r="0" b="0"/>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extLst>
                        <a:ext uri="{28A0092B-C50C-407E-A947-70E740481C1C}">
                          <a14:useLocalDpi xmlns:a14="http://schemas.microsoft.com/office/drawing/2010/main" val="0"/>
                        </a:ext>
                      </a:extLst>
                    </a:blip>
                    <a:stretch>
                      <a:fillRect/>
                    </a:stretch>
                  </pic:blipFill>
                  <pic:spPr>
                    <a:xfrm>
                      <a:off x="0" y="0"/>
                      <a:ext cx="2458720" cy="1986915"/>
                    </a:xfrm>
                    <a:prstGeom prst="rect">
                      <a:avLst/>
                    </a:prstGeom>
                  </pic:spPr>
                </pic:pic>
              </a:graphicData>
            </a:graphic>
            <wp14:sizeRelH relativeFrom="margin">
              <wp14:pctWidth>0</wp14:pctWidth>
            </wp14:sizeRelH>
            <wp14:sizeRelV relativeFrom="margin">
              <wp14:pctHeight>0</wp14:pctHeight>
            </wp14:sizeRelV>
          </wp:anchor>
        </w:drawing>
      </w:r>
      <w:r w:rsidRPr="001A3D84">
        <w:rPr>
          <w:noProof/>
          <w:lang w:val="fr-FR"/>
        </w:rPr>
        <w:t>Réinitiali</w:t>
      </w:r>
      <w:r w:rsidRPr="001A3D84">
        <w:rPr>
          <w:lang w:val="fr-FR"/>
        </w:rPr>
        <w:t>s</w:t>
      </w:r>
      <w:r w:rsidRPr="001A3D84">
        <w:rPr>
          <w:noProof/>
          <w:lang w:val="fr-FR"/>
        </w:rPr>
        <w:t>er le PC</w:t>
      </w:r>
      <w:bookmarkEnd w:id="210"/>
    </w:p>
    <w:p w:rsidR="003E0EEF" w:rsidRPr="001A3D84" w:rsidRDefault="003E0EEF" w:rsidP="003E0EEF">
      <w:pPr>
        <w:ind w:left="0"/>
        <w:rPr>
          <w:noProof/>
        </w:rPr>
      </w:pPr>
      <w:r w:rsidRPr="001A3D84">
        <w:rPr>
          <w:noProof/>
        </w:rPr>
        <w:t xml:space="preserve">On peut le faire avec 2 options possible </w:t>
      </w:r>
    </w:p>
    <w:p w:rsidR="003E0EEF" w:rsidRPr="001A3D84" w:rsidRDefault="003E0EEF" w:rsidP="00F0310C">
      <w:pPr>
        <w:pStyle w:val="Paragraphedeliste"/>
        <w:numPr>
          <w:ilvl w:val="0"/>
          <w:numId w:val="57"/>
        </w:numPr>
        <w:rPr>
          <w:noProof/>
        </w:rPr>
      </w:pPr>
      <w:r w:rsidRPr="001A3D84">
        <w:rPr>
          <w:noProof/>
        </w:rPr>
        <w:t>gardant éventuellement les données utilisateurs</w:t>
      </w:r>
    </w:p>
    <w:p w:rsidR="003E0EEF" w:rsidRPr="001A3D84" w:rsidRDefault="003E0EEF" w:rsidP="00F0310C">
      <w:pPr>
        <w:pStyle w:val="Paragraphedeliste"/>
        <w:numPr>
          <w:ilvl w:val="0"/>
          <w:numId w:val="57"/>
        </w:numPr>
        <w:rPr>
          <w:noProof/>
        </w:rPr>
      </w:pPr>
      <w:r w:rsidRPr="001A3D84">
        <w:rPr>
          <w:noProof/>
        </w:rPr>
        <w:t>mais on perd toute les application rajoutées à la configuration de base et les paramétrages donnés</w:t>
      </w:r>
    </w:p>
    <w:p w:rsidR="003E0EEF" w:rsidRPr="001A3D84" w:rsidRDefault="003E0EEF" w:rsidP="003E0EEF">
      <w:pPr>
        <w:ind w:left="0"/>
        <w:rPr>
          <w:noProof/>
        </w:rPr>
      </w:pPr>
    </w:p>
    <w:p w:rsidR="003E0EEF" w:rsidRPr="001A3D84" w:rsidRDefault="003E0EEF" w:rsidP="003E0EEF">
      <w:pPr>
        <w:ind w:left="0"/>
        <w:rPr>
          <w:noProof/>
        </w:rPr>
      </w:pPr>
      <w:r w:rsidRPr="001A3D84">
        <w:rPr>
          <w:noProof/>
        </w:rPr>
        <w:t>Si on demande de garder les données, il faut connaître le login et le mot de passe du compte.</w:t>
      </w:r>
    </w:p>
    <w:p w:rsidR="003E0EEF" w:rsidRPr="001A3D84" w:rsidRDefault="003E0EEF" w:rsidP="003E0EEF">
      <w:pPr>
        <w:ind w:left="0"/>
        <w:rPr>
          <w:noProof/>
        </w:rPr>
      </w:pPr>
    </w:p>
    <w:p w:rsidR="003E0EEF" w:rsidRPr="001A3D84" w:rsidRDefault="003E0EEF" w:rsidP="003E0EEF">
      <w:pPr>
        <w:ind w:left="0"/>
        <w:rPr>
          <w:noProof/>
        </w:rPr>
      </w:pPr>
    </w:p>
    <w:p w:rsidR="003E0EEF" w:rsidRPr="001A3D84" w:rsidRDefault="003E0EEF" w:rsidP="003E0EEF">
      <w:pPr>
        <w:ind w:left="0"/>
        <w:rPr>
          <w:noProof/>
        </w:rPr>
      </w:pPr>
    </w:p>
    <w:p w:rsidR="003E0EEF" w:rsidRPr="001A3D84" w:rsidRDefault="003E0EEF" w:rsidP="003E0EEF">
      <w:pPr>
        <w:ind w:left="0"/>
        <w:rPr>
          <w:noProof/>
        </w:rPr>
      </w:pPr>
    </w:p>
    <w:p w:rsidR="003E0EEF" w:rsidRPr="001A3D84" w:rsidRDefault="003E0EEF" w:rsidP="003E0EEF">
      <w:pPr>
        <w:ind w:left="0"/>
        <w:rPr>
          <w:noProof/>
        </w:rPr>
      </w:pPr>
    </w:p>
    <w:p w:rsidR="003E0EEF" w:rsidRPr="001A3D84" w:rsidRDefault="003E0EEF" w:rsidP="003E0EEF">
      <w:pPr>
        <w:pStyle w:val="Titre3"/>
        <w:rPr>
          <w:noProof/>
          <w:lang w:val="fr-FR"/>
        </w:rPr>
      </w:pPr>
      <w:bookmarkStart w:id="211" w:name="_Toc93821306"/>
      <w:r w:rsidRPr="001A3D84">
        <w:rPr>
          <w:noProof/>
          <w:lang w:val="fr-FR"/>
        </w:rPr>
        <w:t>Options A</w:t>
      </w:r>
      <w:r w:rsidRPr="001A3D84">
        <w:rPr>
          <w:rStyle w:val="Titre3Car"/>
          <w:lang w:val="fr-FR"/>
        </w:rPr>
        <w:t>v</w:t>
      </w:r>
      <w:r w:rsidRPr="001A3D84">
        <w:rPr>
          <w:noProof/>
          <w:lang w:val="fr-FR"/>
        </w:rPr>
        <w:t>ancées</w:t>
      </w:r>
      <w:r w:rsidR="004615CA" w:rsidRPr="001A3D84">
        <w:rPr>
          <w:noProof/>
          <w:lang w:val="fr-FR"/>
        </w:rPr>
        <w:t xml:space="preserve"> 1-2-3-4-5</w:t>
      </w:r>
      <w:bookmarkEnd w:id="211"/>
    </w:p>
    <w:p w:rsidR="003E0EEF" w:rsidRPr="001A3D84" w:rsidRDefault="003E0EEF" w:rsidP="003E0EEF">
      <w:pPr>
        <w:ind w:left="708"/>
        <w:rPr>
          <w:noProof/>
        </w:rPr>
      </w:pPr>
      <w:r w:rsidRPr="001A3D84">
        <w:rPr>
          <w:noProof/>
        </w:rPr>
        <w:t xml:space="preserve">On re-trouve avec les </w:t>
      </w:r>
      <w:r w:rsidRPr="001A3D84">
        <w:rPr>
          <w:rFonts w:ascii="Arial" w:hAnsi="Arial" w:cs="Arial"/>
          <w:b/>
          <w:noProof/>
        </w:rPr>
        <w:t xml:space="preserve">Options Avancées </w:t>
      </w:r>
      <w:r w:rsidRPr="001A3D84">
        <w:rPr>
          <w:noProof/>
        </w:rPr>
        <w:t xml:space="preserve">(déjà présentes depuis </w:t>
      </w:r>
      <w:r w:rsidRPr="001A3D84">
        <w:rPr>
          <w:rFonts w:ascii="Arial" w:hAnsi="Arial" w:cs="Arial"/>
          <w:b/>
          <w:noProof/>
        </w:rPr>
        <w:t>Seven</w:t>
      </w:r>
      <w:r w:rsidRPr="001A3D84">
        <w:rPr>
          <w:noProof/>
        </w:rPr>
        <w:t xml:space="preserve"> via </w:t>
      </w:r>
      <w:r w:rsidRPr="001A3D84">
        <w:rPr>
          <w:rFonts w:ascii="Arial" w:hAnsi="Arial" w:cs="Arial"/>
          <w:b/>
          <w:noProof/>
        </w:rPr>
        <w:t>WinRe</w:t>
      </w:r>
      <w:r w:rsidRPr="001A3D84">
        <w:rPr>
          <w:noProof/>
        </w:rPr>
        <w:t xml:space="preserve">) avec 5 choix possibles </w:t>
      </w:r>
    </w:p>
    <w:p w:rsidR="003E0EEF" w:rsidRPr="001A3D84" w:rsidRDefault="003E0EEF" w:rsidP="003E0EEF">
      <w:pPr>
        <w:ind w:left="0"/>
        <w:rPr>
          <w:noProof/>
        </w:rPr>
      </w:pPr>
    </w:p>
    <w:tbl>
      <w:tblPr>
        <w:tblW w:w="0" w:type="auto"/>
        <w:tblLook w:val="04A0" w:firstRow="1" w:lastRow="0" w:firstColumn="1" w:lastColumn="0" w:noHBand="0" w:noVBand="1"/>
      </w:tblPr>
      <w:tblGrid>
        <w:gridCol w:w="1850"/>
        <w:gridCol w:w="5826"/>
        <w:gridCol w:w="1895"/>
      </w:tblGrid>
      <w:tr w:rsidR="003E0EEF" w:rsidRPr="001A3D84" w:rsidTr="0030670D">
        <w:tc>
          <w:tcPr>
            <w:tcW w:w="1850" w:type="dxa"/>
            <w:shd w:val="clear" w:color="auto" w:fill="auto"/>
          </w:tcPr>
          <w:p w:rsidR="003E0EEF" w:rsidRPr="001A3D84" w:rsidRDefault="00507499" w:rsidP="0030670D">
            <w:pPr>
              <w:ind w:left="0"/>
              <w:rPr>
                <w:rFonts w:ascii="Arial" w:hAnsi="Arial" w:cs="Arial"/>
                <w:b/>
                <w:noProof/>
              </w:rPr>
            </w:pPr>
            <w:r w:rsidRPr="001A3D84">
              <w:rPr>
                <w:rFonts w:ascii="Arial" w:hAnsi="Arial" w:cs="Arial"/>
                <w:b/>
                <w:noProof/>
              </w:rPr>
              <w:t xml:space="preserve">1 </w:t>
            </w:r>
            <w:r w:rsidR="003E0EEF" w:rsidRPr="001A3D84">
              <w:rPr>
                <w:rFonts w:ascii="Arial" w:hAnsi="Arial" w:cs="Arial"/>
                <w:b/>
                <w:noProof/>
              </w:rPr>
              <w:t>Restauration du système</w:t>
            </w:r>
          </w:p>
          <w:p w:rsidR="003E0EEF" w:rsidRPr="001A3D84" w:rsidRDefault="003E0EEF" w:rsidP="0030670D">
            <w:pPr>
              <w:ind w:left="0"/>
              <w:rPr>
                <w:noProof/>
              </w:rPr>
            </w:pPr>
            <w:r w:rsidRPr="001A3D84">
              <w:rPr>
                <w:noProof/>
              </w:rPr>
              <w:t xml:space="preserve">Ce sont les Point de Restauration </w:t>
            </w:r>
          </w:p>
          <w:p w:rsidR="003E0EEF" w:rsidRPr="001A3D84" w:rsidRDefault="00507499" w:rsidP="0030670D">
            <w:pPr>
              <w:ind w:left="0"/>
              <w:rPr>
                <w:rFonts w:ascii="Arial" w:hAnsi="Arial" w:cs="Arial"/>
                <w:b/>
                <w:noProof/>
              </w:rPr>
            </w:pPr>
            <w:r w:rsidRPr="001A3D84">
              <w:rPr>
                <w:rFonts w:ascii="Arial" w:hAnsi="Arial" w:cs="Arial"/>
                <w:b/>
                <w:noProof/>
              </w:rPr>
              <w:t xml:space="preserve">2 </w:t>
            </w:r>
            <w:r w:rsidR="003E0EEF" w:rsidRPr="001A3D84">
              <w:rPr>
                <w:rFonts w:ascii="Arial" w:hAnsi="Arial" w:cs="Arial"/>
                <w:b/>
                <w:noProof/>
              </w:rPr>
              <w:t>Récupération Image Système</w:t>
            </w:r>
          </w:p>
          <w:p w:rsidR="003E0EEF" w:rsidRPr="001A3D84" w:rsidRDefault="003E0EEF" w:rsidP="0030670D">
            <w:pPr>
              <w:ind w:left="0"/>
              <w:rPr>
                <w:noProof/>
              </w:rPr>
            </w:pPr>
            <w:r w:rsidRPr="001A3D84">
              <w:rPr>
                <w:noProof/>
              </w:rPr>
              <w:t>Si on a fait 1 sauvegarde « image »</w:t>
            </w:r>
          </w:p>
          <w:p w:rsidR="003E0EEF" w:rsidRPr="001A3D84" w:rsidRDefault="00507499" w:rsidP="0030670D">
            <w:pPr>
              <w:ind w:left="0"/>
              <w:rPr>
                <w:noProof/>
              </w:rPr>
            </w:pPr>
            <w:r w:rsidRPr="001A3D84">
              <w:rPr>
                <w:rFonts w:ascii="Arial" w:hAnsi="Arial" w:cs="Arial"/>
                <w:b/>
                <w:noProof/>
              </w:rPr>
              <w:t xml:space="preserve">3 </w:t>
            </w:r>
            <w:r w:rsidR="003E0EEF" w:rsidRPr="001A3D84">
              <w:rPr>
                <w:rFonts w:ascii="Arial" w:hAnsi="Arial" w:cs="Arial"/>
                <w:b/>
                <w:noProof/>
              </w:rPr>
              <w:t>Réparation automatique</w:t>
            </w:r>
            <w:r w:rsidR="003E0EEF" w:rsidRPr="001A3D84">
              <w:rPr>
                <w:noProof/>
              </w:rPr>
              <w:t xml:space="preserve"> l’algorithme de WinRe</w:t>
            </w:r>
          </w:p>
        </w:tc>
        <w:tc>
          <w:tcPr>
            <w:tcW w:w="5826" w:type="dxa"/>
            <w:shd w:val="clear" w:color="auto" w:fill="auto"/>
          </w:tcPr>
          <w:p w:rsidR="003E0EEF" w:rsidRPr="001A3D84" w:rsidRDefault="003E0EEF" w:rsidP="0030670D">
            <w:pPr>
              <w:ind w:left="0"/>
              <w:rPr>
                <w:noProof/>
              </w:rPr>
            </w:pPr>
          </w:p>
          <w:p w:rsidR="003E0EEF" w:rsidRPr="001A3D84" w:rsidRDefault="003E0EEF" w:rsidP="0030670D">
            <w:pPr>
              <w:ind w:left="0"/>
              <w:rPr>
                <w:noProof/>
              </w:rPr>
            </w:pPr>
            <w:r w:rsidRPr="001A3D84">
              <w:rPr>
                <w:noProof/>
              </w:rPr>
              <w:drawing>
                <wp:inline distT="0" distB="0" distL="0" distR="0" wp14:anchorId="361E2CCE" wp14:editId="3EA9A0F8">
                  <wp:extent cx="3560445" cy="2120265"/>
                  <wp:effectExtent l="0" t="0" r="1905" b="0"/>
                  <wp:docPr id="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560445" cy="2120265"/>
                          </a:xfrm>
                          <a:prstGeom prst="rect">
                            <a:avLst/>
                          </a:prstGeom>
                          <a:noFill/>
                          <a:ln>
                            <a:noFill/>
                          </a:ln>
                        </pic:spPr>
                      </pic:pic>
                    </a:graphicData>
                  </a:graphic>
                </wp:inline>
              </w:drawing>
            </w:r>
          </w:p>
        </w:tc>
        <w:tc>
          <w:tcPr>
            <w:tcW w:w="1895" w:type="dxa"/>
            <w:shd w:val="clear" w:color="auto" w:fill="auto"/>
          </w:tcPr>
          <w:p w:rsidR="003E0EEF" w:rsidRPr="001A3D84" w:rsidRDefault="00507499" w:rsidP="0030670D">
            <w:pPr>
              <w:ind w:left="0"/>
              <w:rPr>
                <w:rFonts w:ascii="Arial" w:hAnsi="Arial" w:cs="Arial"/>
                <w:b/>
                <w:noProof/>
              </w:rPr>
            </w:pPr>
            <w:r w:rsidRPr="001A3D84">
              <w:rPr>
                <w:rFonts w:ascii="Arial" w:hAnsi="Arial" w:cs="Arial"/>
                <w:b/>
                <w:noProof/>
              </w:rPr>
              <w:t xml:space="preserve">4 </w:t>
            </w:r>
            <w:r w:rsidR="003E0EEF" w:rsidRPr="001A3D84">
              <w:rPr>
                <w:rFonts w:ascii="Arial" w:hAnsi="Arial" w:cs="Arial"/>
                <w:b/>
                <w:noProof/>
              </w:rPr>
              <w:t>Invite de Commande</w:t>
            </w:r>
          </w:p>
          <w:p w:rsidR="003E0EEF" w:rsidRPr="001A3D84" w:rsidRDefault="003E0EEF" w:rsidP="0030670D">
            <w:pPr>
              <w:ind w:left="0"/>
              <w:rPr>
                <w:noProof/>
              </w:rPr>
            </w:pPr>
            <w:r w:rsidRPr="001A3D84">
              <w:rPr>
                <w:noProof/>
              </w:rPr>
              <w:t xml:space="preserve">C’est la Console de Récupération </w:t>
            </w:r>
            <w:r w:rsidRPr="001A3D84">
              <w:rPr>
                <w:rFonts w:ascii="Arial" w:hAnsi="Arial" w:cs="Arial"/>
                <w:b/>
                <w:noProof/>
              </w:rPr>
              <w:t>WinRe</w:t>
            </w:r>
          </w:p>
          <w:p w:rsidR="003E0EEF" w:rsidRPr="001A3D84" w:rsidRDefault="003E0EEF" w:rsidP="0030670D">
            <w:pPr>
              <w:ind w:left="0"/>
              <w:rPr>
                <w:noProof/>
              </w:rPr>
            </w:pPr>
          </w:p>
          <w:p w:rsidR="003E0EEF" w:rsidRPr="001A3D84" w:rsidRDefault="00507499" w:rsidP="0030670D">
            <w:pPr>
              <w:ind w:left="0"/>
              <w:rPr>
                <w:rFonts w:ascii="Arial" w:hAnsi="Arial" w:cs="Arial"/>
                <w:b/>
                <w:noProof/>
              </w:rPr>
            </w:pPr>
            <w:r w:rsidRPr="001A3D84">
              <w:rPr>
                <w:rFonts w:ascii="Arial" w:hAnsi="Arial" w:cs="Arial"/>
                <w:b/>
                <w:noProof/>
              </w:rPr>
              <w:t xml:space="preserve">5 </w:t>
            </w:r>
            <w:r w:rsidR="003E0EEF" w:rsidRPr="001A3D84">
              <w:rPr>
                <w:rFonts w:ascii="Arial" w:hAnsi="Arial" w:cs="Arial"/>
                <w:b/>
                <w:noProof/>
              </w:rPr>
              <w:t>Paramètres</w:t>
            </w:r>
          </w:p>
          <w:p w:rsidR="003E0EEF" w:rsidRPr="001A3D84" w:rsidRDefault="003E0EEF" w:rsidP="0030670D">
            <w:pPr>
              <w:ind w:left="0"/>
              <w:rPr>
                <w:noProof/>
              </w:rPr>
            </w:pPr>
            <w:r w:rsidRPr="001A3D84">
              <w:rPr>
                <w:noProof/>
              </w:rPr>
              <w:t xml:space="preserve">Ex </w:t>
            </w:r>
            <w:r w:rsidRPr="001A3D84">
              <w:rPr>
                <w:rFonts w:ascii="Arial" w:hAnsi="Arial" w:cs="Arial"/>
                <w:b/>
                <w:noProof/>
              </w:rPr>
              <w:t>F8</w:t>
            </w:r>
            <w:r w:rsidRPr="001A3D84">
              <w:rPr>
                <w:noProof/>
              </w:rPr>
              <w:t xml:space="preserve"> avec les options lors du re-démarrage</w:t>
            </w:r>
          </w:p>
        </w:tc>
      </w:tr>
    </w:tbl>
    <w:p w:rsidR="003E0EEF" w:rsidRPr="001A3D84" w:rsidRDefault="003E0EEF" w:rsidP="003E0EEF"/>
    <w:p w:rsidR="003E0EEF" w:rsidRPr="001A3D84" w:rsidRDefault="003E0EEF" w:rsidP="003E0EEF">
      <w:pPr>
        <w:rPr>
          <w:noProof/>
        </w:rPr>
      </w:pPr>
      <w:r w:rsidRPr="001A3D84">
        <w:rPr>
          <w:noProof/>
        </w:rPr>
        <w:t>Si l’on a effectué un changement de branche (par exemple vers 1709-1803…) depuis l’installation originale/native alors un 6 choix apparaît, permettant de retrouver la version antérieure</w:t>
      </w:r>
    </w:p>
    <w:p w:rsidR="003E0EEF" w:rsidRPr="001A3D84" w:rsidRDefault="003E0EEF" w:rsidP="003E0EEF">
      <w:pPr>
        <w:ind w:left="1416"/>
        <w:rPr>
          <w:noProof/>
        </w:rPr>
      </w:pPr>
      <w:r w:rsidRPr="001A3D84">
        <w:rPr>
          <w:noProof/>
        </w:rPr>
        <mc:AlternateContent>
          <mc:Choice Requires="wps">
            <w:drawing>
              <wp:anchor distT="0" distB="0" distL="114300" distR="114300" simplePos="0" relativeHeight="251752960" behindDoc="0" locked="0" layoutInCell="1" allowOverlap="1" wp14:anchorId="0C912489" wp14:editId="37335876">
                <wp:simplePos x="0" y="0"/>
                <wp:positionH relativeFrom="column">
                  <wp:posOffset>5477200</wp:posOffset>
                </wp:positionH>
                <wp:positionV relativeFrom="paragraph">
                  <wp:posOffset>73985</wp:posOffset>
                </wp:positionV>
                <wp:extent cx="0" cy="1894840"/>
                <wp:effectExtent l="0" t="0" r="19050" b="10160"/>
                <wp:wrapNone/>
                <wp:docPr id="379" name="Connecteur droit 379"/>
                <wp:cNvGraphicFramePr/>
                <a:graphic xmlns:a="http://schemas.openxmlformats.org/drawingml/2006/main">
                  <a:graphicData uri="http://schemas.microsoft.com/office/word/2010/wordprocessingShape">
                    <wps:wsp>
                      <wps:cNvCnPr/>
                      <wps:spPr>
                        <a:xfrm>
                          <a:off x="0" y="0"/>
                          <a:ext cx="0" cy="18948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EE98ECE" id="Connecteur droit 379" o:spid="_x0000_s1026" style="position:absolute;z-index:251752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31.3pt,5.85pt" to="431.3pt,15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" strokecolor="black [3040]"/>
            </w:pict>
          </mc:Fallback>
        </mc:AlternateContent>
      </w:r>
      <w:r w:rsidRPr="001A3D84">
        <w:rPr>
          <w:noProof/>
        </w:rPr>
        <mc:AlternateContent>
          <mc:Choice Requires="wps">
            <w:drawing>
              <wp:anchor distT="0" distB="0" distL="114300" distR="114300" simplePos="0" relativeHeight="251751936" behindDoc="0" locked="0" layoutInCell="1" allowOverlap="1" wp14:anchorId="47D585A7" wp14:editId="657528E3">
                <wp:simplePos x="0" y="0"/>
                <wp:positionH relativeFrom="column">
                  <wp:posOffset>4831297</wp:posOffset>
                </wp:positionH>
                <wp:positionV relativeFrom="paragraph">
                  <wp:posOffset>1962258</wp:posOffset>
                </wp:positionV>
                <wp:extent cx="646771" cy="7435"/>
                <wp:effectExtent l="38100" t="76200" r="0" b="88265"/>
                <wp:wrapNone/>
                <wp:docPr id="214" name="Connecteur droit avec flèche 214"/>
                <wp:cNvGraphicFramePr/>
                <a:graphic xmlns:a="http://schemas.openxmlformats.org/drawingml/2006/main">
                  <a:graphicData uri="http://schemas.microsoft.com/office/word/2010/wordprocessingShape">
                    <wps:wsp>
                      <wps:cNvCnPr/>
                      <wps:spPr>
                        <a:xfrm flipH="1" flipV="1">
                          <a:off x="0" y="0"/>
                          <a:ext cx="646771" cy="743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DF58AE" id="Connecteur droit avec flèche 214" o:spid="_x0000_s1026" type="#_x0000_t32" style="position:absolute;margin-left:380.4pt;margin-top:154.5pt;width:50.95pt;height:.6pt;flip:x y;z-index:251751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" strokecolor="black [3213]">
                <v:stroke endarrow="block"/>
              </v:shape>
            </w:pict>
          </mc:Fallback>
        </mc:AlternateContent>
      </w:r>
      <w:r w:rsidRPr="001A3D84">
        <w:rPr>
          <w:noProof/>
        </w:rPr>
        <w:drawing>
          <wp:inline distT="0" distB="0" distL="0" distR="0" wp14:anchorId="5AAE88C5" wp14:editId="74C1D484">
            <wp:extent cx="4219048" cy="2400000"/>
            <wp:effectExtent l="0" t="0" r="0" b="63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4219048" cy="2400000"/>
                    </a:xfrm>
                    <a:prstGeom prst="rect">
                      <a:avLst/>
                    </a:prstGeom>
                  </pic:spPr>
                </pic:pic>
              </a:graphicData>
            </a:graphic>
          </wp:inline>
        </w:drawing>
      </w:r>
    </w:p>
    <w:p w:rsidR="003E0EEF" w:rsidRPr="001A3D84" w:rsidRDefault="003E0EEF" w:rsidP="003E0EEF">
      <w:pPr>
        <w:rPr>
          <w:noProof/>
        </w:rPr>
      </w:pPr>
    </w:p>
    <w:p w:rsidR="003E0EEF" w:rsidRPr="001A3D84" w:rsidRDefault="003E0EEF" w:rsidP="003E0EEF">
      <w:pPr>
        <w:spacing w:before="0"/>
        <w:ind w:left="0"/>
        <w:jc w:val="left"/>
      </w:pPr>
    </w:p>
    <w:p w:rsidR="003E0EEF" w:rsidRPr="001A3D84" w:rsidRDefault="003E0EEF" w:rsidP="003E0EEF">
      <w:r w:rsidRPr="001A3D84">
        <w:rPr>
          <w:noProof/>
        </w:rPr>
        <w:br w:type="page"/>
      </w:r>
    </w:p>
    <w:p w:rsidR="003E0EEF" w:rsidRPr="001A3D84" w:rsidRDefault="003E0EEF" w:rsidP="003E0EEF">
      <w:pPr>
        <w:pStyle w:val="Titre1"/>
      </w:pPr>
      <w:bookmarkStart w:id="212" w:name="_Toc93821307"/>
      <w:r w:rsidRPr="001A3D84">
        <w:lastRenderedPageBreak/>
        <w:t>Réinitialiser le PC</w:t>
      </w:r>
      <w:bookmarkEnd w:id="212"/>
    </w:p>
    <w:p w:rsidR="003E0EEF" w:rsidRPr="001A3D84" w:rsidRDefault="003E0EEF" w:rsidP="003E0EEF">
      <w:pPr>
        <w:pStyle w:val="Titre2"/>
      </w:pPr>
      <w:bookmarkStart w:id="213" w:name="_Toc93821308"/>
      <w:r w:rsidRPr="001A3D84">
        <w:t>Menu Options de démarrage - Dépannage:</w:t>
      </w:r>
      <w:bookmarkEnd w:id="213"/>
    </w:p>
    <w:p w:rsidR="003E0EEF" w:rsidRPr="001A3D84" w:rsidRDefault="003E0EEF" w:rsidP="003E0EEF">
      <w:pPr>
        <w:rPr>
          <w:noProof/>
        </w:rPr>
      </w:pPr>
      <w:r w:rsidRPr="001A3D84">
        <w:rPr>
          <w:noProof/>
        </w:rPr>
        <w:t>C’est lui qui permet l’accès à toutes les manipulations</w:t>
      </w:r>
    </w:p>
    <w:p w:rsidR="003E0EEF" w:rsidRPr="001A3D84" w:rsidRDefault="003E0EEF" w:rsidP="003E0EEF">
      <w:pPr>
        <w:rPr>
          <w:noProof/>
        </w:rPr>
      </w:pPr>
      <w:r w:rsidRPr="001A3D84">
        <w:rPr>
          <w:noProof/>
        </w:rPr>
        <w:drawing>
          <wp:inline distT="0" distB="0" distL="0" distR="0" wp14:anchorId="4B02BBD2" wp14:editId="42EC4879">
            <wp:extent cx="2289810" cy="736600"/>
            <wp:effectExtent l="0" t="0" r="0" b="6350"/>
            <wp:docPr id="2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289810" cy="736600"/>
                    </a:xfrm>
                    <a:prstGeom prst="rect">
                      <a:avLst/>
                    </a:prstGeom>
                    <a:noFill/>
                    <a:ln>
                      <a:noFill/>
                    </a:ln>
                  </pic:spPr>
                </pic:pic>
              </a:graphicData>
            </a:graphic>
          </wp:inline>
        </w:drawing>
      </w:r>
      <w:r w:rsidRPr="001A3D84">
        <w:rPr>
          <w:noProof/>
        </w:rPr>
        <w:t xml:space="preserve"> donne accès à la</w:t>
      </w:r>
    </w:p>
    <w:p w:rsidR="003E0EEF" w:rsidRPr="001A3D84" w:rsidRDefault="003E0EEF" w:rsidP="003E0EEF">
      <w:pPr>
        <w:rPr>
          <w:rFonts w:ascii="Arial" w:hAnsi="Arial" w:cs="Arial"/>
          <w:b/>
          <w:noProof/>
        </w:rPr>
      </w:pPr>
      <w:r w:rsidRPr="001A3D84">
        <w:rPr>
          <w:rFonts w:ascii="Arial" w:hAnsi="Arial" w:cs="Arial"/>
          <w:b/>
          <w:noProof/>
        </w:rPr>
        <w:t>Résolution des problèmes</w:t>
      </w:r>
    </w:p>
    <w:p w:rsidR="003E0EEF" w:rsidRPr="001A3D84" w:rsidRDefault="003E0EEF" w:rsidP="003E0EEF">
      <w:pPr>
        <w:ind w:left="0"/>
        <w:rPr>
          <w:rFonts w:ascii="Arial" w:hAnsi="Arial" w:cs="Arial"/>
          <w:b/>
          <w:noProof/>
        </w:rPr>
      </w:pPr>
      <w:r w:rsidRPr="001A3D84">
        <w:rPr>
          <w:noProof/>
        </w:rPr>
        <w:t xml:space="preserve">Une  nouvelle fonctionnalitée « automatiques » apparait : </w:t>
      </w:r>
      <w:r w:rsidRPr="001A3D84">
        <w:rPr>
          <w:rFonts w:ascii="Arial" w:hAnsi="Arial" w:cs="Arial"/>
          <w:b/>
          <w:noProof/>
        </w:rPr>
        <w:t>Réinitialiser votre PC</w:t>
      </w:r>
    </w:p>
    <w:p w:rsidR="003E0EEF" w:rsidRPr="001A3D84" w:rsidRDefault="003E0EEF" w:rsidP="003E0EEF">
      <w:pPr>
        <w:ind w:left="0"/>
        <w:rPr>
          <w:noProof/>
        </w:rPr>
      </w:pPr>
      <w:r w:rsidRPr="001A3D84">
        <w:rPr>
          <w:noProof/>
        </w:rPr>
        <w:drawing>
          <wp:anchor distT="0" distB="0" distL="114300" distR="114300" simplePos="0" relativeHeight="251753984" behindDoc="0" locked="0" layoutInCell="1" allowOverlap="1" wp14:anchorId="7DA513FC" wp14:editId="40FC9612">
            <wp:simplePos x="0" y="0"/>
            <wp:positionH relativeFrom="column">
              <wp:posOffset>-157480</wp:posOffset>
            </wp:positionH>
            <wp:positionV relativeFrom="paragraph">
              <wp:posOffset>67310</wp:posOffset>
            </wp:positionV>
            <wp:extent cx="3387090" cy="1878965"/>
            <wp:effectExtent l="0" t="0" r="3810" b="6985"/>
            <wp:wrapSquare wrapText="bothSides"/>
            <wp:docPr id="810" name="Imag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387090" cy="18789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E0EEF" w:rsidRPr="001A3D84" w:rsidRDefault="003E0EEF" w:rsidP="003E0EEF">
      <w:pPr>
        <w:ind w:left="1418"/>
        <w:rPr>
          <w:noProof/>
        </w:rPr>
      </w:pPr>
      <w:r w:rsidRPr="001A3D84">
        <w:rPr>
          <w:noProof/>
        </w:rPr>
        <w:t>Vu l’energie que cela demande, cela peut être toujours être tenté</w:t>
      </w:r>
    </w:p>
    <w:p w:rsidR="003E0EEF" w:rsidRPr="001A3D84" w:rsidRDefault="003E0EEF" w:rsidP="003E0EEF">
      <w:pPr>
        <w:ind w:left="4956"/>
        <w:rPr>
          <w:noProof/>
        </w:rPr>
      </w:pPr>
      <w:r w:rsidRPr="001A3D84">
        <w:rPr>
          <w:noProof/>
        </w:rPr>
        <w:drawing>
          <wp:inline distT="0" distB="0" distL="0" distR="0" wp14:anchorId="3515FD31" wp14:editId="279F13AC">
            <wp:extent cx="1910715" cy="1524000"/>
            <wp:effectExtent l="0" t="0" r="0" b="0"/>
            <wp:docPr id="809" name="Imag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910715" cy="1524000"/>
                    </a:xfrm>
                    <a:prstGeom prst="rect">
                      <a:avLst/>
                    </a:prstGeom>
                    <a:noFill/>
                    <a:ln>
                      <a:noFill/>
                    </a:ln>
                  </pic:spPr>
                </pic:pic>
              </a:graphicData>
            </a:graphic>
          </wp:inline>
        </w:drawing>
      </w:r>
    </w:p>
    <w:p w:rsidR="003E0EEF" w:rsidRPr="001A3D84" w:rsidRDefault="003E0EEF" w:rsidP="003E0EEF">
      <w:pPr>
        <w:pStyle w:val="Titre2"/>
      </w:pPr>
      <w:bookmarkStart w:id="214" w:name="_Toc93821309"/>
      <w:r w:rsidRPr="001A3D84">
        <w:t>Conserver mes Fichiers</w:t>
      </w:r>
      <w:bookmarkEnd w:id="214"/>
    </w:p>
    <w:p w:rsidR="003E0EEF" w:rsidRPr="001A3D84" w:rsidRDefault="003E0EEF" w:rsidP="003E0EEF">
      <w:r w:rsidRPr="001A3D84">
        <w:t xml:space="preserve">Sont sauvegardés </w:t>
      </w:r>
    </w:p>
    <w:p w:rsidR="003E0EEF" w:rsidRPr="001A3D84" w:rsidRDefault="003E0EEF" w:rsidP="00F0310C">
      <w:pPr>
        <w:numPr>
          <w:ilvl w:val="0"/>
          <w:numId w:val="40"/>
        </w:numPr>
      </w:pPr>
      <w:r w:rsidRPr="001A3D84">
        <w:t>Les données (dans mes documents)</w:t>
      </w:r>
    </w:p>
    <w:p w:rsidR="003E0EEF" w:rsidRPr="001A3D84" w:rsidRDefault="003E0EEF" w:rsidP="00F0310C">
      <w:pPr>
        <w:numPr>
          <w:ilvl w:val="0"/>
          <w:numId w:val="40"/>
        </w:numPr>
      </w:pPr>
      <w:r w:rsidRPr="001A3D84">
        <w:t>Les paramètres des Windows (bureau, interface, réglages)</w:t>
      </w:r>
    </w:p>
    <w:p w:rsidR="003E0EEF" w:rsidRPr="001A3D84" w:rsidRDefault="003E0EEF" w:rsidP="00F0310C">
      <w:pPr>
        <w:numPr>
          <w:ilvl w:val="0"/>
          <w:numId w:val="40"/>
        </w:numPr>
      </w:pPr>
      <w:r w:rsidRPr="001A3D84">
        <w:t xml:space="preserve">Les applications Windows Store </w:t>
      </w:r>
    </w:p>
    <w:p w:rsidR="003E0EEF" w:rsidRPr="001A3D84" w:rsidRDefault="003E0EEF" w:rsidP="00F0310C">
      <w:pPr>
        <w:numPr>
          <w:ilvl w:val="0"/>
          <w:numId w:val="40"/>
        </w:numPr>
      </w:pPr>
    </w:p>
    <w:p w:rsidR="003E0EEF" w:rsidRPr="001A3D84" w:rsidRDefault="003E0EEF" w:rsidP="003E0EEF">
      <w:r w:rsidRPr="001A3D84">
        <w:t xml:space="preserve">Ne sont pas sauvegardés </w:t>
      </w:r>
    </w:p>
    <w:p w:rsidR="003E0EEF" w:rsidRPr="001A3D84" w:rsidRDefault="003E0EEF" w:rsidP="00F0310C">
      <w:pPr>
        <w:numPr>
          <w:ilvl w:val="0"/>
          <w:numId w:val="40"/>
        </w:numPr>
      </w:pPr>
      <w:r w:rsidRPr="001A3D84">
        <w:t>Paramètres Pare-Feu</w:t>
      </w:r>
    </w:p>
    <w:p w:rsidR="003E0EEF" w:rsidRPr="001A3D84" w:rsidRDefault="003E0EEF" w:rsidP="003E0EEF"/>
    <w:p w:rsidR="003E0EEF" w:rsidRPr="001A3D84" w:rsidRDefault="003E0EEF" w:rsidP="003E0EEF">
      <w:r w:rsidRPr="001A3D84">
        <w:t>Une liste des applications supprimées (si elles avaient été installée depuis des Sources ou le Web) est crée dans un fichier sur le Bureau</w:t>
      </w:r>
    </w:p>
    <w:p w:rsidR="003E0EEF" w:rsidRPr="001A3D84" w:rsidRDefault="003E0EEF" w:rsidP="003E0EEF">
      <w:r w:rsidRPr="001A3D84">
        <w:rPr>
          <w:noProof/>
        </w:rPr>
        <w:drawing>
          <wp:inline distT="0" distB="0" distL="0" distR="0" wp14:anchorId="1CC28348" wp14:editId="6D3313CE">
            <wp:extent cx="1626235" cy="202565"/>
            <wp:effectExtent l="0" t="0" r="0" b="6985"/>
            <wp:docPr id="2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626235" cy="202565"/>
                    </a:xfrm>
                    <a:prstGeom prst="rect">
                      <a:avLst/>
                    </a:prstGeom>
                    <a:noFill/>
                    <a:ln>
                      <a:noFill/>
                    </a:ln>
                  </pic:spPr>
                </pic:pic>
              </a:graphicData>
            </a:graphic>
          </wp:inline>
        </w:drawing>
      </w:r>
    </w:p>
    <w:p w:rsidR="003E0EEF" w:rsidRPr="001A3D84" w:rsidRDefault="003E0EEF" w:rsidP="003E0EEF">
      <w:pPr>
        <w:pStyle w:val="Titre2"/>
      </w:pPr>
      <w:bookmarkStart w:id="215" w:name="_Toc93821310"/>
      <w:r w:rsidRPr="001A3D84">
        <w:t>Supprimer tout:</w:t>
      </w:r>
      <w:bookmarkEnd w:id="215"/>
    </w:p>
    <w:p w:rsidR="003E0EEF" w:rsidRPr="001A3D84" w:rsidRDefault="003E0EEF" w:rsidP="003E0EEF">
      <w:r w:rsidRPr="001A3D84">
        <w:t xml:space="preserve">Rien n’est sauvegardé </w:t>
      </w:r>
    </w:p>
    <w:p w:rsidR="003E0EEF" w:rsidRPr="001A3D84" w:rsidRDefault="003E0EEF" w:rsidP="00F0310C">
      <w:pPr>
        <w:numPr>
          <w:ilvl w:val="0"/>
          <w:numId w:val="40"/>
        </w:numPr>
      </w:pPr>
      <w:r w:rsidRPr="001A3D84">
        <w:t>Ni les données</w:t>
      </w:r>
    </w:p>
    <w:p w:rsidR="003E0EEF" w:rsidRPr="001A3D84" w:rsidRDefault="003E0EEF" w:rsidP="00F0310C">
      <w:pPr>
        <w:numPr>
          <w:ilvl w:val="0"/>
          <w:numId w:val="40"/>
        </w:numPr>
      </w:pPr>
      <w:r w:rsidRPr="001A3D84">
        <w:t>Ni aucune application</w:t>
      </w:r>
    </w:p>
    <w:p w:rsidR="003E0EEF" w:rsidRPr="001A3D84" w:rsidRDefault="003E0EEF" w:rsidP="003E0EEF">
      <w:r w:rsidRPr="001A3D84">
        <w:t>Les partitions sont formatées et Windows 10 sera réinstallé de base…</w:t>
      </w:r>
    </w:p>
    <w:p w:rsidR="003E0EEF" w:rsidRPr="001A3D84" w:rsidRDefault="003E0EEF" w:rsidP="003E0EEF"/>
    <w:p w:rsidR="003E0EEF" w:rsidRPr="001A3D84" w:rsidRDefault="003E0EEF" w:rsidP="003E0EEF">
      <w:pPr>
        <w:pStyle w:val="Titre2"/>
      </w:pPr>
      <w:bookmarkStart w:id="216" w:name="_Toc355280647"/>
      <w:bookmarkStart w:id="217" w:name="_Toc93821311"/>
      <w:r w:rsidRPr="001A3D84">
        <w:lastRenderedPageBreak/>
        <w:t>Réinstaller le système :</w:t>
      </w:r>
      <w:bookmarkEnd w:id="216"/>
      <w:bookmarkEnd w:id="217"/>
    </w:p>
    <w:p w:rsidR="003E0EEF" w:rsidRPr="001A3D84" w:rsidRDefault="003E0EEF" w:rsidP="003E0EEF">
      <w:r w:rsidRPr="001A3D84">
        <w:t>Il est toujours possible de réinstaller complètement Windows 10 (en raison de l'apparition de dysfonctionnements du système par exemple) sans reformater la partition d’origine système</w:t>
      </w:r>
    </w:p>
    <w:p w:rsidR="003E0EEF" w:rsidRPr="001A3D84" w:rsidRDefault="003E0EEF" w:rsidP="003E0EEF">
      <w:pPr>
        <w:ind w:left="1418"/>
      </w:pPr>
      <w:r w:rsidRPr="001A3D84">
        <w:rPr>
          <w:rFonts w:ascii="Arial" w:hAnsi="Arial" w:cs="Arial"/>
          <w:noProof/>
          <w:sz w:val="20"/>
        </w:rPr>
        <w:drawing>
          <wp:inline distT="0" distB="0" distL="0" distR="0" wp14:anchorId="5B8BBDF2" wp14:editId="1B02CD59">
            <wp:extent cx="3843655" cy="1586230"/>
            <wp:effectExtent l="0" t="0" r="4445" b="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843655" cy="1586230"/>
                    </a:xfrm>
                    <a:prstGeom prst="rect">
                      <a:avLst/>
                    </a:prstGeom>
                    <a:noFill/>
                    <a:ln>
                      <a:noFill/>
                    </a:ln>
                  </pic:spPr>
                </pic:pic>
              </a:graphicData>
            </a:graphic>
          </wp:inline>
        </w:drawing>
      </w:r>
    </w:p>
    <w:p w:rsidR="003E0EEF" w:rsidRPr="001A3D84" w:rsidRDefault="003E0EEF" w:rsidP="003E0EEF"/>
    <w:p w:rsidR="003E0EEF" w:rsidRPr="001A3D84" w:rsidRDefault="003E0EEF" w:rsidP="003E0EEF">
      <w:r w:rsidRPr="001A3D84">
        <w:t>Dans ce cas on dispose d’un nouveau système complet, et :</w:t>
      </w:r>
    </w:p>
    <w:p w:rsidR="003E0EEF" w:rsidRPr="001A3D84" w:rsidRDefault="003E0EEF" w:rsidP="00F0310C">
      <w:pPr>
        <w:numPr>
          <w:ilvl w:val="0"/>
          <w:numId w:val="36"/>
        </w:numPr>
      </w:pPr>
      <w:r w:rsidRPr="001A3D84">
        <w:t xml:space="preserve">L’ancienne structure de Windows est automatiquement copiée dans un dossier nommé </w:t>
      </w:r>
      <w:r w:rsidRPr="001A3D84">
        <w:rPr>
          <w:rFonts w:ascii="Arial" w:hAnsi="Arial" w:cs="Arial"/>
          <w:b/>
        </w:rPr>
        <w:t>Windows.old</w:t>
      </w:r>
    </w:p>
    <w:p w:rsidR="003E0EEF" w:rsidRPr="001A3D84" w:rsidRDefault="003E0EEF" w:rsidP="003E0EEF">
      <w:pPr>
        <w:ind w:left="1418"/>
      </w:pPr>
      <w:r w:rsidRPr="001A3D84">
        <w:rPr>
          <w:rFonts w:ascii="Arial" w:hAnsi="Arial" w:cs="Arial"/>
          <w:noProof/>
          <w:sz w:val="20"/>
        </w:rPr>
        <w:drawing>
          <wp:inline distT="0" distB="0" distL="0" distR="0" wp14:anchorId="558CA067" wp14:editId="0EF27DCA">
            <wp:extent cx="1173480" cy="760730"/>
            <wp:effectExtent l="0" t="0" r="7620" b="127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173480" cy="760730"/>
                    </a:xfrm>
                    <a:prstGeom prst="rect">
                      <a:avLst/>
                    </a:prstGeom>
                    <a:noFill/>
                    <a:ln>
                      <a:noFill/>
                    </a:ln>
                  </pic:spPr>
                </pic:pic>
              </a:graphicData>
            </a:graphic>
          </wp:inline>
        </w:drawing>
      </w:r>
    </w:p>
    <w:p w:rsidR="003E0EEF" w:rsidRPr="001A3D84" w:rsidRDefault="003E0EEF" w:rsidP="00F0310C">
      <w:pPr>
        <w:numPr>
          <w:ilvl w:val="0"/>
          <w:numId w:val="36"/>
        </w:numPr>
      </w:pPr>
      <w:r w:rsidRPr="001A3D84">
        <w:t>Tous les dossiers stockés directement à la racine du disque principal sont conservés</w:t>
      </w:r>
    </w:p>
    <w:p w:rsidR="003E0EEF" w:rsidRPr="001A3D84" w:rsidRDefault="003E0EEF" w:rsidP="003E0EEF"/>
    <w:p w:rsidR="003E0EEF" w:rsidRPr="001A3D84" w:rsidRDefault="003E0EEF" w:rsidP="003E0EEF">
      <w:r w:rsidRPr="001A3D84">
        <w:t>Il est donc possible d’aller récupérer manuellement des données dans ces structures préservées.</w:t>
      </w:r>
    </w:p>
    <w:p w:rsidR="003E0EEF" w:rsidRPr="001A3D84" w:rsidRDefault="003E0EEF" w:rsidP="0023060D">
      <w:pPr>
        <w:ind w:left="1418" w:hanging="567"/>
      </w:pPr>
      <w:r w:rsidRPr="001A3D84">
        <w:rPr>
          <w:b/>
        </w:rPr>
        <w:t>N.B:</w:t>
      </w:r>
      <w:r w:rsidRPr="001A3D84">
        <w:t xml:space="preserve"> Après une </w:t>
      </w:r>
      <w:r w:rsidRPr="001A3D84">
        <w:rPr>
          <w:rFonts w:ascii="Arial" w:hAnsi="Arial"/>
          <w:b/>
        </w:rPr>
        <w:t>installation complète</w:t>
      </w:r>
      <w:r w:rsidRPr="001A3D84">
        <w:t xml:space="preserve">, Si vous avez installé Window 10 dans la même partition que votre ancien Windows 8 SEVEN, ou XP, il n’est pas possible de désinstaller le nouveau système. </w:t>
      </w:r>
    </w:p>
    <w:p w:rsidR="00E415E4" w:rsidRPr="001A3D84" w:rsidRDefault="003E0EEF" w:rsidP="00E415E4">
      <w:r w:rsidRPr="001A3D84">
        <w:rPr>
          <w:noProof/>
        </w:rPr>
        <w:br w:type="page"/>
      </w:r>
    </w:p>
    <w:p w:rsidR="00E415E4" w:rsidRPr="001A3D84" w:rsidRDefault="00E415E4" w:rsidP="00E415E4">
      <w:pPr>
        <w:pStyle w:val="Titre1"/>
      </w:pPr>
      <w:r w:rsidRPr="001A3D84">
        <w:rPr>
          <w:vertAlign w:val="subscript"/>
        </w:rPr>
        <w:lastRenderedPageBreak/>
        <w:tab/>
      </w:r>
      <w:bookmarkStart w:id="218" w:name="_Toc182044916"/>
      <w:bookmarkStart w:id="219" w:name="_Toc355280648"/>
      <w:bookmarkStart w:id="220" w:name="_Toc93821312"/>
      <w:r w:rsidRPr="001A3D84">
        <w:t>1 Points de Restauration</w:t>
      </w:r>
      <w:bookmarkEnd w:id="218"/>
      <w:bookmarkEnd w:id="219"/>
      <w:bookmarkEnd w:id="220"/>
    </w:p>
    <w:p w:rsidR="00E415E4" w:rsidRPr="001A3D84" w:rsidRDefault="00E415E4" w:rsidP="00E415E4">
      <w:pPr>
        <w:pStyle w:val="Titre2"/>
      </w:pPr>
      <w:bookmarkStart w:id="221" w:name="_Toc182044917"/>
      <w:bookmarkStart w:id="222" w:name="_Toc93821313"/>
      <w:bookmarkStart w:id="223" w:name="_Toc355280649"/>
      <w:r w:rsidRPr="001A3D84">
        <w:t>Principe</w:t>
      </w:r>
      <w:bookmarkEnd w:id="221"/>
      <w:r w:rsidRPr="001A3D84">
        <w:t xml:space="preserve"> </w:t>
      </w:r>
      <w:r w:rsidR="007E50FC" w:rsidRPr="001A3D84">
        <w:t xml:space="preserve">des Points de </w:t>
      </w:r>
      <w:r w:rsidRPr="001A3D84">
        <w:t>Restauration</w:t>
      </w:r>
      <w:bookmarkEnd w:id="222"/>
      <w:r w:rsidRPr="001A3D84">
        <w:t xml:space="preserve"> </w:t>
      </w:r>
      <w:bookmarkEnd w:id="223"/>
    </w:p>
    <w:p w:rsidR="00E415E4" w:rsidRPr="001A3D84" w:rsidRDefault="00E415E4" w:rsidP="00E415E4">
      <w:r w:rsidRPr="001A3D84">
        <w:rPr>
          <w:noProof/>
        </w:rPr>
        <w:drawing>
          <wp:anchor distT="0" distB="0" distL="114300" distR="114300" simplePos="0" relativeHeight="251760128" behindDoc="0" locked="0" layoutInCell="1" allowOverlap="1" wp14:anchorId="07D07738" wp14:editId="637A41BC">
            <wp:simplePos x="0" y="0"/>
            <wp:positionH relativeFrom="column">
              <wp:posOffset>3151505</wp:posOffset>
            </wp:positionH>
            <wp:positionV relativeFrom="paragraph">
              <wp:posOffset>311785</wp:posOffset>
            </wp:positionV>
            <wp:extent cx="2969895" cy="3429000"/>
            <wp:effectExtent l="0" t="0" r="1905" b="0"/>
            <wp:wrapSquare wrapText="bothSides"/>
            <wp:docPr id="53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969895" cy="3429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D84">
        <w:t xml:space="preserve">Les points de restauration sont créés par le système, et permettent une mémorisation d'un état du système, à un instant donné. Leur utilisation est permet de "retrouver" un système dans un état passé. </w:t>
      </w:r>
    </w:p>
    <w:p w:rsidR="00E415E4" w:rsidRPr="001A3D84" w:rsidRDefault="00E415E4" w:rsidP="00E415E4"/>
    <w:p w:rsidR="00E415E4" w:rsidRPr="001A3D84" w:rsidRDefault="00E415E4" w:rsidP="00E415E4">
      <w:r w:rsidRPr="001A3D84">
        <w:t xml:space="preserve">L'onglet </w:t>
      </w:r>
      <w:r w:rsidRPr="001A3D84">
        <w:rPr>
          <w:rFonts w:ascii="Arial" w:hAnsi="Arial" w:cs="Arial"/>
          <w:b/>
          <w:bCs/>
        </w:rPr>
        <w:t>Protection du système</w:t>
      </w:r>
      <w:r w:rsidRPr="001A3D84">
        <w:t xml:space="preserve"> est accessible via les </w:t>
      </w:r>
      <w:r w:rsidRPr="001A3D84">
        <w:rPr>
          <w:rFonts w:ascii="Arial" w:hAnsi="Arial" w:cs="Arial"/>
          <w:b/>
          <w:bCs/>
        </w:rPr>
        <w:t>propriétés</w:t>
      </w:r>
      <w:r w:rsidRPr="001A3D84">
        <w:t xml:space="preserve"> </w:t>
      </w:r>
      <w:proofErr w:type="gramStart"/>
      <w:r w:rsidRPr="001A3D84">
        <w:t xml:space="preserve">de </w:t>
      </w:r>
      <w:r w:rsidRPr="001A3D84">
        <w:rPr>
          <w:rFonts w:ascii="Arial" w:hAnsi="Arial" w:cs="Arial"/>
          <w:b/>
          <w:bCs/>
        </w:rPr>
        <w:t>Ordinateur</w:t>
      </w:r>
      <w:proofErr w:type="gramEnd"/>
    </w:p>
    <w:p w:rsidR="00E415E4" w:rsidRPr="001A3D84" w:rsidRDefault="00E415E4" w:rsidP="00E415E4">
      <w:r w:rsidRPr="001A3D84">
        <w:t xml:space="preserve">Chaque lecteur dispose d'un espace disque pour la restauration du système. </w:t>
      </w:r>
    </w:p>
    <w:p w:rsidR="00E415E4" w:rsidRPr="001A3D84" w:rsidRDefault="00E415E4" w:rsidP="00E415E4"/>
    <w:p w:rsidR="00E415E4" w:rsidRPr="001A3D84" w:rsidRDefault="00E415E4" w:rsidP="00E415E4"/>
    <w:p w:rsidR="00E415E4" w:rsidRPr="001A3D84" w:rsidRDefault="00E415E4" w:rsidP="00E415E4">
      <w:r w:rsidRPr="001A3D84">
        <w:rPr>
          <w:b/>
        </w:rPr>
        <w:t>N.B</w:t>
      </w:r>
      <w:r w:rsidRPr="001A3D84">
        <w:t xml:space="preserve"> : on peut dissocier le lecteur système des lecteurs de données.</w:t>
      </w:r>
    </w:p>
    <w:p w:rsidR="00E415E4" w:rsidRPr="001A3D84" w:rsidRDefault="00E415E4" w:rsidP="00E415E4">
      <w:r w:rsidRPr="001A3D84">
        <w:rPr>
          <w:b/>
          <w:bCs/>
        </w:rPr>
        <w:t>N.B:</w:t>
      </w:r>
      <w:r w:rsidRPr="001A3D84">
        <w:t xml:space="preserve"> La restauration du système n'affecte pas les données utilisateurs</w:t>
      </w:r>
    </w:p>
    <w:p w:rsidR="00E415E4" w:rsidRPr="001A3D84" w:rsidRDefault="00E415E4" w:rsidP="00E415E4"/>
    <w:p w:rsidR="00E415E4" w:rsidRPr="001A3D84" w:rsidRDefault="007E50FC" w:rsidP="00E415E4">
      <w:pPr>
        <w:pStyle w:val="Titre2"/>
      </w:pPr>
      <w:bookmarkStart w:id="224" w:name="_Toc355280650"/>
      <w:bookmarkStart w:id="225" w:name="_Toc93821314"/>
      <w:r w:rsidRPr="001A3D84">
        <w:t xml:space="preserve">Activation - </w:t>
      </w:r>
      <w:r w:rsidR="00E415E4" w:rsidRPr="001A3D84">
        <w:t>Désactivation de la Restauration</w:t>
      </w:r>
      <w:bookmarkEnd w:id="224"/>
      <w:bookmarkEnd w:id="225"/>
      <w:r w:rsidR="00E415E4" w:rsidRPr="001A3D84">
        <w:t xml:space="preserve"> </w:t>
      </w:r>
    </w:p>
    <w:p w:rsidR="00E415E4" w:rsidRPr="001A3D84" w:rsidRDefault="00E415E4" w:rsidP="00E415E4">
      <w:r w:rsidRPr="001A3D84">
        <w:rPr>
          <w:noProof/>
        </w:rPr>
        <w:drawing>
          <wp:anchor distT="0" distB="0" distL="114300" distR="114300" simplePos="0" relativeHeight="251761152" behindDoc="0" locked="0" layoutInCell="1" allowOverlap="1" wp14:anchorId="6438B172" wp14:editId="6DFC4EAF">
            <wp:simplePos x="0" y="0"/>
            <wp:positionH relativeFrom="column">
              <wp:posOffset>2808605</wp:posOffset>
            </wp:positionH>
            <wp:positionV relativeFrom="paragraph">
              <wp:posOffset>132080</wp:posOffset>
            </wp:positionV>
            <wp:extent cx="3088640" cy="2986405"/>
            <wp:effectExtent l="0" t="0" r="0" b="4445"/>
            <wp:wrapSquare wrapText="bothSides"/>
            <wp:docPr id="531"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088640" cy="2986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D84">
        <w:t xml:space="preserve">Il faut demander </w:t>
      </w:r>
      <w:r w:rsidRPr="001A3D84">
        <w:rPr>
          <w:rFonts w:ascii="Arial" w:hAnsi="Arial" w:cs="Arial"/>
          <w:b/>
        </w:rPr>
        <w:t>Configurer…</w:t>
      </w:r>
      <w:r w:rsidRPr="001A3D84">
        <w:t xml:space="preserve"> </w:t>
      </w:r>
    </w:p>
    <w:p w:rsidR="00E415E4" w:rsidRPr="001A3D84" w:rsidRDefault="00E415E4" w:rsidP="00E415E4"/>
    <w:p w:rsidR="00E415E4" w:rsidRPr="001A3D84" w:rsidRDefault="00E415E4" w:rsidP="00E415E4"/>
    <w:p w:rsidR="00E415E4" w:rsidRPr="001A3D84" w:rsidRDefault="00E415E4" w:rsidP="00E415E4">
      <w:r w:rsidRPr="001A3D84">
        <w:t xml:space="preserve">Puis au choix </w:t>
      </w:r>
    </w:p>
    <w:p w:rsidR="00E415E4" w:rsidRPr="001A3D84" w:rsidRDefault="00E415E4" w:rsidP="00E415E4">
      <w:r w:rsidRPr="001A3D84">
        <w:rPr>
          <w:noProof/>
        </w:rPr>
        <mc:AlternateContent>
          <mc:Choice Requires="wps">
            <w:drawing>
              <wp:anchor distT="0" distB="0" distL="114300" distR="114300" simplePos="0" relativeHeight="251763200" behindDoc="0" locked="0" layoutInCell="1" allowOverlap="1" wp14:anchorId="03637B7A" wp14:editId="1A849A04">
                <wp:simplePos x="0" y="0"/>
                <wp:positionH relativeFrom="column">
                  <wp:posOffset>2008505</wp:posOffset>
                </wp:positionH>
                <wp:positionV relativeFrom="paragraph">
                  <wp:posOffset>240030</wp:posOffset>
                </wp:positionV>
                <wp:extent cx="800100" cy="0"/>
                <wp:effectExtent l="8255" t="59055" r="20320" b="55245"/>
                <wp:wrapNone/>
                <wp:docPr id="530" name="Line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D343763" id="Line 285" o:spid="_x0000_s1026" style="position:absolute;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15pt,18.9pt" to="221.15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">
                <v:stroke endarrow="block"/>
              </v:line>
            </w:pict>
          </mc:Fallback>
        </mc:AlternateContent>
      </w:r>
      <w:r w:rsidRPr="001A3D84">
        <w:rPr>
          <w:noProof/>
        </w:rPr>
        <mc:AlternateContent>
          <mc:Choice Requires="wps">
            <w:drawing>
              <wp:anchor distT="0" distB="0" distL="114300" distR="114300" simplePos="0" relativeHeight="251762176" behindDoc="0" locked="0" layoutInCell="1" allowOverlap="1" wp14:anchorId="6C1542BF" wp14:editId="06AE9B8A">
                <wp:simplePos x="0" y="0"/>
                <wp:positionH relativeFrom="column">
                  <wp:posOffset>2008505</wp:posOffset>
                </wp:positionH>
                <wp:positionV relativeFrom="paragraph">
                  <wp:posOffset>11430</wp:posOffset>
                </wp:positionV>
                <wp:extent cx="800100" cy="0"/>
                <wp:effectExtent l="8255" t="59055" r="20320" b="55245"/>
                <wp:wrapNone/>
                <wp:docPr id="529" name="Line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EFBA619" id="Line 284" o:spid="_x0000_s1026" style="position:absolute;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15pt,.9pt" to="221.1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">
                <v:stroke endarrow="block"/>
              </v:line>
            </w:pict>
          </mc:Fallback>
        </mc:AlternateContent>
      </w:r>
    </w:p>
    <w:p w:rsidR="00E415E4" w:rsidRPr="001A3D84" w:rsidRDefault="00E415E4" w:rsidP="00E415E4"/>
    <w:p w:rsidR="00E415E4" w:rsidRPr="001A3D84" w:rsidRDefault="00E415E4" w:rsidP="00E415E4"/>
    <w:p w:rsidR="00E415E4" w:rsidRPr="001A3D84" w:rsidRDefault="00E415E4" w:rsidP="00E415E4">
      <w:r w:rsidRPr="001A3D84">
        <w:rPr>
          <w:b/>
          <w:bCs/>
        </w:rPr>
        <w:t>N.B:</w:t>
      </w:r>
      <w:r w:rsidRPr="001A3D84">
        <w:t xml:space="preserve"> L'espace disque disponible pour la restauration est ajustable, et détermine le nombre de point de restauration qui peuvent être crées. (</w:t>
      </w:r>
      <w:proofErr w:type="gramStart"/>
      <w:r w:rsidRPr="001A3D84">
        <w:t>la</w:t>
      </w:r>
      <w:proofErr w:type="gramEnd"/>
      <w:r w:rsidRPr="001A3D84">
        <w:t xml:space="preserve"> config par défaut peut stocker plusieurs semaines de points de restauration.)</w:t>
      </w:r>
    </w:p>
    <w:p w:rsidR="007E50FC" w:rsidRPr="001A3D84" w:rsidRDefault="007E50FC">
      <w:pPr>
        <w:spacing w:before="0"/>
        <w:ind w:left="0"/>
        <w:jc w:val="left"/>
      </w:pPr>
      <w:r w:rsidRPr="001A3D84">
        <w:br w:type="page"/>
      </w:r>
    </w:p>
    <w:p w:rsidR="00E415E4" w:rsidRPr="001A3D84" w:rsidRDefault="007E50FC" w:rsidP="00E415E4">
      <w:r w:rsidRPr="001A3D84">
        <w:lastRenderedPageBreak/>
        <w:t xml:space="preserve">Cela peut se faire aussi par GPO dans </w:t>
      </w:r>
    </w:p>
    <w:p w:rsidR="007E50FC" w:rsidRPr="001A3D84" w:rsidRDefault="007E50FC" w:rsidP="00E415E4">
      <w:pPr>
        <w:rPr>
          <w:rFonts w:ascii="Arial" w:hAnsi="Arial" w:cs="Arial"/>
          <w:b/>
        </w:rPr>
      </w:pPr>
      <w:r w:rsidRPr="001A3D84">
        <w:rPr>
          <w:rFonts w:ascii="Arial" w:hAnsi="Arial" w:cs="Arial"/>
          <w:b/>
        </w:rPr>
        <w:t>Configuration Ordinateur / Modèles d’administration / Système</w:t>
      </w:r>
    </w:p>
    <w:p w:rsidR="007E50FC" w:rsidRPr="001A3D84" w:rsidRDefault="007E50FC" w:rsidP="00E415E4">
      <w:r w:rsidRPr="001A3D84">
        <w:rPr>
          <w:noProof/>
        </w:rPr>
        <w:drawing>
          <wp:inline distT="0" distB="0" distL="0" distR="0" wp14:anchorId="7391C43D" wp14:editId="3A224076">
            <wp:extent cx="2192400" cy="1659600"/>
            <wp:effectExtent l="0" t="0" r="0" b="0"/>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2192400" cy="1659600"/>
                    </a:xfrm>
                    <a:prstGeom prst="rect">
                      <a:avLst/>
                    </a:prstGeom>
                  </pic:spPr>
                </pic:pic>
              </a:graphicData>
            </a:graphic>
          </wp:inline>
        </w:drawing>
      </w:r>
    </w:p>
    <w:p w:rsidR="007E50FC" w:rsidRPr="001A3D84" w:rsidRDefault="007E50FC" w:rsidP="00E415E4">
      <w:r w:rsidRPr="001A3D84">
        <w:t xml:space="preserve">Dans lequel il faut </w:t>
      </w:r>
      <w:r w:rsidRPr="001A3D84">
        <w:rPr>
          <w:rFonts w:ascii="Arial" w:hAnsi="Arial" w:cs="Arial"/>
          <w:b/>
        </w:rPr>
        <w:t>activer</w:t>
      </w:r>
      <w:r w:rsidRPr="001A3D84">
        <w:t xml:space="preserve">… la </w:t>
      </w:r>
      <w:r w:rsidRPr="001A3D84">
        <w:rPr>
          <w:rFonts w:ascii="Arial" w:hAnsi="Arial" w:cs="Arial"/>
          <w:b/>
        </w:rPr>
        <w:t>désactivation de la restauration</w:t>
      </w:r>
      <w:r w:rsidRPr="001A3D84">
        <w:t xml:space="preserve"> du système</w:t>
      </w:r>
    </w:p>
    <w:p w:rsidR="007E50FC" w:rsidRPr="001A3D84" w:rsidRDefault="007E50FC" w:rsidP="00E415E4">
      <w:r w:rsidRPr="001A3D84">
        <w:rPr>
          <w:noProof/>
        </w:rPr>
        <w:drawing>
          <wp:inline distT="0" distB="0" distL="0" distR="0" wp14:anchorId="4F0FC2B6" wp14:editId="2AADA3C6">
            <wp:extent cx="5223600" cy="2210400"/>
            <wp:effectExtent l="0" t="0" r="0" b="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5223600" cy="2210400"/>
                    </a:xfrm>
                    <a:prstGeom prst="rect">
                      <a:avLst/>
                    </a:prstGeom>
                  </pic:spPr>
                </pic:pic>
              </a:graphicData>
            </a:graphic>
          </wp:inline>
        </w:drawing>
      </w:r>
    </w:p>
    <w:p w:rsidR="00E415E4" w:rsidRPr="001A3D84" w:rsidRDefault="00E415E4" w:rsidP="00E415E4">
      <w:pPr>
        <w:pStyle w:val="Titre2"/>
      </w:pPr>
      <w:bookmarkStart w:id="226" w:name="_Toc182044918"/>
      <w:bookmarkStart w:id="227" w:name="_Toc355280651"/>
      <w:bookmarkStart w:id="228" w:name="_Toc93821315"/>
      <w:r w:rsidRPr="001A3D84">
        <w:t>Création d'un point de restauration</w:t>
      </w:r>
      <w:bookmarkEnd w:id="226"/>
      <w:bookmarkEnd w:id="227"/>
      <w:bookmarkEnd w:id="228"/>
    </w:p>
    <w:p w:rsidR="00E415E4" w:rsidRPr="001A3D84" w:rsidRDefault="00E415E4" w:rsidP="00E415E4">
      <w:r w:rsidRPr="001A3D84">
        <w:t xml:space="preserve">Les points de restauration sont créés par le système (lors de l'installation de programme, drivers, mise à jours système…) ou par l'utilisateur </w:t>
      </w:r>
    </w:p>
    <w:p w:rsidR="00E415E4" w:rsidRPr="001A3D84" w:rsidRDefault="00E415E4" w:rsidP="00E415E4">
      <w:pPr>
        <w:rPr>
          <w:rFonts w:ascii="Arial" w:hAnsi="Arial" w:cs="Arial"/>
          <w:b/>
          <w:bCs/>
        </w:rPr>
      </w:pPr>
      <w:r w:rsidRPr="001A3D84">
        <w:rPr>
          <w:noProof/>
        </w:rPr>
        <mc:AlternateContent>
          <mc:Choice Requires="wps">
            <w:drawing>
              <wp:anchor distT="0" distB="0" distL="114300" distR="114300" simplePos="0" relativeHeight="251758080" behindDoc="0" locked="0" layoutInCell="1" allowOverlap="1" wp14:anchorId="6270ACBB" wp14:editId="179F7EEB">
                <wp:simplePos x="0" y="0"/>
                <wp:positionH relativeFrom="column">
                  <wp:posOffset>3608705</wp:posOffset>
                </wp:positionH>
                <wp:positionV relativeFrom="paragraph">
                  <wp:posOffset>375920</wp:posOffset>
                </wp:positionV>
                <wp:extent cx="0" cy="1412875"/>
                <wp:effectExtent l="8255" t="13970" r="10795" b="11430"/>
                <wp:wrapNone/>
                <wp:docPr id="528" name="Line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128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3346532" id="Line 276" o:spid="_x0000_s1026" style="position:absolute;flip:y;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4.15pt,29.6pt" to="284.15pt,1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"/>
            </w:pict>
          </mc:Fallback>
        </mc:AlternateContent>
      </w:r>
      <w:r w:rsidRPr="001A3D84">
        <w:t xml:space="preserve">L'onglet </w:t>
      </w:r>
      <w:r w:rsidRPr="001A3D84">
        <w:rPr>
          <w:rFonts w:ascii="Arial" w:hAnsi="Arial" w:cs="Arial"/>
          <w:b/>
          <w:bCs/>
        </w:rPr>
        <w:t>Protection du système</w:t>
      </w:r>
      <w:r w:rsidRPr="001A3D84">
        <w:t xml:space="preserve"> est accessible via les </w:t>
      </w:r>
      <w:r w:rsidRPr="001A3D84">
        <w:rPr>
          <w:rFonts w:ascii="Arial" w:hAnsi="Arial" w:cs="Arial"/>
          <w:b/>
          <w:bCs/>
        </w:rPr>
        <w:t>propriétés</w:t>
      </w:r>
      <w:r w:rsidRPr="001A3D84">
        <w:t xml:space="preserve"> </w:t>
      </w:r>
      <w:proofErr w:type="gramStart"/>
      <w:r w:rsidRPr="001A3D84">
        <w:t xml:space="preserve">de </w:t>
      </w:r>
      <w:r w:rsidRPr="001A3D84">
        <w:rPr>
          <w:rFonts w:ascii="Arial" w:hAnsi="Arial" w:cs="Arial"/>
          <w:b/>
          <w:bCs/>
        </w:rPr>
        <w:t>Ordinateur</w:t>
      </w:r>
      <w:proofErr w:type="gramEnd"/>
      <w:r w:rsidRPr="001A3D84">
        <w:rPr>
          <w:rFonts w:ascii="Arial" w:hAnsi="Arial" w:cs="Arial"/>
          <w:b/>
          <w:bCs/>
        </w:rPr>
        <w:t>,</w:t>
      </w:r>
      <w:r w:rsidRPr="001A3D84">
        <w:t xml:space="preserve"> il suffit de demander …</w:t>
      </w:r>
      <w:r w:rsidRPr="001A3D84">
        <w:rPr>
          <w:rFonts w:ascii="Arial" w:hAnsi="Arial" w:cs="Arial"/>
          <w:b/>
          <w:bCs/>
        </w:rPr>
        <w:t>Créer…</w:t>
      </w:r>
    </w:p>
    <w:p w:rsidR="00E415E4" w:rsidRPr="001A3D84" w:rsidRDefault="00E415E4" w:rsidP="00E415E4">
      <w:pPr>
        <w:spacing w:before="0"/>
      </w:pPr>
      <w:r w:rsidRPr="001A3D84">
        <w:rPr>
          <w:noProof/>
        </w:rPr>
        <mc:AlternateContent>
          <mc:Choice Requires="wps">
            <w:drawing>
              <wp:anchor distT="0" distB="0" distL="114300" distR="114300" simplePos="0" relativeHeight="251757056" behindDoc="0" locked="0" layoutInCell="1" allowOverlap="1" wp14:anchorId="5CD4AFF2" wp14:editId="666EC80E">
                <wp:simplePos x="0" y="0"/>
                <wp:positionH relativeFrom="column">
                  <wp:posOffset>3380105</wp:posOffset>
                </wp:positionH>
                <wp:positionV relativeFrom="paragraph">
                  <wp:posOffset>1369695</wp:posOffset>
                </wp:positionV>
                <wp:extent cx="228600" cy="0"/>
                <wp:effectExtent l="17780" t="55245" r="10795" b="59055"/>
                <wp:wrapNone/>
                <wp:docPr id="527" name="Line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E3CA13C" id="Line 275" o:spid="_x0000_s1026" style="position:absolute;flip:x;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6.15pt,107.85pt" to="284.15pt,10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">
                <v:stroke endarrow="block"/>
              </v:line>
            </w:pict>
          </mc:Fallback>
        </mc:AlternateContent>
      </w:r>
      <w:r w:rsidRPr="001A3D84">
        <w:t xml:space="preserve"> </w:t>
      </w:r>
      <w:r w:rsidRPr="001A3D84">
        <w:rPr>
          <w:noProof/>
        </w:rPr>
        <w:drawing>
          <wp:inline distT="0" distB="0" distL="0" distR="0" wp14:anchorId="42FDA591" wp14:editId="17C57568">
            <wp:extent cx="2823845" cy="1561465"/>
            <wp:effectExtent l="0" t="0" r="0" b="635"/>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823845" cy="1561465"/>
                    </a:xfrm>
                    <a:prstGeom prst="rect">
                      <a:avLst/>
                    </a:prstGeom>
                    <a:noFill/>
                    <a:ln>
                      <a:noFill/>
                    </a:ln>
                  </pic:spPr>
                </pic:pic>
              </a:graphicData>
            </a:graphic>
          </wp:inline>
        </w:drawing>
      </w:r>
    </w:p>
    <w:p w:rsidR="00E415E4" w:rsidRPr="001A3D84" w:rsidRDefault="00E415E4" w:rsidP="00E415E4">
      <w:proofErr w:type="gramStart"/>
      <w:r w:rsidRPr="001A3D84">
        <w:t>un</w:t>
      </w:r>
      <w:proofErr w:type="gramEnd"/>
      <w:r w:rsidRPr="001A3D84">
        <w:t xml:space="preserve"> assistant nous demande de nommer le point</w:t>
      </w:r>
    </w:p>
    <w:p w:rsidR="00E415E4" w:rsidRPr="001A3D84" w:rsidRDefault="00E415E4" w:rsidP="00E415E4">
      <w:r w:rsidRPr="001A3D84">
        <w:rPr>
          <w:noProof/>
        </w:rPr>
        <mc:AlternateContent>
          <mc:Choice Requires="wps">
            <w:drawing>
              <wp:anchor distT="0" distB="0" distL="114300" distR="114300" simplePos="0" relativeHeight="251759104" behindDoc="0" locked="0" layoutInCell="1" allowOverlap="1" wp14:anchorId="0D35E66F" wp14:editId="67D5E705">
                <wp:simplePos x="0" y="0"/>
                <wp:positionH relativeFrom="column">
                  <wp:posOffset>3951605</wp:posOffset>
                </wp:positionH>
                <wp:positionV relativeFrom="paragraph">
                  <wp:posOffset>1188085</wp:posOffset>
                </wp:positionV>
                <wp:extent cx="457200" cy="342900"/>
                <wp:effectExtent l="8255" t="54610" r="48895" b="12065"/>
                <wp:wrapNone/>
                <wp:docPr id="526" name="Line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6E3F06" id="Line 278" o:spid="_x0000_s1026" style="position:absolute;flip:y;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1.15pt,93.55pt" to="347.15pt,1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">
                <v:stroke endarrow="block"/>
              </v:line>
            </w:pict>
          </mc:Fallback>
        </mc:AlternateContent>
      </w:r>
      <w:r w:rsidRPr="001A3D84">
        <w:rPr>
          <w:noProof/>
        </w:rPr>
        <w:drawing>
          <wp:anchor distT="0" distB="0" distL="114300" distR="114300" simplePos="0" relativeHeight="251756032" behindDoc="0" locked="0" layoutInCell="1" allowOverlap="1" wp14:anchorId="140C9B96" wp14:editId="42B98B21">
            <wp:simplePos x="0" y="0"/>
            <wp:positionH relativeFrom="column">
              <wp:posOffset>3837305</wp:posOffset>
            </wp:positionH>
            <wp:positionV relativeFrom="paragraph">
              <wp:posOffset>616585</wp:posOffset>
            </wp:positionV>
            <wp:extent cx="2376170" cy="772795"/>
            <wp:effectExtent l="0" t="0" r="5080" b="8255"/>
            <wp:wrapSquare wrapText="bothSides"/>
            <wp:docPr id="525"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376170" cy="772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D84">
        <w:rPr>
          <w:noProof/>
        </w:rPr>
        <w:drawing>
          <wp:inline distT="0" distB="0" distL="0" distR="0" wp14:anchorId="631B4F52" wp14:editId="29BEF0EE">
            <wp:extent cx="2759075" cy="1303020"/>
            <wp:effectExtent l="0" t="0" r="3175" b="0"/>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759075" cy="1303020"/>
                    </a:xfrm>
                    <a:prstGeom prst="rect">
                      <a:avLst/>
                    </a:prstGeom>
                    <a:noFill/>
                    <a:ln>
                      <a:noFill/>
                    </a:ln>
                  </pic:spPr>
                </pic:pic>
              </a:graphicData>
            </a:graphic>
          </wp:inline>
        </w:drawing>
      </w:r>
    </w:p>
    <w:p w:rsidR="00E415E4" w:rsidRPr="001A3D84" w:rsidRDefault="00E415E4" w:rsidP="00E415E4">
      <w:proofErr w:type="gramStart"/>
      <w:r w:rsidRPr="001A3D84">
        <w:t>puis</w:t>
      </w:r>
      <w:proofErr w:type="gramEnd"/>
      <w:r w:rsidRPr="001A3D84">
        <w:t xml:space="preserve"> on demande </w:t>
      </w:r>
      <w:r w:rsidRPr="001A3D84">
        <w:rPr>
          <w:rFonts w:ascii="Arial" w:hAnsi="Arial" w:cs="Arial"/>
          <w:b/>
          <w:bCs/>
        </w:rPr>
        <w:t>Créer</w:t>
      </w:r>
      <w:r w:rsidRPr="001A3D84">
        <w:t xml:space="preserve"> et on devrait obtenir</w:t>
      </w:r>
    </w:p>
    <w:p w:rsidR="00E415E4" w:rsidRPr="001A3D84" w:rsidRDefault="00E415E4" w:rsidP="00E415E4">
      <w:pPr>
        <w:pStyle w:val="Titre2"/>
      </w:pPr>
      <w:bookmarkStart w:id="229" w:name="_Toc182044919"/>
      <w:bookmarkStart w:id="230" w:name="_Toc355280652"/>
      <w:bookmarkStart w:id="231" w:name="_Toc93821316"/>
      <w:r w:rsidRPr="001A3D84">
        <w:lastRenderedPageBreak/>
        <w:t>Utiliser Annuler un point de restauration</w:t>
      </w:r>
      <w:bookmarkEnd w:id="229"/>
      <w:bookmarkEnd w:id="230"/>
      <w:bookmarkEnd w:id="231"/>
    </w:p>
    <w:p w:rsidR="00E415E4" w:rsidRPr="001A3D84" w:rsidRDefault="00E415E4" w:rsidP="00E415E4">
      <w:pPr>
        <w:ind w:left="709"/>
      </w:pPr>
      <w:proofErr w:type="gramStart"/>
      <w:r w:rsidRPr="001A3D84">
        <w:t>il</w:t>
      </w:r>
      <w:proofErr w:type="gramEnd"/>
      <w:r w:rsidRPr="001A3D84">
        <w:t xml:space="preserve"> suffit de demander …</w:t>
      </w:r>
      <w:r w:rsidRPr="001A3D84">
        <w:rPr>
          <w:rFonts w:ascii="Arial" w:hAnsi="Arial" w:cs="Arial"/>
          <w:b/>
          <w:bCs/>
        </w:rPr>
        <w:t>Restauration du système</w:t>
      </w:r>
      <w:r w:rsidRPr="001A3D84">
        <w:t>….</w:t>
      </w:r>
    </w:p>
    <w:p w:rsidR="00E415E4" w:rsidRPr="001A3D84" w:rsidRDefault="00E415E4" w:rsidP="00E415E4">
      <w:pPr>
        <w:ind w:left="709"/>
        <w:rPr>
          <w:noProof/>
        </w:rPr>
      </w:pPr>
      <w:r w:rsidRPr="001A3D84">
        <w:rPr>
          <w:noProof/>
        </w:rPr>
        <w:drawing>
          <wp:inline distT="0" distB="0" distL="0" distR="0" wp14:anchorId="1D2DA2C5" wp14:editId="7ACA1DE7">
            <wp:extent cx="3131820" cy="1586230"/>
            <wp:effectExtent l="0" t="0" r="0" b="0"/>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95">
                      <a:extLst>
                        <a:ext uri="{28A0092B-C50C-407E-A947-70E740481C1C}">
                          <a14:useLocalDpi xmlns:a14="http://schemas.microsoft.com/office/drawing/2010/main" val="0"/>
                        </a:ext>
                      </a:extLst>
                    </a:blip>
                    <a:srcRect b="5154"/>
                    <a:stretch>
                      <a:fillRect/>
                    </a:stretch>
                  </pic:blipFill>
                  <pic:spPr bwMode="auto">
                    <a:xfrm>
                      <a:off x="0" y="0"/>
                      <a:ext cx="3131820" cy="1586230"/>
                    </a:xfrm>
                    <a:prstGeom prst="rect">
                      <a:avLst/>
                    </a:prstGeom>
                    <a:noFill/>
                    <a:ln>
                      <a:noFill/>
                    </a:ln>
                  </pic:spPr>
                </pic:pic>
              </a:graphicData>
            </a:graphic>
          </wp:inline>
        </w:drawing>
      </w:r>
    </w:p>
    <w:p w:rsidR="00E415E4" w:rsidRPr="001A3D84" w:rsidRDefault="00E415E4" w:rsidP="00E415E4">
      <w:pPr>
        <w:ind w:left="709"/>
      </w:pPr>
      <w:r w:rsidRPr="001A3D84">
        <w:t>C’est un assistant La liste des points de restauration apparaît …</w:t>
      </w:r>
    </w:p>
    <w:p w:rsidR="00E415E4" w:rsidRPr="001A3D84" w:rsidRDefault="00E415E4" w:rsidP="00E415E4">
      <w:pPr>
        <w:ind w:left="1418"/>
      </w:pPr>
      <w:r w:rsidRPr="001A3D84">
        <w:rPr>
          <w:noProof/>
        </w:rPr>
        <w:drawing>
          <wp:inline distT="0" distB="0" distL="0" distR="0" wp14:anchorId="36EA2BEB" wp14:editId="50A399BB">
            <wp:extent cx="4353560" cy="1893570"/>
            <wp:effectExtent l="0" t="0" r="8890" b="0"/>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96">
                      <a:extLst>
                        <a:ext uri="{28A0092B-C50C-407E-A947-70E740481C1C}">
                          <a14:useLocalDpi xmlns:a14="http://schemas.microsoft.com/office/drawing/2010/main" val="0"/>
                        </a:ext>
                      </a:extLst>
                    </a:blip>
                    <a:srcRect b="5748"/>
                    <a:stretch>
                      <a:fillRect/>
                    </a:stretch>
                  </pic:blipFill>
                  <pic:spPr bwMode="auto">
                    <a:xfrm>
                      <a:off x="0" y="0"/>
                      <a:ext cx="4353560" cy="1893570"/>
                    </a:xfrm>
                    <a:prstGeom prst="rect">
                      <a:avLst/>
                    </a:prstGeom>
                    <a:noFill/>
                    <a:ln>
                      <a:noFill/>
                    </a:ln>
                  </pic:spPr>
                </pic:pic>
              </a:graphicData>
            </a:graphic>
          </wp:inline>
        </w:drawing>
      </w:r>
    </w:p>
    <w:p w:rsidR="00E415E4" w:rsidRPr="001A3D84" w:rsidRDefault="00E415E4" w:rsidP="00E415E4">
      <w:r w:rsidRPr="001A3D84">
        <w:rPr>
          <w:noProof/>
        </w:rPr>
        <mc:AlternateContent>
          <mc:Choice Requires="wps">
            <w:drawing>
              <wp:anchor distT="0" distB="0" distL="114300" distR="114300" simplePos="0" relativeHeight="251765248" behindDoc="0" locked="0" layoutInCell="1" allowOverlap="1" wp14:anchorId="2F4D8017" wp14:editId="4B37AE13">
                <wp:simplePos x="0" y="0"/>
                <wp:positionH relativeFrom="column">
                  <wp:posOffset>4866005</wp:posOffset>
                </wp:positionH>
                <wp:positionV relativeFrom="paragraph">
                  <wp:posOffset>267970</wp:posOffset>
                </wp:positionV>
                <wp:extent cx="342900" cy="0"/>
                <wp:effectExtent l="8255" t="10795" r="10795" b="8255"/>
                <wp:wrapNone/>
                <wp:docPr id="524" name="Lin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1C0043C" id="Line 287" o:spid="_x0000_s1026" style="position:absolute;flip:x;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3.15pt,21.1pt" to="410.1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"/>
            </w:pict>
          </mc:Fallback>
        </mc:AlternateContent>
      </w:r>
      <w:r w:rsidRPr="001A3D84">
        <w:rPr>
          <w:noProof/>
        </w:rPr>
        <mc:AlternateContent>
          <mc:Choice Requires="wps">
            <w:drawing>
              <wp:anchor distT="0" distB="0" distL="114300" distR="114300" simplePos="0" relativeHeight="251764224" behindDoc="0" locked="0" layoutInCell="1" allowOverlap="1" wp14:anchorId="321DDFD3" wp14:editId="3F208216">
                <wp:simplePos x="0" y="0"/>
                <wp:positionH relativeFrom="column">
                  <wp:posOffset>5208905</wp:posOffset>
                </wp:positionH>
                <wp:positionV relativeFrom="paragraph">
                  <wp:posOffset>267970</wp:posOffset>
                </wp:positionV>
                <wp:extent cx="0" cy="1028700"/>
                <wp:effectExtent l="55880" t="10795" r="58420" b="17780"/>
                <wp:wrapNone/>
                <wp:docPr id="523" name="Line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28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4BED817" id="Line 286" o:spid="_x0000_s1026" style="position:absolute;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0.15pt,21.1pt" to="410.15pt,10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">
                <v:stroke endarrow="block"/>
              </v:line>
            </w:pict>
          </mc:Fallback>
        </mc:AlternateContent>
      </w:r>
      <w:r w:rsidRPr="001A3D84">
        <w:rPr>
          <w:noProof/>
        </w:rPr>
        <w:drawing>
          <wp:inline distT="0" distB="0" distL="0" distR="0" wp14:anchorId="5D2B5710" wp14:editId="62B7EF2E">
            <wp:extent cx="4126865" cy="801370"/>
            <wp:effectExtent l="0" t="0" r="6985" b="0"/>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97">
                      <a:extLst>
                        <a:ext uri="{28A0092B-C50C-407E-A947-70E740481C1C}">
                          <a14:useLocalDpi xmlns:a14="http://schemas.microsoft.com/office/drawing/2010/main" val="0"/>
                        </a:ext>
                      </a:extLst>
                    </a:blip>
                    <a:srcRect b="9608"/>
                    <a:stretch>
                      <a:fillRect/>
                    </a:stretch>
                  </pic:blipFill>
                  <pic:spPr bwMode="auto">
                    <a:xfrm>
                      <a:off x="0" y="0"/>
                      <a:ext cx="4126865" cy="801370"/>
                    </a:xfrm>
                    <a:prstGeom prst="rect">
                      <a:avLst/>
                    </a:prstGeom>
                    <a:noFill/>
                    <a:ln>
                      <a:noFill/>
                    </a:ln>
                  </pic:spPr>
                </pic:pic>
              </a:graphicData>
            </a:graphic>
          </wp:inline>
        </w:drawing>
      </w:r>
    </w:p>
    <w:p w:rsidR="00E415E4" w:rsidRPr="001A3D84" w:rsidRDefault="00E415E4" w:rsidP="00E415E4">
      <w:r w:rsidRPr="001A3D84">
        <w:rPr>
          <w:noProof/>
        </w:rPr>
        <w:drawing>
          <wp:anchor distT="0" distB="0" distL="114300" distR="114300" simplePos="0" relativeHeight="251755008" behindDoc="0" locked="0" layoutInCell="1" allowOverlap="0" wp14:anchorId="455FA6E8" wp14:editId="0192DB0A">
            <wp:simplePos x="0" y="0"/>
            <wp:positionH relativeFrom="column">
              <wp:posOffset>3265805</wp:posOffset>
            </wp:positionH>
            <wp:positionV relativeFrom="paragraph">
              <wp:posOffset>168910</wp:posOffset>
            </wp:positionV>
            <wp:extent cx="3058795" cy="1442720"/>
            <wp:effectExtent l="0" t="0" r="8255" b="5080"/>
            <wp:wrapSquare wrapText="bothSides"/>
            <wp:docPr id="522"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98">
                      <a:extLst>
                        <a:ext uri="{28A0092B-C50C-407E-A947-70E740481C1C}">
                          <a14:useLocalDpi xmlns:a14="http://schemas.microsoft.com/office/drawing/2010/main" val="0"/>
                        </a:ext>
                      </a:extLst>
                    </a:blip>
                    <a:srcRect b="61180"/>
                    <a:stretch>
                      <a:fillRect/>
                    </a:stretch>
                  </pic:blipFill>
                  <pic:spPr bwMode="auto">
                    <a:xfrm>
                      <a:off x="0" y="0"/>
                      <a:ext cx="3058795" cy="1442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15E4" w:rsidRPr="001A3D84" w:rsidRDefault="00E415E4" w:rsidP="00E415E4">
      <w:r w:rsidRPr="001A3D84">
        <w:t xml:space="preserve">A titre d'information, pour aider dans le choix du point de Restauration, le bouton </w:t>
      </w:r>
      <w:r w:rsidRPr="001A3D84">
        <w:rPr>
          <w:b/>
        </w:rPr>
        <w:t>Rechercher les programmes concernés</w:t>
      </w:r>
      <w:r w:rsidRPr="001A3D84">
        <w:t xml:space="preserve"> est assez utile…</w:t>
      </w:r>
    </w:p>
    <w:p w:rsidR="00E415E4" w:rsidRPr="001A3D84" w:rsidRDefault="00E415E4" w:rsidP="00E415E4"/>
    <w:p w:rsidR="00E415E4" w:rsidRPr="001A3D84" w:rsidRDefault="00E415E4" w:rsidP="00E415E4">
      <w:pPr>
        <w:rPr>
          <w:rFonts w:ascii="Arial" w:hAnsi="Arial" w:cs="Arial"/>
          <w:b/>
          <w:bCs/>
        </w:rPr>
      </w:pPr>
      <w:proofErr w:type="gramStart"/>
      <w:r w:rsidRPr="001A3D84">
        <w:t>après</w:t>
      </w:r>
      <w:proofErr w:type="gramEnd"/>
      <w:r w:rsidRPr="001A3D84">
        <w:t xml:space="preserve"> avoir choisit, il suffit de demander </w:t>
      </w:r>
      <w:r w:rsidRPr="001A3D84">
        <w:rPr>
          <w:rFonts w:ascii="Arial" w:hAnsi="Arial" w:cs="Arial"/>
          <w:b/>
          <w:bCs/>
        </w:rPr>
        <w:t>suivant</w:t>
      </w:r>
    </w:p>
    <w:p w:rsidR="00E415E4" w:rsidRPr="001A3D84" w:rsidRDefault="00E415E4" w:rsidP="00E415E4">
      <w:pPr>
        <w:ind w:left="1418"/>
      </w:pPr>
      <w:r w:rsidRPr="001A3D84">
        <w:rPr>
          <w:noProof/>
        </w:rPr>
        <w:drawing>
          <wp:inline distT="0" distB="0" distL="0" distR="0" wp14:anchorId="79E9D06B" wp14:editId="19ED8525">
            <wp:extent cx="4329430" cy="1286510"/>
            <wp:effectExtent l="0" t="0" r="0" b="8890"/>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99">
                      <a:extLst>
                        <a:ext uri="{28A0092B-C50C-407E-A947-70E740481C1C}">
                          <a14:useLocalDpi xmlns:a14="http://schemas.microsoft.com/office/drawing/2010/main" val="0"/>
                        </a:ext>
                      </a:extLst>
                    </a:blip>
                    <a:srcRect b="25085"/>
                    <a:stretch>
                      <a:fillRect/>
                    </a:stretch>
                  </pic:blipFill>
                  <pic:spPr bwMode="auto">
                    <a:xfrm>
                      <a:off x="0" y="0"/>
                      <a:ext cx="4329430" cy="1286510"/>
                    </a:xfrm>
                    <a:prstGeom prst="rect">
                      <a:avLst/>
                    </a:prstGeom>
                    <a:noFill/>
                    <a:ln>
                      <a:noFill/>
                    </a:ln>
                  </pic:spPr>
                </pic:pic>
              </a:graphicData>
            </a:graphic>
          </wp:inline>
        </w:drawing>
      </w:r>
    </w:p>
    <w:p w:rsidR="00E415E4" w:rsidRPr="001A3D84" w:rsidRDefault="00E415E4" w:rsidP="00E415E4">
      <w:r w:rsidRPr="001A3D84">
        <w:t>Eventuellement préciser le lecteur, puis confirmer</w:t>
      </w:r>
    </w:p>
    <w:p w:rsidR="00E415E4" w:rsidRPr="001A3D84" w:rsidRDefault="00E415E4" w:rsidP="00E415E4">
      <w:pPr>
        <w:ind w:left="1418"/>
      </w:pPr>
    </w:p>
    <w:p w:rsidR="00E415E4" w:rsidRPr="001A3D84" w:rsidRDefault="00E415E4" w:rsidP="00E415E4">
      <w:pPr>
        <w:ind w:left="0"/>
        <w:rPr>
          <w:b/>
        </w:rPr>
      </w:pPr>
      <w:r w:rsidRPr="001A3D84">
        <w:rPr>
          <w:b/>
        </w:rPr>
        <w:t>Annuler une restauration</w:t>
      </w:r>
    </w:p>
    <w:p w:rsidR="00E415E4" w:rsidRPr="001A3D84" w:rsidRDefault="00E415E4" w:rsidP="00E415E4">
      <w:r w:rsidRPr="001A3D84">
        <w:t>Dans l’assistant, il suffit de demander …</w:t>
      </w:r>
      <w:r w:rsidRPr="001A3D84">
        <w:rPr>
          <w:rFonts w:ascii="Arial" w:hAnsi="Arial" w:cs="Arial"/>
          <w:b/>
          <w:bCs/>
        </w:rPr>
        <w:t>Annuler la restauration du système</w:t>
      </w:r>
    </w:p>
    <w:p w:rsidR="00E415E4" w:rsidRPr="001A3D84" w:rsidRDefault="00E415E4" w:rsidP="00E415E4"/>
    <w:p w:rsidR="00E415E4" w:rsidRPr="001A3D84" w:rsidRDefault="00E415E4" w:rsidP="00E415E4">
      <w:pPr>
        <w:pStyle w:val="Titre2"/>
      </w:pPr>
      <w:bookmarkStart w:id="232" w:name="_Toc182044920"/>
      <w:bookmarkStart w:id="233" w:name="_Toc355280653"/>
      <w:bookmarkStart w:id="234" w:name="_Toc93821317"/>
      <w:r w:rsidRPr="001A3D84">
        <w:t>Types de point de restauration</w:t>
      </w:r>
      <w:bookmarkEnd w:id="232"/>
      <w:bookmarkEnd w:id="233"/>
      <w:bookmarkEnd w:id="234"/>
    </w:p>
    <w:p w:rsidR="00E415E4" w:rsidRPr="001A3D84" w:rsidRDefault="00E415E4" w:rsidP="00E415E4">
      <w:r w:rsidRPr="001A3D84">
        <w:t>3 Types de points de restauration existent</w:t>
      </w:r>
    </w:p>
    <w:p w:rsidR="00E415E4" w:rsidRPr="001A3D84" w:rsidRDefault="00E415E4" w:rsidP="00E415E4"/>
    <w:p w:rsidR="00E415E4" w:rsidRPr="001A3D84" w:rsidRDefault="00E415E4" w:rsidP="00F0310C">
      <w:pPr>
        <w:numPr>
          <w:ilvl w:val="0"/>
          <w:numId w:val="41"/>
        </w:numPr>
        <w:spacing w:line="288" w:lineRule="auto"/>
      </w:pPr>
      <w:r w:rsidRPr="001A3D84">
        <w:rPr>
          <w:b/>
          <w:bCs/>
        </w:rPr>
        <w:t>Points contrôle système</w:t>
      </w:r>
      <w:r w:rsidRPr="001A3D84">
        <w:t xml:space="preserve"> : crées toutes les 24 heures, et après 10 heures de fonctionnement à la suite.</w:t>
      </w:r>
    </w:p>
    <w:p w:rsidR="00E415E4" w:rsidRPr="001A3D84" w:rsidRDefault="00E415E4" w:rsidP="00F0310C">
      <w:pPr>
        <w:numPr>
          <w:ilvl w:val="0"/>
          <w:numId w:val="41"/>
        </w:numPr>
        <w:spacing w:line="288" w:lineRule="auto"/>
      </w:pPr>
      <w:r w:rsidRPr="001A3D84">
        <w:rPr>
          <w:b/>
          <w:bCs/>
        </w:rPr>
        <w:t>Points de restauration d'installation de programmes</w:t>
      </w:r>
      <w:r w:rsidRPr="001A3D84">
        <w:t xml:space="preserve"> </w:t>
      </w:r>
      <w:r w:rsidRPr="001A3D84">
        <w:rPr>
          <w:b/>
          <w:bCs/>
        </w:rPr>
        <w:t>/ pilotes</w:t>
      </w:r>
      <w:r w:rsidRPr="001A3D84">
        <w:t>: crées lors d'une installation de programme, évidemment, mais aussi lors des mises à jours automatiques de Seven, de récupération à l'aide de l'utilitaire de sauvegarde</w:t>
      </w:r>
      <w:proofErr w:type="gramStart"/>
      <w:r w:rsidRPr="001A3D84">
        <w:t>..</w:t>
      </w:r>
      <w:proofErr w:type="gramEnd"/>
      <w:r w:rsidRPr="001A3D84">
        <w:tab/>
      </w:r>
      <w:r w:rsidRPr="001A3D84">
        <w:br/>
      </w:r>
      <w:r w:rsidRPr="001A3D84">
        <w:rPr>
          <w:b/>
          <w:bCs/>
        </w:rPr>
        <w:t>N.B:</w:t>
      </w:r>
      <w:r w:rsidRPr="001A3D84">
        <w:t xml:space="preserve"> lors de la restauration suite à une installation défaillante, l faut savoir que les fichiers éventuels de l'application ne sont pas supprimés… seules les entrées dans le registre sont effacées.</w:t>
      </w:r>
    </w:p>
    <w:p w:rsidR="00E415E4" w:rsidRPr="001A3D84" w:rsidRDefault="00E415E4" w:rsidP="00F0310C">
      <w:pPr>
        <w:numPr>
          <w:ilvl w:val="0"/>
          <w:numId w:val="41"/>
        </w:numPr>
        <w:spacing w:line="288" w:lineRule="auto"/>
      </w:pPr>
      <w:r w:rsidRPr="001A3D84">
        <w:rPr>
          <w:b/>
          <w:bCs/>
        </w:rPr>
        <w:t>Points manuels</w:t>
      </w:r>
      <w:r w:rsidRPr="001A3D84">
        <w:t xml:space="preserve"> : crée par l'utilisateur.</w:t>
      </w:r>
    </w:p>
    <w:p w:rsidR="00E415E4" w:rsidRPr="001A3D84" w:rsidRDefault="00E415E4" w:rsidP="00E415E4"/>
    <w:p w:rsidR="00E415E4" w:rsidRPr="001A3D84" w:rsidRDefault="00E415E4" w:rsidP="00E415E4"/>
    <w:p w:rsidR="00E415E4" w:rsidRPr="001A3D84" w:rsidRDefault="00E415E4" w:rsidP="00E415E4"/>
    <w:p w:rsidR="00E415E4" w:rsidRPr="001A3D84" w:rsidRDefault="00E415E4" w:rsidP="00E415E4">
      <w:pPr>
        <w:pStyle w:val="Titre2"/>
      </w:pPr>
      <w:bookmarkStart w:id="235" w:name="_Toc355280654"/>
      <w:bookmarkStart w:id="236" w:name="_Toc93821318"/>
      <w:r w:rsidRPr="001A3D84">
        <w:t>Paramétrages des point de restauration : Vssadmin</w:t>
      </w:r>
      <w:bookmarkEnd w:id="235"/>
      <w:bookmarkEnd w:id="236"/>
    </w:p>
    <w:p w:rsidR="00E415E4" w:rsidRPr="001A3D84" w:rsidRDefault="00E415E4" w:rsidP="00E415E4">
      <w:pPr>
        <w:ind w:left="709"/>
      </w:pPr>
      <w:r w:rsidRPr="001A3D84">
        <w:t xml:space="preserve">Ce paramétrage se fait via une commande en ligne </w:t>
      </w:r>
    </w:p>
    <w:p w:rsidR="00E415E4" w:rsidRPr="001A3D84" w:rsidRDefault="00E415E4" w:rsidP="00E415E4">
      <w:pPr>
        <w:rPr>
          <w:rFonts w:ascii="Arial" w:hAnsi="Arial" w:cs="Arial"/>
          <w:b/>
        </w:rPr>
      </w:pPr>
      <w:r w:rsidRPr="001A3D84">
        <w:rPr>
          <w:rFonts w:ascii="Arial" w:hAnsi="Arial" w:cs="Arial"/>
          <w:b/>
        </w:rPr>
        <w:t>Vssadmin</w:t>
      </w:r>
    </w:p>
    <w:p w:rsidR="00E415E4" w:rsidRPr="001A3D84" w:rsidRDefault="00E415E4" w:rsidP="00E415E4"/>
    <w:p w:rsidR="00E415E4" w:rsidRPr="001A3D84" w:rsidRDefault="00E415E4" w:rsidP="00E415E4">
      <w:pPr>
        <w:ind w:left="709"/>
      </w:pPr>
      <w:r w:rsidRPr="001A3D84">
        <w:t>On peut demander un état des lieux via</w:t>
      </w:r>
    </w:p>
    <w:p w:rsidR="00E415E4" w:rsidRPr="001A3D84" w:rsidRDefault="00E415E4" w:rsidP="00E415E4">
      <w:pPr>
        <w:rPr>
          <w:rFonts w:ascii="Arial" w:hAnsi="Arial" w:cs="Arial"/>
          <w:b/>
        </w:rPr>
      </w:pPr>
      <w:r w:rsidRPr="001A3D84">
        <w:rPr>
          <w:rFonts w:ascii="Arial" w:hAnsi="Arial" w:cs="Arial"/>
          <w:b/>
        </w:rPr>
        <w:t>Vssadmin list shadowstorage</w:t>
      </w:r>
    </w:p>
    <w:p w:rsidR="00E415E4" w:rsidRPr="001A3D84" w:rsidRDefault="00E415E4" w:rsidP="00E415E4">
      <w:r w:rsidRPr="001A3D84">
        <w:rPr>
          <w:noProof/>
        </w:rPr>
        <w:drawing>
          <wp:inline distT="0" distB="0" distL="0" distR="0" wp14:anchorId="4819AD97" wp14:editId="1C2548D5">
            <wp:extent cx="4895850" cy="1917700"/>
            <wp:effectExtent l="0" t="0" r="0" b="6350"/>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4895850" cy="1917700"/>
                    </a:xfrm>
                    <a:prstGeom prst="rect">
                      <a:avLst/>
                    </a:prstGeom>
                    <a:noFill/>
                    <a:ln>
                      <a:noFill/>
                    </a:ln>
                  </pic:spPr>
                </pic:pic>
              </a:graphicData>
            </a:graphic>
          </wp:inline>
        </w:drawing>
      </w:r>
    </w:p>
    <w:p w:rsidR="00E415E4" w:rsidRPr="001A3D84" w:rsidRDefault="00E415E4" w:rsidP="00E415E4"/>
    <w:p w:rsidR="00E415E4" w:rsidRPr="001A3D84" w:rsidRDefault="00E415E4" w:rsidP="00E415E4">
      <w:pPr>
        <w:ind w:left="709"/>
      </w:pPr>
      <w:proofErr w:type="gramStart"/>
      <w:r w:rsidRPr="001A3D84">
        <w:t>l' option</w:t>
      </w:r>
      <w:proofErr w:type="gramEnd"/>
      <w:r w:rsidRPr="001A3D84">
        <w:t xml:space="preserve"> la plus intéressante est </w:t>
      </w:r>
    </w:p>
    <w:p w:rsidR="00E415E4" w:rsidRPr="001A3D84" w:rsidRDefault="00E415E4" w:rsidP="00E415E4">
      <w:pPr>
        <w:rPr>
          <w:rFonts w:ascii="Arial" w:hAnsi="Arial" w:cs="Arial"/>
          <w:b/>
        </w:rPr>
      </w:pPr>
      <w:r w:rsidRPr="001A3D84">
        <w:rPr>
          <w:rFonts w:ascii="Arial" w:hAnsi="Arial" w:cs="Arial"/>
          <w:b/>
        </w:rPr>
        <w:t>Vssadmin resize shadowstorage</w:t>
      </w:r>
    </w:p>
    <w:p w:rsidR="00E415E4" w:rsidRPr="001A3D84" w:rsidRDefault="00E415E4" w:rsidP="00E415E4">
      <w:r w:rsidRPr="001A3D84">
        <w:rPr>
          <w:noProof/>
        </w:rPr>
        <w:lastRenderedPageBreak/>
        <w:drawing>
          <wp:inline distT="0" distB="0" distL="0" distR="0" wp14:anchorId="5D67D816" wp14:editId="73D9B37C">
            <wp:extent cx="4798695" cy="1804670"/>
            <wp:effectExtent l="0" t="0" r="1905" b="5080"/>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798695" cy="1804670"/>
                    </a:xfrm>
                    <a:prstGeom prst="rect">
                      <a:avLst/>
                    </a:prstGeom>
                    <a:noFill/>
                    <a:ln>
                      <a:noFill/>
                    </a:ln>
                  </pic:spPr>
                </pic:pic>
              </a:graphicData>
            </a:graphic>
          </wp:inline>
        </w:drawing>
      </w:r>
    </w:p>
    <w:p w:rsidR="00E415E4" w:rsidRPr="001A3D84" w:rsidRDefault="00E415E4" w:rsidP="00E415E4">
      <w:pPr>
        <w:ind w:left="709"/>
      </w:pPr>
      <w:r w:rsidRPr="001A3D84">
        <w:t xml:space="preserve">Comme dans </w:t>
      </w:r>
    </w:p>
    <w:p w:rsidR="00E415E4" w:rsidRPr="001A3D84" w:rsidRDefault="00E415E4" w:rsidP="00E415E4">
      <w:pPr>
        <w:rPr>
          <w:rFonts w:ascii="Arial" w:hAnsi="Arial" w:cs="Arial"/>
          <w:b/>
        </w:rPr>
      </w:pPr>
      <w:proofErr w:type="gramStart"/>
      <w:r w:rsidRPr="001A3D84">
        <w:rPr>
          <w:rFonts w:ascii="Arial" w:hAnsi="Arial" w:cs="Arial"/>
          <w:b/>
        </w:rPr>
        <w:t>vssadmin</w:t>
      </w:r>
      <w:proofErr w:type="gramEnd"/>
      <w:r w:rsidRPr="001A3D84">
        <w:rPr>
          <w:rFonts w:ascii="Arial" w:hAnsi="Arial" w:cs="Arial"/>
          <w:b/>
        </w:rPr>
        <w:t xml:space="preserve"> Resize ShadowStorage /For=C: /On=D: /MaxSize=40GB</w:t>
      </w:r>
    </w:p>
    <w:p w:rsidR="00E415E4" w:rsidRPr="001A3D84" w:rsidRDefault="00E415E4" w:rsidP="00E415E4">
      <w:pPr>
        <w:ind w:left="709"/>
      </w:pPr>
      <w:proofErr w:type="gramStart"/>
      <w:r w:rsidRPr="001A3D84">
        <w:t>avec</w:t>
      </w:r>
      <w:proofErr w:type="gramEnd"/>
      <w:r w:rsidRPr="001A3D84">
        <w:t xml:space="preserve"> </w:t>
      </w:r>
    </w:p>
    <w:p w:rsidR="00E415E4" w:rsidRPr="001A3D84" w:rsidRDefault="00E415E4" w:rsidP="00E415E4">
      <w:pPr>
        <w:ind w:left="1418"/>
      </w:pPr>
      <w:r w:rsidRPr="001A3D84">
        <w:rPr>
          <w:rFonts w:ascii="Arial" w:hAnsi="Arial" w:cs="Arial"/>
          <w:b/>
        </w:rPr>
        <w:t>/For</w:t>
      </w:r>
      <w:r w:rsidRPr="001A3D84">
        <w:t xml:space="preserve"> : permet de spécifier sur quel volume on veut mettre en oeuvre </w:t>
      </w:r>
    </w:p>
    <w:p w:rsidR="00E415E4" w:rsidRPr="001A3D84" w:rsidRDefault="00E415E4" w:rsidP="00E415E4">
      <w:pPr>
        <w:ind w:left="1418"/>
      </w:pPr>
      <w:r w:rsidRPr="001A3D84">
        <w:rPr>
          <w:rFonts w:ascii="Arial" w:hAnsi="Arial" w:cs="Arial"/>
          <w:b/>
        </w:rPr>
        <w:t>/On</w:t>
      </w:r>
      <w:r w:rsidRPr="001A3D84">
        <w:t xml:space="preserve"> : permet de spécifier sur quel volume les points de restauration sont stockés. Sur un système très sollicité, il est bon de dédier un volume spécifique (voire un disque) de 300 MG minimum</w:t>
      </w:r>
    </w:p>
    <w:p w:rsidR="00E415E4" w:rsidRPr="001A3D84" w:rsidRDefault="00E415E4" w:rsidP="00E415E4">
      <w:pPr>
        <w:ind w:left="1418"/>
      </w:pPr>
      <w:r w:rsidRPr="001A3D84">
        <w:rPr>
          <w:rFonts w:ascii="Arial" w:hAnsi="Arial" w:cs="Arial"/>
          <w:b/>
        </w:rPr>
        <w:t>/MaxSize=</w:t>
      </w:r>
      <w:r w:rsidRPr="001A3D84">
        <w:t xml:space="preserve"> permet de spécifier la taille maximale allouée</w:t>
      </w:r>
    </w:p>
    <w:p w:rsidR="00E415E4" w:rsidRPr="001A3D84" w:rsidRDefault="00E415E4" w:rsidP="00E415E4">
      <w:pPr>
        <w:ind w:left="709"/>
      </w:pPr>
    </w:p>
    <w:p w:rsidR="003E0EEF" w:rsidRPr="001A3D84" w:rsidRDefault="00E415E4">
      <w:pPr>
        <w:spacing w:before="0"/>
        <w:ind w:left="0"/>
        <w:jc w:val="left"/>
        <w:rPr>
          <w:noProof/>
        </w:rPr>
      </w:pPr>
      <w:r w:rsidRPr="001A3D84">
        <w:br w:type="page"/>
      </w:r>
    </w:p>
    <w:p w:rsidR="00753C35" w:rsidRPr="001A3D84" w:rsidRDefault="00753C35" w:rsidP="00753C35">
      <w:bookmarkStart w:id="237" w:name="_Toc355280655"/>
    </w:p>
    <w:p w:rsidR="00753C35" w:rsidRPr="001A3D84" w:rsidRDefault="00753C35" w:rsidP="00753C35">
      <w:pPr>
        <w:pStyle w:val="Titre1"/>
      </w:pPr>
      <w:bookmarkStart w:id="238" w:name="_Toc93821319"/>
      <w:r w:rsidRPr="001A3D84">
        <w:t>2 Sauvegarde systeme</w:t>
      </w:r>
      <w:bookmarkEnd w:id="238"/>
      <w:r w:rsidRPr="001A3D84">
        <w:t xml:space="preserve"> </w:t>
      </w:r>
      <w:bookmarkEnd w:id="237"/>
    </w:p>
    <w:p w:rsidR="00753C35" w:rsidRPr="001A3D84" w:rsidRDefault="00753C35" w:rsidP="00753C35">
      <w:pPr>
        <w:pStyle w:val="Titre2"/>
      </w:pPr>
      <w:bookmarkStart w:id="239" w:name="_Toc355280656"/>
      <w:bookmarkStart w:id="240" w:name="_Toc93821320"/>
      <w:r w:rsidRPr="001A3D84">
        <w:t>Outils de Sauvegarde :</w:t>
      </w:r>
      <w:bookmarkEnd w:id="239"/>
      <w:bookmarkEnd w:id="240"/>
    </w:p>
    <w:p w:rsidR="00753C35" w:rsidRPr="001A3D84" w:rsidRDefault="00753C35" w:rsidP="00753C35">
      <w:r w:rsidRPr="001A3D84">
        <w:t xml:space="preserve">Windows </w:t>
      </w:r>
      <w:r w:rsidR="000C5027" w:rsidRPr="001A3D84">
        <w:t>10</w:t>
      </w:r>
      <w:r w:rsidRPr="001A3D84">
        <w:t xml:space="preserve">  propose </w:t>
      </w:r>
      <w:r w:rsidR="009C3EEC" w:rsidRPr="001A3D84">
        <w:t>2</w:t>
      </w:r>
      <w:r w:rsidRPr="001A3D84">
        <w:t xml:space="preserve"> nouveaux types de sécurisation pour votre machine:</w:t>
      </w:r>
    </w:p>
    <w:p w:rsidR="00753C35" w:rsidRPr="001A3D84" w:rsidRDefault="00753C35" w:rsidP="00F0310C">
      <w:pPr>
        <w:numPr>
          <w:ilvl w:val="0"/>
          <w:numId w:val="36"/>
        </w:numPr>
      </w:pPr>
      <w:r w:rsidRPr="001A3D84">
        <w:t xml:space="preserve">Une sauvegarde </w:t>
      </w:r>
      <w:r w:rsidRPr="001A3D84">
        <w:rPr>
          <w:b/>
          <w:i/>
        </w:rPr>
        <w:t>type image disque</w:t>
      </w:r>
      <w:r w:rsidRPr="001A3D84">
        <w:t xml:space="preserve"> (configuration complète</w:t>
      </w:r>
      <w:r w:rsidR="00FA734C" w:rsidRPr="001A3D84">
        <w:t xml:space="preserve"> traité ici</w:t>
      </w:r>
      <w:r w:rsidRPr="001A3D84">
        <w:t>)</w:t>
      </w:r>
    </w:p>
    <w:p w:rsidR="00753C35" w:rsidRPr="001A3D84" w:rsidRDefault="00753C35" w:rsidP="00753C35">
      <w:pPr>
        <w:ind w:left="1571"/>
      </w:pPr>
      <w:r w:rsidRPr="001A3D84">
        <w:t>A L'initiative de l'utilisateur</w:t>
      </w:r>
    </w:p>
    <w:p w:rsidR="00753C35" w:rsidRPr="001A3D84" w:rsidRDefault="00753C35" w:rsidP="00753C35">
      <w:pPr>
        <w:ind w:left="1571"/>
      </w:pPr>
      <w:r w:rsidRPr="001A3D84">
        <w:t xml:space="preserve">Automatisable via l'utilitaire </w:t>
      </w:r>
      <w:r w:rsidRPr="001A3D84">
        <w:rPr>
          <w:rFonts w:ascii="Arial" w:hAnsi="Arial" w:cs="Arial"/>
          <w:b/>
        </w:rPr>
        <w:t>wbadmin.exe</w:t>
      </w:r>
    </w:p>
    <w:p w:rsidR="00753C35" w:rsidRPr="001A3D84" w:rsidRDefault="00753C35" w:rsidP="00F0310C">
      <w:pPr>
        <w:numPr>
          <w:ilvl w:val="0"/>
          <w:numId w:val="36"/>
        </w:numPr>
      </w:pPr>
      <w:r w:rsidRPr="001A3D84">
        <w:t xml:space="preserve">Une sauvegarde </w:t>
      </w:r>
      <w:r w:rsidRPr="001A3D84">
        <w:rPr>
          <w:b/>
          <w:i/>
        </w:rPr>
        <w:t>type fichier</w:t>
      </w:r>
      <w:r w:rsidRPr="001A3D84">
        <w:t xml:space="preserve"> (</w:t>
      </w:r>
      <w:r w:rsidR="00FA734C" w:rsidRPr="001A3D84">
        <w:t>gestion</w:t>
      </w:r>
      <w:r w:rsidRPr="001A3D84">
        <w:t xml:space="preserve"> versions précédentes</w:t>
      </w:r>
      <w:r w:rsidR="00FA734C" w:rsidRPr="001A3D84">
        <w:t xml:space="preserve"> traité à part</w:t>
      </w:r>
      <w:r w:rsidRPr="001A3D84">
        <w:t>)</w:t>
      </w:r>
    </w:p>
    <w:p w:rsidR="00753C35" w:rsidRPr="001A3D84" w:rsidRDefault="005550FC" w:rsidP="00753C35">
      <w:pPr>
        <w:ind w:left="1571"/>
      </w:pPr>
      <w:r w:rsidRPr="001A3D84">
        <w:t xml:space="preserve">Qui est gérée </w:t>
      </w:r>
      <w:r w:rsidR="00C5290D" w:rsidRPr="001A3D84">
        <w:t>indépendamment</w:t>
      </w:r>
      <w:r w:rsidRPr="001A3D84">
        <w:t xml:space="preserve">, </w:t>
      </w:r>
      <w:r w:rsidR="00C5290D" w:rsidRPr="001A3D84">
        <w:t>(</w:t>
      </w:r>
      <w:r w:rsidRPr="001A3D84">
        <w:t xml:space="preserve">et non plus comme sous 7 ou 8 </w:t>
      </w:r>
      <w:r w:rsidR="00C5290D" w:rsidRPr="001A3D84">
        <w:t>à l’ occasion</w:t>
      </w:r>
      <w:r w:rsidR="00753C35" w:rsidRPr="001A3D84">
        <w:t xml:space="preserve"> des points de restauration s'ils </w:t>
      </w:r>
      <w:r w:rsidR="00C5290D" w:rsidRPr="001A3D84">
        <w:t>étaient</w:t>
      </w:r>
      <w:r w:rsidR="00753C35" w:rsidRPr="001A3D84">
        <w:t xml:space="preserve"> en place,</w:t>
      </w:r>
      <w:r w:rsidRPr="001A3D84">
        <w:t xml:space="preserve"> ou l</w:t>
      </w:r>
      <w:r w:rsidR="00753C35" w:rsidRPr="001A3D84">
        <w:t xml:space="preserve">ors de la sauvegarde Windows si elle </w:t>
      </w:r>
      <w:r w:rsidR="00C5290D" w:rsidRPr="001A3D84">
        <w:t>é</w:t>
      </w:r>
      <w:r w:rsidR="00753C35" w:rsidRPr="001A3D84">
        <w:t>t</w:t>
      </w:r>
      <w:r w:rsidR="00C5290D" w:rsidRPr="001A3D84">
        <w:t>ait</w:t>
      </w:r>
      <w:r w:rsidR="00753C35" w:rsidRPr="001A3D84">
        <w:t xml:space="preserve"> effectuée ou programmée)</w:t>
      </w:r>
    </w:p>
    <w:p w:rsidR="000D6674" w:rsidRPr="001A3D84" w:rsidRDefault="00753C35" w:rsidP="00753C35">
      <w:r w:rsidRPr="001A3D84">
        <w:rPr>
          <w:b/>
        </w:rPr>
        <w:t>N.B:</w:t>
      </w:r>
      <w:r w:rsidRPr="001A3D84">
        <w:t xml:space="preserve"> Ne pas confondre </w:t>
      </w:r>
      <w:r w:rsidR="000D6674" w:rsidRPr="001A3D84">
        <w:t>les 2 notions de</w:t>
      </w:r>
      <w:r w:rsidRPr="001A3D84">
        <w:t xml:space="preserve"> </w:t>
      </w:r>
      <w:r w:rsidRPr="001A3D84">
        <w:rPr>
          <w:rFonts w:ascii="Arial" w:hAnsi="Arial" w:cs="Arial"/>
          <w:b/>
        </w:rPr>
        <w:t>création d'image disque système</w:t>
      </w:r>
      <w:r w:rsidRPr="001A3D84">
        <w:t xml:space="preserve"> de Windows </w:t>
      </w:r>
      <w:r w:rsidR="000C5027" w:rsidRPr="001A3D84">
        <w:t>10</w:t>
      </w:r>
      <w:r w:rsidRPr="001A3D84">
        <w:t xml:space="preserve">… </w:t>
      </w:r>
      <w:r w:rsidR="009C3EEC" w:rsidRPr="001A3D84">
        <w:t xml:space="preserve">et effectuer des </w:t>
      </w:r>
      <w:r w:rsidR="009C3EEC" w:rsidRPr="001A3D84">
        <w:rPr>
          <w:rFonts w:ascii="Arial" w:hAnsi="Arial" w:cs="Arial"/>
          <w:b/>
        </w:rPr>
        <w:t>sauvegardes de fichier</w:t>
      </w:r>
      <w:r w:rsidR="009C3EEC" w:rsidRPr="001A3D84">
        <w:t xml:space="preserve"> </w:t>
      </w:r>
      <w:r w:rsidR="00E740F5" w:rsidRPr="001A3D84">
        <w:t>(</w:t>
      </w:r>
      <w:r w:rsidR="00EE6A7F" w:rsidRPr="001A3D84">
        <w:t xml:space="preserve">que ce soit via </w:t>
      </w:r>
      <w:r w:rsidR="00EE6A7F" w:rsidRPr="001A3D84">
        <w:rPr>
          <w:rFonts w:ascii="Arial" w:hAnsi="Arial" w:cs="Arial"/>
          <w:b/>
        </w:rPr>
        <w:t>l’</w:t>
      </w:r>
      <w:r w:rsidR="00E740F5" w:rsidRPr="001A3D84">
        <w:rPr>
          <w:rFonts w:ascii="Arial" w:hAnsi="Arial" w:cs="Arial"/>
          <w:b/>
        </w:rPr>
        <w:t>historique de fichier</w:t>
      </w:r>
      <w:r w:rsidR="00EE6A7F" w:rsidRPr="001A3D84">
        <w:t xml:space="preserve"> ou via </w:t>
      </w:r>
      <w:r w:rsidR="00EE6A7F" w:rsidRPr="001A3D84">
        <w:rPr>
          <w:rFonts w:ascii="Arial" w:hAnsi="Arial" w:cs="Arial"/>
          <w:b/>
        </w:rPr>
        <w:t>l’ancienne sauvegarde 7 Seven</w:t>
      </w:r>
      <w:r w:rsidR="00E740F5" w:rsidRPr="001A3D84">
        <w:t xml:space="preserve">) </w:t>
      </w:r>
    </w:p>
    <w:p w:rsidR="00753C35" w:rsidRPr="001A3D84" w:rsidRDefault="000D6674" w:rsidP="00753C35">
      <w:r w:rsidRPr="001A3D84">
        <w:rPr>
          <w:b/>
        </w:rPr>
        <w:t xml:space="preserve">N.B : Tout cela n’a plus  rien à voir avec </w:t>
      </w:r>
      <w:r w:rsidR="009C3EEC" w:rsidRPr="001A3D84">
        <w:t xml:space="preserve">la technique des </w:t>
      </w:r>
      <w:r w:rsidR="009C3EEC" w:rsidRPr="001A3D84">
        <w:rPr>
          <w:rFonts w:ascii="Arial" w:hAnsi="Arial" w:cs="Arial"/>
          <w:b/>
        </w:rPr>
        <w:t>points de restauration</w:t>
      </w:r>
      <w:r w:rsidR="009C3EEC" w:rsidRPr="001A3D84">
        <w:t>.</w:t>
      </w:r>
    </w:p>
    <w:p w:rsidR="00753C35" w:rsidRPr="001A3D84" w:rsidRDefault="00FA734C" w:rsidP="00753C35">
      <w:pPr>
        <w:pStyle w:val="Titre2"/>
      </w:pPr>
      <w:bookmarkStart w:id="241" w:name="_Toc355280657"/>
      <w:bookmarkStart w:id="242" w:name="_Toc93821321"/>
      <w:r w:rsidRPr="001A3D84">
        <w:t xml:space="preserve">Sauvegarde </w:t>
      </w:r>
      <w:r w:rsidR="00753C35" w:rsidRPr="001A3D84">
        <w:t>Image système - vhd :</w:t>
      </w:r>
      <w:bookmarkEnd w:id="241"/>
      <w:bookmarkEnd w:id="242"/>
    </w:p>
    <w:p w:rsidR="00753C35" w:rsidRPr="001A3D84" w:rsidRDefault="00753C35" w:rsidP="00753C35">
      <w:r w:rsidRPr="001A3D84">
        <w:t>Il est donc possible de sauvegarder un volume entier au format .</w:t>
      </w:r>
      <w:r w:rsidRPr="001A3D84">
        <w:rPr>
          <w:rFonts w:ascii="Arial" w:hAnsi="Arial" w:cs="Arial"/>
          <w:b/>
        </w:rPr>
        <w:t>vhd</w:t>
      </w:r>
    </w:p>
    <w:p w:rsidR="00753C35" w:rsidRPr="001A3D84" w:rsidRDefault="00753C35" w:rsidP="00F0310C">
      <w:pPr>
        <w:numPr>
          <w:ilvl w:val="0"/>
          <w:numId w:val="42"/>
        </w:numPr>
      </w:pPr>
      <w:r w:rsidRPr="001A3D84">
        <w:t>Avantage : permet de restaurer un ordinateur complet</w:t>
      </w:r>
    </w:p>
    <w:p w:rsidR="00753C35" w:rsidRPr="001A3D84" w:rsidRDefault="00753C35" w:rsidP="00F0310C">
      <w:pPr>
        <w:numPr>
          <w:ilvl w:val="0"/>
          <w:numId w:val="42"/>
        </w:numPr>
      </w:pPr>
      <w:r w:rsidRPr="001A3D84">
        <w:t>Avantage : peut être stocké que sur un lecteur local (CD, DVD, disque amovible…) ou Réseau</w:t>
      </w:r>
    </w:p>
    <w:p w:rsidR="00753C35" w:rsidRPr="001A3D84" w:rsidRDefault="00753C35" w:rsidP="00F0310C">
      <w:pPr>
        <w:numPr>
          <w:ilvl w:val="0"/>
          <w:numId w:val="42"/>
        </w:numPr>
      </w:pPr>
      <w:r w:rsidRPr="001A3D84">
        <w:t xml:space="preserve">Inconvénient : occupe plus de place, de temps </w:t>
      </w:r>
    </w:p>
    <w:p w:rsidR="00753C35" w:rsidRPr="001A3D84" w:rsidRDefault="00753C35" w:rsidP="00753C35">
      <w:pPr>
        <w:rPr>
          <w:bCs/>
          <w:noProof/>
        </w:rPr>
      </w:pPr>
      <w:r w:rsidRPr="001A3D84">
        <w:rPr>
          <w:bCs/>
          <w:noProof/>
        </w:rPr>
        <w:t xml:space="preserve">Via le menu </w:t>
      </w:r>
      <w:r w:rsidRPr="001A3D84">
        <w:rPr>
          <w:rFonts w:ascii="Arial" w:hAnsi="Arial" w:cs="Arial"/>
          <w:b/>
          <w:bCs/>
          <w:noProof/>
        </w:rPr>
        <w:t>panneau de Configuration / Historique des fichiers</w:t>
      </w:r>
    </w:p>
    <w:p w:rsidR="00753C35" w:rsidRPr="001A3D84" w:rsidRDefault="00753C35" w:rsidP="00753C35">
      <w:pPr>
        <w:rPr>
          <w:noProof/>
        </w:rPr>
      </w:pPr>
      <w:r w:rsidRPr="001A3D84">
        <w:rPr>
          <w:noProof/>
        </w:rPr>
        <w:drawing>
          <wp:inline distT="0" distB="0" distL="0" distR="0" wp14:anchorId="01C780AE" wp14:editId="5DA04496">
            <wp:extent cx="2265680" cy="299720"/>
            <wp:effectExtent l="0" t="0" r="1270" b="5080"/>
            <wp:docPr id="2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265680" cy="299720"/>
                    </a:xfrm>
                    <a:prstGeom prst="rect">
                      <a:avLst/>
                    </a:prstGeom>
                    <a:noFill/>
                    <a:ln>
                      <a:noFill/>
                    </a:ln>
                  </pic:spPr>
                </pic:pic>
              </a:graphicData>
            </a:graphic>
          </wp:inline>
        </w:drawing>
      </w:r>
    </w:p>
    <w:p w:rsidR="00753C35" w:rsidRPr="001A3D84" w:rsidRDefault="00753C35" w:rsidP="00753C35">
      <w:pPr>
        <w:rPr>
          <w:rFonts w:ascii="Arial" w:hAnsi="Arial" w:cs="Arial"/>
          <w:b/>
          <w:bCs/>
          <w:noProof/>
        </w:rPr>
      </w:pPr>
      <w:r w:rsidRPr="001A3D84">
        <w:rPr>
          <w:bCs/>
          <w:noProof/>
        </w:rPr>
        <w:t xml:space="preserve">On demande </w:t>
      </w:r>
      <w:r w:rsidRPr="001A3D84">
        <w:rPr>
          <w:rFonts w:ascii="Arial" w:hAnsi="Arial" w:cs="Arial"/>
          <w:b/>
          <w:bCs/>
          <w:noProof/>
        </w:rPr>
        <w:t>Créer une image système</w:t>
      </w:r>
    </w:p>
    <w:p w:rsidR="00753C35" w:rsidRPr="001A3D84" w:rsidRDefault="00753C35" w:rsidP="00753C35">
      <w:pPr>
        <w:ind w:left="1416"/>
      </w:pPr>
      <w:r w:rsidRPr="001A3D84">
        <w:rPr>
          <w:noProof/>
        </w:rPr>
        <mc:AlternateContent>
          <mc:Choice Requires="wps">
            <w:drawing>
              <wp:anchor distT="0" distB="0" distL="114300" distR="114300" simplePos="0" relativeHeight="251774464" behindDoc="0" locked="0" layoutInCell="1" allowOverlap="1" wp14:anchorId="6874233B" wp14:editId="4A787F20">
                <wp:simplePos x="0" y="0"/>
                <wp:positionH relativeFrom="column">
                  <wp:posOffset>497205</wp:posOffset>
                </wp:positionH>
                <wp:positionV relativeFrom="paragraph">
                  <wp:posOffset>82550</wp:posOffset>
                </wp:positionV>
                <wp:extent cx="0" cy="2968625"/>
                <wp:effectExtent l="11430" t="6350" r="7620" b="6350"/>
                <wp:wrapNone/>
                <wp:docPr id="521" name="AutoShape 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9686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9BA398" id="AutoShape 425" o:spid="_x0000_s1026" type="#_x0000_t32" style="position:absolute;margin-left:39.15pt;margin-top:6.5pt;width:0;height:233.75pt;flip:y;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"/>
            </w:pict>
          </mc:Fallback>
        </mc:AlternateContent>
      </w:r>
      <w:r w:rsidRPr="001A3D84">
        <w:rPr>
          <w:noProof/>
        </w:rPr>
        <mc:AlternateContent>
          <mc:Choice Requires="wps">
            <w:drawing>
              <wp:anchor distT="0" distB="0" distL="114300" distR="114300" simplePos="0" relativeHeight="251766272" behindDoc="0" locked="0" layoutInCell="1" allowOverlap="1" wp14:anchorId="0BB1CFA9" wp14:editId="3F78427D">
                <wp:simplePos x="0" y="0"/>
                <wp:positionH relativeFrom="column">
                  <wp:posOffset>497205</wp:posOffset>
                </wp:positionH>
                <wp:positionV relativeFrom="paragraph">
                  <wp:posOffset>3051175</wp:posOffset>
                </wp:positionV>
                <wp:extent cx="353695" cy="0"/>
                <wp:effectExtent l="11430" t="60325" r="15875" b="53975"/>
                <wp:wrapNone/>
                <wp:docPr id="520" name="Lin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369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DDB41A" id="Line 279" o:spid="_x0000_s1026" style="position:absolute;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15pt,240.25pt" to="67pt,2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">
                <v:stroke endarrow="block"/>
              </v:line>
            </w:pict>
          </mc:Fallback>
        </mc:AlternateContent>
      </w:r>
      <w:r w:rsidRPr="001A3D84">
        <w:rPr>
          <w:noProof/>
        </w:rPr>
        <w:t xml:space="preserve"> </w:t>
      </w:r>
      <w:r w:rsidRPr="001A3D84">
        <w:rPr>
          <w:noProof/>
        </w:rPr>
        <w:drawing>
          <wp:inline distT="0" distB="0" distL="0" distR="0" wp14:anchorId="039B82D1" wp14:editId="7FF63163">
            <wp:extent cx="4895850" cy="3131820"/>
            <wp:effectExtent l="0" t="0" r="0" b="0"/>
            <wp:docPr id="2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895850" cy="3131820"/>
                    </a:xfrm>
                    <a:prstGeom prst="rect">
                      <a:avLst/>
                    </a:prstGeom>
                    <a:noFill/>
                    <a:ln>
                      <a:noFill/>
                    </a:ln>
                  </pic:spPr>
                </pic:pic>
              </a:graphicData>
            </a:graphic>
          </wp:inline>
        </w:drawing>
      </w:r>
    </w:p>
    <w:p w:rsidR="00753C35" w:rsidRPr="001A3D84" w:rsidRDefault="00753C35" w:rsidP="00753C35">
      <w:pPr>
        <w:rPr>
          <w:rFonts w:ascii="Arial" w:hAnsi="Arial" w:cs="Arial"/>
          <w:b/>
        </w:rPr>
      </w:pPr>
      <w:r w:rsidRPr="001A3D84">
        <w:lastRenderedPageBreak/>
        <w:t xml:space="preserve">Ici avec </w:t>
      </w:r>
      <w:r w:rsidRPr="001A3D84">
        <w:rPr>
          <w:rFonts w:ascii="Arial" w:hAnsi="Arial" w:cs="Arial"/>
          <w:b/>
        </w:rPr>
        <w:t xml:space="preserve">Sauvegarde d’image système </w:t>
      </w:r>
      <w:r w:rsidRPr="001A3D84">
        <w:t>un assistant se déclenche</w:t>
      </w:r>
    </w:p>
    <w:p w:rsidR="00753C35" w:rsidRPr="001A3D84" w:rsidRDefault="00753C35" w:rsidP="00753C35">
      <w:r w:rsidRPr="001A3D84">
        <w:rPr>
          <w:noProof/>
        </w:rPr>
        <w:drawing>
          <wp:inline distT="0" distB="0" distL="0" distR="0" wp14:anchorId="22D19C47" wp14:editId="5E650644">
            <wp:extent cx="3625215" cy="3204210"/>
            <wp:effectExtent l="0" t="0" r="0" b="0"/>
            <wp:docPr id="2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625215" cy="3204210"/>
                    </a:xfrm>
                    <a:prstGeom prst="rect">
                      <a:avLst/>
                    </a:prstGeom>
                    <a:noFill/>
                    <a:ln>
                      <a:noFill/>
                    </a:ln>
                  </pic:spPr>
                </pic:pic>
              </a:graphicData>
            </a:graphic>
          </wp:inline>
        </w:drawing>
      </w:r>
    </w:p>
    <w:p w:rsidR="00753C35" w:rsidRPr="001A3D84" w:rsidRDefault="00753C35" w:rsidP="00753C35">
      <w:pPr>
        <w:ind w:left="1416"/>
        <w:rPr>
          <w:noProof/>
        </w:rPr>
      </w:pPr>
      <w:r w:rsidRPr="001A3D84">
        <w:rPr>
          <w:noProof/>
        </w:rPr>
        <w:drawing>
          <wp:inline distT="0" distB="0" distL="0" distR="0" wp14:anchorId="64AE3A90" wp14:editId="0B099AAE">
            <wp:extent cx="2937510" cy="2306320"/>
            <wp:effectExtent l="0" t="0" r="0" b="0"/>
            <wp:docPr id="2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937510" cy="2306320"/>
                    </a:xfrm>
                    <a:prstGeom prst="rect">
                      <a:avLst/>
                    </a:prstGeom>
                    <a:noFill/>
                    <a:ln>
                      <a:noFill/>
                    </a:ln>
                  </pic:spPr>
                </pic:pic>
              </a:graphicData>
            </a:graphic>
          </wp:inline>
        </w:drawing>
      </w:r>
    </w:p>
    <w:p w:rsidR="00753C35" w:rsidRPr="001A3D84" w:rsidRDefault="00753C35" w:rsidP="00753C35">
      <w:pPr>
        <w:rPr>
          <w:noProof/>
        </w:rPr>
      </w:pPr>
      <w:r w:rsidRPr="001A3D84">
        <w:rPr>
          <w:noProof/>
        </w:rPr>
        <w:drawing>
          <wp:inline distT="0" distB="0" distL="0" distR="0" wp14:anchorId="0A7FBC10" wp14:editId="615E63CA">
            <wp:extent cx="3050540" cy="1796415"/>
            <wp:effectExtent l="0" t="0" r="0" b="0"/>
            <wp:docPr id="2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050540" cy="1796415"/>
                    </a:xfrm>
                    <a:prstGeom prst="rect">
                      <a:avLst/>
                    </a:prstGeom>
                    <a:noFill/>
                    <a:ln>
                      <a:noFill/>
                    </a:ln>
                  </pic:spPr>
                </pic:pic>
              </a:graphicData>
            </a:graphic>
          </wp:inline>
        </w:drawing>
      </w:r>
    </w:p>
    <w:p w:rsidR="00753C35" w:rsidRPr="001A3D84" w:rsidRDefault="00753C35" w:rsidP="00753C35">
      <w:pPr>
        <w:rPr>
          <w:noProof/>
        </w:rPr>
      </w:pPr>
      <w:r w:rsidRPr="001A3D84">
        <w:rPr>
          <w:noProof/>
        </w:rPr>
        <w:lastRenderedPageBreak/>
        <w:drawing>
          <wp:anchor distT="0" distB="0" distL="114300" distR="114300" simplePos="0" relativeHeight="251775488" behindDoc="0" locked="0" layoutInCell="1" allowOverlap="1" wp14:anchorId="7D271C23" wp14:editId="606F7029">
            <wp:simplePos x="0" y="0"/>
            <wp:positionH relativeFrom="column">
              <wp:posOffset>3711575</wp:posOffset>
            </wp:positionH>
            <wp:positionV relativeFrom="paragraph">
              <wp:posOffset>582295</wp:posOffset>
            </wp:positionV>
            <wp:extent cx="2653030" cy="1416685"/>
            <wp:effectExtent l="0" t="0" r="0" b="0"/>
            <wp:wrapSquare wrapText="bothSides"/>
            <wp:docPr id="5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653030" cy="1416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D84">
        <w:rPr>
          <w:noProof/>
        </w:rPr>
        <w:drawing>
          <wp:inline distT="0" distB="0" distL="0" distR="0" wp14:anchorId="2E2EC211" wp14:editId="52D7D29A">
            <wp:extent cx="3050540" cy="2038985"/>
            <wp:effectExtent l="0" t="0" r="0" b="0"/>
            <wp:docPr id="2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050540" cy="2038985"/>
                    </a:xfrm>
                    <a:prstGeom prst="rect">
                      <a:avLst/>
                    </a:prstGeom>
                    <a:noFill/>
                    <a:ln>
                      <a:noFill/>
                    </a:ln>
                  </pic:spPr>
                </pic:pic>
              </a:graphicData>
            </a:graphic>
          </wp:inline>
        </w:drawing>
      </w:r>
    </w:p>
    <w:p w:rsidR="00753C35" w:rsidRPr="001A3D84" w:rsidRDefault="00753C35" w:rsidP="00753C35">
      <w:pPr>
        <w:rPr>
          <w:noProof/>
        </w:rPr>
      </w:pPr>
      <w:r w:rsidRPr="001A3D84">
        <w:rPr>
          <w:noProof/>
        </w:rPr>
        <w:t>Cela crée</w:t>
      </w:r>
    </w:p>
    <w:p w:rsidR="00753C35" w:rsidRPr="001A3D84" w:rsidRDefault="00753C35" w:rsidP="00753C35">
      <w:pPr>
        <w:rPr>
          <w:noProof/>
        </w:rPr>
      </w:pPr>
      <w:r w:rsidRPr="001A3D84">
        <w:rPr>
          <w:noProof/>
        </w:rPr>
        <w:drawing>
          <wp:inline distT="0" distB="0" distL="0" distR="0" wp14:anchorId="3CB74246" wp14:editId="5D765996">
            <wp:extent cx="5972175" cy="1286510"/>
            <wp:effectExtent l="0" t="0" r="9525" b="8890"/>
            <wp:docPr id="2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972175" cy="1286510"/>
                    </a:xfrm>
                    <a:prstGeom prst="rect">
                      <a:avLst/>
                    </a:prstGeom>
                    <a:noFill/>
                    <a:ln>
                      <a:noFill/>
                    </a:ln>
                  </pic:spPr>
                </pic:pic>
              </a:graphicData>
            </a:graphic>
          </wp:inline>
        </w:drawing>
      </w:r>
    </w:p>
    <w:p w:rsidR="00753C35" w:rsidRPr="001A3D84" w:rsidRDefault="00753C35" w:rsidP="00753C35">
      <w:pPr>
        <w:ind w:left="709"/>
      </w:pPr>
      <w:r w:rsidRPr="001A3D84">
        <w:t>Avec une nature de fichier .VHDX</w:t>
      </w:r>
    </w:p>
    <w:p w:rsidR="00753C35" w:rsidRPr="001A3D84" w:rsidRDefault="00753C35" w:rsidP="00753C35">
      <w:pPr>
        <w:ind w:left="1418"/>
      </w:pPr>
      <w:r w:rsidRPr="001A3D84">
        <w:rPr>
          <w:noProof/>
        </w:rPr>
        <w:drawing>
          <wp:inline distT="0" distB="0" distL="0" distR="0" wp14:anchorId="2057A763" wp14:editId="5DBD36E9">
            <wp:extent cx="3714115" cy="598805"/>
            <wp:effectExtent l="0" t="0" r="635" b="0"/>
            <wp:docPr id="2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714115" cy="598805"/>
                    </a:xfrm>
                    <a:prstGeom prst="rect">
                      <a:avLst/>
                    </a:prstGeom>
                    <a:noFill/>
                    <a:ln>
                      <a:noFill/>
                    </a:ln>
                  </pic:spPr>
                </pic:pic>
              </a:graphicData>
            </a:graphic>
          </wp:inline>
        </w:drawing>
      </w:r>
    </w:p>
    <w:p w:rsidR="00753C35" w:rsidRPr="001A3D84" w:rsidRDefault="00753C35" w:rsidP="00753C35">
      <w:pPr>
        <w:pStyle w:val="Titre2"/>
      </w:pPr>
      <w:bookmarkStart w:id="243" w:name="_Toc355280658"/>
      <w:bookmarkStart w:id="244" w:name="_Toc93821322"/>
      <w:r w:rsidRPr="001A3D84">
        <w:t>Automatiser via wbadmin</w:t>
      </w:r>
      <w:bookmarkEnd w:id="243"/>
      <w:bookmarkEnd w:id="244"/>
    </w:p>
    <w:p w:rsidR="00753C35" w:rsidRPr="001A3D84" w:rsidRDefault="00753C35" w:rsidP="00753C35">
      <w:r w:rsidRPr="001A3D84">
        <w:t xml:space="preserve">Pour automatiser la sauvegarde intégrale (à fréquences régulières) il faut utiliser l'utilitaire en invite de commande </w:t>
      </w:r>
      <w:r w:rsidRPr="001A3D84">
        <w:rPr>
          <w:rFonts w:ascii="Arial" w:hAnsi="Arial" w:cs="Arial"/>
          <w:b/>
        </w:rPr>
        <w:t>wbadmin.exe</w:t>
      </w:r>
    </w:p>
    <w:p w:rsidR="00753C35" w:rsidRPr="001A3D84" w:rsidRDefault="00753C35" w:rsidP="00753C35">
      <w:r w:rsidRPr="001A3D84">
        <w:t xml:space="preserve">L'option la plus intéressante étant </w:t>
      </w:r>
    </w:p>
    <w:p w:rsidR="00753C35" w:rsidRPr="001A3D84" w:rsidRDefault="00753C35" w:rsidP="00753C35">
      <w:pPr>
        <w:ind w:left="1418"/>
        <w:rPr>
          <w:rFonts w:ascii="Arial" w:hAnsi="Arial" w:cs="Arial"/>
          <w:b/>
        </w:rPr>
      </w:pPr>
      <w:proofErr w:type="gramStart"/>
      <w:r w:rsidRPr="001A3D84">
        <w:rPr>
          <w:rFonts w:ascii="Arial" w:hAnsi="Arial" w:cs="Arial"/>
          <w:b/>
        </w:rPr>
        <w:t>wbadmin</w:t>
      </w:r>
      <w:proofErr w:type="gramEnd"/>
      <w:r w:rsidRPr="001A3D84">
        <w:rPr>
          <w:rFonts w:ascii="Arial" w:hAnsi="Arial" w:cs="Arial"/>
          <w:b/>
        </w:rPr>
        <w:t xml:space="preserve"> start backup</w:t>
      </w:r>
    </w:p>
    <w:p w:rsidR="00753C35" w:rsidRPr="001A3D84" w:rsidRDefault="00753C35" w:rsidP="00753C35">
      <w:pPr>
        <w:ind w:left="1418"/>
      </w:pPr>
      <w:r w:rsidRPr="001A3D84">
        <w:rPr>
          <w:noProof/>
        </w:rPr>
        <w:drawing>
          <wp:inline distT="0" distB="0" distL="0" distR="0" wp14:anchorId="3EF08075" wp14:editId="2B7CCCFD">
            <wp:extent cx="3268980" cy="550545"/>
            <wp:effectExtent l="0" t="0" r="7620" b="1905"/>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268980" cy="550545"/>
                    </a:xfrm>
                    <a:prstGeom prst="rect">
                      <a:avLst/>
                    </a:prstGeom>
                    <a:noFill/>
                    <a:ln>
                      <a:noFill/>
                    </a:ln>
                  </pic:spPr>
                </pic:pic>
              </a:graphicData>
            </a:graphic>
          </wp:inline>
        </w:drawing>
      </w:r>
    </w:p>
    <w:p w:rsidR="00753C35" w:rsidRPr="001A3D84" w:rsidRDefault="00753C35" w:rsidP="00753C35">
      <w:r w:rsidRPr="001A3D84">
        <w:t>Pour sauvegarder le lecteur C: dans le lecteur H: il faut alors</w:t>
      </w:r>
    </w:p>
    <w:p w:rsidR="00753C35" w:rsidRPr="001A3D84" w:rsidRDefault="00753C35" w:rsidP="00753C35">
      <w:pPr>
        <w:ind w:left="1418"/>
        <w:rPr>
          <w:rFonts w:ascii="Arial" w:hAnsi="Arial" w:cs="Arial"/>
          <w:b/>
        </w:rPr>
      </w:pPr>
      <w:proofErr w:type="gramStart"/>
      <w:r w:rsidRPr="001A3D84">
        <w:rPr>
          <w:rFonts w:ascii="Arial" w:hAnsi="Arial" w:cs="Arial"/>
          <w:b/>
        </w:rPr>
        <w:t>wbadmin</w:t>
      </w:r>
      <w:proofErr w:type="gramEnd"/>
      <w:r w:rsidRPr="001A3D84">
        <w:rPr>
          <w:rFonts w:ascii="Arial" w:hAnsi="Arial" w:cs="Arial"/>
          <w:b/>
        </w:rPr>
        <w:t xml:space="preserve"> start backup -backupTarget:H: -include:C: -quiet</w:t>
      </w:r>
    </w:p>
    <w:p w:rsidR="00753C35" w:rsidRPr="001A3D84" w:rsidRDefault="00753C35" w:rsidP="00753C35">
      <w:pPr>
        <w:rPr>
          <w:rFonts w:ascii="Arial" w:hAnsi="Arial" w:cs="Arial"/>
          <w:b/>
        </w:rPr>
      </w:pPr>
      <w:proofErr w:type="gramStart"/>
      <w:r w:rsidRPr="001A3D84">
        <w:t>cette</w:t>
      </w:r>
      <w:proofErr w:type="gramEnd"/>
      <w:r w:rsidRPr="001A3D84">
        <w:t xml:space="preserve"> commande peut aussi permettre de suivre l'évolution d'une sauvegarde lancée graphiquement depuis </w:t>
      </w:r>
      <w:r w:rsidRPr="001A3D84">
        <w:rPr>
          <w:rFonts w:ascii="Arial" w:hAnsi="Arial" w:cs="Arial"/>
          <w:b/>
        </w:rPr>
        <w:t>Créer une image système</w:t>
      </w:r>
    </w:p>
    <w:p w:rsidR="00753C35" w:rsidRPr="001A3D84" w:rsidRDefault="00753C35" w:rsidP="00753C35">
      <w:pPr>
        <w:ind w:left="1418"/>
      </w:pPr>
      <w:proofErr w:type="gramStart"/>
      <w:r w:rsidRPr="001A3D84">
        <w:rPr>
          <w:rFonts w:ascii="Arial" w:hAnsi="Arial" w:cs="Arial"/>
          <w:b/>
        </w:rPr>
        <w:t>wbadmin</w:t>
      </w:r>
      <w:proofErr w:type="gramEnd"/>
      <w:r w:rsidRPr="001A3D84">
        <w:rPr>
          <w:rFonts w:ascii="Arial" w:hAnsi="Arial" w:cs="Arial"/>
          <w:b/>
        </w:rPr>
        <w:t xml:space="preserve"> get status</w:t>
      </w:r>
    </w:p>
    <w:p w:rsidR="00753C35" w:rsidRPr="001A3D84" w:rsidRDefault="00753C35" w:rsidP="00753C35">
      <w:pPr>
        <w:ind w:left="1418"/>
      </w:pPr>
      <w:r w:rsidRPr="001A3D84">
        <w:rPr>
          <w:noProof/>
        </w:rPr>
        <w:drawing>
          <wp:inline distT="0" distB="0" distL="0" distR="0" wp14:anchorId="6DD0E07F" wp14:editId="01415922">
            <wp:extent cx="4660900" cy="1278255"/>
            <wp:effectExtent l="0" t="0" r="6350" b="0"/>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660900" cy="1278255"/>
                    </a:xfrm>
                    <a:prstGeom prst="rect">
                      <a:avLst/>
                    </a:prstGeom>
                    <a:noFill/>
                    <a:ln>
                      <a:noFill/>
                    </a:ln>
                  </pic:spPr>
                </pic:pic>
              </a:graphicData>
            </a:graphic>
          </wp:inline>
        </w:drawing>
      </w:r>
    </w:p>
    <w:p w:rsidR="00753C35" w:rsidRPr="001A3D84" w:rsidRDefault="00753C35" w:rsidP="00753C35">
      <w:pPr>
        <w:pStyle w:val="Titre2"/>
      </w:pPr>
      <w:bookmarkStart w:id="245" w:name="_Toc355280659"/>
      <w:bookmarkStart w:id="246" w:name="_Toc93821323"/>
      <w:r w:rsidRPr="001A3D84">
        <w:lastRenderedPageBreak/>
        <w:t>Réaliser une Restauration Intégrale Système</w:t>
      </w:r>
      <w:bookmarkEnd w:id="245"/>
      <w:bookmarkEnd w:id="246"/>
      <w:r w:rsidRPr="001A3D84">
        <w:t xml:space="preserve"> </w:t>
      </w:r>
    </w:p>
    <w:p w:rsidR="00753C35" w:rsidRPr="001A3D84" w:rsidRDefault="00753C35" w:rsidP="00753C35">
      <w:r w:rsidRPr="001A3D84">
        <w:t xml:space="preserve">Cela peut se faire en bootant sur le CD démarrant Windows RE </w:t>
      </w:r>
    </w:p>
    <w:p w:rsidR="00753C35" w:rsidRPr="001A3D84" w:rsidRDefault="00753C35" w:rsidP="00753C35">
      <w:r w:rsidRPr="001A3D84">
        <w:t xml:space="preserve">Ou via le Menu des Options de </w:t>
      </w:r>
      <w:proofErr w:type="gramStart"/>
      <w:r w:rsidRPr="001A3D84">
        <w:t>démarrage ,</w:t>
      </w:r>
      <w:proofErr w:type="gramEnd"/>
      <w:r w:rsidRPr="001A3D84">
        <w:t xml:space="preserve"> </w:t>
      </w:r>
      <w:r w:rsidRPr="001A3D84">
        <w:rPr>
          <w:rFonts w:ascii="Arial" w:hAnsi="Arial" w:cs="Arial"/>
          <w:b/>
        </w:rPr>
        <w:t>MAJ+Redémarrer</w:t>
      </w:r>
    </w:p>
    <w:p w:rsidR="00753C35" w:rsidRPr="001A3D84" w:rsidRDefault="00753C35" w:rsidP="00753C35">
      <w:pPr>
        <w:rPr>
          <w:rFonts w:ascii="Arial" w:hAnsi="Arial" w:cs="Arial"/>
          <w:b/>
        </w:rPr>
      </w:pPr>
      <w:proofErr w:type="gramStart"/>
      <w:r w:rsidRPr="001A3D84">
        <w:t>et</w:t>
      </w:r>
      <w:proofErr w:type="gramEnd"/>
      <w:r w:rsidRPr="001A3D84">
        <w:t xml:space="preserve"> </w:t>
      </w:r>
      <w:r w:rsidRPr="001A3D84">
        <w:rPr>
          <w:rFonts w:ascii="Arial" w:hAnsi="Arial" w:cs="Arial"/>
          <w:b/>
        </w:rPr>
        <w:t xml:space="preserve"> Dépannage / Options Avancées / Récupération de l’image système</w:t>
      </w:r>
    </w:p>
    <w:p w:rsidR="00753C35" w:rsidRPr="001A3D84" w:rsidRDefault="00753C35" w:rsidP="00753C35">
      <w:pPr>
        <w:rPr>
          <w:noProof/>
        </w:rPr>
      </w:pPr>
      <w:r w:rsidRPr="001A3D84">
        <w:rPr>
          <w:noProof/>
        </w:rPr>
        <w:drawing>
          <wp:inline distT="0" distB="0" distL="0" distR="0" wp14:anchorId="43051D88" wp14:editId="364ABC61">
            <wp:extent cx="1586230" cy="509905"/>
            <wp:effectExtent l="0" t="0" r="0" b="4445"/>
            <wp:docPr id="2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586230" cy="509905"/>
                    </a:xfrm>
                    <a:prstGeom prst="rect">
                      <a:avLst/>
                    </a:prstGeom>
                    <a:noFill/>
                    <a:ln>
                      <a:noFill/>
                    </a:ln>
                  </pic:spPr>
                </pic:pic>
              </a:graphicData>
            </a:graphic>
          </wp:inline>
        </w:drawing>
      </w:r>
      <w:r w:rsidRPr="001A3D84">
        <w:rPr>
          <w:noProof/>
        </w:rPr>
        <w:t xml:space="preserve"> </w:t>
      </w:r>
      <w:r w:rsidRPr="001A3D84">
        <w:rPr>
          <w:noProof/>
        </w:rPr>
        <w:drawing>
          <wp:inline distT="0" distB="0" distL="0" distR="0" wp14:anchorId="6C29AF99" wp14:editId="16428309">
            <wp:extent cx="1586230" cy="518160"/>
            <wp:effectExtent l="0" t="0" r="0" b="0"/>
            <wp:docPr id="29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586230" cy="518160"/>
                    </a:xfrm>
                    <a:prstGeom prst="rect">
                      <a:avLst/>
                    </a:prstGeom>
                    <a:noFill/>
                    <a:ln>
                      <a:noFill/>
                    </a:ln>
                  </pic:spPr>
                </pic:pic>
              </a:graphicData>
            </a:graphic>
          </wp:inline>
        </w:drawing>
      </w:r>
      <w:r w:rsidRPr="001A3D84">
        <w:rPr>
          <w:noProof/>
        </w:rPr>
        <w:t xml:space="preserve">  </w:t>
      </w:r>
      <w:r w:rsidRPr="001A3D84">
        <w:rPr>
          <w:noProof/>
        </w:rPr>
        <w:drawing>
          <wp:inline distT="0" distB="0" distL="0" distR="0" wp14:anchorId="10A9ACE4" wp14:editId="585A5848">
            <wp:extent cx="1844675" cy="598805"/>
            <wp:effectExtent l="0" t="0" r="3175" b="0"/>
            <wp:docPr id="2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844675" cy="598805"/>
                    </a:xfrm>
                    <a:prstGeom prst="rect">
                      <a:avLst/>
                    </a:prstGeom>
                    <a:noFill/>
                    <a:ln>
                      <a:noFill/>
                    </a:ln>
                  </pic:spPr>
                </pic:pic>
              </a:graphicData>
            </a:graphic>
          </wp:inline>
        </w:drawing>
      </w:r>
    </w:p>
    <w:p w:rsidR="00753C35" w:rsidRPr="001A3D84" w:rsidRDefault="00753C35" w:rsidP="00753C35">
      <w:pPr>
        <w:rPr>
          <w:noProof/>
        </w:rPr>
      </w:pPr>
    </w:p>
    <w:p w:rsidR="00753C35" w:rsidRPr="001A3D84" w:rsidRDefault="00753C35" w:rsidP="00753C35">
      <w:pPr>
        <w:rPr>
          <w:noProof/>
        </w:rPr>
      </w:pPr>
      <w:r w:rsidRPr="001A3D84">
        <w:rPr>
          <w:noProof/>
        </w:rPr>
        <w:t>Il faut s’authentifier, puis</w:t>
      </w:r>
    </w:p>
    <w:p w:rsidR="00753C35" w:rsidRPr="001A3D84" w:rsidRDefault="00753C35" w:rsidP="00753C35">
      <w:pPr>
        <w:rPr>
          <w:noProof/>
        </w:rPr>
      </w:pPr>
      <w:r w:rsidRPr="001A3D84">
        <w:rPr>
          <w:noProof/>
        </w:rPr>
        <w:drawing>
          <wp:inline distT="0" distB="0" distL="0" distR="0" wp14:anchorId="1CF99781" wp14:editId="2E35DF12">
            <wp:extent cx="3714115" cy="1472565"/>
            <wp:effectExtent l="0" t="0" r="635" b="0"/>
            <wp:docPr id="2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714115" cy="1472565"/>
                    </a:xfrm>
                    <a:prstGeom prst="rect">
                      <a:avLst/>
                    </a:prstGeom>
                    <a:noFill/>
                    <a:ln>
                      <a:noFill/>
                    </a:ln>
                  </pic:spPr>
                </pic:pic>
              </a:graphicData>
            </a:graphic>
          </wp:inline>
        </w:drawing>
      </w:r>
    </w:p>
    <w:p w:rsidR="00753C35" w:rsidRPr="001A3D84" w:rsidRDefault="00753C35" w:rsidP="00753C35">
      <w:pPr>
        <w:ind w:left="1418"/>
      </w:pPr>
    </w:p>
    <w:p w:rsidR="00753C35" w:rsidRPr="001A3D84" w:rsidRDefault="00753C35" w:rsidP="00753C35">
      <w:pPr>
        <w:ind w:left="1418"/>
      </w:pPr>
      <w:r w:rsidRPr="001A3D84">
        <w:t>Cela déclenche un assistant</w:t>
      </w:r>
    </w:p>
    <w:p w:rsidR="00753C35" w:rsidRPr="001A3D84" w:rsidRDefault="00753C35" w:rsidP="00753C35">
      <w:pPr>
        <w:ind w:left="1418"/>
      </w:pPr>
      <w:r w:rsidRPr="001A3D84">
        <w:rPr>
          <w:noProof/>
        </w:rPr>
        <mc:AlternateContent>
          <mc:Choice Requires="wps">
            <w:drawing>
              <wp:anchor distT="0" distB="0" distL="114300" distR="114300" simplePos="0" relativeHeight="251772416" behindDoc="0" locked="0" layoutInCell="1" allowOverlap="1" wp14:anchorId="63BB79A6" wp14:editId="2A36B36B">
                <wp:simplePos x="0" y="0"/>
                <wp:positionH relativeFrom="column">
                  <wp:posOffset>4864100</wp:posOffset>
                </wp:positionH>
                <wp:positionV relativeFrom="paragraph">
                  <wp:posOffset>1436370</wp:posOffset>
                </wp:positionV>
                <wp:extent cx="1371600" cy="1143000"/>
                <wp:effectExtent l="0" t="0" r="3175" b="1905"/>
                <wp:wrapNone/>
                <wp:docPr id="518"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11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753C35">
                            <w:pPr>
                              <w:ind w:left="0"/>
                            </w:pPr>
                            <w:r w:rsidRPr="008F0860">
                              <w:rPr>
                                <w:b/>
                              </w:rPr>
                              <w:t>N.B</w:t>
                            </w:r>
                            <w:r>
                              <w:t>: La dernière image système apparaît si elle est stockée localement…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9" o:spid="_x0000_s1050" type="#_x0000_t202" style="position:absolute;left:0;text-align:left;margin-left:383pt;margin-top:113.1pt;width:108pt;height:90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" stroked="f">
                <v:textbox>
                  <w:txbxContent>
                    <w:p w:rsidR="004E4984" w:rsidRDefault="004E4984" w:rsidP="00753C35">
                      <w:pPr>
                        <w:ind w:left="0"/>
                      </w:pPr>
                      <w:r w:rsidRPr="008F0860">
                        <w:rPr>
                          <w:b/>
                        </w:rPr>
                        <w:t>N.B</w:t>
                      </w:r>
                      <w:r>
                        <w:t>: La dernière image système apparaît si elle est stockée localement…</w:t>
                      </w:r>
                    </w:p>
                  </w:txbxContent>
                </v:textbox>
              </v:shape>
            </w:pict>
          </mc:Fallback>
        </mc:AlternateContent>
      </w:r>
      <w:r w:rsidRPr="001A3D84">
        <w:rPr>
          <w:noProof/>
        </w:rPr>
        <w:drawing>
          <wp:inline distT="0" distB="0" distL="0" distR="0" wp14:anchorId="0F8DC8BF" wp14:editId="4D5AF5B1">
            <wp:extent cx="3827780" cy="2994025"/>
            <wp:effectExtent l="0" t="0" r="1270" b="0"/>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827780" cy="2994025"/>
                    </a:xfrm>
                    <a:prstGeom prst="rect">
                      <a:avLst/>
                    </a:prstGeom>
                    <a:noFill/>
                    <a:ln>
                      <a:noFill/>
                    </a:ln>
                  </pic:spPr>
                </pic:pic>
              </a:graphicData>
            </a:graphic>
          </wp:inline>
        </w:drawing>
      </w:r>
    </w:p>
    <w:p w:rsidR="00753C35" w:rsidRPr="001A3D84" w:rsidRDefault="00753C35" w:rsidP="00753C35">
      <w:pPr>
        <w:ind w:left="709"/>
      </w:pPr>
      <w:r w:rsidRPr="001A3D84">
        <w:br w:type="page"/>
      </w:r>
      <w:r w:rsidRPr="001A3D84">
        <w:rPr>
          <w:noProof/>
        </w:rPr>
        <w:lastRenderedPageBreak/>
        <mc:AlternateContent>
          <mc:Choice Requires="wps">
            <w:drawing>
              <wp:anchor distT="0" distB="0" distL="114300" distR="114300" simplePos="0" relativeHeight="251768320" behindDoc="0" locked="0" layoutInCell="1" allowOverlap="1" wp14:anchorId="35906AE2" wp14:editId="006122F1">
                <wp:simplePos x="0" y="0"/>
                <wp:positionH relativeFrom="column">
                  <wp:posOffset>4972050</wp:posOffset>
                </wp:positionH>
                <wp:positionV relativeFrom="paragraph">
                  <wp:posOffset>313690</wp:posOffset>
                </wp:positionV>
                <wp:extent cx="18415" cy="1664970"/>
                <wp:effectExtent l="9525" t="8890" r="10160" b="12065"/>
                <wp:wrapNone/>
                <wp:docPr id="517" name="Line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415" cy="16649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D72B718" id="Line 294" o:spid="_x0000_s1026" style="position:absolute;flip:y;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1.5pt,24.7pt" to="392.95pt,15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"/>
            </w:pict>
          </mc:Fallback>
        </mc:AlternateContent>
      </w:r>
      <w:r w:rsidRPr="001A3D84">
        <w:t xml:space="preserve">Soit les images systèmes présentes sur la machine apparaissent…Soit avec </w:t>
      </w:r>
      <w:r w:rsidRPr="001A3D84">
        <w:rPr>
          <w:rFonts w:ascii="Arial" w:hAnsi="Arial" w:cs="Arial"/>
          <w:b/>
        </w:rPr>
        <w:t>Avancé</w:t>
      </w:r>
      <w:r w:rsidRPr="001A3D84">
        <w:t>… on va les chercher !</w:t>
      </w:r>
    </w:p>
    <w:p w:rsidR="00753C35" w:rsidRPr="001A3D84" w:rsidRDefault="00753C35" w:rsidP="00753C35">
      <w:pPr>
        <w:ind w:left="1418"/>
      </w:pPr>
      <w:r w:rsidRPr="001A3D84">
        <w:rPr>
          <w:noProof/>
        </w:rPr>
        <mc:AlternateContent>
          <mc:Choice Requires="wps">
            <w:drawing>
              <wp:anchor distT="0" distB="0" distL="114300" distR="114300" simplePos="0" relativeHeight="251767296" behindDoc="0" locked="0" layoutInCell="1" allowOverlap="1" wp14:anchorId="29862BED" wp14:editId="1B4FFBAB">
                <wp:simplePos x="0" y="0"/>
                <wp:positionH relativeFrom="column">
                  <wp:posOffset>4149090</wp:posOffset>
                </wp:positionH>
                <wp:positionV relativeFrom="paragraph">
                  <wp:posOffset>1549400</wp:posOffset>
                </wp:positionV>
                <wp:extent cx="831215" cy="0"/>
                <wp:effectExtent l="15240" t="53975" r="10795" b="60325"/>
                <wp:wrapNone/>
                <wp:docPr id="516" name="Line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3121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E7D9347" id="Line 293" o:spid="_x0000_s1026" style="position:absolute;flip:x;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6.7pt,122pt" to="392.1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">
                <v:stroke endarrow="block"/>
              </v:line>
            </w:pict>
          </mc:Fallback>
        </mc:AlternateContent>
      </w:r>
      <w:r w:rsidRPr="001A3D84">
        <w:rPr>
          <w:noProof/>
        </w:rPr>
        <mc:AlternateContent>
          <mc:Choice Requires="wps">
            <w:drawing>
              <wp:anchor distT="0" distB="0" distL="114300" distR="114300" simplePos="0" relativeHeight="251771392" behindDoc="0" locked="0" layoutInCell="1" allowOverlap="1" wp14:anchorId="66768571" wp14:editId="6BEA3456">
                <wp:simplePos x="0" y="0"/>
                <wp:positionH relativeFrom="column">
                  <wp:posOffset>1551305</wp:posOffset>
                </wp:positionH>
                <wp:positionV relativeFrom="paragraph">
                  <wp:posOffset>2558415</wp:posOffset>
                </wp:positionV>
                <wp:extent cx="0" cy="571500"/>
                <wp:effectExtent l="55880" t="5715" r="58420" b="22860"/>
                <wp:wrapNone/>
                <wp:docPr id="515" name="Line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B6DEF88" id="Line 297" o:spid="_x0000_s1026" style="position:absolute;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15pt,201.45pt" to="122.15pt,24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">
                <v:stroke endarrow="block"/>
              </v:line>
            </w:pict>
          </mc:Fallback>
        </mc:AlternateContent>
      </w:r>
      <w:r w:rsidRPr="001A3D84">
        <w:rPr>
          <w:noProof/>
        </w:rPr>
        <mc:AlternateContent>
          <mc:Choice Requires="wps">
            <w:drawing>
              <wp:anchor distT="0" distB="0" distL="114300" distR="114300" simplePos="0" relativeHeight="251770368" behindDoc="0" locked="0" layoutInCell="1" allowOverlap="1" wp14:anchorId="12E6C3DA" wp14:editId="39F4385F">
                <wp:simplePos x="0" y="0"/>
                <wp:positionH relativeFrom="column">
                  <wp:posOffset>751205</wp:posOffset>
                </wp:positionH>
                <wp:positionV relativeFrom="paragraph">
                  <wp:posOffset>158115</wp:posOffset>
                </wp:positionV>
                <wp:extent cx="0" cy="2286000"/>
                <wp:effectExtent l="8255" t="5715" r="10795" b="13335"/>
                <wp:wrapNone/>
                <wp:docPr id="514" name="Line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493C5D" id="Line 296" o:spid="_x0000_s1026" style="position:absolute;flip:y;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9.15pt,12.45pt" to="59.15pt,19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"/>
            </w:pict>
          </mc:Fallback>
        </mc:AlternateContent>
      </w:r>
      <w:r w:rsidRPr="001A3D84">
        <w:rPr>
          <w:noProof/>
        </w:rPr>
        <mc:AlternateContent>
          <mc:Choice Requires="wps">
            <w:drawing>
              <wp:anchor distT="0" distB="0" distL="114300" distR="114300" simplePos="0" relativeHeight="251769344" behindDoc="0" locked="0" layoutInCell="1" allowOverlap="1" wp14:anchorId="69235480" wp14:editId="0B6D90FD">
                <wp:simplePos x="0" y="0"/>
                <wp:positionH relativeFrom="column">
                  <wp:posOffset>751205</wp:posOffset>
                </wp:positionH>
                <wp:positionV relativeFrom="paragraph">
                  <wp:posOffset>2444115</wp:posOffset>
                </wp:positionV>
                <wp:extent cx="342900" cy="0"/>
                <wp:effectExtent l="8255" t="53340" r="20320" b="60960"/>
                <wp:wrapNone/>
                <wp:docPr id="513" name="Line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A39203" id="Line 295" o:spid="_x0000_s1026" style="position:absolute;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9.15pt,192.45pt" to="86.15pt,19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">
                <v:stroke endarrow="block"/>
              </v:line>
            </w:pict>
          </mc:Fallback>
        </mc:AlternateContent>
      </w:r>
      <w:r w:rsidRPr="001A3D84">
        <w:rPr>
          <w:noProof/>
        </w:rPr>
        <w:drawing>
          <wp:inline distT="0" distB="0" distL="0" distR="0" wp14:anchorId="055FEF43" wp14:editId="4C6A9D67">
            <wp:extent cx="3884295" cy="3058795"/>
            <wp:effectExtent l="0" t="0" r="1905" b="8255"/>
            <wp:docPr id="3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884295" cy="3058795"/>
                    </a:xfrm>
                    <a:prstGeom prst="rect">
                      <a:avLst/>
                    </a:prstGeom>
                    <a:noFill/>
                    <a:ln>
                      <a:noFill/>
                    </a:ln>
                  </pic:spPr>
                </pic:pic>
              </a:graphicData>
            </a:graphic>
          </wp:inline>
        </w:drawing>
      </w:r>
    </w:p>
    <w:p w:rsidR="00753C35" w:rsidRPr="001A3D84" w:rsidRDefault="00753C35" w:rsidP="00753C35">
      <w:pPr>
        <w:ind w:left="1418"/>
      </w:pPr>
      <w:r w:rsidRPr="001A3D84">
        <w:rPr>
          <w:noProof/>
        </w:rPr>
        <w:drawing>
          <wp:inline distT="0" distB="0" distL="0" distR="0" wp14:anchorId="31255DDF" wp14:editId="018F0B9B">
            <wp:extent cx="3625215" cy="1618615"/>
            <wp:effectExtent l="0" t="0" r="0" b="635"/>
            <wp:docPr id="3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625215" cy="1618615"/>
                    </a:xfrm>
                    <a:prstGeom prst="rect">
                      <a:avLst/>
                    </a:prstGeom>
                    <a:noFill/>
                    <a:ln>
                      <a:noFill/>
                    </a:ln>
                  </pic:spPr>
                </pic:pic>
              </a:graphicData>
            </a:graphic>
          </wp:inline>
        </w:drawing>
      </w:r>
    </w:p>
    <w:p w:rsidR="00753C35" w:rsidRPr="001A3D84" w:rsidRDefault="00753C35" w:rsidP="00753C35">
      <w:pPr>
        <w:ind w:left="709"/>
      </w:pPr>
      <w:r w:rsidRPr="001A3D84">
        <w:rPr>
          <w:noProof/>
        </w:rPr>
        <w:drawing>
          <wp:anchor distT="0" distB="0" distL="114300" distR="114300" simplePos="0" relativeHeight="251773440" behindDoc="0" locked="0" layoutInCell="1" allowOverlap="1" wp14:anchorId="67BCF9BF" wp14:editId="57C5F651">
            <wp:simplePos x="0" y="0"/>
            <wp:positionH relativeFrom="column">
              <wp:posOffset>3332480</wp:posOffset>
            </wp:positionH>
            <wp:positionV relativeFrom="paragraph">
              <wp:posOffset>33655</wp:posOffset>
            </wp:positionV>
            <wp:extent cx="2734945" cy="914400"/>
            <wp:effectExtent l="0" t="0" r="8255" b="0"/>
            <wp:wrapSquare wrapText="bothSides"/>
            <wp:docPr id="512"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20">
                      <a:extLst>
                        <a:ext uri="{28A0092B-C50C-407E-A947-70E740481C1C}">
                          <a14:useLocalDpi xmlns:a14="http://schemas.microsoft.com/office/drawing/2010/main" val="0"/>
                        </a:ext>
                      </a:extLst>
                    </a:blip>
                    <a:srcRect b="29375"/>
                    <a:stretch>
                      <a:fillRect/>
                    </a:stretch>
                  </pic:blipFill>
                  <pic:spPr bwMode="auto">
                    <a:xfrm>
                      <a:off x="0" y="0"/>
                      <a:ext cx="2734945"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D84">
        <w:rPr>
          <w:b/>
        </w:rPr>
        <w:t>N.B</w:t>
      </w:r>
      <w:r w:rsidRPr="001A3D84">
        <w:t xml:space="preserve">: à ce stade on utilise les drivers réseau connus du Media utilisé ! Attention donc au périphériques non reconnus en standard par Windows </w:t>
      </w:r>
      <w:r w:rsidR="002F7F22" w:rsidRPr="001A3D84">
        <w:t>10</w:t>
      </w:r>
      <w:r w:rsidRPr="001A3D84">
        <w:t xml:space="preserve"> </w:t>
      </w:r>
    </w:p>
    <w:p w:rsidR="00753C35" w:rsidRPr="001A3D84" w:rsidRDefault="00753C35" w:rsidP="00753C35">
      <w:pPr>
        <w:ind w:left="1418"/>
      </w:pPr>
    </w:p>
    <w:p w:rsidR="00753C35" w:rsidRPr="001A3D84" w:rsidRDefault="00753C35">
      <w:pPr>
        <w:spacing w:before="0"/>
        <w:ind w:left="0"/>
        <w:jc w:val="left"/>
      </w:pPr>
      <w:r w:rsidRPr="001A3D84">
        <w:br w:type="page"/>
      </w:r>
    </w:p>
    <w:p w:rsidR="0096583D" w:rsidRPr="001A3D84" w:rsidRDefault="0096583D" w:rsidP="0096583D"/>
    <w:p w:rsidR="0096583D" w:rsidRPr="001A3D84" w:rsidRDefault="0096583D" w:rsidP="0096583D">
      <w:pPr>
        <w:pStyle w:val="Titre1"/>
      </w:pPr>
      <w:bookmarkStart w:id="247" w:name="_Toc93821324"/>
      <w:r w:rsidRPr="001A3D84">
        <w:t xml:space="preserve">3 </w:t>
      </w:r>
      <w:r w:rsidR="009D37CF" w:rsidRPr="001A3D84">
        <w:t>A</w:t>
      </w:r>
      <w:r w:rsidRPr="001A3D84">
        <w:t>lgor</w:t>
      </w:r>
      <w:r w:rsidR="00C4485B" w:rsidRPr="001A3D84">
        <w:t>i</w:t>
      </w:r>
      <w:r w:rsidRPr="001A3D84">
        <w:t>thme WinRe</w:t>
      </w:r>
      <w:bookmarkEnd w:id="247"/>
      <w:r w:rsidRPr="001A3D84">
        <w:t xml:space="preserve"> </w:t>
      </w:r>
    </w:p>
    <w:p w:rsidR="0096583D" w:rsidRPr="001A3D84" w:rsidRDefault="0096583D" w:rsidP="0096583D">
      <w:pPr>
        <w:pStyle w:val="Titre2"/>
      </w:pPr>
      <w:bookmarkStart w:id="248" w:name="_Toc93821325"/>
      <w:r w:rsidRPr="001A3D84">
        <w:t>Procédure automatique:</w:t>
      </w:r>
      <w:bookmarkEnd w:id="248"/>
    </w:p>
    <w:p w:rsidR="0096583D" w:rsidRPr="001A3D84" w:rsidRDefault="0096583D" w:rsidP="0096583D">
      <w:r w:rsidRPr="001A3D84">
        <w:t xml:space="preserve">Un outil spécifique </w:t>
      </w:r>
      <w:r w:rsidR="002000F1" w:rsidRPr="001A3D84">
        <w:t xml:space="preserve">depuis windows 8 </w:t>
      </w:r>
      <w:r w:rsidRPr="001A3D84">
        <w:t>existe développé pour tester un grand nombre de problème d'amorçage. Sélectionner "</w:t>
      </w:r>
      <w:r w:rsidRPr="001A3D84">
        <w:rPr>
          <w:rFonts w:ascii="Arial" w:hAnsi="Arial" w:cs="Arial"/>
          <w:b/>
        </w:rPr>
        <w:t>Réparation du démarrage</w:t>
      </w:r>
      <w:r w:rsidRPr="001A3D84">
        <w:t xml:space="preserve">"... </w:t>
      </w:r>
    </w:p>
    <w:p w:rsidR="0096583D" w:rsidRPr="001A3D84" w:rsidRDefault="0096583D" w:rsidP="0096583D">
      <w:pPr>
        <w:ind w:left="1416"/>
        <w:rPr>
          <w:noProof/>
        </w:rPr>
      </w:pPr>
      <w:r w:rsidRPr="001A3D84">
        <w:rPr>
          <w:noProof/>
        </w:rPr>
        <w:drawing>
          <wp:inline distT="0" distB="0" distL="0" distR="0" wp14:anchorId="6087763D" wp14:editId="47CFE2D1">
            <wp:extent cx="2767330" cy="1132840"/>
            <wp:effectExtent l="0" t="0" r="0" b="0"/>
            <wp:docPr id="1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767330" cy="1132840"/>
                    </a:xfrm>
                    <a:prstGeom prst="rect">
                      <a:avLst/>
                    </a:prstGeom>
                    <a:noFill/>
                    <a:ln>
                      <a:noFill/>
                    </a:ln>
                  </pic:spPr>
                </pic:pic>
              </a:graphicData>
            </a:graphic>
          </wp:inline>
        </w:drawing>
      </w:r>
    </w:p>
    <w:p w:rsidR="0096583D" w:rsidRPr="001A3D84" w:rsidRDefault="0096583D" w:rsidP="0096583D"/>
    <w:p w:rsidR="0096583D" w:rsidRPr="001A3D84" w:rsidRDefault="0096583D" w:rsidP="0096583D">
      <w:r w:rsidRPr="001A3D84">
        <w:t>Selon les versions, l'exécution de cette procédure lance une suite de tests.</w:t>
      </w:r>
    </w:p>
    <w:p w:rsidR="0096583D" w:rsidRPr="001A3D84" w:rsidRDefault="0096583D" w:rsidP="00F0310C">
      <w:pPr>
        <w:numPr>
          <w:ilvl w:val="0"/>
          <w:numId w:val="38"/>
        </w:numPr>
      </w:pPr>
      <w:r w:rsidRPr="001A3D84">
        <w:t xml:space="preserve">test du disque système </w:t>
      </w:r>
    </w:p>
    <w:p w:rsidR="0096583D" w:rsidRPr="001A3D84" w:rsidRDefault="0096583D" w:rsidP="00F0310C">
      <w:pPr>
        <w:numPr>
          <w:ilvl w:val="0"/>
          <w:numId w:val="38"/>
        </w:numPr>
      </w:pPr>
      <w:r w:rsidRPr="001A3D84">
        <w:t xml:space="preserve">diagnostic des défaillances de disque </w:t>
      </w:r>
    </w:p>
    <w:p w:rsidR="0096583D" w:rsidRPr="001A3D84" w:rsidRDefault="0096583D" w:rsidP="00F0310C">
      <w:pPr>
        <w:numPr>
          <w:ilvl w:val="0"/>
          <w:numId w:val="38"/>
        </w:numPr>
      </w:pPr>
      <w:r w:rsidRPr="001A3D84">
        <w:t xml:space="preserve">test des métadonnées de disque </w:t>
      </w:r>
    </w:p>
    <w:p w:rsidR="0096583D" w:rsidRPr="001A3D84" w:rsidRDefault="0096583D" w:rsidP="0096583D"/>
    <w:p w:rsidR="0096583D" w:rsidRPr="001A3D84" w:rsidRDefault="0096583D" w:rsidP="0096583D"/>
    <w:p w:rsidR="0096583D" w:rsidRPr="001A3D84" w:rsidRDefault="0096583D">
      <w:pPr>
        <w:spacing w:before="0"/>
        <w:ind w:left="0"/>
        <w:jc w:val="left"/>
      </w:pPr>
      <w:r w:rsidRPr="001A3D84">
        <w:br w:type="page"/>
      </w:r>
    </w:p>
    <w:p w:rsidR="00327EF9" w:rsidRPr="001A3D84" w:rsidRDefault="00327EF9" w:rsidP="00327EF9"/>
    <w:p w:rsidR="00327EF9" w:rsidRPr="001A3D84" w:rsidRDefault="0096583D" w:rsidP="00327EF9">
      <w:pPr>
        <w:pStyle w:val="Titre1"/>
      </w:pPr>
      <w:bookmarkStart w:id="249" w:name="_Toc193163028"/>
      <w:bookmarkStart w:id="250" w:name="_Toc93821326"/>
      <w:bookmarkStart w:id="251" w:name="_Toc355280627"/>
      <w:r w:rsidRPr="001A3D84">
        <w:t>4</w:t>
      </w:r>
      <w:r w:rsidR="00945A22" w:rsidRPr="001A3D84">
        <w:t xml:space="preserve"> </w:t>
      </w:r>
      <w:r w:rsidRPr="001A3D84">
        <w:t>Console</w:t>
      </w:r>
      <w:r w:rsidR="00F9111D" w:rsidRPr="001A3D84">
        <w:t xml:space="preserve"> </w:t>
      </w:r>
      <w:r w:rsidR="00327EF9" w:rsidRPr="001A3D84">
        <w:t>Win</w:t>
      </w:r>
      <w:bookmarkEnd w:id="249"/>
      <w:r w:rsidR="00327EF9" w:rsidRPr="001A3D84">
        <w:t>Re</w:t>
      </w:r>
      <w:bookmarkEnd w:id="250"/>
      <w:r w:rsidR="00327EF9" w:rsidRPr="001A3D84">
        <w:t xml:space="preserve"> </w:t>
      </w:r>
      <w:bookmarkEnd w:id="251"/>
    </w:p>
    <w:p w:rsidR="00327EF9" w:rsidRPr="001A3D84" w:rsidRDefault="00327EF9" w:rsidP="00327EF9">
      <w:pPr>
        <w:pStyle w:val="Titre2"/>
      </w:pPr>
      <w:bookmarkStart w:id="252" w:name="_Toc527985150"/>
      <w:bookmarkStart w:id="253" w:name="_Toc178046571"/>
      <w:bookmarkStart w:id="254" w:name="_Toc193163029"/>
      <w:bookmarkStart w:id="255" w:name="_Toc355280628"/>
      <w:bookmarkStart w:id="256" w:name="_Toc93821327"/>
      <w:r w:rsidRPr="001A3D84">
        <w:t>Windows Recovery Environnement:</w:t>
      </w:r>
      <w:bookmarkEnd w:id="252"/>
      <w:bookmarkEnd w:id="253"/>
      <w:bookmarkEnd w:id="254"/>
      <w:bookmarkEnd w:id="255"/>
      <w:bookmarkEnd w:id="256"/>
    </w:p>
    <w:p w:rsidR="00327EF9" w:rsidRPr="001A3D84" w:rsidRDefault="00327EF9" w:rsidP="00327EF9">
      <w:pPr>
        <w:rPr>
          <w:bCs/>
          <w:noProof/>
        </w:rPr>
      </w:pPr>
      <w:r w:rsidRPr="001A3D84">
        <w:rPr>
          <w:bCs/>
          <w:noProof/>
        </w:rPr>
        <w:t>Si la panne n’est pas due à une installation de driver posant problème, mais plutôt à une défaillance matérielle ou à des fichiers manquants ou endommagés, il se peut que l’on n’arrive même pas en F8, il est nécessaire alors d'utiliser L’environnement de récupération.</w:t>
      </w:r>
    </w:p>
    <w:p w:rsidR="00327EF9" w:rsidRPr="001A3D84" w:rsidRDefault="00327EF9" w:rsidP="00327EF9">
      <w:pPr>
        <w:rPr>
          <w:bCs/>
          <w:noProof/>
        </w:rPr>
      </w:pPr>
      <w:r w:rsidRPr="001A3D84">
        <w:rPr>
          <w:bCs/>
          <w:noProof/>
        </w:rPr>
        <w:t xml:space="preserve">Basé sur </w:t>
      </w:r>
      <w:r w:rsidRPr="001A3D84">
        <w:rPr>
          <w:rFonts w:ascii="Arial" w:hAnsi="Arial" w:cs="Arial"/>
          <w:b/>
          <w:bCs/>
          <w:noProof/>
        </w:rPr>
        <w:t xml:space="preserve">Windows </w:t>
      </w:r>
      <w:r w:rsidRPr="001A3D84">
        <w:rPr>
          <w:rFonts w:ascii="Arial" w:hAnsi="Arial" w:cs="Arial"/>
          <w:b/>
          <w:noProof/>
        </w:rPr>
        <w:t>PE</w:t>
      </w:r>
      <w:r w:rsidRPr="001A3D84">
        <w:rPr>
          <w:bCs/>
          <w:noProof/>
        </w:rPr>
        <w:t xml:space="preserve"> (</w:t>
      </w:r>
      <w:r w:rsidRPr="001A3D84">
        <w:rPr>
          <w:rFonts w:ascii="Arial" w:hAnsi="Arial" w:cs="Arial"/>
          <w:b/>
          <w:noProof/>
        </w:rPr>
        <w:t>P</w:t>
      </w:r>
      <w:r w:rsidRPr="001A3D84">
        <w:rPr>
          <w:bCs/>
          <w:noProof/>
        </w:rPr>
        <w:t xml:space="preserve">réinstallation </w:t>
      </w:r>
      <w:r w:rsidRPr="001A3D84">
        <w:rPr>
          <w:rFonts w:ascii="Arial" w:hAnsi="Arial" w:cs="Arial"/>
          <w:b/>
          <w:noProof/>
        </w:rPr>
        <w:t>E</w:t>
      </w:r>
      <w:r w:rsidRPr="001A3D84">
        <w:rPr>
          <w:bCs/>
          <w:noProof/>
        </w:rPr>
        <w:t>nvironnement) cet environnement remplace la console qui existait sous XP</w:t>
      </w:r>
    </w:p>
    <w:p w:rsidR="00327EF9" w:rsidRPr="001A3D84" w:rsidRDefault="00327EF9" w:rsidP="00327EF9">
      <w:pPr>
        <w:rPr>
          <w:bCs/>
          <w:noProof/>
        </w:rPr>
      </w:pPr>
      <w:r w:rsidRPr="001A3D84">
        <w:rPr>
          <w:bCs/>
          <w:noProof/>
        </w:rPr>
        <w:t xml:space="preserve">Une différence de taille existe entre la version fournie sur </w:t>
      </w:r>
      <w:r w:rsidR="00F9111D" w:rsidRPr="001A3D84">
        <w:rPr>
          <w:bCs/>
          <w:noProof/>
        </w:rPr>
        <w:t>Windows 10</w:t>
      </w:r>
      <w:r w:rsidRPr="001A3D84">
        <w:rPr>
          <w:bCs/>
          <w:noProof/>
        </w:rPr>
        <w:t xml:space="preserve">, et celle existant précedamment : </w:t>
      </w:r>
    </w:p>
    <w:p w:rsidR="00327EF9" w:rsidRPr="001A3D84" w:rsidRDefault="00327EF9" w:rsidP="00327EF9">
      <w:pPr>
        <w:rPr>
          <w:bCs/>
          <w:noProof/>
        </w:rPr>
      </w:pPr>
    </w:p>
    <w:p w:rsidR="00327EF9" w:rsidRPr="001A3D84" w:rsidRDefault="00327EF9" w:rsidP="00327EF9">
      <w:pPr>
        <w:rPr>
          <w:bCs/>
          <w:noProof/>
        </w:rPr>
      </w:pPr>
      <w:r w:rsidRPr="001A3D84">
        <w:rPr>
          <w:bCs/>
          <w:noProof/>
        </w:rPr>
        <w:t xml:space="preserve">il n’y a </w:t>
      </w:r>
      <w:r w:rsidR="00F9111D" w:rsidRPr="001A3D84">
        <w:rPr>
          <w:bCs/>
          <w:noProof/>
        </w:rPr>
        <w:t>une</w:t>
      </w:r>
      <w:r w:rsidRPr="001A3D84">
        <w:rPr>
          <w:bCs/>
          <w:noProof/>
        </w:rPr>
        <w:t xml:space="preserve"> demande d’authentification sur la machine</w:t>
      </w:r>
      <w:r w:rsidR="00F9111D" w:rsidRPr="001A3D84">
        <w:rPr>
          <w:bCs/>
          <w:noProof/>
        </w:rPr>
        <w:t xml:space="preserve"> avec un compte ayant des droits d’administration locale</w:t>
      </w:r>
      <w:r w:rsidRPr="001A3D84">
        <w:rPr>
          <w:bCs/>
          <w:noProof/>
        </w:rPr>
        <w:t> !</w:t>
      </w:r>
      <w:r w:rsidR="00F9111D" w:rsidRPr="001A3D84">
        <w:rPr>
          <w:bCs/>
          <w:noProof/>
        </w:rPr>
        <w:t xml:space="preserve"> (le compte système est bienvenu)</w:t>
      </w:r>
    </w:p>
    <w:p w:rsidR="00327EF9" w:rsidRPr="001A3D84" w:rsidRDefault="00327EF9" w:rsidP="00327EF9">
      <w:pPr>
        <w:rPr>
          <w:bCs/>
          <w:noProof/>
        </w:rPr>
      </w:pPr>
    </w:p>
    <w:p w:rsidR="00327EF9" w:rsidRPr="001A3D84" w:rsidRDefault="00327EF9" w:rsidP="00327EF9">
      <w:pPr>
        <w:pStyle w:val="Titre2"/>
      </w:pPr>
      <w:bookmarkStart w:id="257" w:name="_Toc178046572"/>
      <w:bookmarkStart w:id="258" w:name="_Toc193163030"/>
      <w:bookmarkStart w:id="259" w:name="_Toc355280629"/>
      <w:bookmarkStart w:id="260" w:name="_Toc93821328"/>
      <w:r w:rsidRPr="001A3D84">
        <w:t>Démarrer l’environnement de récupération WinRE:</w:t>
      </w:r>
      <w:bookmarkEnd w:id="257"/>
      <w:bookmarkEnd w:id="258"/>
      <w:bookmarkEnd w:id="259"/>
      <w:bookmarkEnd w:id="260"/>
    </w:p>
    <w:p w:rsidR="00327EF9" w:rsidRPr="001A3D84" w:rsidRDefault="00327EF9" w:rsidP="00327EF9">
      <w:pPr>
        <w:rPr>
          <w:bCs/>
          <w:noProof/>
        </w:rPr>
      </w:pPr>
      <w:r w:rsidRPr="001A3D84">
        <w:rPr>
          <w:bCs/>
          <w:noProof/>
        </w:rPr>
        <w:t>Si l'environnement de Récuperation n’est pas pré-installée sur la machine (machine livrée ainsi, avec une pré-installation de secours), alors on peut toujours à partir du DVD  relancer une pseudo-installation</w:t>
      </w:r>
    </w:p>
    <w:p w:rsidR="00327EF9" w:rsidRPr="001A3D84" w:rsidRDefault="00327EF9" w:rsidP="00327EF9">
      <w:pPr>
        <w:rPr>
          <w:bCs/>
          <w:noProof/>
        </w:rPr>
      </w:pPr>
      <w:r w:rsidRPr="001A3D84">
        <w:rPr>
          <w:bCs/>
          <w:noProof/>
        </w:rPr>
        <w:drawing>
          <wp:inline distT="0" distB="0" distL="0" distR="0" wp14:anchorId="0D3D51E8" wp14:editId="047BECEE">
            <wp:extent cx="4458970" cy="356235"/>
            <wp:effectExtent l="0" t="0" r="0" b="5715"/>
            <wp:docPr id="190"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458970" cy="356235"/>
                    </a:xfrm>
                    <a:prstGeom prst="rect">
                      <a:avLst/>
                    </a:prstGeom>
                    <a:noFill/>
                    <a:ln>
                      <a:noFill/>
                    </a:ln>
                  </pic:spPr>
                </pic:pic>
              </a:graphicData>
            </a:graphic>
          </wp:inline>
        </w:drawing>
      </w:r>
    </w:p>
    <w:p w:rsidR="00327EF9" w:rsidRPr="001A3D84" w:rsidRDefault="00F9111D" w:rsidP="00327EF9">
      <w:pPr>
        <w:rPr>
          <w:bCs/>
          <w:noProof/>
        </w:rPr>
      </w:pPr>
      <w:r w:rsidRPr="001A3D84">
        <w:rPr>
          <w:noProof/>
        </w:rPr>
        <w:drawing>
          <wp:anchor distT="0" distB="0" distL="114300" distR="114300" simplePos="0" relativeHeight="251783680" behindDoc="0" locked="0" layoutInCell="1" allowOverlap="1" wp14:anchorId="213D0A0E" wp14:editId="3DB77947">
            <wp:simplePos x="0" y="0"/>
            <wp:positionH relativeFrom="column">
              <wp:posOffset>3128010</wp:posOffset>
            </wp:positionH>
            <wp:positionV relativeFrom="paragraph">
              <wp:posOffset>149860</wp:posOffset>
            </wp:positionV>
            <wp:extent cx="2710180" cy="1151890"/>
            <wp:effectExtent l="0" t="0" r="0" b="0"/>
            <wp:wrapSquare wrapText="bothSides"/>
            <wp:docPr id="798" name="Imag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3">
                      <a:extLst>
                        <a:ext uri="{28A0092B-C50C-407E-A947-70E740481C1C}">
                          <a14:useLocalDpi xmlns:a14="http://schemas.microsoft.com/office/drawing/2010/main" val="0"/>
                        </a:ext>
                      </a:extLst>
                    </a:blip>
                    <a:srcRect r="13324" b="51344"/>
                    <a:stretch/>
                  </pic:blipFill>
                  <pic:spPr bwMode="auto">
                    <a:xfrm>
                      <a:off x="0" y="0"/>
                      <a:ext cx="2710180" cy="1151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7EF9" w:rsidRPr="001A3D84">
        <w:rPr>
          <w:bCs/>
          <w:noProof/>
        </w:rPr>
        <w:t>La fenêre Windows  apparaît</w:t>
      </w:r>
    </w:p>
    <w:p w:rsidR="00327EF9" w:rsidRPr="001A3D84" w:rsidRDefault="00327EF9" w:rsidP="00327EF9">
      <w:pPr>
        <w:rPr>
          <w:bCs/>
          <w:noProof/>
        </w:rPr>
      </w:pPr>
      <w:r w:rsidRPr="001A3D84">
        <w:rPr>
          <w:b/>
          <w:bCs/>
          <w:noProof/>
        </w:rPr>
        <w:t>N.B</w:t>
      </w:r>
      <w:r w:rsidRPr="001A3D84">
        <w:rPr>
          <w:bCs/>
          <w:noProof/>
        </w:rPr>
        <w:t> : Le temps de chargement peut être assez long</w:t>
      </w:r>
    </w:p>
    <w:p w:rsidR="00327EF9" w:rsidRPr="001A3D84" w:rsidRDefault="00327EF9" w:rsidP="00327EF9">
      <w:pPr>
        <w:rPr>
          <w:bCs/>
          <w:noProof/>
        </w:rPr>
      </w:pPr>
      <w:r w:rsidRPr="001A3D84">
        <w:rPr>
          <w:bCs/>
          <w:noProof/>
        </w:rPr>
        <w:t>il faut choisir une régionalisation</w:t>
      </w:r>
    </w:p>
    <w:p w:rsidR="00327EF9" w:rsidRPr="001A3D84" w:rsidRDefault="00327EF9" w:rsidP="00327EF9">
      <w:pPr>
        <w:rPr>
          <w:noProof/>
        </w:rPr>
      </w:pPr>
      <w:r w:rsidRPr="001A3D84">
        <w:rPr>
          <w:noProof/>
        </w:rPr>
        <mc:AlternateContent>
          <mc:Choice Requires="wps">
            <w:drawing>
              <wp:anchor distT="0" distB="0" distL="114300" distR="114300" simplePos="0" relativeHeight="251780608" behindDoc="0" locked="0" layoutInCell="1" allowOverlap="1" wp14:anchorId="42B4697E" wp14:editId="1E3FD24E">
                <wp:simplePos x="0" y="0"/>
                <wp:positionH relativeFrom="column">
                  <wp:posOffset>376555</wp:posOffset>
                </wp:positionH>
                <wp:positionV relativeFrom="paragraph">
                  <wp:posOffset>693420</wp:posOffset>
                </wp:positionV>
                <wp:extent cx="202565" cy="8255"/>
                <wp:effectExtent l="0" t="76200" r="26035" b="86995"/>
                <wp:wrapNone/>
                <wp:docPr id="551" name="AutoShap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2565" cy="8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C93CF9" id="AutoShape 258" o:spid="_x0000_s1026" type="#_x0000_t32" style="position:absolute;margin-left:29.65pt;margin-top:54.6pt;width:15.95pt;height:.65pt;flip:y;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">
                <v:stroke endarrow="block"/>
              </v:shape>
            </w:pict>
          </mc:Fallback>
        </mc:AlternateContent>
      </w:r>
    </w:p>
    <w:p w:rsidR="00327EF9" w:rsidRPr="001A3D84" w:rsidRDefault="00327EF9" w:rsidP="00327EF9">
      <w:pPr>
        <w:rPr>
          <w:bCs/>
          <w:noProof/>
        </w:rPr>
      </w:pPr>
      <w:r w:rsidRPr="001A3D84">
        <w:rPr>
          <w:noProof/>
        </w:rPr>
        <w:t xml:space="preserve">Puis on demande </w:t>
      </w:r>
      <w:r w:rsidRPr="001A3D84">
        <w:rPr>
          <w:rFonts w:ascii="Arial" w:hAnsi="Arial" w:cs="Arial"/>
          <w:b/>
          <w:noProof/>
        </w:rPr>
        <w:t xml:space="preserve">Réparer l’ordinateur </w:t>
      </w:r>
      <w:r w:rsidRPr="001A3D84">
        <w:rPr>
          <w:noProof/>
        </w:rPr>
        <w:t>ou directement</w:t>
      </w:r>
      <w:r w:rsidRPr="001A3D84">
        <w:rPr>
          <w:rFonts w:ascii="Arial" w:hAnsi="Arial" w:cs="Arial"/>
          <w:b/>
          <w:noProof/>
        </w:rPr>
        <w:t xml:space="preserve"> Dépannage</w:t>
      </w:r>
    </w:p>
    <w:p w:rsidR="00327EF9" w:rsidRPr="001A3D84" w:rsidRDefault="00327EF9" w:rsidP="00327EF9">
      <w:pPr>
        <w:ind w:left="1416"/>
        <w:rPr>
          <w:bCs/>
          <w:noProof/>
        </w:rPr>
      </w:pPr>
      <w:r w:rsidRPr="001A3D84">
        <w:rPr>
          <w:noProof/>
        </w:rPr>
        <mc:AlternateContent>
          <mc:Choice Requires="wps">
            <w:drawing>
              <wp:anchor distT="0" distB="0" distL="114300" distR="114300" simplePos="0" relativeHeight="251782656" behindDoc="0" locked="0" layoutInCell="1" allowOverlap="1" wp14:anchorId="1173B169" wp14:editId="1E69D007">
                <wp:simplePos x="0" y="0"/>
                <wp:positionH relativeFrom="column">
                  <wp:posOffset>623570</wp:posOffset>
                </wp:positionH>
                <wp:positionV relativeFrom="paragraph">
                  <wp:posOffset>65405</wp:posOffset>
                </wp:positionV>
                <wp:extent cx="14605" cy="1108075"/>
                <wp:effectExtent l="0" t="0" r="23495" b="15875"/>
                <wp:wrapNone/>
                <wp:docPr id="550" name="AutoShap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605" cy="11080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838E74" id="AutoShape 262" o:spid="_x0000_s1026" type="#_x0000_t32" style="position:absolute;margin-left:49.1pt;margin-top:5.15pt;width:1.15pt;height:87.25pt;flip:x y;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"/>
            </w:pict>
          </mc:Fallback>
        </mc:AlternateContent>
      </w:r>
      <w:r w:rsidRPr="001A3D84">
        <w:rPr>
          <w:noProof/>
        </w:rPr>
        <mc:AlternateContent>
          <mc:Choice Requires="wps">
            <w:drawing>
              <wp:anchor distT="0" distB="0" distL="114300" distR="114300" simplePos="0" relativeHeight="251781632" behindDoc="0" locked="0" layoutInCell="1" allowOverlap="1" wp14:anchorId="5C5E6FF0" wp14:editId="2DF92A66">
                <wp:simplePos x="0" y="0"/>
                <wp:positionH relativeFrom="column">
                  <wp:posOffset>673735</wp:posOffset>
                </wp:positionH>
                <wp:positionV relativeFrom="paragraph">
                  <wp:posOffset>1168400</wp:posOffset>
                </wp:positionV>
                <wp:extent cx="202565" cy="8255"/>
                <wp:effectExtent l="0" t="76200" r="26035" b="86995"/>
                <wp:wrapNone/>
                <wp:docPr id="549" name="AutoShape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2565" cy="8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A77E8E" id="AutoShape 261" o:spid="_x0000_s1026" type="#_x0000_t32" style="position:absolute;margin-left:53.05pt;margin-top:92pt;width:15.95pt;height:.65pt;flip:y;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">
                <v:stroke endarrow="block"/>
              </v:shape>
            </w:pict>
          </mc:Fallback>
        </mc:AlternateContent>
      </w:r>
      <w:r w:rsidRPr="001A3D84">
        <w:rPr>
          <w:noProof/>
        </w:rPr>
        <w:t xml:space="preserve"> </w:t>
      </w:r>
      <w:r w:rsidRPr="001A3D84">
        <w:rPr>
          <w:noProof/>
        </w:rPr>
        <w:drawing>
          <wp:inline distT="0" distB="0" distL="0" distR="0" wp14:anchorId="4ADC4739" wp14:editId="7FA52A13">
            <wp:extent cx="1922400" cy="1886400"/>
            <wp:effectExtent l="0" t="0" r="1905" b="0"/>
            <wp:docPr id="799" name="Imag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1922400" cy="1886400"/>
                    </a:xfrm>
                    <a:prstGeom prst="rect">
                      <a:avLst/>
                    </a:prstGeom>
                  </pic:spPr>
                </pic:pic>
              </a:graphicData>
            </a:graphic>
          </wp:inline>
        </w:drawing>
      </w:r>
    </w:p>
    <w:p w:rsidR="00F9111D" w:rsidRPr="001A3D84" w:rsidRDefault="00F9111D" w:rsidP="00327EF9">
      <w:pPr>
        <w:rPr>
          <w:bCs/>
          <w:noProof/>
        </w:rPr>
      </w:pPr>
    </w:p>
    <w:p w:rsidR="009D37CF" w:rsidRPr="001A3D84" w:rsidRDefault="009D37CF" w:rsidP="009D37CF">
      <w:pPr>
        <w:rPr>
          <w:bCs/>
          <w:noProof/>
        </w:rPr>
      </w:pPr>
      <w:r w:rsidRPr="001A3D84">
        <w:rPr>
          <w:b/>
          <w:bCs/>
          <w:noProof/>
        </w:rPr>
        <w:t>N.B</w:t>
      </w:r>
      <w:r w:rsidRPr="001A3D84">
        <w:rPr>
          <w:bCs/>
          <w:noProof/>
        </w:rPr>
        <w:t> : aucune authentification n’est demandée !!!</w:t>
      </w:r>
    </w:p>
    <w:p w:rsidR="00F9111D" w:rsidRPr="001A3D84" w:rsidRDefault="00F9111D" w:rsidP="00327EF9">
      <w:pPr>
        <w:rPr>
          <w:bCs/>
          <w:noProof/>
        </w:rPr>
      </w:pPr>
    </w:p>
    <w:p w:rsidR="00327EF9" w:rsidRPr="001A3D84" w:rsidRDefault="00327EF9" w:rsidP="00327EF9">
      <w:pPr>
        <w:rPr>
          <w:bCs/>
          <w:noProof/>
        </w:rPr>
      </w:pPr>
      <w:r w:rsidRPr="001A3D84">
        <w:rPr>
          <w:bCs/>
          <w:noProof/>
        </w:rPr>
        <w:lastRenderedPageBreak/>
        <w:t>On peut distinguer 3 étapes dans le démarrage d'un poste</w:t>
      </w:r>
    </w:p>
    <w:p w:rsidR="00327EF9" w:rsidRPr="001A3D84" w:rsidRDefault="00327EF9" w:rsidP="00F0310C">
      <w:pPr>
        <w:numPr>
          <w:ilvl w:val="0"/>
          <w:numId w:val="37"/>
        </w:numPr>
        <w:rPr>
          <w:bCs/>
          <w:noProof/>
        </w:rPr>
      </w:pPr>
      <w:r w:rsidRPr="001A3D84">
        <w:rPr>
          <w:b/>
          <w:bCs/>
          <w:noProof/>
        </w:rPr>
        <w:t>ETAPE 1</w:t>
      </w:r>
      <w:r w:rsidRPr="001A3D84">
        <w:rPr>
          <w:bCs/>
          <w:noProof/>
        </w:rPr>
        <w:t xml:space="preserve"> : séquence POST jusqu'à l'affichage du « rond ».</w:t>
      </w:r>
    </w:p>
    <w:p w:rsidR="00327EF9" w:rsidRPr="001A3D84" w:rsidRDefault="00327EF9" w:rsidP="00327EF9">
      <w:pPr>
        <w:ind w:left="1701"/>
        <w:rPr>
          <w:bCs/>
          <w:noProof/>
        </w:rPr>
      </w:pPr>
      <w:r w:rsidRPr="001A3D84">
        <w:rPr>
          <w:bCs/>
          <w:noProof/>
        </w:rPr>
        <w:t>à ce niveau on peut avoir des :</w:t>
      </w:r>
    </w:p>
    <w:p w:rsidR="00327EF9" w:rsidRPr="001A3D84" w:rsidRDefault="00327EF9" w:rsidP="00F0310C">
      <w:pPr>
        <w:numPr>
          <w:ilvl w:val="2"/>
          <w:numId w:val="37"/>
        </w:numPr>
        <w:rPr>
          <w:bCs/>
          <w:noProof/>
        </w:rPr>
      </w:pPr>
      <w:r w:rsidRPr="001A3D84">
        <w:rPr>
          <w:bCs/>
          <w:noProof/>
        </w:rPr>
        <w:t>Problème HARDWARE</w:t>
      </w:r>
    </w:p>
    <w:p w:rsidR="00327EF9" w:rsidRPr="001A3D84" w:rsidRDefault="00327EF9" w:rsidP="00F0310C">
      <w:pPr>
        <w:numPr>
          <w:ilvl w:val="2"/>
          <w:numId w:val="37"/>
        </w:numPr>
        <w:rPr>
          <w:bCs/>
          <w:noProof/>
        </w:rPr>
      </w:pPr>
      <w:r w:rsidRPr="001A3D84">
        <w:rPr>
          <w:bCs/>
          <w:noProof/>
        </w:rPr>
        <w:t>Problèmes dans la Partition  - MBR du disque</w:t>
      </w:r>
    </w:p>
    <w:p w:rsidR="00327EF9" w:rsidRPr="001A3D84" w:rsidRDefault="00327EF9" w:rsidP="00F0310C">
      <w:pPr>
        <w:numPr>
          <w:ilvl w:val="2"/>
          <w:numId w:val="37"/>
        </w:numPr>
        <w:rPr>
          <w:bCs/>
          <w:noProof/>
        </w:rPr>
      </w:pPr>
      <w:r w:rsidRPr="001A3D84">
        <w:rPr>
          <w:bCs/>
          <w:noProof/>
        </w:rPr>
        <w:t>Fichiers de démarrage absents - endommagés</w:t>
      </w:r>
    </w:p>
    <w:p w:rsidR="00327EF9" w:rsidRPr="001A3D84" w:rsidRDefault="00327EF9" w:rsidP="00F0310C">
      <w:pPr>
        <w:numPr>
          <w:ilvl w:val="0"/>
          <w:numId w:val="37"/>
        </w:numPr>
        <w:rPr>
          <w:bCs/>
          <w:noProof/>
        </w:rPr>
      </w:pPr>
      <w:r w:rsidRPr="001A3D84">
        <w:rPr>
          <w:b/>
          <w:bCs/>
          <w:noProof/>
        </w:rPr>
        <w:t>ETAPE 2</w:t>
      </w:r>
      <w:r w:rsidRPr="001A3D84">
        <w:rPr>
          <w:bCs/>
          <w:noProof/>
        </w:rPr>
        <w:t xml:space="preserve"> : « rond » jusqu'à l'ouverture de session.</w:t>
      </w:r>
    </w:p>
    <w:p w:rsidR="00327EF9" w:rsidRPr="001A3D84" w:rsidRDefault="00327EF9" w:rsidP="00327EF9">
      <w:pPr>
        <w:ind w:left="1701"/>
        <w:rPr>
          <w:bCs/>
          <w:noProof/>
        </w:rPr>
      </w:pPr>
      <w:r w:rsidRPr="001A3D84">
        <w:rPr>
          <w:bCs/>
          <w:noProof/>
        </w:rPr>
        <w:t>à ce niveau on peut avoir des :</w:t>
      </w:r>
    </w:p>
    <w:p w:rsidR="00327EF9" w:rsidRPr="001A3D84" w:rsidRDefault="00327EF9" w:rsidP="00F0310C">
      <w:pPr>
        <w:numPr>
          <w:ilvl w:val="2"/>
          <w:numId w:val="37"/>
        </w:numPr>
        <w:rPr>
          <w:bCs/>
          <w:noProof/>
        </w:rPr>
      </w:pPr>
      <w:r w:rsidRPr="001A3D84">
        <w:rPr>
          <w:bCs/>
          <w:noProof/>
        </w:rPr>
        <w:t>Problème HARDWARE</w:t>
      </w:r>
    </w:p>
    <w:p w:rsidR="00327EF9" w:rsidRPr="001A3D84" w:rsidRDefault="00327EF9" w:rsidP="00F0310C">
      <w:pPr>
        <w:numPr>
          <w:ilvl w:val="2"/>
          <w:numId w:val="37"/>
        </w:numPr>
        <w:rPr>
          <w:bCs/>
          <w:noProof/>
        </w:rPr>
      </w:pPr>
      <w:r w:rsidRPr="001A3D84">
        <w:rPr>
          <w:bCs/>
          <w:noProof/>
        </w:rPr>
        <w:t>Pilotes – Services defectueux - mal configurés</w:t>
      </w:r>
    </w:p>
    <w:p w:rsidR="00327EF9" w:rsidRPr="001A3D84" w:rsidRDefault="00327EF9" w:rsidP="00F0310C">
      <w:pPr>
        <w:numPr>
          <w:ilvl w:val="0"/>
          <w:numId w:val="37"/>
        </w:numPr>
        <w:rPr>
          <w:bCs/>
          <w:noProof/>
        </w:rPr>
      </w:pPr>
      <w:r w:rsidRPr="001A3D84">
        <w:rPr>
          <w:b/>
          <w:bCs/>
          <w:noProof/>
        </w:rPr>
        <w:t>ETAPE 3</w:t>
      </w:r>
      <w:r w:rsidRPr="001A3D84">
        <w:rPr>
          <w:bCs/>
          <w:noProof/>
        </w:rPr>
        <w:t xml:space="preserve"> : Après l'ouverture de session.</w:t>
      </w:r>
    </w:p>
    <w:p w:rsidR="00327EF9" w:rsidRPr="001A3D84" w:rsidRDefault="00327EF9" w:rsidP="00327EF9">
      <w:pPr>
        <w:ind w:left="1701"/>
        <w:rPr>
          <w:bCs/>
          <w:noProof/>
        </w:rPr>
      </w:pPr>
      <w:r w:rsidRPr="001A3D84">
        <w:rPr>
          <w:bCs/>
          <w:noProof/>
        </w:rPr>
        <w:t>à ce niveau on peut avoir des :</w:t>
      </w:r>
    </w:p>
    <w:p w:rsidR="00327EF9" w:rsidRPr="001A3D84" w:rsidRDefault="00327EF9" w:rsidP="00F0310C">
      <w:pPr>
        <w:numPr>
          <w:ilvl w:val="2"/>
          <w:numId w:val="37"/>
        </w:numPr>
        <w:rPr>
          <w:bCs/>
          <w:noProof/>
        </w:rPr>
      </w:pPr>
      <w:r w:rsidRPr="001A3D84">
        <w:rPr>
          <w:bCs/>
          <w:noProof/>
        </w:rPr>
        <w:t>Programmes de démarrages</w:t>
      </w:r>
    </w:p>
    <w:p w:rsidR="00327EF9" w:rsidRPr="001A3D84" w:rsidRDefault="00327EF9" w:rsidP="00F0310C">
      <w:pPr>
        <w:numPr>
          <w:ilvl w:val="2"/>
          <w:numId w:val="37"/>
        </w:numPr>
        <w:rPr>
          <w:bCs/>
          <w:noProof/>
        </w:rPr>
      </w:pPr>
      <w:r w:rsidRPr="001A3D84">
        <w:rPr>
          <w:bCs/>
          <w:noProof/>
        </w:rPr>
        <w:t>Programmes instancés automatiquement</w:t>
      </w:r>
    </w:p>
    <w:p w:rsidR="00327EF9" w:rsidRPr="001A3D84" w:rsidRDefault="00327EF9" w:rsidP="00327EF9">
      <w:pPr>
        <w:rPr>
          <w:bCs/>
          <w:noProof/>
        </w:rPr>
      </w:pPr>
      <w:r w:rsidRPr="001A3D84">
        <w:rPr>
          <w:bCs/>
          <w:noProof/>
        </w:rPr>
        <w:t>Les méthodes de récupérations diffèrent selon les étapes de défaillance</w:t>
      </w:r>
    </w:p>
    <w:p w:rsidR="00327EF9" w:rsidRPr="001A3D84" w:rsidRDefault="00327EF9" w:rsidP="00327EF9">
      <w:pPr>
        <w:pStyle w:val="Titre2"/>
        <w:rPr>
          <w:noProof/>
        </w:rPr>
      </w:pPr>
      <w:bookmarkStart w:id="261" w:name="_Toc93821329"/>
      <w:bookmarkStart w:id="262" w:name="_Toc355280630"/>
      <w:r w:rsidRPr="001A3D84">
        <w:rPr>
          <w:noProof/>
        </w:rPr>
        <w:t>Etape 1 séquence POST</w:t>
      </w:r>
      <w:bookmarkEnd w:id="261"/>
      <w:r w:rsidRPr="001A3D84">
        <w:rPr>
          <w:noProof/>
        </w:rPr>
        <w:t xml:space="preserve"> </w:t>
      </w:r>
      <w:bookmarkEnd w:id="262"/>
    </w:p>
    <w:p w:rsidR="00327EF9" w:rsidRPr="001A3D84" w:rsidRDefault="00327EF9" w:rsidP="00327EF9">
      <w:pPr>
        <w:ind w:left="709"/>
        <w:rPr>
          <w:bCs/>
          <w:noProof/>
        </w:rPr>
      </w:pPr>
      <w:r w:rsidRPr="001A3D84">
        <w:rPr>
          <w:bCs/>
          <w:noProof/>
        </w:rPr>
        <w:t>Les problèmes à ce niveau peuvent être matériels ou logiciels:</w:t>
      </w:r>
    </w:p>
    <w:p w:rsidR="00327EF9" w:rsidRPr="001A3D84" w:rsidRDefault="00327EF9" w:rsidP="00327EF9">
      <w:pPr>
        <w:ind w:left="709"/>
        <w:rPr>
          <w:bCs/>
          <w:noProof/>
        </w:rPr>
      </w:pPr>
    </w:p>
    <w:p w:rsidR="00327EF9" w:rsidRPr="001A3D84" w:rsidRDefault="00327EF9" w:rsidP="00327EF9">
      <w:pPr>
        <w:pStyle w:val="Titre3"/>
        <w:rPr>
          <w:noProof/>
          <w:lang w:val="fr-FR"/>
        </w:rPr>
      </w:pPr>
      <w:bookmarkStart w:id="263" w:name="_Toc355280631"/>
      <w:bookmarkStart w:id="264" w:name="_Toc93821330"/>
      <w:r w:rsidRPr="001A3D84">
        <w:rPr>
          <w:noProof/>
          <w:lang w:val="fr-FR"/>
        </w:rPr>
        <w:t>Problèmes hardware</w:t>
      </w:r>
      <w:bookmarkEnd w:id="263"/>
      <w:bookmarkEnd w:id="264"/>
    </w:p>
    <w:p w:rsidR="00327EF9" w:rsidRPr="001A3D84" w:rsidRDefault="00327EF9" w:rsidP="00327EF9">
      <w:pPr>
        <w:ind w:left="709"/>
      </w:pPr>
      <w:r w:rsidRPr="001A3D84">
        <w:t xml:space="preserve">Les causes fréquentes peuvent être </w:t>
      </w:r>
    </w:p>
    <w:p w:rsidR="00327EF9" w:rsidRPr="001A3D84" w:rsidRDefault="00327EF9" w:rsidP="00F0310C">
      <w:pPr>
        <w:numPr>
          <w:ilvl w:val="0"/>
          <w:numId w:val="39"/>
        </w:numPr>
      </w:pPr>
      <w:r w:rsidRPr="001A3D84">
        <w:t>des problèmes mémoire:</w:t>
      </w:r>
    </w:p>
    <w:p w:rsidR="00327EF9" w:rsidRPr="001A3D84" w:rsidRDefault="00327EF9" w:rsidP="00F0310C">
      <w:pPr>
        <w:numPr>
          <w:ilvl w:val="0"/>
          <w:numId w:val="39"/>
        </w:numPr>
      </w:pPr>
      <w:r w:rsidRPr="001A3D84">
        <w:t>des problèmes de disque dur</w:t>
      </w:r>
    </w:p>
    <w:p w:rsidR="00327EF9" w:rsidRPr="001A3D84" w:rsidRDefault="00327EF9" w:rsidP="00327EF9">
      <w:pPr>
        <w:ind w:left="709"/>
      </w:pPr>
      <w:r w:rsidRPr="001A3D84">
        <w:t>On peut essayer de "prévenir" une panne de disque dur… Windows 8 peut s'interfacer avec la technologie SMART des disques récents pour informer l'administrateur de l'état d'un disque dur… dans l'observateur d'évènement on trouve donc une trace des rapports consigné par cette technologie.</w:t>
      </w:r>
    </w:p>
    <w:p w:rsidR="00327EF9" w:rsidRPr="001A3D84" w:rsidRDefault="00327EF9" w:rsidP="00327EF9">
      <w:pPr>
        <w:ind w:left="709"/>
      </w:pPr>
    </w:p>
    <w:p w:rsidR="00327EF9" w:rsidRPr="001A3D84" w:rsidRDefault="00327EF9" w:rsidP="00327EF9">
      <w:pPr>
        <w:ind w:left="709"/>
      </w:pPr>
      <w:r w:rsidRPr="001A3D84">
        <w:t>On peut aussi préventivement réaliser des commandes en invite de commande</w:t>
      </w:r>
      <w:r w:rsidRPr="001A3D84">
        <w:rPr>
          <w:rFonts w:ascii="Arial" w:hAnsi="Arial" w:cs="Arial"/>
          <w:b/>
        </w:rPr>
        <w:t xml:space="preserve"> chkdsk c: /f /r</w:t>
      </w:r>
      <w:r w:rsidRPr="001A3D84">
        <w:t xml:space="preserve">, (et éventuellement les planifier via un petit batch), moduler le comportement par défaut via </w:t>
      </w:r>
      <w:r w:rsidRPr="001A3D84">
        <w:rPr>
          <w:rFonts w:ascii="Arial" w:hAnsi="Arial" w:cs="Arial"/>
          <w:b/>
        </w:rPr>
        <w:t>chkntfs</w:t>
      </w:r>
      <w:r w:rsidRPr="001A3D84">
        <w:t>…</w:t>
      </w:r>
    </w:p>
    <w:p w:rsidR="00327EF9" w:rsidRPr="001A3D84" w:rsidRDefault="00327EF9" w:rsidP="00327EF9">
      <w:pPr>
        <w:ind w:left="709"/>
      </w:pPr>
      <w:proofErr w:type="gramStart"/>
      <w:r w:rsidRPr="001A3D84">
        <w:t>soit</w:t>
      </w:r>
      <w:proofErr w:type="gramEnd"/>
      <w:r w:rsidRPr="001A3D84">
        <w:t xml:space="preserve"> en interface graphique, </w:t>
      </w:r>
    </w:p>
    <w:p w:rsidR="00327EF9" w:rsidRPr="001A3D84" w:rsidRDefault="00327EF9" w:rsidP="00327EF9">
      <w:pPr>
        <w:ind w:left="1418"/>
      </w:pPr>
      <w:r w:rsidRPr="001A3D84">
        <w:rPr>
          <w:noProof/>
        </w:rPr>
        <w:drawing>
          <wp:inline distT="0" distB="0" distL="0" distR="0" wp14:anchorId="7E4C08F8" wp14:editId="46010BDA">
            <wp:extent cx="5008880" cy="1132840"/>
            <wp:effectExtent l="0" t="0" r="1270" b="0"/>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008880" cy="1132840"/>
                    </a:xfrm>
                    <a:prstGeom prst="rect">
                      <a:avLst/>
                    </a:prstGeom>
                    <a:noFill/>
                    <a:ln>
                      <a:noFill/>
                    </a:ln>
                  </pic:spPr>
                </pic:pic>
              </a:graphicData>
            </a:graphic>
          </wp:inline>
        </w:drawing>
      </w:r>
    </w:p>
    <w:p w:rsidR="0096583D" w:rsidRPr="001A3D84" w:rsidRDefault="0096583D" w:rsidP="00327EF9">
      <w:pPr>
        <w:ind w:left="1418"/>
      </w:pPr>
    </w:p>
    <w:p w:rsidR="0096583D" w:rsidRPr="001A3D84" w:rsidRDefault="0096583D" w:rsidP="00327EF9">
      <w:pPr>
        <w:ind w:left="1418"/>
      </w:pPr>
    </w:p>
    <w:p w:rsidR="00327EF9" w:rsidRPr="001A3D84" w:rsidRDefault="00327EF9" w:rsidP="00327EF9">
      <w:pPr>
        <w:pStyle w:val="Titre3"/>
        <w:rPr>
          <w:noProof/>
          <w:lang w:val="fr-FR"/>
        </w:rPr>
      </w:pPr>
      <w:bookmarkStart w:id="265" w:name="_Toc355280632"/>
      <w:bookmarkStart w:id="266" w:name="_Toc93821331"/>
      <w:r w:rsidRPr="001A3D84">
        <w:rPr>
          <w:noProof/>
          <w:lang w:val="fr-FR"/>
        </w:rPr>
        <w:lastRenderedPageBreak/>
        <w:t>Problèmes partition- mbr-fichiers manquants</w:t>
      </w:r>
      <w:bookmarkEnd w:id="265"/>
      <w:bookmarkEnd w:id="266"/>
    </w:p>
    <w:p w:rsidR="00327EF9" w:rsidRPr="001A3D84" w:rsidRDefault="00327EF9" w:rsidP="00327EF9">
      <w:r w:rsidRPr="001A3D84">
        <w:t>Si la procédure automatique échou</w:t>
      </w:r>
      <w:r w:rsidR="00267721" w:rsidRPr="001A3D84">
        <w:t>e</w:t>
      </w:r>
      <w:r w:rsidRPr="001A3D84">
        <w:t xml:space="preserve">, on peut passer en </w:t>
      </w:r>
      <w:r w:rsidRPr="001A3D84">
        <w:rPr>
          <w:rFonts w:ascii="Arial" w:hAnsi="Arial" w:cs="Arial"/>
          <w:b/>
        </w:rPr>
        <w:t>invite de commande</w:t>
      </w:r>
    </w:p>
    <w:p w:rsidR="00327EF9" w:rsidRPr="001A3D84" w:rsidRDefault="00327EF9" w:rsidP="00327EF9">
      <w:pPr>
        <w:ind w:left="1418"/>
        <w:rPr>
          <w:b/>
          <w:bCs/>
        </w:rPr>
      </w:pPr>
      <w:r w:rsidRPr="001A3D84">
        <w:rPr>
          <w:noProof/>
        </w:rPr>
        <w:drawing>
          <wp:inline distT="0" distB="0" distL="0" distR="0" wp14:anchorId="31308A7B" wp14:editId="2E3D53D2">
            <wp:extent cx="2289810" cy="768985"/>
            <wp:effectExtent l="0" t="0" r="0" b="0"/>
            <wp:docPr id="1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289810" cy="768985"/>
                    </a:xfrm>
                    <a:prstGeom prst="rect">
                      <a:avLst/>
                    </a:prstGeom>
                    <a:noFill/>
                    <a:ln>
                      <a:noFill/>
                    </a:ln>
                  </pic:spPr>
                </pic:pic>
              </a:graphicData>
            </a:graphic>
          </wp:inline>
        </w:drawing>
      </w:r>
    </w:p>
    <w:p w:rsidR="00327EF9" w:rsidRPr="001A3D84" w:rsidRDefault="00327EF9" w:rsidP="00327EF9">
      <w:r w:rsidRPr="001A3D84">
        <w:t xml:space="preserve">Notamment avec </w:t>
      </w:r>
      <w:r w:rsidRPr="001A3D84">
        <w:rPr>
          <w:rFonts w:ascii="Arial" w:hAnsi="Arial" w:cs="Arial"/>
          <w:b/>
        </w:rPr>
        <w:t>BootRec.exe</w:t>
      </w:r>
      <w:r w:rsidRPr="001A3D84">
        <w:t xml:space="preserve"> (en invite de commande) suivit des options</w:t>
      </w:r>
    </w:p>
    <w:p w:rsidR="00327EF9" w:rsidRPr="001A3D84" w:rsidRDefault="00327EF9" w:rsidP="00327EF9">
      <w:r w:rsidRPr="001A3D84">
        <w:rPr>
          <w:rFonts w:ascii="Arial" w:hAnsi="Arial" w:cs="Arial"/>
          <w:b/>
        </w:rPr>
        <w:t>/FIXMBR</w:t>
      </w:r>
      <w:r w:rsidRPr="001A3D84">
        <w:t xml:space="preserve">, </w:t>
      </w:r>
      <w:r w:rsidRPr="001A3D84">
        <w:rPr>
          <w:rFonts w:ascii="Arial" w:hAnsi="Arial" w:cs="Arial"/>
          <w:b/>
        </w:rPr>
        <w:t>/FIXBOOT</w:t>
      </w:r>
      <w:r w:rsidRPr="001A3D84">
        <w:t xml:space="preserve"> et deux nouvelles </w:t>
      </w:r>
      <w:r w:rsidRPr="001A3D84">
        <w:rPr>
          <w:rFonts w:ascii="Arial" w:hAnsi="Arial" w:cs="Arial"/>
          <w:b/>
        </w:rPr>
        <w:t>/SCANOS</w:t>
      </w:r>
      <w:r w:rsidRPr="001A3D84">
        <w:t xml:space="preserve"> et </w:t>
      </w:r>
      <w:r w:rsidRPr="001A3D84">
        <w:rPr>
          <w:rFonts w:ascii="Arial" w:hAnsi="Arial" w:cs="Arial"/>
          <w:b/>
        </w:rPr>
        <w:t>/REBUILDBCD</w:t>
      </w:r>
    </w:p>
    <w:p w:rsidR="00327EF9" w:rsidRPr="001A3D84" w:rsidRDefault="00327EF9" w:rsidP="00327EF9"/>
    <w:p w:rsidR="00327EF9" w:rsidRPr="001A3D84" w:rsidRDefault="00327EF9" w:rsidP="00327EF9">
      <w:pPr>
        <w:pStyle w:val="Titre2"/>
        <w:rPr>
          <w:noProof/>
        </w:rPr>
      </w:pPr>
      <w:bookmarkStart w:id="267" w:name="_Toc355280633"/>
      <w:bookmarkStart w:id="268" w:name="_Toc93821332"/>
      <w:r w:rsidRPr="001A3D84">
        <w:rPr>
          <w:noProof/>
        </w:rPr>
        <w:t>Etape 2 affichage du « rond » avant session</w:t>
      </w:r>
      <w:bookmarkEnd w:id="267"/>
      <w:bookmarkEnd w:id="268"/>
    </w:p>
    <w:p w:rsidR="00327EF9" w:rsidRPr="001A3D84" w:rsidRDefault="00327EF9" w:rsidP="00327EF9">
      <w:pPr>
        <w:rPr>
          <w:noProof/>
        </w:rPr>
      </w:pPr>
      <w:r w:rsidRPr="001A3D84">
        <w:rPr>
          <w:noProof/>
        </w:rPr>
        <w:t>A ce niveau, le noyau Windows est chargé, les problèmes peuvent être matériels ou logiciels:</w:t>
      </w:r>
    </w:p>
    <w:p w:rsidR="00327EF9" w:rsidRPr="001A3D84" w:rsidRDefault="00327EF9" w:rsidP="00327EF9">
      <w:r w:rsidRPr="001A3D84">
        <w:t>On peut tenter de lancer l'outil développé pour les problèmes d'amorçage. Sélectionner "</w:t>
      </w:r>
      <w:r w:rsidRPr="001A3D84">
        <w:rPr>
          <w:rFonts w:ascii="Arial" w:hAnsi="Arial" w:cs="Arial"/>
          <w:b/>
        </w:rPr>
        <w:t>Réparation du démarrage</w:t>
      </w:r>
      <w:r w:rsidRPr="001A3D84">
        <w:t>"... (</w:t>
      </w:r>
      <w:proofErr w:type="gramStart"/>
      <w:r w:rsidRPr="001A3D84">
        <w:t>peut</w:t>
      </w:r>
      <w:proofErr w:type="gramEnd"/>
      <w:r w:rsidRPr="001A3D84">
        <w:t xml:space="preserve"> vraisemblable)</w:t>
      </w:r>
    </w:p>
    <w:p w:rsidR="00327EF9" w:rsidRPr="001A3D84" w:rsidRDefault="00327EF9" w:rsidP="00327EF9">
      <w:pPr>
        <w:ind w:left="1418"/>
      </w:pPr>
      <w:r w:rsidRPr="001A3D84">
        <w:rPr>
          <w:noProof/>
        </w:rPr>
        <w:drawing>
          <wp:inline distT="0" distB="0" distL="0" distR="0" wp14:anchorId="01C56F8B" wp14:editId="0E54C938">
            <wp:extent cx="2767330" cy="1132840"/>
            <wp:effectExtent l="0" t="0" r="0" b="0"/>
            <wp:docPr id="2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767330" cy="1132840"/>
                    </a:xfrm>
                    <a:prstGeom prst="rect">
                      <a:avLst/>
                    </a:prstGeom>
                    <a:noFill/>
                    <a:ln>
                      <a:noFill/>
                    </a:ln>
                  </pic:spPr>
                </pic:pic>
              </a:graphicData>
            </a:graphic>
          </wp:inline>
        </w:drawing>
      </w:r>
    </w:p>
    <w:p w:rsidR="00327EF9" w:rsidRPr="001A3D84" w:rsidRDefault="00327EF9" w:rsidP="00327EF9">
      <w:pPr>
        <w:rPr>
          <w:b/>
          <w:bCs/>
        </w:rPr>
      </w:pPr>
      <w:r w:rsidRPr="001A3D84">
        <w:t>On peut surtout tenter de passer par les "</w:t>
      </w:r>
      <w:r w:rsidRPr="001A3D84">
        <w:rPr>
          <w:rFonts w:ascii="Arial" w:hAnsi="Arial" w:cs="Arial"/>
          <w:b/>
        </w:rPr>
        <w:t>options de démarrage</w:t>
      </w:r>
      <w:r w:rsidRPr="001A3D84">
        <w:t>"</w:t>
      </w:r>
      <w:r w:rsidRPr="001A3D84">
        <w:rPr>
          <w:rFonts w:ascii="Arial" w:hAnsi="Arial" w:cs="Arial"/>
          <w:b/>
        </w:rPr>
        <w:t xml:space="preserve"> / options avancées /- paramètres</w:t>
      </w:r>
      <w:r w:rsidRPr="001A3D84">
        <w:rPr>
          <w:b/>
          <w:bCs/>
        </w:rPr>
        <w:t xml:space="preserve"> ex F8 </w:t>
      </w:r>
      <w:r w:rsidRPr="001A3D84">
        <w:t xml:space="preserve">(Cf chapitre suivant "Options de démarrage F8") </w:t>
      </w:r>
    </w:p>
    <w:p w:rsidR="00327EF9" w:rsidRPr="001A3D84" w:rsidRDefault="00327EF9" w:rsidP="00327EF9">
      <w:r w:rsidRPr="001A3D84">
        <w:t xml:space="preserve">On peut exclure temporairement des services via </w:t>
      </w:r>
      <w:r w:rsidRPr="001A3D84">
        <w:rPr>
          <w:rFonts w:ascii="Arial" w:hAnsi="Arial" w:cs="Arial"/>
          <w:b/>
        </w:rPr>
        <w:t>msconfig.exe</w:t>
      </w:r>
      <w:r w:rsidRPr="001A3D84">
        <w:t xml:space="preserve"> (voir chapitre)</w:t>
      </w:r>
    </w:p>
    <w:p w:rsidR="00327EF9" w:rsidRPr="001A3D84" w:rsidRDefault="00327EF9" w:rsidP="00327EF9">
      <w:pPr>
        <w:pStyle w:val="Titre2"/>
        <w:rPr>
          <w:noProof/>
        </w:rPr>
      </w:pPr>
      <w:bookmarkStart w:id="269" w:name="_Toc355280634"/>
      <w:bookmarkStart w:id="270" w:name="_Toc93821333"/>
      <w:r w:rsidRPr="001A3D84">
        <w:rPr>
          <w:noProof/>
        </w:rPr>
        <w:t>Etape 3 après l'ouverture de session</w:t>
      </w:r>
      <w:bookmarkEnd w:id="269"/>
      <w:bookmarkEnd w:id="270"/>
    </w:p>
    <w:p w:rsidR="00327EF9" w:rsidRPr="001A3D84" w:rsidRDefault="00327EF9" w:rsidP="00327EF9">
      <w:r w:rsidRPr="001A3D84">
        <w:t>Un programme ou un service lancé automatiquement est probablement la cause de l'erreur…</w:t>
      </w:r>
    </w:p>
    <w:p w:rsidR="00327EF9" w:rsidRPr="001A3D84" w:rsidRDefault="00327EF9" w:rsidP="00327EF9"/>
    <w:p w:rsidR="00327EF9" w:rsidRPr="001A3D84" w:rsidRDefault="00327EF9" w:rsidP="00327EF9">
      <w:r w:rsidRPr="001A3D84">
        <w:t>Stratégies de groupe, Scripts de démarrage, programmes/services en</w:t>
      </w:r>
    </w:p>
    <w:p w:rsidR="00327EF9" w:rsidRPr="001A3D84" w:rsidRDefault="00327EF9" w:rsidP="00327EF9">
      <w:pPr>
        <w:ind w:left="709" w:right="-568"/>
        <w:rPr>
          <w:rFonts w:ascii="Arial" w:hAnsi="Arial" w:cs="Arial"/>
          <w:sz w:val="20"/>
        </w:rPr>
      </w:pPr>
      <w:r w:rsidRPr="001A3D84">
        <w:rPr>
          <w:rFonts w:ascii="Arial" w:hAnsi="Arial" w:cs="Arial"/>
          <w:sz w:val="20"/>
        </w:rPr>
        <w:t>HKEY_LOCAL_MACHINE\SOFTWARE\Microsoft\Windows\CurrentVersion\Runonce</w:t>
      </w:r>
    </w:p>
    <w:p w:rsidR="00327EF9" w:rsidRPr="001A3D84" w:rsidRDefault="00327EF9" w:rsidP="00327EF9">
      <w:pPr>
        <w:ind w:left="709" w:right="-568"/>
        <w:rPr>
          <w:rFonts w:ascii="Arial" w:hAnsi="Arial" w:cs="Arial"/>
          <w:sz w:val="20"/>
        </w:rPr>
      </w:pPr>
      <w:r w:rsidRPr="001A3D84">
        <w:rPr>
          <w:rFonts w:ascii="Arial" w:hAnsi="Arial" w:cs="Arial"/>
          <w:sz w:val="20"/>
        </w:rPr>
        <w:t>HKEY_LOCAL_MACHINE\SOFTWARE\Microsoft\Windows\CurrentVersion\policies\Explorer\Run</w:t>
      </w:r>
    </w:p>
    <w:p w:rsidR="00327EF9" w:rsidRPr="001A3D84" w:rsidRDefault="00327EF9" w:rsidP="00327EF9">
      <w:pPr>
        <w:ind w:left="709"/>
        <w:rPr>
          <w:rFonts w:ascii="Arial" w:hAnsi="Arial" w:cs="Arial"/>
          <w:sz w:val="20"/>
        </w:rPr>
      </w:pPr>
      <w:r w:rsidRPr="001A3D84">
        <w:rPr>
          <w:rFonts w:ascii="Arial" w:hAnsi="Arial" w:cs="Arial"/>
          <w:sz w:val="20"/>
        </w:rPr>
        <w:t>HKEY_LOCAL_MACHINE\SOFTWARE\Microsoft\Windows\CurrentVersion\Run</w:t>
      </w:r>
    </w:p>
    <w:p w:rsidR="00327EF9" w:rsidRPr="001A3D84" w:rsidRDefault="00327EF9" w:rsidP="00327EF9">
      <w:pPr>
        <w:ind w:left="709"/>
        <w:rPr>
          <w:rFonts w:ascii="Arial" w:hAnsi="Arial" w:cs="Arial"/>
          <w:sz w:val="20"/>
        </w:rPr>
      </w:pPr>
      <w:r w:rsidRPr="001A3D84">
        <w:rPr>
          <w:rFonts w:ascii="Arial" w:hAnsi="Arial" w:cs="Arial"/>
          <w:sz w:val="20"/>
        </w:rPr>
        <w:t>HKEY_CURRENT_USER\Software\Microsoft\Windows NT\CurrentVersion\Windows\Run</w:t>
      </w:r>
    </w:p>
    <w:p w:rsidR="00327EF9" w:rsidRPr="001A3D84" w:rsidRDefault="00327EF9" w:rsidP="00327EF9">
      <w:pPr>
        <w:ind w:left="709"/>
        <w:rPr>
          <w:rFonts w:ascii="Arial" w:hAnsi="Arial" w:cs="Arial"/>
          <w:sz w:val="20"/>
        </w:rPr>
      </w:pPr>
      <w:r w:rsidRPr="001A3D84">
        <w:rPr>
          <w:rFonts w:ascii="Arial" w:hAnsi="Arial" w:cs="Arial"/>
          <w:sz w:val="20"/>
        </w:rPr>
        <w:t>HKEY_CURRENT_USER\Software\Microsoft\Windows\CurrentVersion\Run</w:t>
      </w:r>
    </w:p>
    <w:p w:rsidR="00327EF9" w:rsidRPr="001A3D84" w:rsidRDefault="00327EF9" w:rsidP="00327EF9">
      <w:pPr>
        <w:ind w:left="709"/>
        <w:rPr>
          <w:rFonts w:ascii="Arial" w:hAnsi="Arial" w:cs="Arial"/>
          <w:sz w:val="20"/>
        </w:rPr>
      </w:pPr>
      <w:r w:rsidRPr="001A3D84">
        <w:rPr>
          <w:rFonts w:ascii="Arial" w:hAnsi="Arial" w:cs="Arial"/>
          <w:sz w:val="20"/>
        </w:rPr>
        <w:t>HKEY_CURRENT_USER\Software\Microsoft\Windows\CurrentVersion\RunOnce</w:t>
      </w:r>
    </w:p>
    <w:p w:rsidR="00327EF9" w:rsidRPr="001A3D84" w:rsidRDefault="00327EF9" w:rsidP="00327EF9">
      <w:pPr>
        <w:ind w:left="709"/>
        <w:rPr>
          <w:rFonts w:ascii="Arial" w:hAnsi="Arial" w:cs="Arial"/>
          <w:sz w:val="20"/>
        </w:rPr>
      </w:pPr>
      <w:r w:rsidRPr="001A3D84">
        <w:rPr>
          <w:rFonts w:ascii="Arial" w:hAnsi="Arial" w:cs="Arial"/>
          <w:noProof/>
          <w:sz w:val="20"/>
        </w:rPr>
        <mc:AlternateContent>
          <mc:Choice Requires="wps">
            <w:drawing>
              <wp:anchor distT="0" distB="0" distL="114300" distR="114300" simplePos="0" relativeHeight="251776512" behindDoc="0" locked="0" layoutInCell="1" allowOverlap="1" wp14:anchorId="65B812C8" wp14:editId="61B55E4B">
                <wp:simplePos x="0" y="0"/>
                <wp:positionH relativeFrom="column">
                  <wp:posOffset>294005</wp:posOffset>
                </wp:positionH>
                <wp:positionV relativeFrom="paragraph">
                  <wp:posOffset>60325</wp:posOffset>
                </wp:positionV>
                <wp:extent cx="114300" cy="342900"/>
                <wp:effectExtent l="8255" t="12700" r="10795" b="6350"/>
                <wp:wrapNone/>
                <wp:docPr id="547" name="AutoShape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342900"/>
                        </a:xfrm>
                        <a:prstGeom prst="leftBrace">
                          <a:avLst>
                            <a:gd name="adj1" fmla="val 25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27B34F" id="AutoShape 241" o:spid="_x0000_s1026" type="#_x0000_t87" style="position:absolute;margin-left:23.15pt;margin-top:4.75pt;width:9pt;height:27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"/>
            </w:pict>
          </mc:Fallback>
        </mc:AlternateContent>
      </w:r>
      <w:r w:rsidRPr="001A3D84">
        <w:rPr>
          <w:rFonts w:ascii="Arial" w:hAnsi="Arial" w:cs="Arial"/>
          <w:sz w:val="20"/>
        </w:rPr>
        <w:t>X:\ProgramData\Microsoft\Windows\Start Menu\Programmes\Démarrage</w:t>
      </w:r>
    </w:p>
    <w:p w:rsidR="00327EF9" w:rsidRPr="001A3D84" w:rsidRDefault="00327EF9" w:rsidP="00327EF9">
      <w:pPr>
        <w:ind w:left="709"/>
        <w:rPr>
          <w:rFonts w:ascii="Arial" w:hAnsi="Arial" w:cs="Arial"/>
          <w:sz w:val="20"/>
        </w:rPr>
      </w:pPr>
      <w:r w:rsidRPr="001A3D84">
        <w:rPr>
          <w:rFonts w:ascii="Arial" w:hAnsi="Arial" w:cs="Arial"/>
          <w:noProof/>
          <w:sz w:val="20"/>
        </w:rPr>
        <mc:AlternateContent>
          <mc:Choice Requires="wps">
            <w:drawing>
              <wp:anchor distT="0" distB="0" distL="114300" distR="114300" simplePos="0" relativeHeight="251778560" behindDoc="0" locked="0" layoutInCell="1" allowOverlap="1" wp14:anchorId="05EF42B5" wp14:editId="46DEDCF7">
                <wp:simplePos x="0" y="0"/>
                <wp:positionH relativeFrom="column">
                  <wp:posOffset>-48895</wp:posOffset>
                </wp:positionH>
                <wp:positionV relativeFrom="paragraph">
                  <wp:posOffset>67945</wp:posOffset>
                </wp:positionV>
                <wp:extent cx="0" cy="800100"/>
                <wp:effectExtent l="8255" t="10795" r="10795" b="8255"/>
                <wp:wrapNone/>
                <wp:docPr id="546" name="Line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0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BB42D5" id="Line 253" o:spid="_x0000_s1026" style="position:absolute;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5pt,5.35pt" to="-3.85pt,6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dRzFAIAACsEAAAOAAAAZHJzL2Uyb0RvYy54bWysU8GO2jAQvVfqP1i+QxI2U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"/>
            </w:pict>
          </mc:Fallback>
        </mc:AlternateContent>
      </w:r>
      <w:r w:rsidRPr="001A3D84">
        <w:rPr>
          <w:rFonts w:ascii="Arial" w:hAnsi="Arial" w:cs="Arial"/>
          <w:noProof/>
          <w:sz w:val="20"/>
        </w:rPr>
        <mc:AlternateContent>
          <mc:Choice Requires="wps">
            <w:drawing>
              <wp:anchor distT="0" distB="0" distL="114300" distR="114300" simplePos="0" relativeHeight="251777536" behindDoc="0" locked="0" layoutInCell="1" allowOverlap="1" wp14:anchorId="6ECFC6F2" wp14:editId="34101C3D">
                <wp:simplePos x="0" y="0"/>
                <wp:positionH relativeFrom="column">
                  <wp:posOffset>-48895</wp:posOffset>
                </wp:positionH>
                <wp:positionV relativeFrom="paragraph">
                  <wp:posOffset>67945</wp:posOffset>
                </wp:positionV>
                <wp:extent cx="228600" cy="0"/>
                <wp:effectExtent l="8255" t="58420" r="20320" b="55880"/>
                <wp:wrapNone/>
                <wp:docPr id="545" name="Line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F5582F8" id="Line 252" o:spid="_x0000_s1026" style="position:absolute;flip:y;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5pt,5.35pt" to="14.15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">
                <v:stroke endarrow="block"/>
              </v:line>
            </w:pict>
          </mc:Fallback>
        </mc:AlternateContent>
      </w:r>
      <w:r w:rsidRPr="001A3D84">
        <w:rPr>
          <w:rFonts w:ascii="Arial" w:hAnsi="Arial" w:cs="Arial"/>
          <w:sz w:val="20"/>
        </w:rPr>
        <w:t>X:\User\%username%\AppData\RoamingMenu\Microsoft\Windows\ Start Menu \ Programmes\Démarrage</w:t>
      </w:r>
    </w:p>
    <w:p w:rsidR="00327EF9" w:rsidRPr="001A3D84" w:rsidRDefault="00327EF9" w:rsidP="00327EF9">
      <w:pPr>
        <w:ind w:left="709"/>
        <w:rPr>
          <w:rFonts w:ascii="Arial" w:hAnsi="Arial" w:cs="Arial"/>
          <w:sz w:val="20"/>
        </w:rPr>
      </w:pPr>
    </w:p>
    <w:p w:rsidR="00327EF9" w:rsidRPr="001A3D84" w:rsidRDefault="00327EF9" w:rsidP="00327EF9">
      <w:r w:rsidRPr="001A3D84">
        <w:rPr>
          <w:rFonts w:ascii="Arial" w:hAnsi="Arial" w:cs="Arial"/>
          <w:b/>
        </w:rPr>
        <w:t xml:space="preserve">SHIFT </w:t>
      </w:r>
      <w:r w:rsidRPr="001A3D84">
        <w:t>+ "</w:t>
      </w:r>
      <w:r w:rsidRPr="001A3D84">
        <w:rPr>
          <w:rFonts w:ascii="Arial" w:hAnsi="Arial" w:cs="Arial"/>
          <w:b/>
        </w:rPr>
        <w:t>Ouverture de session</w:t>
      </w:r>
      <w:r w:rsidRPr="001A3D84">
        <w:t xml:space="preserve">" : ne pas exécuter ces programmes </w:t>
      </w:r>
    </w:p>
    <w:p w:rsidR="00327EF9" w:rsidRPr="001A3D84" w:rsidRDefault="00327EF9" w:rsidP="00327EF9">
      <w:r w:rsidRPr="001A3D84">
        <w:rPr>
          <w:noProof/>
        </w:rPr>
        <mc:AlternateContent>
          <mc:Choice Requires="wps">
            <w:drawing>
              <wp:anchor distT="0" distB="0" distL="114300" distR="114300" simplePos="0" relativeHeight="251779584" behindDoc="0" locked="0" layoutInCell="1" allowOverlap="1" wp14:anchorId="69182068" wp14:editId="5DA02439">
                <wp:simplePos x="0" y="0"/>
                <wp:positionH relativeFrom="column">
                  <wp:posOffset>-48895</wp:posOffset>
                </wp:positionH>
                <wp:positionV relativeFrom="paragraph">
                  <wp:posOffset>29845</wp:posOffset>
                </wp:positionV>
                <wp:extent cx="457200" cy="0"/>
                <wp:effectExtent l="8255" t="10795" r="10795" b="8255"/>
                <wp:wrapNone/>
                <wp:docPr id="544" name="Line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AAC0365" id="Line 254" o:spid="_x0000_s1026" style="position:absolute;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5pt,2.35pt" to="32.1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pEhFAIAACs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"/>
            </w:pict>
          </mc:Fallback>
        </mc:AlternateContent>
      </w:r>
      <w:r w:rsidRPr="001A3D84">
        <w:t xml:space="preserve">On peut exclure temporairement tous les programmes de démarrage via </w:t>
      </w:r>
      <w:r w:rsidRPr="001A3D84">
        <w:rPr>
          <w:rFonts w:ascii="Arial" w:hAnsi="Arial" w:cs="Arial"/>
          <w:b/>
        </w:rPr>
        <w:t>msconfig.exe</w:t>
      </w:r>
      <w:r w:rsidRPr="001A3D84">
        <w:t xml:space="preserve"> (voir chapitre)</w:t>
      </w:r>
    </w:p>
    <w:p w:rsidR="00945A22" w:rsidRPr="001A3D84" w:rsidRDefault="00945A22" w:rsidP="00267721">
      <w:pPr>
        <w:spacing w:before="0"/>
        <w:ind w:left="0"/>
        <w:jc w:val="left"/>
        <w:rPr>
          <w:noProof/>
        </w:rPr>
      </w:pPr>
      <w:r w:rsidRPr="001A3D84">
        <w:rPr>
          <w:noProof/>
        </w:rPr>
        <w:lastRenderedPageBreak/>
        <w:br w:type="page"/>
      </w:r>
    </w:p>
    <w:p w:rsidR="00945A22" w:rsidRPr="001A3D84" w:rsidRDefault="00945A22" w:rsidP="00945A22">
      <w:pPr>
        <w:pStyle w:val="Titre2"/>
        <w:pBdr>
          <w:top w:val="single" w:sz="6" w:space="0" w:color="auto"/>
        </w:pBdr>
      </w:pPr>
      <w:bookmarkStart w:id="271" w:name="_Toc178046575"/>
      <w:bookmarkStart w:id="272" w:name="_Toc193163033"/>
      <w:bookmarkStart w:id="273" w:name="_Toc355280636"/>
      <w:bookmarkStart w:id="274" w:name="_Toc93821334"/>
      <w:proofErr w:type="gramStart"/>
      <w:r w:rsidRPr="001A3D84">
        <w:lastRenderedPageBreak/>
        <w:t>invite</w:t>
      </w:r>
      <w:proofErr w:type="gramEnd"/>
      <w:r w:rsidRPr="001A3D84">
        <w:t xml:space="preserve"> de commande:</w:t>
      </w:r>
      <w:bookmarkEnd w:id="271"/>
      <w:bookmarkEnd w:id="272"/>
      <w:bookmarkEnd w:id="273"/>
      <w:bookmarkEnd w:id="274"/>
    </w:p>
    <w:p w:rsidR="00945A22" w:rsidRPr="001A3D84" w:rsidRDefault="00945A22" w:rsidP="00945A22">
      <w:r w:rsidRPr="001A3D84">
        <w:t xml:space="preserve">L'accès aux outils manuels est </w:t>
      </w:r>
      <w:r w:rsidR="0096583D" w:rsidRPr="001A3D84">
        <w:t>donc</w:t>
      </w:r>
      <w:r w:rsidRPr="001A3D84">
        <w:t xml:space="preserve"> disponible </w:t>
      </w:r>
    </w:p>
    <w:p w:rsidR="00945A22" w:rsidRPr="001A3D84" w:rsidRDefault="00945A22" w:rsidP="00945A22">
      <w:r w:rsidRPr="001A3D84">
        <w:rPr>
          <w:noProof/>
        </w:rPr>
        <w:drawing>
          <wp:inline distT="0" distB="0" distL="0" distR="0" wp14:anchorId="639A94DE" wp14:editId="3C4DF3A6">
            <wp:extent cx="5122545" cy="784860"/>
            <wp:effectExtent l="0" t="0" r="1905" b="0"/>
            <wp:docPr id="2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122545" cy="784860"/>
                    </a:xfrm>
                    <a:prstGeom prst="rect">
                      <a:avLst/>
                    </a:prstGeom>
                    <a:noFill/>
                    <a:ln>
                      <a:noFill/>
                    </a:ln>
                  </pic:spPr>
                </pic:pic>
              </a:graphicData>
            </a:graphic>
          </wp:inline>
        </w:drawing>
      </w:r>
    </w:p>
    <w:p w:rsidR="00945A22" w:rsidRPr="001A3D84" w:rsidRDefault="00945A22" w:rsidP="00945A22">
      <w:r w:rsidRPr="001A3D84">
        <w:t xml:space="preserve">Les commandes disponibles sous </w:t>
      </w:r>
      <w:r w:rsidRPr="001A3D84">
        <w:rPr>
          <w:b/>
        </w:rPr>
        <w:t>Windows RE</w:t>
      </w:r>
      <w:r w:rsidRPr="001A3D84">
        <w:t xml:space="preserve"> sont les suivantes :</w:t>
      </w:r>
    </w:p>
    <w:p w:rsidR="00945A22" w:rsidRPr="001A3D84" w:rsidRDefault="00945A22" w:rsidP="00945A22">
      <w:r w:rsidRPr="001A3D84">
        <w:tab/>
        <w:t>Console Récupération XP</w:t>
      </w:r>
      <w:r w:rsidRPr="001A3D84">
        <w:tab/>
      </w:r>
      <w:r w:rsidRPr="001A3D84">
        <w:tab/>
      </w:r>
      <w:r w:rsidRPr="001A3D84">
        <w:tab/>
      </w:r>
      <w:r w:rsidRPr="001A3D84">
        <w:tab/>
        <w:t>Windows RE</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339"/>
        <w:gridCol w:w="4305"/>
      </w:tblGrid>
      <w:tr w:rsidR="00945A22" w:rsidRPr="001A3D84" w:rsidTr="0030670D">
        <w:tc>
          <w:tcPr>
            <w:tcW w:w="4605" w:type="dxa"/>
          </w:tcPr>
          <w:p w:rsidR="00945A22" w:rsidRPr="001A3D84" w:rsidRDefault="00945A22" w:rsidP="0030670D">
            <w:pPr>
              <w:ind w:left="0"/>
            </w:pPr>
            <w:r w:rsidRPr="001A3D84">
              <w:t>ATTRIB</w:t>
            </w:r>
          </w:p>
        </w:tc>
        <w:tc>
          <w:tcPr>
            <w:tcW w:w="4606" w:type="dxa"/>
          </w:tcPr>
          <w:p w:rsidR="00945A22" w:rsidRPr="001A3D84" w:rsidRDefault="00945A22" w:rsidP="0030670D">
            <w:pPr>
              <w:ind w:left="0"/>
              <w:rPr>
                <w:rFonts w:ascii="Arial" w:hAnsi="Arial" w:cs="Arial"/>
                <w:sz w:val="20"/>
              </w:rPr>
            </w:pPr>
          </w:p>
        </w:tc>
      </w:tr>
      <w:tr w:rsidR="00945A22" w:rsidRPr="001A3D84" w:rsidTr="0030670D">
        <w:tc>
          <w:tcPr>
            <w:tcW w:w="4605" w:type="dxa"/>
          </w:tcPr>
          <w:p w:rsidR="00945A22" w:rsidRPr="001A3D84" w:rsidRDefault="00945A22" w:rsidP="0030670D">
            <w:pPr>
              <w:ind w:left="0"/>
            </w:pPr>
            <w:r w:rsidRPr="001A3D84">
              <w:t>BATCH</w:t>
            </w:r>
          </w:p>
        </w:tc>
        <w:tc>
          <w:tcPr>
            <w:tcW w:w="4606" w:type="dxa"/>
          </w:tcPr>
          <w:p w:rsidR="00945A22" w:rsidRPr="001A3D84" w:rsidRDefault="00945A22" w:rsidP="0030670D">
            <w:pPr>
              <w:ind w:left="0"/>
              <w:rPr>
                <w:rFonts w:ascii="Arial" w:hAnsi="Arial" w:cs="Arial"/>
                <w:sz w:val="20"/>
              </w:rPr>
            </w:pPr>
          </w:p>
        </w:tc>
      </w:tr>
      <w:tr w:rsidR="00945A22" w:rsidRPr="001A3D84" w:rsidTr="0030670D">
        <w:tc>
          <w:tcPr>
            <w:tcW w:w="4605" w:type="dxa"/>
          </w:tcPr>
          <w:p w:rsidR="00945A22" w:rsidRPr="001A3D84" w:rsidRDefault="00945A22" w:rsidP="0030670D">
            <w:pPr>
              <w:ind w:left="0"/>
            </w:pPr>
            <w:r w:rsidRPr="001A3D84">
              <w:t>CD</w:t>
            </w:r>
          </w:p>
        </w:tc>
        <w:tc>
          <w:tcPr>
            <w:tcW w:w="4606" w:type="dxa"/>
          </w:tcPr>
          <w:p w:rsidR="00945A22" w:rsidRPr="001A3D84" w:rsidRDefault="00945A22" w:rsidP="0030670D">
            <w:pPr>
              <w:ind w:left="0"/>
              <w:rPr>
                <w:rFonts w:ascii="Arial" w:hAnsi="Arial" w:cs="Arial"/>
                <w:sz w:val="20"/>
              </w:rPr>
            </w:pPr>
          </w:p>
        </w:tc>
      </w:tr>
      <w:tr w:rsidR="00945A22" w:rsidRPr="001A3D84" w:rsidTr="0030670D">
        <w:tc>
          <w:tcPr>
            <w:tcW w:w="4605" w:type="dxa"/>
          </w:tcPr>
          <w:p w:rsidR="00945A22" w:rsidRPr="001A3D84" w:rsidRDefault="00945A22" w:rsidP="0030670D">
            <w:pPr>
              <w:ind w:left="0"/>
            </w:pPr>
            <w:r w:rsidRPr="001A3D84">
              <w:t>CHDIR</w:t>
            </w:r>
          </w:p>
        </w:tc>
        <w:tc>
          <w:tcPr>
            <w:tcW w:w="4606" w:type="dxa"/>
          </w:tcPr>
          <w:p w:rsidR="00945A22" w:rsidRPr="001A3D84" w:rsidRDefault="00945A22" w:rsidP="0030670D">
            <w:pPr>
              <w:ind w:left="0"/>
              <w:rPr>
                <w:rFonts w:ascii="Arial" w:hAnsi="Arial" w:cs="Arial"/>
                <w:sz w:val="20"/>
              </w:rPr>
            </w:pPr>
          </w:p>
        </w:tc>
      </w:tr>
      <w:tr w:rsidR="00945A22" w:rsidRPr="001A3D84" w:rsidTr="0030670D">
        <w:tc>
          <w:tcPr>
            <w:tcW w:w="4605" w:type="dxa"/>
          </w:tcPr>
          <w:p w:rsidR="00945A22" w:rsidRPr="001A3D84" w:rsidRDefault="00945A22" w:rsidP="0030670D">
            <w:pPr>
              <w:ind w:left="0"/>
            </w:pPr>
            <w:r w:rsidRPr="001A3D84">
              <w:t>CHKDSK</w:t>
            </w:r>
          </w:p>
        </w:tc>
        <w:tc>
          <w:tcPr>
            <w:tcW w:w="4606" w:type="dxa"/>
          </w:tcPr>
          <w:p w:rsidR="00945A22" w:rsidRPr="001A3D84" w:rsidRDefault="00945A22" w:rsidP="0030670D">
            <w:pPr>
              <w:ind w:left="0"/>
              <w:rPr>
                <w:rFonts w:ascii="Arial" w:hAnsi="Arial" w:cs="Arial"/>
                <w:sz w:val="20"/>
              </w:rPr>
            </w:pPr>
            <w:r w:rsidRPr="001A3D84">
              <w:rPr>
                <w:rFonts w:ascii="Arial" w:hAnsi="Arial" w:cs="Arial"/>
                <w:sz w:val="20"/>
              </w:rPr>
              <w:t>marque les secteurs défectueux</w:t>
            </w:r>
          </w:p>
        </w:tc>
      </w:tr>
      <w:tr w:rsidR="00945A22" w:rsidRPr="001A3D84" w:rsidTr="0030670D">
        <w:tc>
          <w:tcPr>
            <w:tcW w:w="4605" w:type="dxa"/>
          </w:tcPr>
          <w:p w:rsidR="00945A22" w:rsidRPr="001A3D84" w:rsidRDefault="00945A22" w:rsidP="0030670D">
            <w:pPr>
              <w:ind w:left="0"/>
            </w:pPr>
            <w:r w:rsidRPr="001A3D84">
              <w:t>CLS</w:t>
            </w:r>
          </w:p>
        </w:tc>
        <w:tc>
          <w:tcPr>
            <w:tcW w:w="4606" w:type="dxa"/>
          </w:tcPr>
          <w:p w:rsidR="00945A22" w:rsidRPr="001A3D84" w:rsidRDefault="00945A22" w:rsidP="0030670D">
            <w:pPr>
              <w:ind w:left="0"/>
              <w:rPr>
                <w:rFonts w:ascii="Arial" w:hAnsi="Arial" w:cs="Arial"/>
                <w:sz w:val="20"/>
              </w:rPr>
            </w:pPr>
          </w:p>
        </w:tc>
      </w:tr>
      <w:tr w:rsidR="00945A22" w:rsidRPr="001A3D84" w:rsidTr="0030670D">
        <w:tc>
          <w:tcPr>
            <w:tcW w:w="4605" w:type="dxa"/>
          </w:tcPr>
          <w:p w:rsidR="00945A22" w:rsidRPr="001A3D84" w:rsidRDefault="00945A22" w:rsidP="0030670D">
            <w:pPr>
              <w:ind w:left="0"/>
            </w:pPr>
            <w:r w:rsidRPr="001A3D84">
              <w:t>COPY</w:t>
            </w:r>
          </w:p>
        </w:tc>
        <w:tc>
          <w:tcPr>
            <w:tcW w:w="4606" w:type="dxa"/>
          </w:tcPr>
          <w:p w:rsidR="00945A22" w:rsidRPr="001A3D84" w:rsidRDefault="00945A22" w:rsidP="0030670D">
            <w:pPr>
              <w:ind w:left="0"/>
              <w:rPr>
                <w:rFonts w:ascii="Arial" w:hAnsi="Arial" w:cs="Arial"/>
                <w:sz w:val="20"/>
              </w:rPr>
            </w:pPr>
          </w:p>
        </w:tc>
      </w:tr>
      <w:tr w:rsidR="00945A22" w:rsidRPr="001A3D84" w:rsidTr="0030670D">
        <w:tc>
          <w:tcPr>
            <w:tcW w:w="4605" w:type="dxa"/>
          </w:tcPr>
          <w:p w:rsidR="00945A22" w:rsidRPr="001A3D84" w:rsidRDefault="00945A22" w:rsidP="0030670D">
            <w:pPr>
              <w:ind w:left="0"/>
            </w:pPr>
            <w:r w:rsidRPr="001A3D84">
              <w:t>DEL</w:t>
            </w:r>
          </w:p>
        </w:tc>
        <w:tc>
          <w:tcPr>
            <w:tcW w:w="4606" w:type="dxa"/>
          </w:tcPr>
          <w:p w:rsidR="00945A22" w:rsidRPr="001A3D84" w:rsidRDefault="00945A22" w:rsidP="0030670D">
            <w:pPr>
              <w:ind w:left="0"/>
              <w:rPr>
                <w:rFonts w:ascii="Arial" w:hAnsi="Arial" w:cs="Arial"/>
                <w:sz w:val="20"/>
              </w:rPr>
            </w:pPr>
          </w:p>
        </w:tc>
      </w:tr>
      <w:tr w:rsidR="00945A22" w:rsidRPr="001A3D84" w:rsidTr="0030670D">
        <w:tc>
          <w:tcPr>
            <w:tcW w:w="4605" w:type="dxa"/>
          </w:tcPr>
          <w:p w:rsidR="00945A22" w:rsidRPr="001A3D84" w:rsidRDefault="00945A22" w:rsidP="0030670D">
            <w:pPr>
              <w:ind w:left="0"/>
            </w:pPr>
            <w:r w:rsidRPr="001A3D84">
              <w:t>DELETE</w:t>
            </w:r>
          </w:p>
        </w:tc>
        <w:tc>
          <w:tcPr>
            <w:tcW w:w="4606" w:type="dxa"/>
          </w:tcPr>
          <w:p w:rsidR="00945A22" w:rsidRPr="001A3D84" w:rsidRDefault="00945A22" w:rsidP="0030670D">
            <w:pPr>
              <w:ind w:left="0"/>
              <w:rPr>
                <w:rFonts w:ascii="Arial" w:hAnsi="Arial" w:cs="Arial"/>
                <w:sz w:val="20"/>
              </w:rPr>
            </w:pPr>
          </w:p>
        </w:tc>
      </w:tr>
      <w:tr w:rsidR="00945A22" w:rsidRPr="001A3D84" w:rsidTr="0030670D">
        <w:tc>
          <w:tcPr>
            <w:tcW w:w="4605" w:type="dxa"/>
          </w:tcPr>
          <w:p w:rsidR="00945A22" w:rsidRPr="001A3D84" w:rsidRDefault="00945A22" w:rsidP="0030670D">
            <w:pPr>
              <w:ind w:left="0"/>
            </w:pPr>
            <w:r w:rsidRPr="001A3D84">
              <w:t>DIR</w:t>
            </w:r>
          </w:p>
        </w:tc>
        <w:tc>
          <w:tcPr>
            <w:tcW w:w="4606" w:type="dxa"/>
          </w:tcPr>
          <w:p w:rsidR="00945A22" w:rsidRPr="001A3D84" w:rsidRDefault="00945A22" w:rsidP="0030670D">
            <w:pPr>
              <w:ind w:left="0"/>
              <w:rPr>
                <w:rFonts w:ascii="Arial" w:hAnsi="Arial" w:cs="Arial"/>
                <w:sz w:val="20"/>
              </w:rPr>
            </w:pPr>
          </w:p>
        </w:tc>
      </w:tr>
      <w:tr w:rsidR="00945A22" w:rsidRPr="001A3D84" w:rsidTr="0030670D">
        <w:tc>
          <w:tcPr>
            <w:tcW w:w="4605" w:type="dxa"/>
          </w:tcPr>
          <w:p w:rsidR="00945A22" w:rsidRPr="001A3D84" w:rsidRDefault="00945A22" w:rsidP="0030670D">
            <w:pPr>
              <w:ind w:left="0"/>
            </w:pPr>
            <w:r w:rsidRPr="001A3D84">
              <w:t>DISABLE</w:t>
            </w:r>
          </w:p>
        </w:tc>
        <w:tc>
          <w:tcPr>
            <w:tcW w:w="4606" w:type="dxa"/>
          </w:tcPr>
          <w:p w:rsidR="00945A22" w:rsidRPr="001A3D84" w:rsidRDefault="00945A22" w:rsidP="0030670D">
            <w:pPr>
              <w:ind w:left="0"/>
              <w:rPr>
                <w:rFonts w:ascii="Arial" w:hAnsi="Arial" w:cs="Arial"/>
                <w:sz w:val="20"/>
              </w:rPr>
            </w:pPr>
            <w:r w:rsidRPr="001A3D84">
              <w:rPr>
                <w:rFonts w:ascii="Arial" w:hAnsi="Arial" w:cs="Arial"/>
                <w:sz w:val="20"/>
              </w:rPr>
              <w:t>Plus disponible</w:t>
            </w:r>
          </w:p>
        </w:tc>
      </w:tr>
      <w:tr w:rsidR="00945A22" w:rsidRPr="001A3D84" w:rsidTr="0030670D">
        <w:tc>
          <w:tcPr>
            <w:tcW w:w="4605" w:type="dxa"/>
          </w:tcPr>
          <w:p w:rsidR="00945A22" w:rsidRPr="001A3D84" w:rsidRDefault="00945A22" w:rsidP="0030670D">
            <w:pPr>
              <w:ind w:left="0"/>
            </w:pPr>
            <w:r w:rsidRPr="001A3D84">
              <w:t>DISKPART</w:t>
            </w:r>
          </w:p>
        </w:tc>
        <w:tc>
          <w:tcPr>
            <w:tcW w:w="4606" w:type="dxa"/>
          </w:tcPr>
          <w:p w:rsidR="00945A22" w:rsidRPr="001A3D84" w:rsidRDefault="00945A22" w:rsidP="0030670D">
            <w:pPr>
              <w:ind w:left="0"/>
              <w:rPr>
                <w:rFonts w:ascii="Arial" w:hAnsi="Arial" w:cs="Arial"/>
                <w:sz w:val="20"/>
              </w:rPr>
            </w:pPr>
          </w:p>
        </w:tc>
      </w:tr>
      <w:tr w:rsidR="00945A22" w:rsidRPr="001A3D84" w:rsidTr="0030670D">
        <w:tc>
          <w:tcPr>
            <w:tcW w:w="4605" w:type="dxa"/>
          </w:tcPr>
          <w:p w:rsidR="00945A22" w:rsidRPr="001A3D84" w:rsidRDefault="00945A22" w:rsidP="0030670D">
            <w:pPr>
              <w:ind w:left="0"/>
            </w:pPr>
            <w:r w:rsidRPr="001A3D84">
              <w:t>ENABLE</w:t>
            </w:r>
          </w:p>
        </w:tc>
        <w:tc>
          <w:tcPr>
            <w:tcW w:w="4606" w:type="dxa"/>
          </w:tcPr>
          <w:p w:rsidR="00945A22" w:rsidRPr="001A3D84" w:rsidRDefault="00945A22" w:rsidP="0030670D">
            <w:pPr>
              <w:ind w:left="0"/>
              <w:rPr>
                <w:rFonts w:ascii="Arial" w:hAnsi="Arial" w:cs="Arial"/>
                <w:sz w:val="20"/>
              </w:rPr>
            </w:pPr>
            <w:r w:rsidRPr="001A3D84">
              <w:rPr>
                <w:rFonts w:ascii="Arial" w:hAnsi="Arial" w:cs="Arial"/>
                <w:sz w:val="20"/>
              </w:rPr>
              <w:t>Plus disponible</w:t>
            </w:r>
          </w:p>
        </w:tc>
      </w:tr>
      <w:tr w:rsidR="00945A22" w:rsidRPr="001A3D84" w:rsidTr="0030670D">
        <w:tc>
          <w:tcPr>
            <w:tcW w:w="4605" w:type="dxa"/>
          </w:tcPr>
          <w:p w:rsidR="00945A22" w:rsidRPr="001A3D84" w:rsidRDefault="00945A22" w:rsidP="0030670D">
            <w:pPr>
              <w:ind w:left="0"/>
            </w:pPr>
            <w:r w:rsidRPr="001A3D84">
              <w:t>EXIT</w:t>
            </w:r>
          </w:p>
        </w:tc>
        <w:tc>
          <w:tcPr>
            <w:tcW w:w="4606" w:type="dxa"/>
          </w:tcPr>
          <w:p w:rsidR="00945A22" w:rsidRPr="001A3D84" w:rsidRDefault="00945A22" w:rsidP="0030670D">
            <w:pPr>
              <w:ind w:left="0"/>
              <w:rPr>
                <w:rFonts w:ascii="Arial" w:hAnsi="Arial" w:cs="Arial"/>
                <w:sz w:val="20"/>
              </w:rPr>
            </w:pPr>
          </w:p>
        </w:tc>
      </w:tr>
      <w:tr w:rsidR="00945A22" w:rsidRPr="001A3D84" w:rsidTr="0030670D">
        <w:tc>
          <w:tcPr>
            <w:tcW w:w="4605" w:type="dxa"/>
          </w:tcPr>
          <w:p w:rsidR="00945A22" w:rsidRPr="001A3D84" w:rsidRDefault="00945A22" w:rsidP="0030670D">
            <w:pPr>
              <w:ind w:left="0"/>
            </w:pPr>
            <w:r w:rsidRPr="001A3D84">
              <w:t>EXPAND</w:t>
            </w:r>
          </w:p>
        </w:tc>
        <w:tc>
          <w:tcPr>
            <w:tcW w:w="4606" w:type="dxa"/>
          </w:tcPr>
          <w:p w:rsidR="00945A22" w:rsidRPr="001A3D84" w:rsidRDefault="00945A22" w:rsidP="0030670D">
            <w:pPr>
              <w:ind w:left="0"/>
              <w:rPr>
                <w:rFonts w:ascii="Arial" w:hAnsi="Arial" w:cs="Arial"/>
                <w:sz w:val="20"/>
              </w:rPr>
            </w:pPr>
          </w:p>
        </w:tc>
      </w:tr>
      <w:tr w:rsidR="00945A22" w:rsidRPr="001A3D84" w:rsidTr="0030670D">
        <w:tc>
          <w:tcPr>
            <w:tcW w:w="4605" w:type="dxa"/>
          </w:tcPr>
          <w:p w:rsidR="00945A22" w:rsidRPr="001A3D84" w:rsidRDefault="00945A22" w:rsidP="0030670D">
            <w:pPr>
              <w:ind w:left="0"/>
            </w:pPr>
            <w:r w:rsidRPr="001A3D84">
              <w:t>FIXBOOT</w:t>
            </w:r>
          </w:p>
        </w:tc>
        <w:tc>
          <w:tcPr>
            <w:tcW w:w="4606" w:type="dxa"/>
          </w:tcPr>
          <w:p w:rsidR="00945A22" w:rsidRPr="001A3D84" w:rsidRDefault="00945A22" w:rsidP="0030670D">
            <w:pPr>
              <w:ind w:left="0"/>
              <w:rPr>
                <w:rFonts w:ascii="Arial" w:hAnsi="Arial" w:cs="Arial"/>
                <w:sz w:val="20"/>
              </w:rPr>
            </w:pPr>
            <w:r w:rsidRPr="001A3D84">
              <w:rPr>
                <w:rFonts w:ascii="Arial" w:hAnsi="Arial" w:cs="Arial"/>
                <w:b/>
                <w:sz w:val="20"/>
              </w:rPr>
              <w:t>BootRec</w:t>
            </w:r>
            <w:r w:rsidRPr="001A3D84">
              <w:rPr>
                <w:rFonts w:ascii="Arial" w:hAnsi="Arial" w:cs="Arial"/>
                <w:sz w:val="20"/>
              </w:rPr>
              <w:t xml:space="preserve"> /Fixboot </w:t>
            </w:r>
          </w:p>
          <w:p w:rsidR="00945A22" w:rsidRPr="001A3D84" w:rsidRDefault="00945A22" w:rsidP="0030670D">
            <w:pPr>
              <w:ind w:left="0"/>
              <w:rPr>
                <w:rFonts w:ascii="Arial" w:hAnsi="Arial" w:cs="Arial"/>
                <w:sz w:val="20"/>
              </w:rPr>
            </w:pPr>
            <w:r w:rsidRPr="001A3D84">
              <w:rPr>
                <w:rFonts w:ascii="Arial" w:hAnsi="Arial" w:cs="Arial"/>
                <w:sz w:val="20"/>
              </w:rPr>
              <w:t>écrire le nouveau code du secteur de démarrage de Windows</w:t>
            </w:r>
          </w:p>
        </w:tc>
      </w:tr>
      <w:tr w:rsidR="00945A22" w:rsidRPr="001A3D84" w:rsidTr="0030670D">
        <w:tc>
          <w:tcPr>
            <w:tcW w:w="4605" w:type="dxa"/>
          </w:tcPr>
          <w:p w:rsidR="00945A22" w:rsidRPr="001A3D84" w:rsidRDefault="00945A22" w:rsidP="0030670D">
            <w:pPr>
              <w:ind w:left="0"/>
            </w:pPr>
            <w:r w:rsidRPr="001A3D84">
              <w:t>FIXMBR</w:t>
            </w:r>
          </w:p>
        </w:tc>
        <w:tc>
          <w:tcPr>
            <w:tcW w:w="4606" w:type="dxa"/>
          </w:tcPr>
          <w:p w:rsidR="00945A22" w:rsidRPr="001A3D84" w:rsidRDefault="00945A22" w:rsidP="0030670D">
            <w:pPr>
              <w:ind w:left="0"/>
              <w:rPr>
                <w:rFonts w:ascii="Arial" w:hAnsi="Arial" w:cs="Arial"/>
                <w:sz w:val="20"/>
              </w:rPr>
            </w:pPr>
            <w:r w:rsidRPr="001A3D84">
              <w:rPr>
                <w:rFonts w:ascii="Arial" w:hAnsi="Arial" w:cs="Arial"/>
                <w:b/>
                <w:sz w:val="20"/>
              </w:rPr>
              <w:t>BootRec</w:t>
            </w:r>
            <w:r w:rsidRPr="001A3D84">
              <w:rPr>
                <w:rFonts w:ascii="Arial" w:hAnsi="Arial" w:cs="Arial"/>
                <w:sz w:val="20"/>
              </w:rPr>
              <w:t xml:space="preserve"> /FixMbr </w:t>
            </w:r>
          </w:p>
          <w:p w:rsidR="00945A22" w:rsidRPr="001A3D84" w:rsidRDefault="00945A22" w:rsidP="0030670D">
            <w:pPr>
              <w:ind w:left="0"/>
              <w:rPr>
                <w:rFonts w:ascii="Arial" w:hAnsi="Arial" w:cs="Arial"/>
                <w:sz w:val="20"/>
              </w:rPr>
            </w:pPr>
            <w:r w:rsidRPr="001A3D84">
              <w:rPr>
                <w:rFonts w:ascii="Arial" w:hAnsi="Arial" w:cs="Arial"/>
                <w:sz w:val="20"/>
              </w:rPr>
              <w:t>réparer le secteur de démarrage principal</w:t>
            </w:r>
          </w:p>
        </w:tc>
      </w:tr>
      <w:tr w:rsidR="00945A22" w:rsidRPr="001A3D84" w:rsidTr="0030670D">
        <w:tc>
          <w:tcPr>
            <w:tcW w:w="4605" w:type="dxa"/>
          </w:tcPr>
          <w:p w:rsidR="00945A22" w:rsidRPr="001A3D84" w:rsidRDefault="00945A22" w:rsidP="0030670D">
            <w:pPr>
              <w:ind w:left="0"/>
            </w:pPr>
            <w:r w:rsidRPr="001A3D84">
              <w:t>FORMAT</w:t>
            </w:r>
          </w:p>
        </w:tc>
        <w:tc>
          <w:tcPr>
            <w:tcW w:w="4606" w:type="dxa"/>
          </w:tcPr>
          <w:p w:rsidR="00945A22" w:rsidRPr="001A3D84" w:rsidRDefault="00945A22" w:rsidP="0030670D">
            <w:pPr>
              <w:ind w:left="0"/>
              <w:rPr>
                <w:rFonts w:ascii="Arial" w:hAnsi="Arial" w:cs="Arial"/>
                <w:sz w:val="20"/>
              </w:rPr>
            </w:pPr>
          </w:p>
        </w:tc>
      </w:tr>
      <w:tr w:rsidR="00945A22" w:rsidRPr="001A3D84" w:rsidTr="0030670D">
        <w:tc>
          <w:tcPr>
            <w:tcW w:w="4605" w:type="dxa"/>
          </w:tcPr>
          <w:p w:rsidR="00945A22" w:rsidRPr="001A3D84" w:rsidRDefault="00945A22" w:rsidP="0030670D">
            <w:pPr>
              <w:ind w:left="0"/>
            </w:pPr>
            <w:r w:rsidRPr="001A3D84">
              <w:t>HELP</w:t>
            </w:r>
          </w:p>
        </w:tc>
        <w:tc>
          <w:tcPr>
            <w:tcW w:w="4606" w:type="dxa"/>
          </w:tcPr>
          <w:p w:rsidR="00945A22" w:rsidRPr="001A3D84" w:rsidRDefault="00945A22" w:rsidP="0030670D">
            <w:pPr>
              <w:ind w:left="0"/>
              <w:rPr>
                <w:rFonts w:ascii="Arial" w:hAnsi="Arial" w:cs="Arial"/>
                <w:sz w:val="20"/>
              </w:rPr>
            </w:pPr>
          </w:p>
        </w:tc>
      </w:tr>
      <w:tr w:rsidR="00945A22" w:rsidRPr="001A3D84" w:rsidTr="0030670D">
        <w:tc>
          <w:tcPr>
            <w:tcW w:w="4605" w:type="dxa"/>
          </w:tcPr>
          <w:p w:rsidR="00945A22" w:rsidRPr="001A3D84" w:rsidRDefault="00945A22" w:rsidP="0030670D">
            <w:pPr>
              <w:ind w:left="0"/>
            </w:pPr>
            <w:r w:rsidRPr="001A3D84">
              <w:t>LISTSVC</w:t>
            </w:r>
          </w:p>
        </w:tc>
        <w:tc>
          <w:tcPr>
            <w:tcW w:w="4606" w:type="dxa"/>
          </w:tcPr>
          <w:p w:rsidR="00945A22" w:rsidRPr="001A3D84" w:rsidRDefault="00945A22" w:rsidP="0030670D">
            <w:pPr>
              <w:ind w:left="0"/>
              <w:rPr>
                <w:rFonts w:ascii="Arial" w:hAnsi="Arial" w:cs="Arial"/>
                <w:sz w:val="20"/>
              </w:rPr>
            </w:pPr>
            <w:r w:rsidRPr="001A3D84">
              <w:rPr>
                <w:rFonts w:ascii="Arial" w:hAnsi="Arial" w:cs="Arial"/>
                <w:sz w:val="20"/>
              </w:rPr>
              <w:t>Plus disponible</w:t>
            </w:r>
          </w:p>
        </w:tc>
      </w:tr>
      <w:tr w:rsidR="00945A22" w:rsidRPr="001A3D84" w:rsidTr="0030670D">
        <w:tc>
          <w:tcPr>
            <w:tcW w:w="4605" w:type="dxa"/>
          </w:tcPr>
          <w:p w:rsidR="00945A22" w:rsidRPr="001A3D84" w:rsidRDefault="00945A22" w:rsidP="0030670D">
            <w:pPr>
              <w:ind w:left="0"/>
            </w:pPr>
            <w:r w:rsidRPr="001A3D84">
              <w:t>LOGON</w:t>
            </w:r>
          </w:p>
        </w:tc>
        <w:tc>
          <w:tcPr>
            <w:tcW w:w="4606" w:type="dxa"/>
          </w:tcPr>
          <w:p w:rsidR="00945A22" w:rsidRPr="001A3D84" w:rsidRDefault="00945A22" w:rsidP="0030670D">
            <w:pPr>
              <w:ind w:left="0"/>
              <w:rPr>
                <w:rFonts w:ascii="Arial" w:hAnsi="Arial" w:cs="Arial"/>
                <w:sz w:val="20"/>
              </w:rPr>
            </w:pPr>
            <w:r w:rsidRPr="001A3D84">
              <w:rPr>
                <w:rFonts w:ascii="Arial" w:hAnsi="Arial" w:cs="Arial"/>
                <w:sz w:val="20"/>
              </w:rPr>
              <w:t>Plus disponible</w:t>
            </w:r>
          </w:p>
        </w:tc>
      </w:tr>
      <w:tr w:rsidR="00945A22" w:rsidRPr="001A3D84" w:rsidTr="0030670D">
        <w:tc>
          <w:tcPr>
            <w:tcW w:w="4605" w:type="dxa"/>
          </w:tcPr>
          <w:p w:rsidR="00945A22" w:rsidRPr="001A3D84" w:rsidRDefault="00945A22" w:rsidP="0030670D">
            <w:pPr>
              <w:ind w:left="0"/>
            </w:pPr>
            <w:r w:rsidRPr="001A3D84">
              <w:t>MAP</w:t>
            </w:r>
          </w:p>
        </w:tc>
        <w:tc>
          <w:tcPr>
            <w:tcW w:w="4606" w:type="dxa"/>
          </w:tcPr>
          <w:p w:rsidR="00945A22" w:rsidRPr="001A3D84" w:rsidRDefault="00945A22" w:rsidP="0030670D">
            <w:pPr>
              <w:ind w:left="0"/>
              <w:rPr>
                <w:rFonts w:ascii="Arial" w:hAnsi="Arial" w:cs="Arial"/>
                <w:b/>
                <w:sz w:val="20"/>
              </w:rPr>
            </w:pPr>
            <w:r w:rsidRPr="001A3D84">
              <w:rPr>
                <w:rFonts w:ascii="Arial" w:hAnsi="Arial" w:cs="Arial"/>
                <w:b/>
                <w:sz w:val="20"/>
              </w:rPr>
              <w:t>Diskpart</w:t>
            </w:r>
          </w:p>
        </w:tc>
      </w:tr>
      <w:tr w:rsidR="00945A22" w:rsidRPr="001A3D84" w:rsidTr="0030670D">
        <w:tc>
          <w:tcPr>
            <w:tcW w:w="4605" w:type="dxa"/>
          </w:tcPr>
          <w:p w:rsidR="00945A22" w:rsidRPr="001A3D84" w:rsidRDefault="00945A22" w:rsidP="0030670D">
            <w:pPr>
              <w:ind w:left="0"/>
            </w:pPr>
            <w:r w:rsidRPr="001A3D84">
              <w:t>MD</w:t>
            </w:r>
          </w:p>
        </w:tc>
        <w:tc>
          <w:tcPr>
            <w:tcW w:w="4606" w:type="dxa"/>
          </w:tcPr>
          <w:p w:rsidR="00945A22" w:rsidRPr="001A3D84" w:rsidRDefault="00945A22" w:rsidP="0030670D">
            <w:pPr>
              <w:ind w:left="0"/>
              <w:rPr>
                <w:rFonts w:ascii="Arial" w:hAnsi="Arial" w:cs="Arial"/>
                <w:sz w:val="20"/>
              </w:rPr>
            </w:pPr>
          </w:p>
        </w:tc>
      </w:tr>
      <w:tr w:rsidR="00945A22" w:rsidRPr="001A3D84" w:rsidTr="0030670D">
        <w:tc>
          <w:tcPr>
            <w:tcW w:w="4605" w:type="dxa"/>
          </w:tcPr>
          <w:p w:rsidR="00945A22" w:rsidRPr="001A3D84" w:rsidRDefault="00945A22" w:rsidP="0030670D">
            <w:pPr>
              <w:ind w:left="0"/>
            </w:pPr>
            <w:r w:rsidRPr="001A3D84">
              <w:t>MKDIR</w:t>
            </w:r>
          </w:p>
        </w:tc>
        <w:tc>
          <w:tcPr>
            <w:tcW w:w="4606" w:type="dxa"/>
          </w:tcPr>
          <w:p w:rsidR="00945A22" w:rsidRPr="001A3D84" w:rsidRDefault="00945A22" w:rsidP="0030670D">
            <w:pPr>
              <w:ind w:left="0"/>
              <w:rPr>
                <w:rFonts w:ascii="Arial" w:hAnsi="Arial" w:cs="Arial"/>
                <w:sz w:val="20"/>
              </w:rPr>
            </w:pPr>
          </w:p>
        </w:tc>
      </w:tr>
      <w:tr w:rsidR="00945A22" w:rsidRPr="001A3D84" w:rsidTr="0030670D">
        <w:tc>
          <w:tcPr>
            <w:tcW w:w="4605" w:type="dxa"/>
          </w:tcPr>
          <w:p w:rsidR="00945A22" w:rsidRPr="001A3D84" w:rsidRDefault="00945A22" w:rsidP="0030670D">
            <w:pPr>
              <w:ind w:left="0"/>
            </w:pPr>
            <w:r w:rsidRPr="001A3D84">
              <w:t>MORE</w:t>
            </w:r>
          </w:p>
        </w:tc>
        <w:tc>
          <w:tcPr>
            <w:tcW w:w="4606" w:type="dxa"/>
          </w:tcPr>
          <w:p w:rsidR="00945A22" w:rsidRPr="001A3D84" w:rsidRDefault="00945A22" w:rsidP="0030670D">
            <w:pPr>
              <w:ind w:left="0"/>
              <w:rPr>
                <w:rFonts w:ascii="Arial" w:hAnsi="Arial" w:cs="Arial"/>
                <w:sz w:val="20"/>
              </w:rPr>
            </w:pPr>
          </w:p>
        </w:tc>
      </w:tr>
      <w:tr w:rsidR="00945A22" w:rsidRPr="001A3D84" w:rsidTr="0030670D">
        <w:tc>
          <w:tcPr>
            <w:tcW w:w="4605" w:type="dxa"/>
          </w:tcPr>
          <w:p w:rsidR="00945A22" w:rsidRPr="001A3D84" w:rsidRDefault="00945A22" w:rsidP="0030670D">
            <w:pPr>
              <w:ind w:left="0"/>
            </w:pPr>
            <w:r w:rsidRPr="001A3D84">
              <w:t>RD</w:t>
            </w:r>
          </w:p>
        </w:tc>
        <w:tc>
          <w:tcPr>
            <w:tcW w:w="4606" w:type="dxa"/>
          </w:tcPr>
          <w:p w:rsidR="00945A22" w:rsidRPr="001A3D84" w:rsidRDefault="00945A22" w:rsidP="0030670D">
            <w:pPr>
              <w:ind w:left="0"/>
              <w:rPr>
                <w:rFonts w:ascii="Arial" w:hAnsi="Arial" w:cs="Arial"/>
                <w:sz w:val="20"/>
              </w:rPr>
            </w:pPr>
          </w:p>
        </w:tc>
      </w:tr>
      <w:tr w:rsidR="00945A22" w:rsidRPr="001A3D84" w:rsidTr="0030670D">
        <w:tc>
          <w:tcPr>
            <w:tcW w:w="4605" w:type="dxa"/>
          </w:tcPr>
          <w:p w:rsidR="00945A22" w:rsidRPr="001A3D84" w:rsidRDefault="00945A22" w:rsidP="0030670D">
            <w:pPr>
              <w:ind w:left="0"/>
            </w:pPr>
            <w:r w:rsidRPr="001A3D84">
              <w:t>REN</w:t>
            </w:r>
          </w:p>
        </w:tc>
        <w:tc>
          <w:tcPr>
            <w:tcW w:w="4606" w:type="dxa"/>
          </w:tcPr>
          <w:p w:rsidR="00945A22" w:rsidRPr="001A3D84" w:rsidRDefault="00945A22" w:rsidP="0030670D">
            <w:pPr>
              <w:ind w:left="0"/>
              <w:rPr>
                <w:rFonts w:ascii="Arial" w:hAnsi="Arial" w:cs="Arial"/>
                <w:sz w:val="20"/>
              </w:rPr>
            </w:pPr>
          </w:p>
        </w:tc>
      </w:tr>
      <w:tr w:rsidR="00945A22" w:rsidRPr="001A3D84" w:rsidTr="0030670D">
        <w:tc>
          <w:tcPr>
            <w:tcW w:w="4605" w:type="dxa"/>
          </w:tcPr>
          <w:p w:rsidR="00945A22" w:rsidRPr="001A3D84" w:rsidRDefault="00945A22" w:rsidP="0030670D">
            <w:pPr>
              <w:ind w:left="0"/>
            </w:pPr>
            <w:r w:rsidRPr="001A3D84">
              <w:lastRenderedPageBreak/>
              <w:t>RENAME</w:t>
            </w:r>
          </w:p>
        </w:tc>
        <w:tc>
          <w:tcPr>
            <w:tcW w:w="4606" w:type="dxa"/>
          </w:tcPr>
          <w:p w:rsidR="00945A22" w:rsidRPr="001A3D84" w:rsidRDefault="00945A22" w:rsidP="0030670D">
            <w:pPr>
              <w:ind w:left="0"/>
              <w:rPr>
                <w:rFonts w:ascii="Arial" w:hAnsi="Arial" w:cs="Arial"/>
                <w:sz w:val="20"/>
              </w:rPr>
            </w:pPr>
          </w:p>
        </w:tc>
      </w:tr>
      <w:tr w:rsidR="00945A22" w:rsidRPr="001A3D84" w:rsidTr="0030670D">
        <w:tc>
          <w:tcPr>
            <w:tcW w:w="4605" w:type="dxa"/>
          </w:tcPr>
          <w:p w:rsidR="00945A22" w:rsidRPr="001A3D84" w:rsidRDefault="00945A22" w:rsidP="0030670D">
            <w:pPr>
              <w:ind w:left="0"/>
            </w:pPr>
            <w:r w:rsidRPr="001A3D84">
              <w:t>RMDIR</w:t>
            </w:r>
          </w:p>
        </w:tc>
        <w:tc>
          <w:tcPr>
            <w:tcW w:w="4606" w:type="dxa"/>
          </w:tcPr>
          <w:p w:rsidR="00945A22" w:rsidRPr="001A3D84" w:rsidRDefault="00945A22" w:rsidP="0030670D">
            <w:pPr>
              <w:ind w:left="0"/>
              <w:rPr>
                <w:rFonts w:ascii="Arial" w:hAnsi="Arial" w:cs="Arial"/>
                <w:sz w:val="20"/>
              </w:rPr>
            </w:pPr>
          </w:p>
        </w:tc>
      </w:tr>
      <w:tr w:rsidR="00945A22" w:rsidRPr="001A3D84" w:rsidTr="0030670D">
        <w:tc>
          <w:tcPr>
            <w:tcW w:w="4605" w:type="dxa"/>
          </w:tcPr>
          <w:p w:rsidR="00945A22" w:rsidRPr="001A3D84" w:rsidRDefault="00945A22" w:rsidP="0030670D">
            <w:pPr>
              <w:ind w:left="0"/>
            </w:pPr>
            <w:r w:rsidRPr="001A3D84">
              <w:t>SYSTEMROOT</w:t>
            </w:r>
          </w:p>
        </w:tc>
        <w:tc>
          <w:tcPr>
            <w:tcW w:w="4606" w:type="dxa"/>
          </w:tcPr>
          <w:p w:rsidR="00945A22" w:rsidRPr="001A3D84" w:rsidRDefault="00945A22" w:rsidP="0030670D">
            <w:pPr>
              <w:ind w:left="0"/>
              <w:rPr>
                <w:rFonts w:ascii="Arial" w:hAnsi="Arial" w:cs="Arial"/>
                <w:sz w:val="20"/>
              </w:rPr>
            </w:pPr>
          </w:p>
        </w:tc>
      </w:tr>
      <w:tr w:rsidR="00945A22" w:rsidRPr="001A3D84" w:rsidTr="0030670D">
        <w:tc>
          <w:tcPr>
            <w:tcW w:w="4605" w:type="dxa"/>
          </w:tcPr>
          <w:p w:rsidR="00945A22" w:rsidRPr="001A3D84" w:rsidRDefault="00945A22" w:rsidP="0030670D">
            <w:pPr>
              <w:ind w:left="0"/>
            </w:pPr>
            <w:r w:rsidRPr="001A3D84">
              <w:t>TYPE</w:t>
            </w:r>
          </w:p>
        </w:tc>
        <w:tc>
          <w:tcPr>
            <w:tcW w:w="4606" w:type="dxa"/>
          </w:tcPr>
          <w:p w:rsidR="00945A22" w:rsidRPr="001A3D84" w:rsidRDefault="00945A22" w:rsidP="0030670D">
            <w:pPr>
              <w:ind w:left="0"/>
              <w:rPr>
                <w:rFonts w:ascii="Arial" w:hAnsi="Arial" w:cs="Arial"/>
                <w:sz w:val="20"/>
              </w:rPr>
            </w:pPr>
          </w:p>
        </w:tc>
      </w:tr>
    </w:tbl>
    <w:p w:rsidR="00945A22" w:rsidRPr="001A3D84" w:rsidRDefault="00945A22" w:rsidP="00945A22">
      <w:pPr>
        <w:pStyle w:val="Retraitcorpsdetexte"/>
      </w:pPr>
      <w:r w:rsidRPr="001A3D84">
        <w:t xml:space="preserve">En cas de gros problème on peut toujours tenter une reconstruction complète du magasin via la commande </w:t>
      </w:r>
      <w:r w:rsidRPr="001A3D84">
        <w:rPr>
          <w:rFonts w:ascii="Arial" w:hAnsi="Arial" w:cs="Arial"/>
          <w:b/>
        </w:rPr>
        <w:t>bootrec /rebuildbcd</w:t>
      </w:r>
      <w:r w:rsidRPr="001A3D84">
        <w:t xml:space="preserve"> de la console de récupération</w:t>
      </w:r>
    </w:p>
    <w:p w:rsidR="00945A22" w:rsidRPr="001A3D84" w:rsidRDefault="00945A22" w:rsidP="00945A22">
      <w:pPr>
        <w:pStyle w:val="Retraitcorpsdetexte"/>
      </w:pPr>
      <w:r w:rsidRPr="001A3D84">
        <w:rPr>
          <w:noProof/>
        </w:rPr>
        <w:drawing>
          <wp:inline distT="0" distB="0" distL="0" distR="0" wp14:anchorId="1588E978" wp14:editId="407162FB">
            <wp:extent cx="4426585" cy="598805"/>
            <wp:effectExtent l="0" t="0" r="0" b="0"/>
            <wp:docPr id="2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426585" cy="598805"/>
                    </a:xfrm>
                    <a:prstGeom prst="rect">
                      <a:avLst/>
                    </a:prstGeom>
                    <a:noFill/>
                    <a:ln>
                      <a:noFill/>
                    </a:ln>
                  </pic:spPr>
                </pic:pic>
              </a:graphicData>
            </a:graphic>
          </wp:inline>
        </w:drawing>
      </w:r>
    </w:p>
    <w:p w:rsidR="00945A22" w:rsidRPr="001A3D84" w:rsidRDefault="00945A22" w:rsidP="00945A22">
      <w:pPr>
        <w:pStyle w:val="Titre2"/>
      </w:pPr>
      <w:bookmarkStart w:id="275" w:name="_Toc93821335"/>
      <w:r w:rsidRPr="001A3D84">
        <w:t>Outil mdsched</w:t>
      </w:r>
      <w:bookmarkEnd w:id="275"/>
    </w:p>
    <w:p w:rsidR="00945A22" w:rsidRPr="001A3D84" w:rsidRDefault="00945A22" w:rsidP="00945A22">
      <w:pPr>
        <w:ind w:left="1418"/>
      </w:pPr>
      <w:r w:rsidRPr="001A3D84">
        <w:rPr>
          <w:noProof/>
        </w:rPr>
        <w:drawing>
          <wp:inline distT="0" distB="0" distL="0" distR="0" wp14:anchorId="58EF0E79" wp14:editId="660B293F">
            <wp:extent cx="4895850" cy="2023110"/>
            <wp:effectExtent l="0" t="0" r="0" b="0"/>
            <wp:docPr id="2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895850" cy="2023110"/>
                    </a:xfrm>
                    <a:prstGeom prst="rect">
                      <a:avLst/>
                    </a:prstGeom>
                    <a:noFill/>
                    <a:ln>
                      <a:noFill/>
                    </a:ln>
                  </pic:spPr>
                </pic:pic>
              </a:graphicData>
            </a:graphic>
          </wp:inline>
        </w:drawing>
      </w:r>
    </w:p>
    <w:p w:rsidR="00945A22" w:rsidRPr="001A3D84" w:rsidRDefault="00945A22" w:rsidP="00945A22">
      <w:r w:rsidRPr="001A3D84">
        <w:br w:type="page"/>
      </w:r>
    </w:p>
    <w:p w:rsidR="00945A22" w:rsidRPr="001A3D84" w:rsidRDefault="00945A22" w:rsidP="00945A22"/>
    <w:p w:rsidR="00945A22" w:rsidRPr="001A3D84" w:rsidRDefault="000A7F14" w:rsidP="00945A22">
      <w:pPr>
        <w:pStyle w:val="Titre1"/>
      </w:pPr>
      <w:bookmarkStart w:id="276" w:name="_Toc177988838"/>
      <w:bookmarkStart w:id="277" w:name="_Toc355280642"/>
      <w:bookmarkStart w:id="278" w:name="_Toc93821336"/>
      <w:bookmarkStart w:id="279" w:name="_Toc527985148"/>
      <w:r w:rsidRPr="001A3D84">
        <w:t xml:space="preserve">5 </w:t>
      </w:r>
      <w:r w:rsidR="00945A22" w:rsidRPr="001A3D84">
        <w:t>Paramètres démarrage</w:t>
      </w:r>
      <w:bookmarkEnd w:id="276"/>
      <w:r w:rsidR="00945A22" w:rsidRPr="001A3D84">
        <w:t xml:space="preserve"> – ex F8</w:t>
      </w:r>
      <w:bookmarkEnd w:id="277"/>
      <w:bookmarkEnd w:id="278"/>
      <w:r w:rsidR="00945A22" w:rsidRPr="001A3D84">
        <w:t xml:space="preserve"> </w:t>
      </w:r>
      <w:bookmarkEnd w:id="279"/>
    </w:p>
    <w:p w:rsidR="00945A22" w:rsidRPr="001A3D84" w:rsidRDefault="00945A22" w:rsidP="00945A22">
      <w:pPr>
        <w:pStyle w:val="Titre2"/>
      </w:pPr>
      <w:bookmarkStart w:id="280" w:name="_Toc527985149"/>
      <w:bookmarkStart w:id="281" w:name="_Toc177988839"/>
      <w:bookmarkStart w:id="282" w:name="_Toc355280643"/>
      <w:bookmarkStart w:id="283" w:name="_Toc93821337"/>
      <w:r w:rsidRPr="001A3D84">
        <w:t>Accès aux options avancées :</w:t>
      </w:r>
      <w:bookmarkEnd w:id="280"/>
      <w:bookmarkEnd w:id="281"/>
      <w:bookmarkEnd w:id="282"/>
      <w:bookmarkEnd w:id="283"/>
    </w:p>
    <w:p w:rsidR="00945A22" w:rsidRPr="001A3D84" w:rsidRDefault="00945A22" w:rsidP="00945A22">
      <w:r w:rsidRPr="001A3D84">
        <w:t xml:space="preserve">Soit une machine Windows 10 sur laquelle on ouvre une session en </w:t>
      </w:r>
      <w:r w:rsidRPr="001A3D84">
        <w:rPr>
          <w:b/>
          <w:bCs/>
        </w:rPr>
        <w:t>mode sans Echec</w:t>
      </w:r>
      <w:r w:rsidRPr="001A3D84">
        <w:t xml:space="preserve">, donc via le Menu des Options de démarrage, </w:t>
      </w:r>
      <w:r w:rsidRPr="001A3D84">
        <w:rPr>
          <w:rFonts w:ascii="Arial" w:hAnsi="Arial" w:cs="Arial"/>
          <w:b/>
        </w:rPr>
        <w:t>MAJ+Redémarrer</w:t>
      </w:r>
    </w:p>
    <w:p w:rsidR="00945A22" w:rsidRPr="001A3D84" w:rsidRDefault="00945A22" w:rsidP="00945A22">
      <w:pPr>
        <w:rPr>
          <w:rFonts w:ascii="Arial" w:hAnsi="Arial" w:cs="Arial"/>
          <w:b/>
        </w:rPr>
      </w:pPr>
      <w:r w:rsidRPr="001A3D84">
        <w:rPr>
          <w:rFonts w:ascii="Arial" w:hAnsi="Arial" w:cs="Arial"/>
          <w:b/>
        </w:rPr>
        <w:t xml:space="preserve">/ Dépannage / </w:t>
      </w:r>
      <w:r w:rsidR="00C65901" w:rsidRPr="001A3D84">
        <w:rPr>
          <w:rFonts w:ascii="Arial" w:hAnsi="Arial" w:cs="Arial"/>
          <w:b/>
        </w:rPr>
        <w:t xml:space="preserve">Options Avancées / paramètres </w:t>
      </w:r>
    </w:p>
    <w:p w:rsidR="00945A22" w:rsidRPr="001A3D84" w:rsidRDefault="00945A22" w:rsidP="00945A22">
      <w:pPr>
        <w:rPr>
          <w:noProof/>
        </w:rPr>
      </w:pPr>
      <w:r w:rsidRPr="001A3D84">
        <w:rPr>
          <w:noProof/>
        </w:rPr>
        <w:drawing>
          <wp:inline distT="0" distB="0" distL="0" distR="0" wp14:anchorId="553A484D" wp14:editId="37F499D3">
            <wp:extent cx="1586230" cy="509905"/>
            <wp:effectExtent l="0" t="0" r="0" b="4445"/>
            <wp:docPr id="2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586230" cy="509905"/>
                    </a:xfrm>
                    <a:prstGeom prst="rect">
                      <a:avLst/>
                    </a:prstGeom>
                    <a:noFill/>
                    <a:ln>
                      <a:noFill/>
                    </a:ln>
                  </pic:spPr>
                </pic:pic>
              </a:graphicData>
            </a:graphic>
          </wp:inline>
        </w:drawing>
      </w:r>
      <w:r w:rsidRPr="001A3D84">
        <w:rPr>
          <w:noProof/>
        </w:rPr>
        <w:t xml:space="preserve"> </w:t>
      </w:r>
      <w:r w:rsidRPr="001A3D84">
        <w:rPr>
          <w:noProof/>
        </w:rPr>
        <w:drawing>
          <wp:inline distT="0" distB="0" distL="0" distR="0" wp14:anchorId="3DBE040D" wp14:editId="3DAE3CBE">
            <wp:extent cx="1586230" cy="518160"/>
            <wp:effectExtent l="0" t="0" r="0" b="0"/>
            <wp:docPr id="2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586230" cy="518160"/>
                    </a:xfrm>
                    <a:prstGeom prst="rect">
                      <a:avLst/>
                    </a:prstGeom>
                    <a:noFill/>
                    <a:ln>
                      <a:noFill/>
                    </a:ln>
                  </pic:spPr>
                </pic:pic>
              </a:graphicData>
            </a:graphic>
          </wp:inline>
        </w:drawing>
      </w:r>
      <w:r w:rsidRPr="001A3D84">
        <w:rPr>
          <w:noProof/>
        </w:rPr>
        <w:t xml:space="preserve"> </w:t>
      </w:r>
      <w:r w:rsidRPr="001A3D84">
        <w:rPr>
          <w:noProof/>
        </w:rPr>
        <w:drawing>
          <wp:inline distT="0" distB="0" distL="0" distR="0" wp14:anchorId="605D0C94" wp14:editId="6CB87583">
            <wp:extent cx="1586230" cy="493395"/>
            <wp:effectExtent l="0" t="0" r="0" b="1905"/>
            <wp:docPr id="2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586230" cy="493395"/>
                    </a:xfrm>
                    <a:prstGeom prst="rect">
                      <a:avLst/>
                    </a:prstGeom>
                    <a:noFill/>
                    <a:ln>
                      <a:noFill/>
                    </a:ln>
                  </pic:spPr>
                </pic:pic>
              </a:graphicData>
            </a:graphic>
          </wp:inline>
        </w:drawing>
      </w:r>
    </w:p>
    <w:p w:rsidR="00945A22" w:rsidRPr="001A3D84" w:rsidRDefault="00945A22" w:rsidP="00945A22">
      <w:pPr>
        <w:rPr>
          <w:noProof/>
        </w:rPr>
      </w:pPr>
      <w:r w:rsidRPr="001A3D84">
        <w:rPr>
          <w:noProof/>
        </w:rPr>
        <w:t>On dispose</w:t>
      </w:r>
      <w:r w:rsidR="00C65901" w:rsidRPr="001A3D84">
        <w:rPr>
          <w:noProof/>
        </w:rPr>
        <w:t xml:space="preserve">ra </w:t>
      </w:r>
      <w:r w:rsidRPr="001A3D84">
        <w:rPr>
          <w:noProof/>
        </w:rPr>
        <w:t>de :</w:t>
      </w:r>
    </w:p>
    <w:p w:rsidR="00945A22" w:rsidRPr="001A3D84" w:rsidRDefault="00945A22" w:rsidP="00945A22">
      <w:pPr>
        <w:rPr>
          <w:noProof/>
        </w:rPr>
      </w:pPr>
      <w:r w:rsidRPr="001A3D84">
        <w:rPr>
          <w:noProof/>
        </w:rPr>
        <w:drawing>
          <wp:inline distT="0" distB="0" distL="0" distR="0" wp14:anchorId="7B810411" wp14:editId="1F860C85">
            <wp:extent cx="4070350" cy="4037965"/>
            <wp:effectExtent l="0" t="0" r="6350" b="635"/>
            <wp:docPr id="2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070350" cy="4037965"/>
                    </a:xfrm>
                    <a:prstGeom prst="rect">
                      <a:avLst/>
                    </a:prstGeom>
                    <a:noFill/>
                    <a:ln>
                      <a:noFill/>
                    </a:ln>
                  </pic:spPr>
                </pic:pic>
              </a:graphicData>
            </a:graphic>
          </wp:inline>
        </w:drawing>
      </w:r>
    </w:p>
    <w:p w:rsidR="00945A22" w:rsidRPr="001A3D84" w:rsidRDefault="00945A22" w:rsidP="00945A22">
      <w:pPr>
        <w:pStyle w:val="Titre2"/>
      </w:pPr>
      <w:bookmarkStart w:id="284" w:name="_Toc93821338"/>
      <w:r w:rsidRPr="001A3D84">
        <w:t>Options principales :</w:t>
      </w:r>
      <w:bookmarkEnd w:id="284"/>
    </w:p>
    <w:p w:rsidR="00945A22" w:rsidRPr="001A3D84" w:rsidRDefault="00945A22" w:rsidP="00945A22">
      <w:pPr>
        <w:rPr>
          <w:noProof/>
        </w:rPr>
      </w:pPr>
      <w:r w:rsidRPr="001A3D84">
        <w:rPr>
          <w:noProof/>
        </w:rPr>
        <w:t>Dans l’ordre d’intêret</w:t>
      </w:r>
    </w:p>
    <w:p w:rsidR="00945A22" w:rsidRPr="001A3D84" w:rsidRDefault="00945A22" w:rsidP="00945A22">
      <w:pPr>
        <w:rPr>
          <w:rFonts w:ascii="Arial" w:hAnsi="Arial" w:cs="Arial"/>
          <w:b/>
          <w:noProof/>
        </w:rPr>
      </w:pPr>
    </w:p>
    <w:p w:rsidR="00945A22" w:rsidRPr="001A3D84" w:rsidRDefault="00945A22" w:rsidP="00945A22">
      <w:pPr>
        <w:rPr>
          <w:noProof/>
        </w:rPr>
      </w:pPr>
      <w:r w:rsidRPr="001A3D84">
        <w:rPr>
          <w:rFonts w:ascii="Arial" w:hAnsi="Arial" w:cs="Arial"/>
          <w:b/>
          <w:noProof/>
        </w:rPr>
        <w:t>F4 - Mode sans Echec (avec ou sans réseau)</w:t>
      </w:r>
      <w:r w:rsidRPr="001A3D84">
        <w:rPr>
          <w:noProof/>
        </w:rPr>
        <w:t xml:space="preserve"> : </w:t>
      </w:r>
    </w:p>
    <w:p w:rsidR="00945A22" w:rsidRPr="001A3D84" w:rsidRDefault="00945A22" w:rsidP="00945A22">
      <w:pPr>
        <w:rPr>
          <w:noProof/>
        </w:rPr>
      </w:pPr>
      <w:r w:rsidRPr="001A3D84">
        <w:rPr>
          <w:noProof/>
        </w:rPr>
        <w:t>permet de lancer uniquement le noyau et les drivers principaux</w:t>
      </w:r>
    </w:p>
    <w:p w:rsidR="00945A22" w:rsidRPr="001A3D84" w:rsidRDefault="00945A22" w:rsidP="00945A22">
      <w:pPr>
        <w:rPr>
          <w:noProof/>
        </w:rPr>
      </w:pPr>
      <w:r w:rsidRPr="001A3D84">
        <w:rPr>
          <w:b/>
          <w:noProof/>
        </w:rPr>
        <w:t>Utilisation :</w:t>
      </w:r>
      <w:r w:rsidRPr="001A3D84">
        <w:rPr>
          <w:noProof/>
        </w:rPr>
        <w:t xml:space="preserve"> après une installation posant problème, on peut prendre la main « a minima »</w:t>
      </w:r>
    </w:p>
    <w:p w:rsidR="00945A22" w:rsidRPr="001A3D84" w:rsidRDefault="00945A22" w:rsidP="00945A22">
      <w:pPr>
        <w:rPr>
          <w:noProof/>
        </w:rPr>
      </w:pPr>
    </w:p>
    <w:p w:rsidR="00945A22" w:rsidRPr="001A3D84" w:rsidRDefault="00945A22" w:rsidP="00945A22">
      <w:pPr>
        <w:rPr>
          <w:rFonts w:ascii="Arial" w:hAnsi="Arial" w:cs="Arial"/>
          <w:b/>
          <w:noProof/>
        </w:rPr>
      </w:pPr>
      <w:r w:rsidRPr="001A3D84">
        <w:rPr>
          <w:rFonts w:ascii="Arial" w:hAnsi="Arial" w:cs="Arial"/>
          <w:b/>
          <w:noProof/>
        </w:rPr>
        <w:t>F6 - Invite de commande en mode sans Echec :</w:t>
      </w:r>
    </w:p>
    <w:p w:rsidR="00945A22" w:rsidRPr="001A3D84" w:rsidRDefault="00945A22" w:rsidP="00945A22">
      <w:pPr>
        <w:rPr>
          <w:noProof/>
        </w:rPr>
      </w:pPr>
      <w:r w:rsidRPr="001A3D84">
        <w:rPr>
          <w:noProof/>
        </w:rPr>
        <w:t>idem ci-dessus mais en dévalidant l’interface graphique…</w:t>
      </w:r>
    </w:p>
    <w:p w:rsidR="00945A22" w:rsidRPr="001A3D84" w:rsidRDefault="00945A22" w:rsidP="00945A22">
      <w:pPr>
        <w:rPr>
          <w:noProof/>
        </w:rPr>
      </w:pPr>
    </w:p>
    <w:p w:rsidR="00945A22" w:rsidRPr="001A3D84" w:rsidRDefault="00945A22" w:rsidP="00945A22">
      <w:pPr>
        <w:rPr>
          <w:noProof/>
        </w:rPr>
      </w:pPr>
      <w:r w:rsidRPr="001A3D84">
        <w:rPr>
          <w:rFonts w:ascii="Arial" w:hAnsi="Arial" w:cs="Arial"/>
          <w:b/>
          <w:noProof/>
        </w:rPr>
        <w:t>F2 Activer la journalisation au demarrage</w:t>
      </w:r>
      <w:r w:rsidRPr="001A3D84">
        <w:rPr>
          <w:noProof/>
        </w:rPr>
        <w:t xml:space="preserve"> : </w:t>
      </w:r>
    </w:p>
    <w:p w:rsidR="00945A22" w:rsidRPr="001A3D84" w:rsidRDefault="00945A22" w:rsidP="00945A22">
      <w:pPr>
        <w:rPr>
          <w:noProof/>
        </w:rPr>
      </w:pPr>
      <w:r w:rsidRPr="001A3D84">
        <w:rPr>
          <w:noProof/>
        </w:rPr>
        <w:t>permettant de Créer un journal spécifique de tous les pilotes et services chargés ou non par le système</w:t>
      </w:r>
    </w:p>
    <w:p w:rsidR="00945A22" w:rsidRPr="001A3D84" w:rsidRDefault="00945A22" w:rsidP="00945A22">
      <w:pPr>
        <w:rPr>
          <w:noProof/>
        </w:rPr>
      </w:pPr>
      <w:r w:rsidRPr="001A3D84">
        <w:rPr>
          <w:b/>
          <w:noProof/>
        </w:rPr>
        <w:t>Utilisation :</w:t>
      </w:r>
      <w:r w:rsidRPr="001A3D84">
        <w:rPr>
          <w:noProof/>
        </w:rPr>
        <w:t xml:space="preserve"> Fichier journal </w:t>
      </w:r>
      <w:r w:rsidRPr="001A3D84">
        <w:rPr>
          <w:rFonts w:ascii="Arial" w:hAnsi="Arial" w:cs="Arial"/>
          <w:b/>
          <w:noProof/>
        </w:rPr>
        <w:t>Ntbtlog.txt</w:t>
      </w:r>
      <w:r w:rsidRPr="001A3D84">
        <w:rPr>
          <w:noProof/>
        </w:rPr>
        <w:t xml:space="preserve"> dans le dossier racine de Windows 8</w:t>
      </w:r>
    </w:p>
    <w:p w:rsidR="00945A22" w:rsidRPr="001A3D84" w:rsidRDefault="00945A22" w:rsidP="00945A22">
      <w:pPr>
        <w:rPr>
          <w:noProof/>
        </w:rPr>
      </w:pPr>
      <w:r w:rsidRPr="001A3D84">
        <w:rPr>
          <w:noProof/>
        </w:rPr>
        <w:drawing>
          <wp:inline distT="0" distB="0" distL="0" distR="0" wp14:anchorId="749B0608" wp14:editId="7A435830">
            <wp:extent cx="5462270" cy="3228975"/>
            <wp:effectExtent l="0" t="0" r="5080" b="9525"/>
            <wp:docPr id="2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462270" cy="3228975"/>
                    </a:xfrm>
                    <a:prstGeom prst="rect">
                      <a:avLst/>
                    </a:prstGeom>
                    <a:noFill/>
                    <a:ln>
                      <a:noFill/>
                    </a:ln>
                  </pic:spPr>
                </pic:pic>
              </a:graphicData>
            </a:graphic>
          </wp:inline>
        </w:drawing>
      </w:r>
    </w:p>
    <w:p w:rsidR="00945A22" w:rsidRPr="001A3D84" w:rsidRDefault="00945A22" w:rsidP="00945A22">
      <w:pPr>
        <w:rPr>
          <w:noProof/>
        </w:rPr>
      </w:pPr>
    </w:p>
    <w:p w:rsidR="00945A22" w:rsidRPr="001A3D84" w:rsidRDefault="00945A22" w:rsidP="00945A22">
      <w:pPr>
        <w:rPr>
          <w:noProof/>
        </w:rPr>
      </w:pPr>
      <w:r w:rsidRPr="001A3D84">
        <w:rPr>
          <w:rFonts w:ascii="Arial" w:hAnsi="Arial" w:cs="Arial"/>
          <w:b/>
          <w:noProof/>
        </w:rPr>
        <w:t>F3 Activer la video en basse résolution</w:t>
      </w:r>
      <w:r w:rsidRPr="001A3D84">
        <w:rPr>
          <w:noProof/>
        </w:rPr>
        <w:t xml:space="preserve"> : </w:t>
      </w:r>
    </w:p>
    <w:p w:rsidR="00945A22" w:rsidRPr="001A3D84" w:rsidRDefault="00945A22" w:rsidP="00945A22">
      <w:pPr>
        <w:rPr>
          <w:noProof/>
        </w:rPr>
      </w:pPr>
      <w:r w:rsidRPr="001A3D84">
        <w:rPr>
          <w:noProof/>
        </w:rPr>
        <w:t>pilote VGA en 640x480</w:t>
      </w:r>
    </w:p>
    <w:p w:rsidR="00945A22" w:rsidRPr="001A3D84" w:rsidRDefault="00945A22" w:rsidP="00945A22">
      <w:pPr>
        <w:rPr>
          <w:noProof/>
        </w:rPr>
      </w:pPr>
    </w:p>
    <w:p w:rsidR="00945A22" w:rsidRPr="001A3D84" w:rsidRDefault="00945A22" w:rsidP="00945A22">
      <w:pPr>
        <w:rPr>
          <w:noProof/>
        </w:rPr>
      </w:pPr>
      <w:r w:rsidRPr="001A3D84">
        <w:rPr>
          <w:rFonts w:ascii="Arial" w:hAnsi="Arial" w:cs="Arial"/>
          <w:b/>
          <w:noProof/>
        </w:rPr>
        <w:t>F7 Désactiver le contrôle obligatoire de la signature des pilotes</w:t>
      </w:r>
      <w:r w:rsidRPr="001A3D84">
        <w:rPr>
          <w:noProof/>
        </w:rPr>
        <w:t xml:space="preserve"> :</w:t>
      </w:r>
    </w:p>
    <w:p w:rsidR="00945A22" w:rsidRPr="001A3D84" w:rsidRDefault="00945A22" w:rsidP="00945A22">
      <w:pPr>
        <w:rPr>
          <w:noProof/>
        </w:rPr>
      </w:pPr>
      <w:r w:rsidRPr="001A3D84">
        <w:rPr>
          <w:noProof/>
        </w:rPr>
        <w:t>permet d’installer des drivers non signés</w:t>
      </w:r>
    </w:p>
    <w:p w:rsidR="00945A22" w:rsidRPr="001A3D84" w:rsidRDefault="00945A22" w:rsidP="00945A22">
      <w:pPr>
        <w:rPr>
          <w:noProof/>
        </w:rPr>
      </w:pPr>
    </w:p>
    <w:p w:rsidR="00945A22" w:rsidRPr="001A3D84" w:rsidRDefault="00945A22" w:rsidP="00945A22">
      <w:pPr>
        <w:rPr>
          <w:noProof/>
        </w:rPr>
      </w:pPr>
      <w:r w:rsidRPr="001A3D84">
        <w:rPr>
          <w:rFonts w:ascii="Arial" w:hAnsi="Arial" w:cs="Arial"/>
          <w:b/>
          <w:noProof/>
        </w:rPr>
        <w:t>F8 Désactiver la protection du logiciel anti-programmes malveillants</w:t>
      </w:r>
      <w:r w:rsidRPr="001A3D84">
        <w:rPr>
          <w:noProof/>
        </w:rPr>
        <w:t>:</w:t>
      </w:r>
    </w:p>
    <w:p w:rsidR="00945A22" w:rsidRPr="001A3D84" w:rsidRDefault="00945A22" w:rsidP="00945A22">
      <w:pPr>
        <w:rPr>
          <w:noProof/>
        </w:rPr>
      </w:pPr>
      <w:r w:rsidRPr="001A3D84">
        <w:rPr>
          <w:noProof/>
        </w:rPr>
        <w:t xml:space="preserve">permet de ne pas langer </w:t>
      </w:r>
      <w:r w:rsidRPr="001A3D84">
        <w:rPr>
          <w:b/>
          <w:i/>
          <w:noProof/>
        </w:rPr>
        <w:t>windows defender</w:t>
      </w:r>
      <w:r w:rsidRPr="001A3D84">
        <w:rPr>
          <w:noProof/>
        </w:rPr>
        <w:t xml:space="preserve"> et autres </w:t>
      </w:r>
    </w:p>
    <w:p w:rsidR="00945A22" w:rsidRPr="001A3D84" w:rsidRDefault="00945A22" w:rsidP="00945A22">
      <w:pPr>
        <w:rPr>
          <w:noProof/>
        </w:rPr>
      </w:pPr>
    </w:p>
    <w:p w:rsidR="00D076CA" w:rsidRPr="001A3D84" w:rsidRDefault="00945A22">
      <w:pPr>
        <w:spacing w:before="0"/>
        <w:ind w:left="0"/>
        <w:jc w:val="left"/>
      </w:pPr>
      <w:r w:rsidRPr="001A3D84">
        <w:br w:type="page"/>
      </w:r>
      <w:r w:rsidR="00D076CA" w:rsidRPr="001A3D84">
        <w:lastRenderedPageBreak/>
        <w:br w:type="page"/>
      </w:r>
    </w:p>
    <w:p w:rsidR="00D076CA" w:rsidRPr="001A3D84" w:rsidRDefault="00D076CA" w:rsidP="00D076CA"/>
    <w:p w:rsidR="00D076CA" w:rsidRPr="001A3D84" w:rsidRDefault="00D076CA" w:rsidP="00D076CA">
      <w:pPr>
        <w:pStyle w:val="Titre1"/>
      </w:pPr>
      <w:bookmarkStart w:id="285" w:name="_Toc93821339"/>
      <w:r w:rsidRPr="001A3D84">
        <w:t>Outil</w:t>
      </w:r>
      <w:r w:rsidR="006C06C1" w:rsidRPr="001A3D84">
        <w:t xml:space="preserve">s </w:t>
      </w:r>
      <w:r w:rsidRPr="001A3D84">
        <w:t>gestion de disque</w:t>
      </w:r>
      <w:bookmarkEnd w:id="285"/>
    </w:p>
    <w:p w:rsidR="00D076CA" w:rsidRPr="001A3D84" w:rsidRDefault="00D076CA" w:rsidP="00D076CA">
      <w:pPr>
        <w:pStyle w:val="Titre2"/>
      </w:pPr>
      <w:bookmarkStart w:id="286" w:name="_Toc355280637"/>
      <w:bookmarkStart w:id="287" w:name="_Toc93821340"/>
      <w:r w:rsidRPr="001A3D84">
        <w:t>Diskpart – utilitaire de modification de partitions</w:t>
      </w:r>
      <w:bookmarkEnd w:id="286"/>
      <w:bookmarkEnd w:id="287"/>
    </w:p>
    <w:p w:rsidR="00D076CA" w:rsidRPr="001A3D84" w:rsidRDefault="00D076CA" w:rsidP="00D076CA">
      <w:r w:rsidRPr="001A3D84">
        <w:t>Depuis Vista, il est possible de modifier la taille des partitions sans perdre leur contenu…</w:t>
      </w:r>
      <w:r w:rsidR="006C06C1" w:rsidRPr="001A3D84">
        <w:t xml:space="preserve"> </w:t>
      </w:r>
      <w:r w:rsidRPr="001A3D84">
        <w:t>L’utilitaire Diskpart en ligne de commande est accessible :</w:t>
      </w:r>
    </w:p>
    <w:p w:rsidR="00D076CA" w:rsidRPr="001A3D84" w:rsidRDefault="00D076CA" w:rsidP="00F0310C">
      <w:pPr>
        <w:numPr>
          <w:ilvl w:val="0"/>
          <w:numId w:val="35"/>
        </w:numPr>
      </w:pPr>
      <w:r w:rsidRPr="001A3D84">
        <w:t xml:space="preserve">soit en cours d’installation </w:t>
      </w:r>
      <w:proofErr w:type="gramStart"/>
      <w:r w:rsidRPr="001A3D84">
        <w:t>( au</w:t>
      </w:r>
      <w:proofErr w:type="gramEnd"/>
      <w:r w:rsidRPr="001A3D84">
        <w:t xml:space="preserve"> moment du partitionnement </w:t>
      </w:r>
      <w:r w:rsidRPr="001A3D84">
        <w:rPr>
          <w:rFonts w:ascii="Arial" w:hAnsi="Arial" w:cs="Arial"/>
          <w:b/>
        </w:rPr>
        <w:t>MAJ+F10</w:t>
      </w:r>
      <w:r w:rsidRPr="001A3D84">
        <w:t>)</w:t>
      </w:r>
    </w:p>
    <w:p w:rsidR="00D076CA" w:rsidRPr="001A3D84" w:rsidRDefault="00D076CA" w:rsidP="00F0310C">
      <w:pPr>
        <w:numPr>
          <w:ilvl w:val="0"/>
          <w:numId w:val="35"/>
        </w:numPr>
      </w:pPr>
      <w:r w:rsidRPr="001A3D84">
        <w:t>soit en console de récupération, (en invite de commande WinRE)</w:t>
      </w:r>
    </w:p>
    <w:p w:rsidR="00D076CA" w:rsidRPr="001A3D84" w:rsidRDefault="00D076CA" w:rsidP="00F0310C">
      <w:pPr>
        <w:numPr>
          <w:ilvl w:val="0"/>
          <w:numId w:val="35"/>
        </w:numPr>
      </w:pPr>
      <w:r w:rsidRPr="001A3D84">
        <w:t xml:space="preserve">soit en invite de commande sur une l’installation complètement terminée </w:t>
      </w:r>
    </w:p>
    <w:p w:rsidR="00D076CA" w:rsidRPr="001A3D84" w:rsidRDefault="00D076CA" w:rsidP="00D076CA">
      <w:pPr>
        <w:ind w:left="708"/>
      </w:pPr>
      <w:proofErr w:type="gramStart"/>
      <w:r w:rsidRPr="001A3D84">
        <w:rPr>
          <w:rFonts w:ascii="Arial" w:hAnsi="Arial" w:cs="Arial"/>
          <w:b/>
        </w:rPr>
        <w:t>diskpart</w:t>
      </w:r>
      <w:proofErr w:type="gramEnd"/>
    </w:p>
    <w:p w:rsidR="00D076CA" w:rsidRPr="001A3D84" w:rsidRDefault="00D076CA" w:rsidP="00D076CA">
      <w:pPr>
        <w:ind w:left="1571"/>
      </w:pPr>
      <w:r w:rsidRPr="001A3D84">
        <w:rPr>
          <w:noProof/>
        </w:rPr>
        <w:drawing>
          <wp:inline distT="0" distB="0" distL="0" distR="0" wp14:anchorId="049B303D" wp14:editId="50963EF2">
            <wp:extent cx="3010535" cy="525780"/>
            <wp:effectExtent l="0" t="0" r="0" b="762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010535" cy="525780"/>
                    </a:xfrm>
                    <a:prstGeom prst="rect">
                      <a:avLst/>
                    </a:prstGeom>
                    <a:noFill/>
                    <a:ln>
                      <a:noFill/>
                    </a:ln>
                  </pic:spPr>
                </pic:pic>
              </a:graphicData>
            </a:graphic>
          </wp:inline>
        </w:drawing>
      </w:r>
    </w:p>
    <w:p w:rsidR="00D076CA" w:rsidRPr="001A3D84" w:rsidRDefault="00D076CA" w:rsidP="00D076CA">
      <w:r w:rsidRPr="001A3D84">
        <w:t xml:space="preserve">On sort de l’utilitaire via </w:t>
      </w:r>
      <w:r w:rsidRPr="001A3D84">
        <w:rPr>
          <w:rFonts w:ascii="Arial" w:hAnsi="Arial" w:cs="Arial"/>
          <w:b/>
        </w:rPr>
        <w:t>exit</w:t>
      </w:r>
    </w:p>
    <w:p w:rsidR="00D076CA" w:rsidRPr="001A3D84" w:rsidRDefault="00D076CA" w:rsidP="006C06C1">
      <w:pPr>
        <w:ind w:left="1560"/>
      </w:pPr>
      <w:r w:rsidRPr="001A3D84">
        <w:rPr>
          <w:noProof/>
        </w:rPr>
        <w:drawing>
          <wp:inline distT="0" distB="0" distL="0" distR="0" wp14:anchorId="2EF998E4" wp14:editId="386B278A">
            <wp:extent cx="1577975" cy="525780"/>
            <wp:effectExtent l="0" t="0" r="3175" b="762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577975" cy="525780"/>
                    </a:xfrm>
                    <a:prstGeom prst="rect">
                      <a:avLst/>
                    </a:prstGeom>
                    <a:noFill/>
                    <a:ln>
                      <a:noFill/>
                    </a:ln>
                  </pic:spPr>
                </pic:pic>
              </a:graphicData>
            </a:graphic>
          </wp:inline>
        </w:drawing>
      </w:r>
    </w:p>
    <w:p w:rsidR="00D076CA" w:rsidRPr="001A3D84" w:rsidRDefault="00D076CA" w:rsidP="00D076CA">
      <w:pPr>
        <w:pStyle w:val="Titre2"/>
      </w:pPr>
      <w:bookmarkStart w:id="288" w:name="_Toc355280638"/>
      <w:bookmarkStart w:id="289" w:name="_Toc93821341"/>
      <w:r w:rsidRPr="001A3D84">
        <w:t>Shrink Diskpart – réduire une partition</w:t>
      </w:r>
      <w:bookmarkEnd w:id="288"/>
      <w:bookmarkEnd w:id="289"/>
    </w:p>
    <w:p w:rsidR="00D076CA" w:rsidRPr="001A3D84" w:rsidRDefault="00D076CA" w:rsidP="00D076CA">
      <w:r w:rsidRPr="001A3D84">
        <w:t xml:space="preserve">Une fois </w:t>
      </w:r>
      <w:r w:rsidRPr="001A3D84">
        <w:rPr>
          <w:rFonts w:ascii="Arial" w:hAnsi="Arial" w:cs="Arial"/>
          <w:b/>
        </w:rPr>
        <w:t>diskpart</w:t>
      </w:r>
      <w:r w:rsidRPr="001A3D84">
        <w:t xml:space="preserve"> lancé, Il faut  lister les disques présents sur le poste</w:t>
      </w:r>
    </w:p>
    <w:p w:rsidR="00D076CA" w:rsidRPr="001A3D84" w:rsidRDefault="00D076CA" w:rsidP="00D076CA">
      <w:pPr>
        <w:ind w:left="1985" w:hanging="567"/>
      </w:pPr>
      <w:r w:rsidRPr="001A3D84">
        <w:rPr>
          <w:noProof/>
        </w:rPr>
        <w:drawing>
          <wp:inline distT="0" distB="0" distL="0" distR="0" wp14:anchorId="01D8A244" wp14:editId="6ED5C8F7">
            <wp:extent cx="3738245" cy="1100455"/>
            <wp:effectExtent l="0" t="0" r="0" b="4445"/>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738245" cy="1100455"/>
                    </a:xfrm>
                    <a:prstGeom prst="rect">
                      <a:avLst/>
                    </a:prstGeom>
                    <a:noFill/>
                    <a:ln>
                      <a:noFill/>
                    </a:ln>
                  </pic:spPr>
                </pic:pic>
              </a:graphicData>
            </a:graphic>
          </wp:inline>
        </w:drawing>
      </w:r>
    </w:p>
    <w:p w:rsidR="00D076CA" w:rsidRPr="001A3D84" w:rsidRDefault="00D076CA" w:rsidP="00D076CA">
      <w:pPr>
        <w:ind w:left="1418" w:hanging="567"/>
      </w:pPr>
      <w:r w:rsidRPr="001A3D84">
        <w:t>Ensuite Il faut sélectionner le disque 0</w:t>
      </w:r>
    </w:p>
    <w:p w:rsidR="00D076CA" w:rsidRPr="001A3D84" w:rsidRDefault="00D076CA" w:rsidP="00D076CA">
      <w:pPr>
        <w:ind w:left="1985" w:hanging="567"/>
      </w:pPr>
      <w:r w:rsidRPr="001A3D84">
        <w:rPr>
          <w:noProof/>
        </w:rPr>
        <w:drawing>
          <wp:inline distT="0" distB="0" distL="0" distR="0" wp14:anchorId="1A8BA9C4" wp14:editId="7AFC7C52">
            <wp:extent cx="3058795" cy="331470"/>
            <wp:effectExtent l="0" t="0" r="8255" b="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058795" cy="331470"/>
                    </a:xfrm>
                    <a:prstGeom prst="rect">
                      <a:avLst/>
                    </a:prstGeom>
                    <a:noFill/>
                    <a:ln>
                      <a:noFill/>
                    </a:ln>
                  </pic:spPr>
                </pic:pic>
              </a:graphicData>
            </a:graphic>
          </wp:inline>
        </w:drawing>
      </w:r>
    </w:p>
    <w:p w:rsidR="00D076CA" w:rsidRPr="001A3D84" w:rsidRDefault="00D076CA" w:rsidP="00D076CA">
      <w:pPr>
        <w:ind w:left="1418" w:hanging="567"/>
      </w:pPr>
      <w:r w:rsidRPr="001A3D84">
        <w:t>On demande de lister les partitions</w:t>
      </w:r>
    </w:p>
    <w:p w:rsidR="00D076CA" w:rsidRPr="001A3D84" w:rsidRDefault="00D076CA" w:rsidP="00D076CA">
      <w:pPr>
        <w:tabs>
          <w:tab w:val="left" w:pos="1826"/>
        </w:tabs>
        <w:ind w:left="1985" w:hanging="567"/>
      </w:pPr>
      <w:r w:rsidRPr="001A3D84">
        <w:rPr>
          <w:noProof/>
        </w:rPr>
        <w:drawing>
          <wp:inline distT="0" distB="0" distL="0" distR="0" wp14:anchorId="433A57DD" wp14:editId="30499FB7">
            <wp:extent cx="3285490" cy="525780"/>
            <wp:effectExtent l="0" t="0" r="0" b="762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285490" cy="525780"/>
                    </a:xfrm>
                    <a:prstGeom prst="rect">
                      <a:avLst/>
                    </a:prstGeom>
                    <a:noFill/>
                    <a:ln>
                      <a:noFill/>
                    </a:ln>
                  </pic:spPr>
                </pic:pic>
              </a:graphicData>
            </a:graphic>
          </wp:inline>
        </w:drawing>
      </w:r>
    </w:p>
    <w:p w:rsidR="00D076CA" w:rsidRPr="001A3D84" w:rsidRDefault="00D076CA" w:rsidP="00D076CA">
      <w:pPr>
        <w:ind w:left="1418" w:hanging="567"/>
      </w:pPr>
    </w:p>
    <w:p w:rsidR="00D076CA" w:rsidRPr="001A3D84" w:rsidRDefault="00D076CA" w:rsidP="00D076CA">
      <w:pPr>
        <w:ind w:left="1418" w:hanging="567"/>
      </w:pPr>
      <w:r w:rsidRPr="001A3D84">
        <w:t>Ensuite Il faut sélectionner la partition 1</w:t>
      </w:r>
    </w:p>
    <w:p w:rsidR="00D076CA" w:rsidRPr="001A3D84" w:rsidRDefault="00D076CA" w:rsidP="00D076CA">
      <w:pPr>
        <w:ind w:left="1985" w:hanging="567"/>
      </w:pPr>
      <w:r w:rsidRPr="001A3D84">
        <w:rPr>
          <w:noProof/>
        </w:rPr>
        <w:drawing>
          <wp:inline distT="0" distB="0" distL="0" distR="0" wp14:anchorId="1380EE93" wp14:editId="544D2EA1">
            <wp:extent cx="3495675" cy="339725"/>
            <wp:effectExtent l="0" t="0" r="9525" b="3175"/>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495675" cy="339725"/>
                    </a:xfrm>
                    <a:prstGeom prst="rect">
                      <a:avLst/>
                    </a:prstGeom>
                    <a:noFill/>
                    <a:ln>
                      <a:noFill/>
                    </a:ln>
                  </pic:spPr>
                </pic:pic>
              </a:graphicData>
            </a:graphic>
          </wp:inline>
        </w:drawing>
      </w:r>
    </w:p>
    <w:p w:rsidR="00D076CA" w:rsidRPr="001A3D84" w:rsidRDefault="00D076CA" w:rsidP="00D076CA">
      <w:pPr>
        <w:ind w:left="1418" w:hanging="567"/>
      </w:pPr>
      <w:r w:rsidRPr="001A3D84">
        <w:t>On demande de lister les volumes</w:t>
      </w:r>
    </w:p>
    <w:p w:rsidR="00D076CA" w:rsidRPr="001A3D84" w:rsidRDefault="00D076CA" w:rsidP="00D076CA">
      <w:pPr>
        <w:ind w:left="1985" w:hanging="567"/>
      </w:pPr>
      <w:r w:rsidRPr="001A3D84">
        <w:rPr>
          <w:noProof/>
        </w:rPr>
        <w:drawing>
          <wp:inline distT="0" distB="0" distL="0" distR="0" wp14:anchorId="3002BD4B" wp14:editId="7424A1D0">
            <wp:extent cx="4903470" cy="614680"/>
            <wp:effectExtent l="0" t="0" r="0"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903470" cy="614680"/>
                    </a:xfrm>
                    <a:prstGeom prst="rect">
                      <a:avLst/>
                    </a:prstGeom>
                    <a:noFill/>
                    <a:ln>
                      <a:noFill/>
                    </a:ln>
                  </pic:spPr>
                </pic:pic>
              </a:graphicData>
            </a:graphic>
          </wp:inline>
        </w:drawing>
      </w:r>
    </w:p>
    <w:p w:rsidR="00D076CA" w:rsidRPr="001A3D84" w:rsidRDefault="00D076CA" w:rsidP="00D076CA">
      <w:pPr>
        <w:ind w:left="1418" w:hanging="567"/>
      </w:pPr>
      <w:r w:rsidRPr="001A3D84">
        <w:lastRenderedPageBreak/>
        <w:t>On peut savoir quelle est la taille récupérable en fin de disque</w:t>
      </w:r>
    </w:p>
    <w:p w:rsidR="00D076CA" w:rsidRPr="001A3D84" w:rsidRDefault="00D076CA" w:rsidP="00D076CA">
      <w:pPr>
        <w:ind w:left="1985" w:hanging="567"/>
      </w:pPr>
      <w:r w:rsidRPr="001A3D84">
        <w:rPr>
          <w:noProof/>
        </w:rPr>
        <w:drawing>
          <wp:inline distT="0" distB="0" distL="0" distR="0" wp14:anchorId="3C6091EA" wp14:editId="5FCA8078">
            <wp:extent cx="3722370" cy="347980"/>
            <wp:effectExtent l="0" t="0" r="0" b="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722370" cy="347980"/>
                    </a:xfrm>
                    <a:prstGeom prst="rect">
                      <a:avLst/>
                    </a:prstGeom>
                    <a:noFill/>
                    <a:ln>
                      <a:noFill/>
                    </a:ln>
                  </pic:spPr>
                </pic:pic>
              </a:graphicData>
            </a:graphic>
          </wp:inline>
        </w:drawing>
      </w:r>
    </w:p>
    <w:p w:rsidR="00D076CA" w:rsidRPr="001A3D84" w:rsidRDefault="00D076CA" w:rsidP="00D076CA"/>
    <w:p w:rsidR="00D076CA" w:rsidRPr="001A3D84" w:rsidRDefault="00D076CA" w:rsidP="00D076CA">
      <w:r w:rsidRPr="001A3D84">
        <w:t xml:space="preserve">On peut demander de récupérer par exemple 10G via </w:t>
      </w:r>
    </w:p>
    <w:p w:rsidR="00D076CA" w:rsidRPr="001A3D84" w:rsidRDefault="00D076CA" w:rsidP="00D076CA">
      <w:pPr>
        <w:ind w:left="1418"/>
      </w:pPr>
      <w:r w:rsidRPr="001A3D84">
        <w:rPr>
          <w:noProof/>
        </w:rPr>
        <w:drawing>
          <wp:inline distT="0" distB="0" distL="0" distR="0" wp14:anchorId="76AF59DA" wp14:editId="4016ED5E">
            <wp:extent cx="3519805" cy="323850"/>
            <wp:effectExtent l="0" t="0" r="4445" b="0"/>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519805" cy="323850"/>
                    </a:xfrm>
                    <a:prstGeom prst="rect">
                      <a:avLst/>
                    </a:prstGeom>
                    <a:noFill/>
                    <a:ln>
                      <a:noFill/>
                    </a:ln>
                  </pic:spPr>
                </pic:pic>
              </a:graphicData>
            </a:graphic>
          </wp:inline>
        </w:drawing>
      </w:r>
    </w:p>
    <w:p w:rsidR="00D076CA" w:rsidRPr="001A3D84" w:rsidRDefault="00D076CA" w:rsidP="00D076CA">
      <w:pPr>
        <w:ind w:left="1418"/>
      </w:pPr>
    </w:p>
    <w:p w:rsidR="00D076CA" w:rsidRPr="001A3D84" w:rsidRDefault="00D076CA" w:rsidP="00D076CA">
      <w:pPr>
        <w:pStyle w:val="Titre2"/>
      </w:pPr>
      <w:bookmarkStart w:id="290" w:name="_Toc355280639"/>
      <w:bookmarkStart w:id="291" w:name="_Toc93821342"/>
      <w:r w:rsidRPr="001A3D84">
        <w:t>Extend Diskpart – étendre une partition</w:t>
      </w:r>
      <w:bookmarkEnd w:id="290"/>
      <w:bookmarkEnd w:id="291"/>
    </w:p>
    <w:p w:rsidR="00D076CA" w:rsidRPr="001A3D84" w:rsidRDefault="00D076CA" w:rsidP="00D076CA">
      <w:r w:rsidRPr="001A3D84">
        <w:t xml:space="preserve">On peut demander d’étendre la partition active (si elle est juste parès la partition sur lequel on est placé. Par exemple ici de 5G via </w:t>
      </w:r>
    </w:p>
    <w:p w:rsidR="00D076CA" w:rsidRPr="001A3D84" w:rsidRDefault="00D076CA" w:rsidP="00D076CA">
      <w:pPr>
        <w:ind w:left="1418"/>
      </w:pPr>
      <w:r w:rsidRPr="001A3D84">
        <w:rPr>
          <w:noProof/>
        </w:rPr>
        <w:drawing>
          <wp:inline distT="0" distB="0" distL="0" distR="0" wp14:anchorId="4A9CFBA6" wp14:editId="036EFA9B">
            <wp:extent cx="2087880" cy="194310"/>
            <wp:effectExtent l="0" t="0" r="7620"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087880" cy="194310"/>
                    </a:xfrm>
                    <a:prstGeom prst="rect">
                      <a:avLst/>
                    </a:prstGeom>
                    <a:noFill/>
                    <a:ln>
                      <a:noFill/>
                    </a:ln>
                  </pic:spPr>
                </pic:pic>
              </a:graphicData>
            </a:graphic>
          </wp:inline>
        </w:drawing>
      </w:r>
    </w:p>
    <w:p w:rsidR="00945A22" w:rsidRPr="001A3D84" w:rsidRDefault="00945A22">
      <w:pPr>
        <w:spacing w:before="0"/>
        <w:ind w:left="0"/>
        <w:jc w:val="left"/>
      </w:pPr>
    </w:p>
    <w:p w:rsidR="00D076CA" w:rsidRPr="001A3D84" w:rsidRDefault="00D076CA" w:rsidP="00D076CA">
      <w:pPr>
        <w:pStyle w:val="Titre2"/>
      </w:pPr>
      <w:bookmarkStart w:id="292" w:name="_Toc93821343"/>
      <w:r w:rsidRPr="001A3D84">
        <w:t>Defrag</w:t>
      </w:r>
      <w:r w:rsidR="000302B3" w:rsidRPr="001A3D84">
        <w:t>mentation  chkdsk</w:t>
      </w:r>
      <w:r w:rsidR="00844B30" w:rsidRPr="001A3D84">
        <w:t xml:space="preserve"> /F /R</w:t>
      </w:r>
      <w:r w:rsidRPr="001A3D84">
        <w:t>:</w:t>
      </w:r>
      <w:bookmarkEnd w:id="292"/>
    </w:p>
    <w:p w:rsidR="00D076CA" w:rsidRPr="001A3D84" w:rsidRDefault="000302B3" w:rsidP="00D076CA">
      <w:r w:rsidRPr="001A3D84">
        <w:t xml:space="preserve">Disponible dans les </w:t>
      </w:r>
      <w:r w:rsidRPr="001A3D84">
        <w:rPr>
          <w:rFonts w:ascii="Arial" w:hAnsi="Arial" w:cs="Arial"/>
          <w:b/>
        </w:rPr>
        <w:t>outils d’administration</w:t>
      </w:r>
      <w:r w:rsidRPr="001A3D84">
        <w:t xml:space="preserve"> en interface graphique, </w:t>
      </w:r>
      <w:r w:rsidRPr="001A3D84">
        <w:rPr>
          <w:noProof/>
        </w:rPr>
        <w:drawing>
          <wp:inline distT="0" distB="0" distL="0" distR="0" wp14:anchorId="5390C3FB" wp14:editId="73BB4C72">
            <wp:extent cx="2238095" cy="228571"/>
            <wp:effectExtent l="0" t="0" r="0" b="635"/>
            <wp:docPr id="389" name="Imag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2238095" cy="228571"/>
                    </a:xfrm>
                    <a:prstGeom prst="rect">
                      <a:avLst/>
                    </a:prstGeom>
                  </pic:spPr>
                </pic:pic>
              </a:graphicData>
            </a:graphic>
          </wp:inline>
        </w:drawing>
      </w:r>
    </w:p>
    <w:p w:rsidR="000302B3" w:rsidRPr="001A3D84" w:rsidRDefault="000302B3" w:rsidP="00D076CA"/>
    <w:p w:rsidR="000302B3" w:rsidRPr="001A3D84" w:rsidRDefault="000302B3" w:rsidP="00D076CA">
      <w:r w:rsidRPr="001A3D84">
        <w:t>Il est plus puissant et complet en invite de commande</w:t>
      </w:r>
    </w:p>
    <w:p w:rsidR="000302B3" w:rsidRPr="001A3D84" w:rsidRDefault="000302B3" w:rsidP="000302B3">
      <w:pPr>
        <w:ind w:left="1416"/>
      </w:pPr>
      <w:r w:rsidRPr="001A3D84">
        <w:rPr>
          <w:noProof/>
        </w:rPr>
        <w:drawing>
          <wp:inline distT="0" distB="0" distL="0" distR="0" wp14:anchorId="7370B091" wp14:editId="45328DF5">
            <wp:extent cx="3747600" cy="1062000"/>
            <wp:effectExtent l="0" t="0" r="5715" b="5080"/>
            <wp:docPr id="412" name="Imag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3747600" cy="1062000"/>
                    </a:xfrm>
                    <a:prstGeom prst="rect">
                      <a:avLst/>
                    </a:prstGeom>
                  </pic:spPr>
                </pic:pic>
              </a:graphicData>
            </a:graphic>
          </wp:inline>
        </w:drawing>
      </w:r>
    </w:p>
    <w:p w:rsidR="000302B3" w:rsidRPr="001A3D84" w:rsidRDefault="00844B30" w:rsidP="000302B3">
      <w:pPr>
        <w:ind w:left="708"/>
      </w:pPr>
      <w:r w:rsidRPr="001A3D84">
        <w:t>Les étapes peuvent prendre énormément de temps</w:t>
      </w:r>
    </w:p>
    <w:p w:rsidR="00844B30" w:rsidRPr="001A3D84" w:rsidRDefault="00844B30" w:rsidP="00844B30">
      <w:pPr>
        <w:ind w:left="1416"/>
      </w:pPr>
      <w:r w:rsidRPr="001A3D84">
        <w:rPr>
          <w:noProof/>
        </w:rPr>
        <w:drawing>
          <wp:inline distT="0" distB="0" distL="0" distR="0" wp14:anchorId="3F7CBD68" wp14:editId="2F7B0A9C">
            <wp:extent cx="4114800" cy="1774800"/>
            <wp:effectExtent l="0" t="0" r="0" b="0"/>
            <wp:docPr id="413" name="Imag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4114800" cy="1774800"/>
                    </a:xfrm>
                    <a:prstGeom prst="rect">
                      <a:avLst/>
                    </a:prstGeom>
                  </pic:spPr>
                </pic:pic>
              </a:graphicData>
            </a:graphic>
          </wp:inline>
        </w:drawing>
      </w:r>
    </w:p>
    <w:p w:rsidR="00D076CA" w:rsidRPr="001A3D84" w:rsidRDefault="00844B30" w:rsidP="00844B30">
      <w:pPr>
        <w:ind w:left="708"/>
      </w:pPr>
      <w:proofErr w:type="gramStart"/>
      <w:r w:rsidRPr="001A3D84">
        <w:t>Les option</w:t>
      </w:r>
      <w:proofErr w:type="gramEnd"/>
      <w:r w:rsidRPr="001A3D84">
        <w:t xml:space="preserve">  </w:t>
      </w:r>
      <w:r w:rsidRPr="001A3D84">
        <w:rPr>
          <w:rFonts w:ascii="Arial" w:hAnsi="Arial" w:cs="Arial"/>
          <w:b/>
        </w:rPr>
        <w:t>/F</w:t>
      </w:r>
      <w:r w:rsidRPr="001A3D84">
        <w:t xml:space="preserve"> et </w:t>
      </w:r>
      <w:r w:rsidRPr="001A3D84">
        <w:rPr>
          <w:rFonts w:ascii="Arial" w:hAnsi="Arial" w:cs="Arial"/>
          <w:b/>
        </w:rPr>
        <w:t>/R</w:t>
      </w:r>
      <w:r w:rsidRPr="001A3D84">
        <w:t xml:space="preserve"> peuvent nécessiter un redémarrage de l’OS, (pour éviter un accès préemptif sur le lecteur) et nécessiter selon la taille du disque </w:t>
      </w:r>
      <w:r w:rsidRPr="001A3D84">
        <w:rPr>
          <w:u w:val="single"/>
        </w:rPr>
        <w:t>plusieurs heures</w:t>
      </w:r>
    </w:p>
    <w:p w:rsidR="00D076CA" w:rsidRPr="001A3D84" w:rsidRDefault="00D076CA">
      <w:pPr>
        <w:spacing w:before="0"/>
        <w:ind w:left="0"/>
        <w:jc w:val="left"/>
      </w:pPr>
      <w:r w:rsidRPr="001A3D84">
        <w:br w:type="page"/>
      </w:r>
    </w:p>
    <w:p w:rsidR="00FA5ED4" w:rsidRPr="001A3D84" w:rsidRDefault="00E16084" w:rsidP="00FA5ED4">
      <w:pPr>
        <w:pStyle w:val="Titre2"/>
      </w:pPr>
      <w:bookmarkStart w:id="293" w:name="_Toc93821344"/>
      <w:r w:rsidRPr="001A3D84">
        <w:lastRenderedPageBreak/>
        <w:t>Nettoyage</w:t>
      </w:r>
      <w:r w:rsidR="00FA5ED4" w:rsidRPr="001A3D84">
        <w:t xml:space="preserve"> de disque:</w:t>
      </w:r>
      <w:bookmarkEnd w:id="293"/>
    </w:p>
    <w:p w:rsidR="00105772" w:rsidRPr="001A3D84" w:rsidRDefault="00FA5ED4" w:rsidP="00FA5ED4">
      <w:r w:rsidRPr="001A3D84">
        <w:t xml:space="preserve">Disponible dans les </w:t>
      </w:r>
      <w:r w:rsidRPr="001A3D84">
        <w:rPr>
          <w:rFonts w:ascii="Arial" w:hAnsi="Arial" w:cs="Arial"/>
          <w:b/>
        </w:rPr>
        <w:t>outils d’administration</w:t>
      </w:r>
      <w:r w:rsidRPr="001A3D84">
        <w:t xml:space="preserve"> en interface graphique,</w:t>
      </w:r>
    </w:p>
    <w:p w:rsidR="00FA5ED4" w:rsidRPr="001A3D84" w:rsidRDefault="00FA5ED4" w:rsidP="00FA5ED4"/>
    <w:p w:rsidR="00FA5ED4" w:rsidRPr="001A3D84" w:rsidRDefault="00FA5ED4" w:rsidP="00FA5ED4">
      <w:r w:rsidRPr="001A3D84">
        <w:rPr>
          <w:noProof/>
        </w:rPr>
        <w:drawing>
          <wp:inline distT="0" distB="0" distL="0" distR="0" wp14:anchorId="1E52D59F" wp14:editId="6AD9EB28">
            <wp:extent cx="3419048" cy="219048"/>
            <wp:effectExtent l="0" t="0" r="0" b="0"/>
            <wp:docPr id="414" name="Imag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3419048" cy="219048"/>
                    </a:xfrm>
                    <a:prstGeom prst="rect">
                      <a:avLst/>
                    </a:prstGeom>
                  </pic:spPr>
                </pic:pic>
              </a:graphicData>
            </a:graphic>
          </wp:inline>
        </w:drawing>
      </w:r>
    </w:p>
    <w:p w:rsidR="003D11D7" w:rsidRPr="001A3D84" w:rsidRDefault="003D11D7" w:rsidP="00FA5ED4"/>
    <w:p w:rsidR="003D11D7" w:rsidRPr="001A3D84" w:rsidRDefault="0088300A" w:rsidP="00FA5ED4">
      <w:r w:rsidRPr="001A3D84">
        <w:t>Dans une machine on peut souvent trouver des dossiers ou des fichiers et des partitions « bizarres »</w:t>
      </w:r>
    </w:p>
    <w:p w:rsidR="0088300A" w:rsidRPr="001A3D84" w:rsidRDefault="0088300A" w:rsidP="00FA5ED4">
      <w:r w:rsidRPr="001A3D84">
        <w:rPr>
          <w:noProof/>
        </w:rPr>
        <w:drawing>
          <wp:inline distT="0" distB="0" distL="0" distR="0" wp14:anchorId="451F58CA" wp14:editId="5E9E0F94">
            <wp:extent cx="4828572" cy="438095"/>
            <wp:effectExtent l="0" t="0" r="0" b="635"/>
            <wp:docPr id="415" name="Imag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4828572" cy="438095"/>
                    </a:xfrm>
                    <a:prstGeom prst="rect">
                      <a:avLst/>
                    </a:prstGeom>
                  </pic:spPr>
                </pic:pic>
              </a:graphicData>
            </a:graphic>
          </wp:inline>
        </w:drawing>
      </w:r>
    </w:p>
    <w:p w:rsidR="00D320D9" w:rsidRPr="001A3D84" w:rsidRDefault="00D320D9" w:rsidP="00FA5ED4"/>
    <w:p w:rsidR="00D320D9" w:rsidRPr="001A3D84" w:rsidRDefault="00D320D9" w:rsidP="00FA5ED4">
      <w:r w:rsidRPr="001A3D84">
        <w:t xml:space="preserve">Sans besoin de faire le détail, </w:t>
      </w:r>
    </w:p>
    <w:p w:rsidR="0088300A" w:rsidRPr="001A3D84" w:rsidRDefault="00D320D9" w:rsidP="00D320D9">
      <w:pPr>
        <w:ind w:left="1416"/>
      </w:pPr>
      <w:r w:rsidRPr="001A3D84">
        <w:rPr>
          <w:noProof/>
        </w:rPr>
        <w:drawing>
          <wp:inline distT="0" distB="0" distL="0" distR="0" wp14:anchorId="70C88491" wp14:editId="5792ACC7">
            <wp:extent cx="3405600" cy="2775600"/>
            <wp:effectExtent l="0" t="0" r="4445" b="5715"/>
            <wp:docPr id="416" name="Imag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3405600" cy="2775600"/>
                    </a:xfrm>
                    <a:prstGeom prst="rect">
                      <a:avLst/>
                    </a:prstGeom>
                  </pic:spPr>
                </pic:pic>
              </a:graphicData>
            </a:graphic>
          </wp:inline>
        </w:drawing>
      </w:r>
    </w:p>
    <w:p w:rsidR="00D320D9" w:rsidRPr="001A3D84" w:rsidRDefault="00D320D9" w:rsidP="00D320D9">
      <w:pPr>
        <w:ind w:left="1416"/>
      </w:pPr>
      <w:proofErr w:type="gramStart"/>
      <w:r w:rsidRPr="001A3D84">
        <w:t>on</w:t>
      </w:r>
      <w:proofErr w:type="gramEnd"/>
      <w:r w:rsidRPr="001A3D84">
        <w:t xml:space="preserve"> peut demander sur une machine stable de faire le ménage total !</w:t>
      </w:r>
    </w:p>
    <w:p w:rsidR="00D320D9" w:rsidRPr="001A3D84" w:rsidRDefault="00D320D9" w:rsidP="00D320D9">
      <w:pPr>
        <w:ind w:left="1416"/>
      </w:pPr>
      <w:r w:rsidRPr="001A3D84">
        <w:rPr>
          <w:noProof/>
        </w:rPr>
        <w:drawing>
          <wp:inline distT="0" distB="0" distL="0" distR="0" wp14:anchorId="30FB431B" wp14:editId="324A4378">
            <wp:extent cx="3409524" cy="838095"/>
            <wp:effectExtent l="0" t="0" r="635" b="635"/>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3409524" cy="838095"/>
                    </a:xfrm>
                    <a:prstGeom prst="rect">
                      <a:avLst/>
                    </a:prstGeom>
                  </pic:spPr>
                </pic:pic>
              </a:graphicData>
            </a:graphic>
          </wp:inline>
        </w:drawing>
      </w:r>
    </w:p>
    <w:p w:rsidR="00D320D9" w:rsidRPr="001A3D84" w:rsidRDefault="00D320D9" w:rsidP="00D320D9">
      <w:pPr>
        <w:ind w:left="1416"/>
      </w:pPr>
      <w:r w:rsidRPr="001A3D84">
        <w:rPr>
          <w:noProof/>
        </w:rPr>
        <w:drawing>
          <wp:inline distT="0" distB="0" distL="0" distR="0" wp14:anchorId="660B1235" wp14:editId="51C65D42">
            <wp:extent cx="3371429" cy="819048"/>
            <wp:effectExtent l="0" t="0" r="635" b="635"/>
            <wp:docPr id="418"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3371429" cy="819048"/>
                    </a:xfrm>
                    <a:prstGeom prst="rect">
                      <a:avLst/>
                    </a:prstGeom>
                  </pic:spPr>
                </pic:pic>
              </a:graphicData>
            </a:graphic>
          </wp:inline>
        </w:drawing>
      </w:r>
    </w:p>
    <w:p w:rsidR="00D320D9" w:rsidRPr="001A3D84" w:rsidRDefault="00D320D9" w:rsidP="00D320D9">
      <w:pPr>
        <w:ind w:left="1416"/>
      </w:pPr>
      <w:r w:rsidRPr="001A3D84">
        <w:rPr>
          <w:noProof/>
        </w:rPr>
        <w:drawing>
          <wp:inline distT="0" distB="0" distL="0" distR="0" wp14:anchorId="41F49D4B" wp14:editId="60432ACC">
            <wp:extent cx="3390476" cy="666667"/>
            <wp:effectExtent l="0" t="0" r="635" b="635"/>
            <wp:docPr id="419"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3390476" cy="666667"/>
                    </a:xfrm>
                    <a:prstGeom prst="rect">
                      <a:avLst/>
                    </a:prstGeom>
                  </pic:spPr>
                </pic:pic>
              </a:graphicData>
            </a:graphic>
          </wp:inline>
        </w:drawing>
      </w:r>
    </w:p>
    <w:p w:rsidR="00105772" w:rsidRPr="001A3D84" w:rsidRDefault="00105772">
      <w:pPr>
        <w:spacing w:before="0"/>
        <w:ind w:left="0"/>
        <w:jc w:val="left"/>
      </w:pPr>
      <w:r w:rsidRPr="001A3D84">
        <w:br w:type="page"/>
      </w:r>
    </w:p>
    <w:p w:rsidR="00097B53" w:rsidRPr="001A3D84" w:rsidRDefault="00097B53" w:rsidP="00097B53"/>
    <w:p w:rsidR="00097B53" w:rsidRPr="001A3D84" w:rsidRDefault="00097B53" w:rsidP="00097B53">
      <w:pPr>
        <w:pStyle w:val="Titre1"/>
      </w:pPr>
      <w:bookmarkStart w:id="294" w:name="_Toc93821345"/>
      <w:r w:rsidRPr="001A3D84">
        <w:t>Sauvegarde de Fichiers</w:t>
      </w:r>
      <w:bookmarkEnd w:id="294"/>
      <w:r w:rsidRPr="001A3D84">
        <w:t xml:space="preserve"> </w:t>
      </w:r>
    </w:p>
    <w:p w:rsidR="00097B53" w:rsidRPr="001A3D84" w:rsidRDefault="00097B53" w:rsidP="00097B53">
      <w:pPr>
        <w:pStyle w:val="Titre2"/>
      </w:pPr>
      <w:bookmarkStart w:id="295" w:name="_Toc93821346"/>
      <w:r w:rsidRPr="001A3D84">
        <w:t>Ancienne Sauvegarde Windows 7:</w:t>
      </w:r>
      <w:bookmarkEnd w:id="295"/>
    </w:p>
    <w:p w:rsidR="00097B53" w:rsidRPr="001A3D84" w:rsidRDefault="00097B53" w:rsidP="00097B53">
      <w:r w:rsidRPr="001A3D84">
        <w:t xml:space="preserve">On a vu que Windows 10  propose 2 nouveaux types de </w:t>
      </w:r>
      <w:r w:rsidR="00DD53B0" w:rsidRPr="001A3D84">
        <w:t>sauvegarde</w:t>
      </w:r>
      <w:r w:rsidRPr="001A3D84">
        <w:t>:</w:t>
      </w:r>
    </w:p>
    <w:p w:rsidR="00097B53" w:rsidRPr="001A3D84" w:rsidRDefault="00097B53" w:rsidP="00F0310C">
      <w:pPr>
        <w:numPr>
          <w:ilvl w:val="0"/>
          <w:numId w:val="36"/>
        </w:numPr>
      </w:pPr>
      <w:r w:rsidRPr="001A3D84">
        <w:t xml:space="preserve">Une sauvegarde </w:t>
      </w:r>
      <w:r w:rsidRPr="001A3D84">
        <w:rPr>
          <w:b/>
          <w:i/>
        </w:rPr>
        <w:t>type image disque</w:t>
      </w:r>
      <w:r w:rsidRPr="001A3D84">
        <w:t xml:space="preserve"> (cf 2 sauvegarde système)</w:t>
      </w:r>
    </w:p>
    <w:p w:rsidR="00097B53" w:rsidRPr="001A3D84" w:rsidRDefault="00097B53" w:rsidP="00F0310C">
      <w:pPr>
        <w:numPr>
          <w:ilvl w:val="0"/>
          <w:numId w:val="36"/>
        </w:numPr>
      </w:pPr>
      <w:r w:rsidRPr="001A3D84">
        <w:t xml:space="preserve">Une sauvegarde </w:t>
      </w:r>
      <w:r w:rsidRPr="001A3D84">
        <w:rPr>
          <w:b/>
          <w:i/>
        </w:rPr>
        <w:t>type fichier</w:t>
      </w:r>
      <w:r w:rsidRPr="001A3D84">
        <w:t xml:space="preserve"> (gestion versions précédentes traité à part)</w:t>
      </w:r>
    </w:p>
    <w:p w:rsidR="00097B53" w:rsidRPr="001A3D84" w:rsidRDefault="00097B53" w:rsidP="00097B53">
      <w:r w:rsidRPr="001A3D84">
        <w:rPr>
          <w:b/>
        </w:rPr>
        <w:t>N.B:</w:t>
      </w:r>
      <w:r w:rsidRPr="001A3D84">
        <w:t xml:space="preserve"> Ne pas confondre les 2 notions de </w:t>
      </w:r>
      <w:r w:rsidRPr="001A3D84">
        <w:rPr>
          <w:rFonts w:ascii="Arial" w:hAnsi="Arial" w:cs="Arial"/>
          <w:b/>
        </w:rPr>
        <w:t>sauvegardes de fichier</w:t>
      </w:r>
      <w:r w:rsidRPr="001A3D84">
        <w:t xml:space="preserve"> via </w:t>
      </w:r>
      <w:r w:rsidRPr="001A3D84">
        <w:rPr>
          <w:rFonts w:ascii="Arial" w:hAnsi="Arial" w:cs="Arial"/>
          <w:b/>
        </w:rPr>
        <w:t>l’historique de fichier</w:t>
      </w:r>
      <w:r w:rsidRPr="001A3D84">
        <w:t xml:space="preserve"> ou via </w:t>
      </w:r>
      <w:r w:rsidRPr="001A3D84">
        <w:rPr>
          <w:rFonts w:ascii="Arial" w:hAnsi="Arial" w:cs="Arial"/>
          <w:b/>
        </w:rPr>
        <w:t>l’ancienne sauvegarde 7 Seven</w:t>
      </w:r>
      <w:r w:rsidRPr="001A3D84">
        <w:t xml:space="preserve"> </w:t>
      </w:r>
    </w:p>
    <w:p w:rsidR="00097B53" w:rsidRPr="001A3D84" w:rsidRDefault="00097B53">
      <w:pPr>
        <w:spacing w:before="0"/>
        <w:ind w:left="0"/>
        <w:jc w:val="left"/>
      </w:pPr>
      <w:r w:rsidRPr="001A3D84">
        <w:rPr>
          <w:noProof/>
        </w:rPr>
        <w:drawing>
          <wp:anchor distT="0" distB="0" distL="114300" distR="114300" simplePos="0" relativeHeight="251815424" behindDoc="0" locked="0" layoutInCell="1" allowOverlap="1" wp14:anchorId="0BCDCB2D" wp14:editId="70F82282">
            <wp:simplePos x="0" y="0"/>
            <wp:positionH relativeFrom="column">
              <wp:posOffset>4332605</wp:posOffset>
            </wp:positionH>
            <wp:positionV relativeFrom="paragraph">
              <wp:posOffset>108585</wp:posOffset>
            </wp:positionV>
            <wp:extent cx="1778000" cy="572135"/>
            <wp:effectExtent l="0" t="0" r="0" b="0"/>
            <wp:wrapSquare wrapText="bothSides"/>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extLst>
                        <a:ext uri="{28A0092B-C50C-407E-A947-70E740481C1C}">
                          <a14:useLocalDpi xmlns:a14="http://schemas.microsoft.com/office/drawing/2010/main" val="0"/>
                        </a:ext>
                      </a:extLst>
                    </a:blip>
                    <a:stretch>
                      <a:fillRect/>
                    </a:stretch>
                  </pic:blipFill>
                  <pic:spPr>
                    <a:xfrm>
                      <a:off x="0" y="0"/>
                      <a:ext cx="1778000" cy="572135"/>
                    </a:xfrm>
                    <a:prstGeom prst="rect">
                      <a:avLst/>
                    </a:prstGeom>
                  </pic:spPr>
                </pic:pic>
              </a:graphicData>
            </a:graphic>
            <wp14:sizeRelH relativeFrom="margin">
              <wp14:pctWidth>0</wp14:pctWidth>
            </wp14:sizeRelH>
            <wp14:sizeRelV relativeFrom="margin">
              <wp14:pctHeight>0</wp14:pctHeight>
            </wp14:sizeRelV>
          </wp:anchor>
        </w:drawing>
      </w:r>
    </w:p>
    <w:p w:rsidR="00097B53" w:rsidRPr="001A3D84" w:rsidRDefault="00097B53">
      <w:pPr>
        <w:spacing w:before="0"/>
        <w:ind w:left="0"/>
        <w:jc w:val="left"/>
      </w:pPr>
      <w:r w:rsidRPr="001A3D84">
        <w:t xml:space="preserve">On peut y accéder  via </w:t>
      </w:r>
      <w:r w:rsidRPr="001A3D84">
        <w:rPr>
          <w:rFonts w:ascii="Arial" w:hAnsi="Arial" w:cs="Arial"/>
          <w:b/>
        </w:rPr>
        <w:t>paramètres Windows 10 / Mise à Jour et Sécurité</w:t>
      </w:r>
      <w:r w:rsidRPr="001A3D84">
        <w:t xml:space="preserve">  puis </w:t>
      </w:r>
      <w:r w:rsidRPr="001A3D84">
        <w:rPr>
          <w:rFonts w:ascii="Arial" w:hAnsi="Arial" w:cs="Arial"/>
          <w:b/>
        </w:rPr>
        <w:t>Sauvegarde</w:t>
      </w:r>
      <w:r w:rsidRPr="001A3D84">
        <w:t xml:space="preserve">, et on demande </w:t>
      </w:r>
      <w:r w:rsidR="00452161" w:rsidRPr="001A3D84">
        <w:rPr>
          <w:rFonts w:ascii="Arial" w:hAnsi="Arial" w:cs="Arial"/>
          <w:b/>
        </w:rPr>
        <w:t xml:space="preserve">d’Accéder à </w:t>
      </w:r>
      <w:proofErr w:type="gramStart"/>
      <w:r w:rsidR="00452161" w:rsidRPr="001A3D84">
        <w:rPr>
          <w:rFonts w:ascii="Arial" w:hAnsi="Arial" w:cs="Arial"/>
          <w:b/>
        </w:rPr>
        <w:t>l’outils</w:t>
      </w:r>
      <w:proofErr w:type="gramEnd"/>
      <w:r w:rsidR="00452161" w:rsidRPr="001A3D84">
        <w:rPr>
          <w:rFonts w:ascii="Arial" w:hAnsi="Arial" w:cs="Arial"/>
          <w:b/>
        </w:rPr>
        <w:t xml:space="preserve"> de sauvegarde et de restauration de Windows 7</w:t>
      </w:r>
    </w:p>
    <w:p w:rsidR="00452161" w:rsidRPr="001A3D84" w:rsidRDefault="00452161" w:rsidP="00797BFA">
      <w:pPr>
        <w:ind w:left="709"/>
        <w:jc w:val="left"/>
      </w:pPr>
      <w:r w:rsidRPr="001A3D84">
        <w:rPr>
          <w:noProof/>
        </w:rPr>
        <mc:AlternateContent>
          <mc:Choice Requires="wps">
            <w:drawing>
              <wp:anchor distT="0" distB="0" distL="114300" distR="114300" simplePos="0" relativeHeight="251816448" behindDoc="0" locked="0" layoutInCell="1" allowOverlap="1" wp14:anchorId="7A50D906" wp14:editId="0AA2A881">
                <wp:simplePos x="0" y="0"/>
                <wp:positionH relativeFrom="column">
                  <wp:posOffset>2307590</wp:posOffset>
                </wp:positionH>
                <wp:positionV relativeFrom="paragraph">
                  <wp:posOffset>6416</wp:posOffset>
                </wp:positionV>
                <wp:extent cx="346841" cy="2451538"/>
                <wp:effectExtent l="0" t="0" r="72390" b="63500"/>
                <wp:wrapNone/>
                <wp:docPr id="49" name="Connecteur droit avec flèche 49"/>
                <wp:cNvGraphicFramePr/>
                <a:graphic xmlns:a="http://schemas.openxmlformats.org/drawingml/2006/main">
                  <a:graphicData uri="http://schemas.microsoft.com/office/word/2010/wordprocessingShape">
                    <wps:wsp>
                      <wps:cNvCnPr/>
                      <wps:spPr>
                        <a:xfrm>
                          <a:off x="0" y="0"/>
                          <a:ext cx="346841" cy="245153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328640" id="Connecteur droit avec flèche 49" o:spid="_x0000_s1026" type="#_x0000_t32" style="position:absolute;margin-left:181.7pt;margin-top:.5pt;width:27.3pt;height:193.0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" strokecolor="black [3213]">
                <v:stroke endarrow="block"/>
              </v:shape>
            </w:pict>
          </mc:Fallback>
        </mc:AlternateContent>
      </w:r>
      <w:r w:rsidR="00097B53" w:rsidRPr="001A3D84">
        <w:rPr>
          <w:noProof/>
        </w:rPr>
        <w:drawing>
          <wp:inline distT="0" distB="0" distL="0" distR="0" wp14:anchorId="1D2710F1" wp14:editId="7EC1AA3D">
            <wp:extent cx="5202000" cy="2818800"/>
            <wp:effectExtent l="0" t="0" r="0" b="63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5202000" cy="2818800"/>
                    </a:xfrm>
                    <a:prstGeom prst="rect">
                      <a:avLst/>
                    </a:prstGeom>
                  </pic:spPr>
                </pic:pic>
              </a:graphicData>
            </a:graphic>
          </wp:inline>
        </w:drawing>
      </w:r>
    </w:p>
    <w:p w:rsidR="00452161" w:rsidRPr="001A3D84" w:rsidRDefault="00452161" w:rsidP="00097B53">
      <w:pPr>
        <w:spacing w:before="0"/>
        <w:ind w:left="708"/>
        <w:jc w:val="left"/>
      </w:pPr>
    </w:p>
    <w:p w:rsidR="00452161" w:rsidRPr="001A3D84" w:rsidRDefault="00452161" w:rsidP="00097B53">
      <w:pPr>
        <w:spacing w:before="0"/>
        <w:ind w:left="708"/>
        <w:jc w:val="left"/>
      </w:pPr>
      <w:r w:rsidRPr="001A3D84">
        <w:t xml:space="preserve">Et la on demande de </w:t>
      </w:r>
      <w:r w:rsidRPr="001A3D84">
        <w:rPr>
          <w:rFonts w:ascii="Arial" w:hAnsi="Arial" w:cs="Arial"/>
          <w:b/>
        </w:rPr>
        <w:t>configurer la sauvegarde</w:t>
      </w:r>
    </w:p>
    <w:p w:rsidR="00797BFA" w:rsidRPr="001A3D84" w:rsidRDefault="00797BFA" w:rsidP="00097B53">
      <w:pPr>
        <w:spacing w:before="0"/>
        <w:ind w:left="708"/>
        <w:jc w:val="left"/>
      </w:pPr>
      <w:r w:rsidRPr="001A3D84">
        <w:rPr>
          <w:noProof/>
        </w:rPr>
        <mc:AlternateContent>
          <mc:Choice Requires="wps">
            <w:drawing>
              <wp:anchor distT="0" distB="0" distL="114300" distR="114300" simplePos="0" relativeHeight="251817472" behindDoc="0" locked="0" layoutInCell="1" allowOverlap="1" wp14:anchorId="66ACEB4E" wp14:editId="12CC0700">
                <wp:simplePos x="0" y="0"/>
                <wp:positionH relativeFrom="column">
                  <wp:posOffset>3639820</wp:posOffset>
                </wp:positionH>
                <wp:positionV relativeFrom="paragraph">
                  <wp:posOffset>55245</wp:posOffset>
                </wp:positionV>
                <wp:extent cx="1386840" cy="1126490"/>
                <wp:effectExtent l="0" t="0" r="80010" b="54610"/>
                <wp:wrapNone/>
                <wp:docPr id="243" name="Connecteur droit avec flèche 243"/>
                <wp:cNvGraphicFramePr/>
                <a:graphic xmlns:a="http://schemas.openxmlformats.org/drawingml/2006/main">
                  <a:graphicData uri="http://schemas.microsoft.com/office/word/2010/wordprocessingShape">
                    <wps:wsp>
                      <wps:cNvCnPr/>
                      <wps:spPr>
                        <a:xfrm>
                          <a:off x="0" y="0"/>
                          <a:ext cx="1386840" cy="112649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1108A9" id="Connecteur droit avec flèche 243" o:spid="_x0000_s1026" type="#_x0000_t32" style="position:absolute;margin-left:286.6pt;margin-top:4.35pt;width:109.2pt;height:88.7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" strokecolor="black [3213]">
                <v:stroke endarrow="block"/>
              </v:shape>
            </w:pict>
          </mc:Fallback>
        </mc:AlternateContent>
      </w:r>
      <w:r w:rsidR="00452161" w:rsidRPr="001A3D84">
        <w:rPr>
          <w:noProof/>
        </w:rPr>
        <w:drawing>
          <wp:inline distT="0" distB="0" distL="0" distR="0" wp14:anchorId="3835418C" wp14:editId="6E207AB0">
            <wp:extent cx="5565600" cy="2026800"/>
            <wp:effectExtent l="0" t="0" r="0" b="0"/>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5565600" cy="2026800"/>
                    </a:xfrm>
                    <a:prstGeom prst="rect">
                      <a:avLst/>
                    </a:prstGeom>
                  </pic:spPr>
                </pic:pic>
              </a:graphicData>
            </a:graphic>
          </wp:inline>
        </w:drawing>
      </w:r>
    </w:p>
    <w:p w:rsidR="00797BFA" w:rsidRPr="001A3D84" w:rsidRDefault="00173BCC" w:rsidP="00173BCC">
      <w:pPr>
        <w:spacing w:before="0"/>
        <w:ind w:left="0"/>
        <w:jc w:val="left"/>
      </w:pPr>
      <w:r w:rsidRPr="001A3D84">
        <w:rPr>
          <w:b/>
        </w:rPr>
        <w:t>N.B</w:t>
      </w:r>
      <w:r w:rsidRPr="001A3D84">
        <w:t xml:space="preserve"> : </w:t>
      </w:r>
      <w:r w:rsidR="00797BFA" w:rsidRPr="001A3D84">
        <w:t xml:space="preserve">Pour l’instant on peut toujours </w:t>
      </w:r>
      <w:r w:rsidR="00505D27" w:rsidRPr="001A3D84">
        <w:t xml:space="preserve">aussi </w:t>
      </w:r>
      <w:r w:rsidR="00797BFA" w:rsidRPr="001A3D84">
        <w:t xml:space="preserve">y accéder via l’ancien </w:t>
      </w:r>
      <w:r w:rsidR="00797BFA" w:rsidRPr="001A3D84">
        <w:rPr>
          <w:rFonts w:ascii="Arial" w:hAnsi="Arial" w:cs="Arial"/>
          <w:b/>
        </w:rPr>
        <w:t>Panneau de Configuration</w:t>
      </w:r>
      <w:r w:rsidR="00797BFA" w:rsidRPr="001A3D84">
        <w:t xml:space="preserve"> </w:t>
      </w:r>
      <w:r w:rsidR="00797BFA" w:rsidRPr="001A3D84">
        <w:rPr>
          <w:rFonts w:ascii="Arial" w:hAnsi="Arial" w:cs="Arial"/>
          <w:b/>
        </w:rPr>
        <w:t>/ Sauvegarder et restaurer (Windows 7)</w:t>
      </w:r>
    </w:p>
    <w:p w:rsidR="00797BFA" w:rsidRPr="001A3D84" w:rsidRDefault="00797BFA" w:rsidP="00097B53">
      <w:pPr>
        <w:spacing w:before="0"/>
        <w:ind w:left="708"/>
        <w:jc w:val="left"/>
      </w:pPr>
      <w:r w:rsidRPr="001A3D84">
        <w:rPr>
          <w:noProof/>
        </w:rPr>
        <w:lastRenderedPageBreak/>
        <w:drawing>
          <wp:inline distT="0" distB="0" distL="0" distR="0" wp14:anchorId="6F0FA22D" wp14:editId="45CD9C72">
            <wp:extent cx="3904762" cy="885714"/>
            <wp:effectExtent l="0" t="0" r="635" b="0"/>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3904762" cy="885714"/>
                    </a:xfrm>
                    <a:prstGeom prst="rect">
                      <a:avLst/>
                    </a:prstGeom>
                  </pic:spPr>
                </pic:pic>
              </a:graphicData>
            </a:graphic>
          </wp:inline>
        </w:drawing>
      </w:r>
    </w:p>
    <w:p w:rsidR="00357D1F" w:rsidRPr="001A3D84" w:rsidRDefault="00357D1F" w:rsidP="00357D1F">
      <w:pPr>
        <w:pStyle w:val="Titre2"/>
      </w:pPr>
      <w:bookmarkStart w:id="296" w:name="_Toc93821347"/>
      <w:r w:rsidRPr="001A3D84">
        <w:t>Réaliser une sauvegarde de fichiers:</w:t>
      </w:r>
      <w:bookmarkEnd w:id="296"/>
    </w:p>
    <w:p w:rsidR="00357D1F" w:rsidRPr="001A3D84" w:rsidRDefault="00357D1F" w:rsidP="00357D1F">
      <w:r w:rsidRPr="001A3D84">
        <w:t xml:space="preserve">On va lancer une sauvegarde, </w:t>
      </w:r>
      <w:r w:rsidR="005301BE" w:rsidRPr="001A3D84">
        <w:t xml:space="preserve">(avec ou </w:t>
      </w:r>
      <w:r w:rsidRPr="001A3D84">
        <w:t>sans planification</w:t>
      </w:r>
      <w:r w:rsidR="005301BE" w:rsidRPr="001A3D84">
        <w:t>)</w:t>
      </w:r>
    </w:p>
    <w:p w:rsidR="00357D1F" w:rsidRPr="001A3D84" w:rsidRDefault="00426852" w:rsidP="00357D1F">
      <w:r w:rsidRPr="001A3D84">
        <w:rPr>
          <w:noProof/>
        </w:rPr>
        <w:drawing>
          <wp:inline distT="0" distB="0" distL="0" distR="0" wp14:anchorId="7BF7A43E" wp14:editId="6664CEC4">
            <wp:extent cx="4225158" cy="520262"/>
            <wp:effectExtent l="0" t="0" r="4445" b="0"/>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4"/>
                    <a:srcRect l="-1" t="33846" r="426"/>
                    <a:stretch/>
                  </pic:blipFill>
                  <pic:spPr bwMode="auto">
                    <a:xfrm>
                      <a:off x="0" y="0"/>
                      <a:ext cx="4255028" cy="523940"/>
                    </a:xfrm>
                    <a:prstGeom prst="rect">
                      <a:avLst/>
                    </a:prstGeom>
                    <a:ln>
                      <a:noFill/>
                    </a:ln>
                    <a:extLst>
                      <a:ext uri="{53640926-AAD7-44D8-BBD7-CCE9431645EC}">
                        <a14:shadowObscured xmlns:a14="http://schemas.microsoft.com/office/drawing/2010/main"/>
                      </a:ext>
                    </a:extLst>
                  </pic:spPr>
                </pic:pic>
              </a:graphicData>
            </a:graphic>
          </wp:inline>
        </w:drawing>
      </w:r>
    </w:p>
    <w:p w:rsidR="00426852" w:rsidRPr="001A3D84" w:rsidRDefault="00DD53B0" w:rsidP="00357D1F">
      <w:r w:rsidRPr="001A3D84">
        <w:t xml:space="preserve">On choisit un </w:t>
      </w:r>
      <w:r w:rsidRPr="001A3D84">
        <w:rPr>
          <w:rFonts w:ascii="Arial" w:hAnsi="Arial" w:cs="Arial"/>
          <w:b/>
        </w:rPr>
        <w:t>emplacement</w:t>
      </w:r>
    </w:p>
    <w:p w:rsidR="00DD53B0" w:rsidRPr="001A3D84" w:rsidRDefault="00DD53B0" w:rsidP="005301BE">
      <w:pPr>
        <w:ind w:left="1416"/>
      </w:pPr>
      <w:r w:rsidRPr="001A3D84">
        <w:rPr>
          <w:noProof/>
        </w:rPr>
        <w:drawing>
          <wp:inline distT="0" distB="0" distL="0" distR="0" wp14:anchorId="445D12F0" wp14:editId="41AC63F1">
            <wp:extent cx="4316400" cy="2062800"/>
            <wp:effectExtent l="0" t="0" r="8255" b="0"/>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5"/>
                    <a:srcRect l="-1" t="7892" r="1091" b="3798"/>
                    <a:stretch/>
                  </pic:blipFill>
                  <pic:spPr bwMode="auto">
                    <a:xfrm>
                      <a:off x="0" y="0"/>
                      <a:ext cx="4316400" cy="2062800"/>
                    </a:xfrm>
                    <a:prstGeom prst="rect">
                      <a:avLst/>
                    </a:prstGeom>
                    <a:ln>
                      <a:noFill/>
                    </a:ln>
                    <a:extLst>
                      <a:ext uri="{53640926-AAD7-44D8-BBD7-CCE9431645EC}">
                        <a14:shadowObscured xmlns:a14="http://schemas.microsoft.com/office/drawing/2010/main"/>
                      </a:ext>
                    </a:extLst>
                  </pic:spPr>
                </pic:pic>
              </a:graphicData>
            </a:graphic>
          </wp:inline>
        </w:drawing>
      </w:r>
    </w:p>
    <w:p w:rsidR="00DD53B0" w:rsidRPr="001A3D84" w:rsidRDefault="00DD53B0" w:rsidP="00357D1F">
      <w:r w:rsidRPr="001A3D84">
        <w:t xml:space="preserve">On demande </w:t>
      </w:r>
      <w:r w:rsidRPr="001A3D84">
        <w:rPr>
          <w:rFonts w:ascii="Arial" w:hAnsi="Arial" w:cs="Arial"/>
          <w:b/>
        </w:rPr>
        <w:t>me laisser choisir</w:t>
      </w:r>
    </w:p>
    <w:p w:rsidR="00DD53B0" w:rsidRPr="001A3D84" w:rsidRDefault="00DD53B0" w:rsidP="005301BE">
      <w:pPr>
        <w:ind w:left="1416"/>
      </w:pPr>
      <w:r w:rsidRPr="001A3D84">
        <w:rPr>
          <w:noProof/>
        </w:rPr>
        <w:drawing>
          <wp:inline distT="0" distB="0" distL="0" distR="0" wp14:anchorId="0D82FDD4" wp14:editId="7550695B">
            <wp:extent cx="4366800" cy="2098800"/>
            <wp:effectExtent l="0" t="0" r="0" b="0"/>
            <wp:docPr id="535" name="Imag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6"/>
                    <a:srcRect t="7792"/>
                    <a:stretch/>
                  </pic:blipFill>
                  <pic:spPr bwMode="auto">
                    <a:xfrm>
                      <a:off x="0" y="0"/>
                      <a:ext cx="4366800" cy="2098800"/>
                    </a:xfrm>
                    <a:prstGeom prst="rect">
                      <a:avLst/>
                    </a:prstGeom>
                    <a:ln>
                      <a:noFill/>
                    </a:ln>
                    <a:extLst>
                      <a:ext uri="{53640926-AAD7-44D8-BBD7-CCE9431645EC}">
                        <a14:shadowObscured xmlns:a14="http://schemas.microsoft.com/office/drawing/2010/main"/>
                      </a:ext>
                    </a:extLst>
                  </pic:spPr>
                </pic:pic>
              </a:graphicData>
            </a:graphic>
          </wp:inline>
        </w:drawing>
      </w:r>
    </w:p>
    <w:p w:rsidR="005301BE" w:rsidRPr="001A3D84" w:rsidRDefault="005301BE" w:rsidP="005301BE">
      <w:pPr>
        <w:ind w:left="708"/>
      </w:pPr>
      <w:r w:rsidRPr="001A3D84">
        <w:t xml:space="preserve">Et on </w:t>
      </w:r>
      <w:r w:rsidRPr="001A3D84">
        <w:rPr>
          <w:rFonts w:ascii="Arial" w:hAnsi="Arial" w:cs="Arial"/>
          <w:b/>
        </w:rPr>
        <w:t>Configure</w:t>
      </w:r>
      <w:r w:rsidR="00854F51" w:rsidRPr="001A3D84">
        <w:rPr>
          <w:rFonts w:ascii="Arial" w:hAnsi="Arial" w:cs="Arial"/>
          <w:b/>
        </w:rPr>
        <w:t xml:space="preserve"> la sauvegarde</w:t>
      </w:r>
      <w:r w:rsidRPr="001A3D84">
        <w:t xml:space="preserve"> (ici que les dossiers voulus</w:t>
      </w:r>
      <w:r w:rsidR="002D060E" w:rsidRPr="001A3D84">
        <w:t>, sans planification</w:t>
      </w:r>
      <w:r w:rsidRPr="001A3D84">
        <w:t>)</w:t>
      </w:r>
    </w:p>
    <w:p w:rsidR="00357D1F" w:rsidRPr="001A3D84" w:rsidRDefault="00854F51" w:rsidP="005301BE">
      <w:pPr>
        <w:spacing w:before="0"/>
        <w:ind w:left="1416"/>
        <w:jc w:val="left"/>
      </w:pPr>
      <w:r w:rsidRPr="001A3D84">
        <w:rPr>
          <w:noProof/>
        </w:rPr>
        <w:lastRenderedPageBreak/>
        <mc:AlternateContent>
          <mc:Choice Requires="wps">
            <w:drawing>
              <wp:anchor distT="0" distB="0" distL="114300" distR="114300" simplePos="0" relativeHeight="251819520" behindDoc="0" locked="0" layoutInCell="1" allowOverlap="1" wp14:anchorId="28E6C2DE" wp14:editId="37CE8D66">
                <wp:simplePos x="0" y="0"/>
                <wp:positionH relativeFrom="column">
                  <wp:posOffset>825894</wp:posOffset>
                </wp:positionH>
                <wp:positionV relativeFrom="paragraph">
                  <wp:posOffset>103133</wp:posOffset>
                </wp:positionV>
                <wp:extent cx="0" cy="2222938"/>
                <wp:effectExtent l="0" t="0" r="19050" b="25400"/>
                <wp:wrapNone/>
                <wp:docPr id="715" name="Connecteur droit 715"/>
                <wp:cNvGraphicFramePr/>
                <a:graphic xmlns:a="http://schemas.openxmlformats.org/drawingml/2006/main">
                  <a:graphicData uri="http://schemas.microsoft.com/office/word/2010/wordprocessingShape">
                    <wps:wsp>
                      <wps:cNvCnPr/>
                      <wps:spPr>
                        <a:xfrm flipV="1">
                          <a:off x="0" y="0"/>
                          <a:ext cx="0" cy="2222938"/>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CB8732" id="Connecteur droit 715" o:spid="_x0000_s1026" style="position:absolute;flip:y;z-index:251819520;visibility:visible;mso-wrap-style:square;mso-wrap-distance-left:9pt;mso-wrap-distance-top:0;mso-wrap-distance-right:9pt;mso-wrap-distance-bottom:0;mso-position-horizontal:absolute;mso-position-horizontal-relative:text;mso-position-vertical:absolute;mso-position-vertical-relative:text" from="65.05pt,8.1pt" to="65.05pt,18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" strokecolor="black [3040]"/>
            </w:pict>
          </mc:Fallback>
        </mc:AlternateContent>
      </w:r>
      <w:r w:rsidR="005301BE" w:rsidRPr="001A3D84">
        <w:rPr>
          <w:noProof/>
        </w:rPr>
        <mc:AlternateContent>
          <mc:Choice Requires="wps">
            <w:drawing>
              <wp:anchor distT="0" distB="0" distL="114300" distR="114300" simplePos="0" relativeHeight="251818496" behindDoc="0" locked="0" layoutInCell="1" allowOverlap="1" wp14:anchorId="0A13583A" wp14:editId="232C5834">
                <wp:simplePos x="0" y="0"/>
                <wp:positionH relativeFrom="column">
                  <wp:posOffset>825894</wp:posOffset>
                </wp:positionH>
                <wp:positionV relativeFrom="paragraph">
                  <wp:posOffset>2326071</wp:posOffset>
                </wp:positionV>
                <wp:extent cx="575442" cy="7882"/>
                <wp:effectExtent l="0" t="76200" r="15240" b="87630"/>
                <wp:wrapNone/>
                <wp:docPr id="537" name="Connecteur droit avec flèche 537"/>
                <wp:cNvGraphicFramePr/>
                <a:graphic xmlns:a="http://schemas.openxmlformats.org/drawingml/2006/main">
                  <a:graphicData uri="http://schemas.microsoft.com/office/word/2010/wordprocessingShape">
                    <wps:wsp>
                      <wps:cNvCnPr/>
                      <wps:spPr>
                        <a:xfrm flipV="1">
                          <a:off x="0" y="0"/>
                          <a:ext cx="575442" cy="788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0715B7" id="Connecteur droit avec flèche 537" o:spid="_x0000_s1026" type="#_x0000_t32" style="position:absolute;margin-left:65.05pt;margin-top:183.15pt;width:45.3pt;height:.6pt;flip:y;z-index:251818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" strokecolor="black [3213]">
                <v:stroke endarrow="block"/>
              </v:shape>
            </w:pict>
          </mc:Fallback>
        </mc:AlternateContent>
      </w:r>
      <w:r w:rsidR="005301BE" w:rsidRPr="001A3D84">
        <w:rPr>
          <w:noProof/>
        </w:rPr>
        <w:drawing>
          <wp:inline distT="0" distB="0" distL="0" distR="0" wp14:anchorId="77408007" wp14:editId="007C9524">
            <wp:extent cx="4381200" cy="3114000"/>
            <wp:effectExtent l="0" t="0" r="635" b="0"/>
            <wp:docPr id="536" name="Imag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4381200" cy="3114000"/>
                    </a:xfrm>
                    <a:prstGeom prst="rect">
                      <a:avLst/>
                    </a:prstGeom>
                  </pic:spPr>
                </pic:pic>
              </a:graphicData>
            </a:graphic>
          </wp:inline>
        </w:drawing>
      </w:r>
    </w:p>
    <w:p w:rsidR="00854F51" w:rsidRPr="001A3D84" w:rsidRDefault="002D060E" w:rsidP="002D060E">
      <w:pPr>
        <w:spacing w:before="0"/>
        <w:ind w:left="708"/>
        <w:jc w:val="left"/>
      </w:pPr>
      <w:r w:rsidRPr="001A3D84">
        <w:t>Et l’on obtient</w:t>
      </w:r>
    </w:p>
    <w:p w:rsidR="002D060E" w:rsidRPr="001A3D84" w:rsidRDefault="002D060E" w:rsidP="002D060E">
      <w:pPr>
        <w:spacing w:before="0"/>
        <w:ind w:left="708"/>
        <w:jc w:val="left"/>
      </w:pPr>
    </w:p>
    <w:p w:rsidR="002D060E" w:rsidRPr="001A3D84" w:rsidRDefault="002D060E" w:rsidP="002D060E">
      <w:pPr>
        <w:spacing w:before="0"/>
        <w:ind w:left="708"/>
        <w:jc w:val="left"/>
      </w:pPr>
      <w:r w:rsidRPr="001A3D84">
        <w:rPr>
          <w:noProof/>
        </w:rPr>
        <w:drawing>
          <wp:inline distT="0" distB="0" distL="0" distR="0" wp14:anchorId="46723EA6" wp14:editId="27DA4577">
            <wp:extent cx="5569200" cy="4507200"/>
            <wp:effectExtent l="0" t="0" r="0" b="8255"/>
            <wp:docPr id="726" name="Imag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5569200" cy="4507200"/>
                    </a:xfrm>
                    <a:prstGeom prst="rect">
                      <a:avLst/>
                    </a:prstGeom>
                  </pic:spPr>
                </pic:pic>
              </a:graphicData>
            </a:graphic>
          </wp:inline>
        </w:drawing>
      </w:r>
    </w:p>
    <w:p w:rsidR="002D060E" w:rsidRPr="001A3D84" w:rsidRDefault="002D060E" w:rsidP="002D060E">
      <w:pPr>
        <w:spacing w:before="0"/>
        <w:ind w:left="708"/>
        <w:jc w:val="left"/>
      </w:pPr>
    </w:p>
    <w:p w:rsidR="009F511C" w:rsidRPr="001A3D84" w:rsidRDefault="009F511C" w:rsidP="002D060E">
      <w:pPr>
        <w:spacing w:before="0"/>
        <w:ind w:left="708"/>
        <w:jc w:val="left"/>
      </w:pPr>
      <w:r w:rsidRPr="001A3D84">
        <w:rPr>
          <w:rFonts w:ascii="Arial" w:hAnsi="Arial" w:cs="Arial"/>
          <w:b/>
        </w:rPr>
        <w:t>N.B</w:t>
      </w:r>
      <w:r w:rsidRPr="001A3D84">
        <w:t xml:space="preserve"> : pour que la sauvegarde se fasse via cette méthode, le groupe </w:t>
      </w:r>
      <w:r w:rsidRPr="001A3D84">
        <w:rPr>
          <w:rFonts w:ascii="Arial" w:hAnsi="Arial" w:cs="Arial"/>
          <w:b/>
        </w:rPr>
        <w:t>système</w:t>
      </w:r>
      <w:r w:rsidRPr="001A3D84">
        <w:t xml:space="preserve"> doit avoir un accès aux ressources</w:t>
      </w:r>
    </w:p>
    <w:p w:rsidR="009F511C" w:rsidRPr="001A3D84" w:rsidRDefault="009F511C" w:rsidP="002D060E">
      <w:pPr>
        <w:spacing w:before="0"/>
        <w:ind w:left="708"/>
        <w:jc w:val="left"/>
      </w:pPr>
    </w:p>
    <w:p w:rsidR="00B309BB" w:rsidRPr="001A3D84" w:rsidRDefault="00B309BB" w:rsidP="00B309BB">
      <w:pPr>
        <w:pStyle w:val="Titre2"/>
      </w:pPr>
      <w:bookmarkStart w:id="297" w:name="_Toc93821348"/>
      <w:r w:rsidRPr="001A3D84">
        <w:lastRenderedPageBreak/>
        <w:t>Restaurer une sauvegarde de fichiers:</w:t>
      </w:r>
      <w:bookmarkEnd w:id="297"/>
    </w:p>
    <w:p w:rsidR="00B309BB" w:rsidRPr="001A3D84" w:rsidRDefault="00B309BB" w:rsidP="00B309BB">
      <w:r w:rsidRPr="001A3D84">
        <w:t>On va restaurer une sauvegarde, pour faire cela il faut indiquer ce que l’on veut restaurer, et on peut sélectionner soit des fichiers, soit des dossiers, soit la globalité de la sauvegarde</w:t>
      </w:r>
    </w:p>
    <w:p w:rsidR="00B309BB" w:rsidRPr="001A3D84" w:rsidRDefault="00B309BB" w:rsidP="00B309BB">
      <w:r w:rsidRPr="001A3D84">
        <w:rPr>
          <w:noProof/>
        </w:rPr>
        <mc:AlternateContent>
          <mc:Choice Requires="wps">
            <w:drawing>
              <wp:anchor distT="0" distB="0" distL="114300" distR="114300" simplePos="0" relativeHeight="251820544" behindDoc="0" locked="0" layoutInCell="1" allowOverlap="1" wp14:anchorId="7BA7BF64" wp14:editId="6D66655F">
                <wp:simplePos x="0" y="0"/>
                <wp:positionH relativeFrom="column">
                  <wp:posOffset>4924929</wp:posOffset>
                </wp:positionH>
                <wp:positionV relativeFrom="paragraph">
                  <wp:posOffset>25115</wp:posOffset>
                </wp:positionV>
                <wp:extent cx="39370" cy="1505520"/>
                <wp:effectExtent l="38100" t="0" r="55880" b="57150"/>
                <wp:wrapNone/>
                <wp:docPr id="761" name="Connecteur droit avec flèche 761"/>
                <wp:cNvGraphicFramePr/>
                <a:graphic xmlns:a="http://schemas.openxmlformats.org/drawingml/2006/main">
                  <a:graphicData uri="http://schemas.microsoft.com/office/word/2010/wordprocessingShape">
                    <wps:wsp>
                      <wps:cNvCnPr/>
                      <wps:spPr>
                        <a:xfrm>
                          <a:off x="0" y="0"/>
                          <a:ext cx="39370" cy="15055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E34D49" id="Connecteur droit avec flèche 761" o:spid="_x0000_s1026" type="#_x0000_t32" style="position:absolute;margin-left:387.8pt;margin-top:2pt;width:3.1pt;height:118.55pt;z-index:251820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" strokecolor="black [3213]">
                <v:stroke endarrow="block"/>
              </v:shape>
            </w:pict>
          </mc:Fallback>
        </mc:AlternateContent>
      </w:r>
      <w:r w:rsidRPr="001A3D84">
        <w:rPr>
          <w:noProof/>
        </w:rPr>
        <w:drawing>
          <wp:inline distT="0" distB="0" distL="0" distR="0" wp14:anchorId="0C4BEC12" wp14:editId="57AC1A12">
            <wp:extent cx="5155200" cy="2577600"/>
            <wp:effectExtent l="0" t="0" r="7620" b="0"/>
            <wp:docPr id="730" name="Imag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5155200" cy="2577600"/>
                    </a:xfrm>
                    <a:prstGeom prst="rect">
                      <a:avLst/>
                    </a:prstGeom>
                  </pic:spPr>
                </pic:pic>
              </a:graphicData>
            </a:graphic>
          </wp:inline>
        </w:drawing>
      </w:r>
    </w:p>
    <w:p w:rsidR="002D060E" w:rsidRPr="001A3D84" w:rsidRDefault="002D060E" w:rsidP="002D060E">
      <w:pPr>
        <w:spacing w:before="0"/>
        <w:ind w:left="708"/>
        <w:jc w:val="left"/>
      </w:pPr>
    </w:p>
    <w:p w:rsidR="00B309BB" w:rsidRPr="001A3D84" w:rsidRDefault="00B309BB" w:rsidP="002D060E">
      <w:pPr>
        <w:spacing w:before="0"/>
        <w:ind w:left="708"/>
        <w:jc w:val="left"/>
      </w:pPr>
      <w:r w:rsidRPr="001A3D84">
        <w:t>Et on indique l’endroit où l’on, souhaite récupérer les fichiers / dossiers</w:t>
      </w:r>
    </w:p>
    <w:p w:rsidR="00B309BB" w:rsidRPr="001A3D84" w:rsidRDefault="00B309BB" w:rsidP="002D060E">
      <w:pPr>
        <w:spacing w:before="0"/>
        <w:ind w:left="708"/>
        <w:jc w:val="left"/>
      </w:pPr>
      <w:r w:rsidRPr="001A3D84">
        <w:rPr>
          <w:noProof/>
        </w:rPr>
        <w:drawing>
          <wp:inline distT="0" distB="0" distL="0" distR="0" wp14:anchorId="007112D6" wp14:editId="0CEC5D9C">
            <wp:extent cx="4503600" cy="2322000"/>
            <wp:effectExtent l="0" t="0" r="0" b="2540"/>
            <wp:docPr id="774" name="Imag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4503600" cy="2322000"/>
                    </a:xfrm>
                    <a:prstGeom prst="rect">
                      <a:avLst/>
                    </a:prstGeom>
                  </pic:spPr>
                </pic:pic>
              </a:graphicData>
            </a:graphic>
          </wp:inline>
        </w:drawing>
      </w:r>
    </w:p>
    <w:p w:rsidR="00B309BB" w:rsidRPr="001A3D84" w:rsidRDefault="00B309BB" w:rsidP="002D060E">
      <w:pPr>
        <w:spacing w:before="0"/>
        <w:ind w:left="708"/>
        <w:jc w:val="left"/>
      </w:pPr>
    </w:p>
    <w:p w:rsidR="00B309BB" w:rsidRPr="001A3D84" w:rsidRDefault="009F511C" w:rsidP="002D060E">
      <w:pPr>
        <w:spacing w:before="0"/>
        <w:ind w:left="708"/>
        <w:jc w:val="left"/>
      </w:pPr>
      <w:r w:rsidRPr="001A3D84">
        <w:t>Evidemment si l’on effectue une restauration à l »emplacement d’origine le genre de boite de dialogue suivante peut apparaître</w:t>
      </w:r>
    </w:p>
    <w:p w:rsidR="009F511C" w:rsidRPr="001A3D84" w:rsidRDefault="009F511C" w:rsidP="002D060E">
      <w:pPr>
        <w:spacing w:before="0"/>
        <w:ind w:left="708"/>
        <w:jc w:val="left"/>
      </w:pPr>
      <w:r w:rsidRPr="001A3D84">
        <w:rPr>
          <w:noProof/>
        </w:rPr>
        <w:lastRenderedPageBreak/>
        <w:drawing>
          <wp:inline distT="0" distB="0" distL="0" distR="0" wp14:anchorId="62CFD02F" wp14:editId="59728E5A">
            <wp:extent cx="5302800" cy="3693600"/>
            <wp:effectExtent l="0" t="0" r="0" b="2540"/>
            <wp:docPr id="775" name="Imag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stretch>
                      <a:fillRect/>
                    </a:stretch>
                  </pic:blipFill>
                  <pic:spPr>
                    <a:xfrm>
                      <a:off x="0" y="0"/>
                      <a:ext cx="5302800" cy="3693600"/>
                    </a:xfrm>
                    <a:prstGeom prst="rect">
                      <a:avLst/>
                    </a:prstGeom>
                  </pic:spPr>
                </pic:pic>
              </a:graphicData>
            </a:graphic>
          </wp:inline>
        </w:drawing>
      </w:r>
    </w:p>
    <w:p w:rsidR="009F511C" w:rsidRPr="001A3D84" w:rsidRDefault="009F511C" w:rsidP="002D060E">
      <w:pPr>
        <w:spacing w:before="0"/>
        <w:ind w:left="708"/>
        <w:jc w:val="left"/>
      </w:pPr>
    </w:p>
    <w:p w:rsidR="00097B53" w:rsidRPr="001A3D84" w:rsidRDefault="00097B53" w:rsidP="00097B53">
      <w:pPr>
        <w:spacing w:before="0"/>
        <w:ind w:left="708"/>
        <w:jc w:val="left"/>
      </w:pPr>
      <w:r w:rsidRPr="001A3D84">
        <w:br w:type="page"/>
      </w:r>
    </w:p>
    <w:p w:rsidR="00E740F5" w:rsidRPr="001A3D84" w:rsidRDefault="00E740F5" w:rsidP="00E740F5"/>
    <w:p w:rsidR="00E740F5" w:rsidRPr="001A3D84" w:rsidRDefault="00E740F5" w:rsidP="00E740F5">
      <w:pPr>
        <w:pStyle w:val="Titre1"/>
      </w:pPr>
      <w:bookmarkStart w:id="298" w:name="_Toc93821349"/>
      <w:r w:rsidRPr="001A3D84">
        <w:t>Historique des Fichiers</w:t>
      </w:r>
      <w:bookmarkEnd w:id="298"/>
    </w:p>
    <w:p w:rsidR="00E740F5" w:rsidRPr="001A3D84" w:rsidRDefault="00E740F5" w:rsidP="00E740F5">
      <w:pPr>
        <w:pStyle w:val="Titre2"/>
      </w:pPr>
      <w:bookmarkStart w:id="299" w:name="_Toc93821350"/>
      <w:r w:rsidRPr="001A3D84">
        <w:t>Mise en place</w:t>
      </w:r>
      <w:r w:rsidR="00CF74D9" w:rsidRPr="001A3D84">
        <w:t xml:space="preserve"> via panneau de configuration</w:t>
      </w:r>
      <w:bookmarkEnd w:id="299"/>
    </w:p>
    <w:p w:rsidR="00E740F5" w:rsidRPr="001A3D84" w:rsidRDefault="00E740F5" w:rsidP="00E740F5">
      <w:pPr>
        <w:widowControl w:val="0"/>
        <w:autoSpaceDE w:val="0"/>
        <w:autoSpaceDN w:val="0"/>
        <w:adjustRightInd w:val="0"/>
        <w:spacing w:after="200"/>
        <w:rPr>
          <w:rFonts w:ascii="Arial" w:hAnsi="Arial" w:cs="Arial"/>
          <w:b/>
          <w:bCs/>
          <w:noProof/>
        </w:rPr>
      </w:pPr>
      <w:r w:rsidRPr="001A3D84">
        <w:rPr>
          <w:bCs/>
          <w:noProof/>
        </w:rPr>
        <w:t xml:space="preserve">Via le menu </w:t>
      </w:r>
      <w:r w:rsidRPr="001A3D84">
        <w:rPr>
          <w:rFonts w:ascii="Arial" w:hAnsi="Arial" w:cs="Arial"/>
          <w:b/>
          <w:bCs/>
          <w:noProof/>
        </w:rPr>
        <w:t>panneau de Configuration / Historique des fichiers</w:t>
      </w:r>
    </w:p>
    <w:p w:rsidR="00E740F5" w:rsidRPr="001A3D84" w:rsidRDefault="00E740F5" w:rsidP="00E740F5">
      <w:pPr>
        <w:rPr>
          <w:noProof/>
        </w:rPr>
      </w:pPr>
      <w:r w:rsidRPr="001A3D84">
        <w:rPr>
          <w:noProof/>
        </w:rPr>
        <w:drawing>
          <wp:inline distT="0" distB="0" distL="0" distR="0" wp14:anchorId="1ACBEAD0" wp14:editId="1BFBF86B">
            <wp:extent cx="1666875" cy="283210"/>
            <wp:effectExtent l="0" t="0" r="9525" b="2540"/>
            <wp:docPr id="3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666875" cy="283210"/>
                    </a:xfrm>
                    <a:prstGeom prst="rect">
                      <a:avLst/>
                    </a:prstGeom>
                    <a:noFill/>
                    <a:ln>
                      <a:noFill/>
                    </a:ln>
                  </pic:spPr>
                </pic:pic>
              </a:graphicData>
            </a:graphic>
          </wp:inline>
        </w:drawing>
      </w:r>
    </w:p>
    <w:p w:rsidR="00E740F5" w:rsidRPr="001A3D84" w:rsidRDefault="00E740F5" w:rsidP="00E740F5">
      <w:pPr>
        <w:rPr>
          <w:noProof/>
        </w:rPr>
      </w:pPr>
      <w:r w:rsidRPr="001A3D84">
        <w:rPr>
          <w:noProof/>
        </w:rPr>
        <w:t>Il faut mettre en place un lecteur de stockage …</w:t>
      </w:r>
    </w:p>
    <w:p w:rsidR="00CF7B69" w:rsidRPr="001A3D84" w:rsidRDefault="00CF7B69" w:rsidP="00CF7B69">
      <w:pPr>
        <w:ind w:left="1416"/>
        <w:rPr>
          <w:noProof/>
        </w:rPr>
      </w:pPr>
      <w:r w:rsidRPr="001A3D84">
        <w:rPr>
          <w:noProof/>
        </w:rPr>
        <mc:AlternateContent>
          <mc:Choice Requires="wps">
            <w:drawing>
              <wp:anchor distT="0" distB="0" distL="114300" distR="114300" simplePos="0" relativeHeight="251784704" behindDoc="0" locked="0" layoutInCell="1" allowOverlap="1" wp14:anchorId="2C75E5F5" wp14:editId="4203AD9D">
                <wp:simplePos x="0" y="0"/>
                <wp:positionH relativeFrom="column">
                  <wp:posOffset>511810</wp:posOffset>
                </wp:positionH>
                <wp:positionV relativeFrom="paragraph">
                  <wp:posOffset>1236980</wp:posOffset>
                </wp:positionV>
                <wp:extent cx="175895" cy="635"/>
                <wp:effectExtent l="0" t="76200" r="14605" b="94615"/>
                <wp:wrapNone/>
                <wp:docPr id="510" name="AutoShape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589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ED1509" id="AutoShape 308" o:spid="_x0000_s1026" type="#_x0000_t32" style="position:absolute;margin-left:40.3pt;margin-top:97.4pt;width:13.85pt;height:.0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">
                <v:stroke endarrow="block"/>
              </v:shape>
            </w:pict>
          </mc:Fallback>
        </mc:AlternateContent>
      </w:r>
      <w:r w:rsidR="00E740F5" w:rsidRPr="001A3D84">
        <w:rPr>
          <w:noProof/>
        </w:rPr>
        <mc:AlternateContent>
          <mc:Choice Requires="wps">
            <w:drawing>
              <wp:anchor distT="0" distB="0" distL="114300" distR="114300" simplePos="0" relativeHeight="251785728" behindDoc="0" locked="0" layoutInCell="1" allowOverlap="1" wp14:anchorId="22283010" wp14:editId="7AC888FC">
                <wp:simplePos x="0" y="0"/>
                <wp:positionH relativeFrom="column">
                  <wp:posOffset>515620</wp:posOffset>
                </wp:positionH>
                <wp:positionV relativeFrom="paragraph">
                  <wp:posOffset>1233805</wp:posOffset>
                </wp:positionV>
                <wp:extent cx="0" cy="1116330"/>
                <wp:effectExtent l="10795" t="5080" r="8255" b="12065"/>
                <wp:wrapNone/>
                <wp:docPr id="511" name="AutoShape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16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372208" id="AutoShape 309" o:spid="_x0000_s1026" type="#_x0000_t32" style="position:absolute;margin-left:40.6pt;margin-top:97.15pt;width:0;height:87.9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"/>
            </w:pict>
          </mc:Fallback>
        </mc:AlternateContent>
      </w:r>
      <w:r w:rsidRPr="001A3D84">
        <w:rPr>
          <w:noProof/>
        </w:rPr>
        <w:drawing>
          <wp:inline distT="0" distB="0" distL="0" distR="0" wp14:anchorId="7A3C2E12" wp14:editId="71C0528F">
            <wp:extent cx="5436000" cy="2397600"/>
            <wp:effectExtent l="0" t="0" r="0" b="3175"/>
            <wp:docPr id="542" name="Imag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stretch>
                      <a:fillRect/>
                    </a:stretch>
                  </pic:blipFill>
                  <pic:spPr>
                    <a:xfrm>
                      <a:off x="0" y="0"/>
                      <a:ext cx="5436000" cy="2397600"/>
                    </a:xfrm>
                    <a:prstGeom prst="rect">
                      <a:avLst/>
                    </a:prstGeom>
                  </pic:spPr>
                </pic:pic>
              </a:graphicData>
            </a:graphic>
          </wp:inline>
        </w:drawing>
      </w:r>
    </w:p>
    <w:p w:rsidR="00E740F5" w:rsidRPr="001A3D84" w:rsidRDefault="00E740F5" w:rsidP="00E740F5">
      <w:pPr>
        <w:rPr>
          <w:rFonts w:ascii="Arial" w:hAnsi="Arial" w:cs="Arial"/>
          <w:b/>
          <w:noProof/>
        </w:rPr>
      </w:pPr>
      <w:r w:rsidRPr="001A3D84">
        <w:rPr>
          <w:noProof/>
        </w:rPr>
        <w:t xml:space="preserve">On demande de </w:t>
      </w:r>
      <w:r w:rsidRPr="001A3D84">
        <w:rPr>
          <w:rFonts w:ascii="Arial" w:hAnsi="Arial" w:cs="Arial"/>
          <w:b/>
          <w:noProof/>
        </w:rPr>
        <w:t>Sélectionner un lecteur</w:t>
      </w:r>
    </w:p>
    <w:p w:rsidR="005B2281" w:rsidRPr="001A3D84" w:rsidRDefault="005B2281" w:rsidP="00E740F5">
      <w:pPr>
        <w:rPr>
          <w:noProof/>
        </w:rPr>
      </w:pPr>
    </w:p>
    <w:p w:rsidR="005B2281" w:rsidRPr="001A3D84" w:rsidRDefault="005B2281" w:rsidP="00E740F5">
      <w:pPr>
        <w:rPr>
          <w:noProof/>
        </w:rPr>
      </w:pPr>
      <w:r w:rsidRPr="001A3D84">
        <w:rPr>
          <w:noProof/>
        </w:rPr>
        <w:t>Cela peut être un emplacement réseau</w:t>
      </w:r>
    </w:p>
    <w:p w:rsidR="005B2281" w:rsidRPr="001A3D84" w:rsidRDefault="005B2281" w:rsidP="00E740F5">
      <w:pPr>
        <w:rPr>
          <w:noProof/>
        </w:rPr>
      </w:pPr>
      <w:r w:rsidRPr="001A3D84">
        <w:rPr>
          <w:noProof/>
        </w:rPr>
        <w:drawing>
          <wp:inline distT="0" distB="0" distL="0" distR="0" wp14:anchorId="7A2C390C" wp14:editId="0D95805E">
            <wp:extent cx="4505093" cy="1531434"/>
            <wp:effectExtent l="0" t="0" r="0" b="0"/>
            <wp:docPr id="548" name="Imag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4"/>
                    <a:srcRect r="-144" b="30640"/>
                    <a:stretch/>
                  </pic:blipFill>
                  <pic:spPr bwMode="auto">
                    <a:xfrm>
                      <a:off x="0" y="0"/>
                      <a:ext cx="4510110" cy="1533140"/>
                    </a:xfrm>
                    <a:prstGeom prst="rect">
                      <a:avLst/>
                    </a:prstGeom>
                    <a:ln>
                      <a:noFill/>
                    </a:ln>
                    <a:extLst>
                      <a:ext uri="{53640926-AAD7-44D8-BBD7-CCE9431645EC}">
                        <a14:shadowObscured xmlns:a14="http://schemas.microsoft.com/office/drawing/2010/main"/>
                      </a:ext>
                    </a:extLst>
                  </pic:spPr>
                </pic:pic>
              </a:graphicData>
            </a:graphic>
          </wp:inline>
        </w:drawing>
      </w:r>
    </w:p>
    <w:p w:rsidR="005B2281" w:rsidRPr="001A3D84" w:rsidRDefault="005B2281" w:rsidP="00E740F5">
      <w:pPr>
        <w:rPr>
          <w:noProof/>
        </w:rPr>
      </w:pPr>
      <w:r w:rsidRPr="001A3D84">
        <w:rPr>
          <w:noProof/>
        </w:rPr>
        <mc:AlternateContent>
          <mc:Choice Requires="wps">
            <w:drawing>
              <wp:anchor distT="0" distB="0" distL="114300" distR="114300" simplePos="0" relativeHeight="251790848" behindDoc="0" locked="0" layoutInCell="1" allowOverlap="1" wp14:anchorId="3B6A4521" wp14:editId="76EAD88E">
                <wp:simplePos x="0" y="0"/>
                <wp:positionH relativeFrom="column">
                  <wp:posOffset>2742301</wp:posOffset>
                </wp:positionH>
                <wp:positionV relativeFrom="paragraph">
                  <wp:posOffset>204439</wp:posOffset>
                </wp:positionV>
                <wp:extent cx="1501697" cy="0"/>
                <wp:effectExtent l="0" t="0" r="22860" b="19050"/>
                <wp:wrapNone/>
                <wp:docPr id="554" name="Connecteur droit avec flèche 554"/>
                <wp:cNvGraphicFramePr/>
                <a:graphic xmlns:a="http://schemas.openxmlformats.org/drawingml/2006/main">
                  <a:graphicData uri="http://schemas.microsoft.com/office/word/2010/wordprocessingShape">
                    <wps:wsp>
                      <wps:cNvCnPr/>
                      <wps:spPr>
                        <a:xfrm>
                          <a:off x="0" y="0"/>
                          <a:ext cx="1501697" cy="0"/>
                        </a:xfrm>
                        <a:prstGeom prst="straightConnector1">
                          <a:avLst/>
                        </a:prstGeom>
                        <a:ln>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815DB0" id="Connecteur droit avec flèche 554" o:spid="_x0000_s1026" type="#_x0000_t32" style="position:absolute;margin-left:215.95pt;margin-top:16.1pt;width:118.25pt;height:0;z-index:251790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" strokecolor="black [3213]"/>
            </w:pict>
          </mc:Fallback>
        </mc:AlternateContent>
      </w:r>
      <w:r w:rsidRPr="001A3D84">
        <w:rPr>
          <w:noProof/>
        </w:rPr>
        <mc:AlternateContent>
          <mc:Choice Requires="wps">
            <w:drawing>
              <wp:anchor distT="0" distB="0" distL="114300" distR="114300" simplePos="0" relativeHeight="251789824" behindDoc="0" locked="0" layoutInCell="1" allowOverlap="1" wp14:anchorId="2A82AA10" wp14:editId="71C2DFA2">
                <wp:simplePos x="0" y="0"/>
                <wp:positionH relativeFrom="column">
                  <wp:posOffset>4243705</wp:posOffset>
                </wp:positionH>
                <wp:positionV relativeFrom="paragraph">
                  <wp:posOffset>203835</wp:posOffset>
                </wp:positionV>
                <wp:extent cx="1218565" cy="2229485"/>
                <wp:effectExtent l="0" t="0" r="57785" b="56515"/>
                <wp:wrapNone/>
                <wp:docPr id="553" name="AutoShape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18565" cy="22294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3647FF" id="AutoShape 308" o:spid="_x0000_s1026" type="#_x0000_t32" style="position:absolute;margin-left:334.15pt;margin-top:16.05pt;width:95.95pt;height:175.5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">
                <v:stroke endarrow="block"/>
              </v:shape>
            </w:pict>
          </mc:Fallback>
        </mc:AlternateContent>
      </w:r>
      <w:r w:rsidRPr="001A3D84">
        <w:rPr>
          <w:noProof/>
        </w:rPr>
        <w:t xml:space="preserve">On obtient, qu’il faut </w:t>
      </w:r>
      <w:r w:rsidRPr="001A3D84">
        <w:rPr>
          <w:rFonts w:ascii="Arial" w:hAnsi="Arial" w:cs="Arial"/>
          <w:b/>
          <w:noProof/>
        </w:rPr>
        <w:t>Activer</w:t>
      </w:r>
    </w:p>
    <w:p w:rsidR="005B2281" w:rsidRPr="001A3D84" w:rsidRDefault="005B2281" w:rsidP="00E740F5">
      <w:pPr>
        <w:rPr>
          <w:noProof/>
        </w:rPr>
      </w:pPr>
      <w:r w:rsidRPr="001A3D84">
        <w:rPr>
          <w:noProof/>
        </w:rPr>
        <w:lastRenderedPageBreak/>
        <w:drawing>
          <wp:inline distT="0" distB="0" distL="0" distR="0" wp14:anchorId="5C0A300D" wp14:editId="0DE259A3">
            <wp:extent cx="5400000" cy="2246400"/>
            <wp:effectExtent l="0" t="0" r="0" b="1905"/>
            <wp:docPr id="552" name="Imag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5400000" cy="2246400"/>
                    </a:xfrm>
                    <a:prstGeom prst="rect">
                      <a:avLst/>
                    </a:prstGeom>
                  </pic:spPr>
                </pic:pic>
              </a:graphicData>
            </a:graphic>
          </wp:inline>
        </w:drawing>
      </w:r>
    </w:p>
    <w:p w:rsidR="00E740F5" w:rsidRPr="001A3D84" w:rsidRDefault="00E740F5" w:rsidP="00E740F5">
      <w:pPr>
        <w:rPr>
          <w:noProof/>
        </w:rPr>
      </w:pPr>
      <w:r w:rsidRPr="001A3D84">
        <w:rPr>
          <w:noProof/>
        </w:rPr>
        <w:t xml:space="preserve">Et </w:t>
      </w:r>
      <w:r w:rsidR="005912A3" w:rsidRPr="001A3D84">
        <w:rPr>
          <w:noProof/>
        </w:rPr>
        <w:t>voilà !</w:t>
      </w:r>
    </w:p>
    <w:p w:rsidR="005912A3" w:rsidRPr="001A3D84" w:rsidRDefault="005912A3" w:rsidP="00E740F5">
      <w:pPr>
        <w:rPr>
          <w:noProof/>
        </w:rPr>
      </w:pPr>
      <w:r w:rsidRPr="001A3D84">
        <w:rPr>
          <w:noProof/>
        </w:rPr>
        <w:t>Une première copie des datas est effectuée.</w:t>
      </w:r>
    </w:p>
    <w:p w:rsidR="00E740F5" w:rsidRPr="001A3D84" w:rsidRDefault="005912A3" w:rsidP="00E740F5">
      <w:pPr>
        <w:ind w:left="1416"/>
        <w:rPr>
          <w:noProof/>
        </w:rPr>
      </w:pPr>
      <w:r w:rsidRPr="001A3D84">
        <w:rPr>
          <w:noProof/>
        </w:rPr>
        <mc:AlternateContent>
          <mc:Choice Requires="wps">
            <w:drawing>
              <wp:anchor distT="0" distB="0" distL="114300" distR="114300" simplePos="0" relativeHeight="251792896" behindDoc="0" locked="0" layoutInCell="1" allowOverlap="1" wp14:anchorId="3F957FCE" wp14:editId="6554E783">
                <wp:simplePos x="0" y="0"/>
                <wp:positionH relativeFrom="column">
                  <wp:posOffset>839160</wp:posOffset>
                </wp:positionH>
                <wp:positionV relativeFrom="paragraph">
                  <wp:posOffset>74512</wp:posOffset>
                </wp:positionV>
                <wp:extent cx="0" cy="1680629"/>
                <wp:effectExtent l="0" t="0" r="19050" b="15240"/>
                <wp:wrapNone/>
                <wp:docPr id="676" name="AutoShape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68062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A39E47" id="AutoShape 313" o:spid="_x0000_s1026" type="#_x0000_t32" style="position:absolute;margin-left:66.1pt;margin-top:5.85pt;width:0;height:132.35pt;flip:y;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"/>
            </w:pict>
          </mc:Fallback>
        </mc:AlternateContent>
      </w:r>
      <w:r w:rsidRPr="001A3D84">
        <w:rPr>
          <w:noProof/>
        </w:rPr>
        <mc:AlternateContent>
          <mc:Choice Requires="wps">
            <w:drawing>
              <wp:anchor distT="0" distB="0" distL="114300" distR="114300" simplePos="0" relativeHeight="251791872" behindDoc="0" locked="0" layoutInCell="1" allowOverlap="1" wp14:anchorId="05427917" wp14:editId="622C1B6E">
                <wp:simplePos x="0" y="0"/>
                <wp:positionH relativeFrom="column">
                  <wp:posOffset>839160</wp:posOffset>
                </wp:positionH>
                <wp:positionV relativeFrom="paragraph">
                  <wp:posOffset>1747195</wp:posOffset>
                </wp:positionV>
                <wp:extent cx="1268792" cy="8255"/>
                <wp:effectExtent l="0" t="57150" r="26670" b="86995"/>
                <wp:wrapNone/>
                <wp:docPr id="675" name="AutoShape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8792" cy="8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0115CC" id="AutoShape 312" o:spid="_x0000_s1026" type="#_x0000_t32" style="position:absolute;margin-left:66.1pt;margin-top:137.55pt;width:99.9pt;height:.6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">
                <v:stroke endarrow="block"/>
              </v:shape>
            </w:pict>
          </mc:Fallback>
        </mc:AlternateContent>
      </w:r>
      <w:r w:rsidRPr="001A3D84">
        <w:rPr>
          <w:noProof/>
        </w:rPr>
        <w:drawing>
          <wp:inline distT="0" distB="0" distL="0" distR="0" wp14:anchorId="51252E04" wp14:editId="1A632E3D">
            <wp:extent cx="4554000" cy="2232000"/>
            <wp:effectExtent l="0" t="0" r="0" b="0"/>
            <wp:docPr id="590" name="Imag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4554000" cy="2232000"/>
                    </a:xfrm>
                    <a:prstGeom prst="rect">
                      <a:avLst/>
                    </a:prstGeom>
                  </pic:spPr>
                </pic:pic>
              </a:graphicData>
            </a:graphic>
          </wp:inline>
        </w:drawing>
      </w:r>
    </w:p>
    <w:p w:rsidR="00E740F5" w:rsidRPr="001A3D84" w:rsidRDefault="00E740F5" w:rsidP="00E740F5">
      <w:pPr>
        <w:rPr>
          <w:noProof/>
        </w:rPr>
      </w:pPr>
      <w:r w:rsidRPr="001A3D84">
        <w:rPr>
          <w:noProof/>
        </w:rPr>
        <w:t xml:space="preserve">On peut demander </w:t>
      </w:r>
      <w:r w:rsidR="005912A3" w:rsidRPr="001A3D84">
        <w:rPr>
          <w:noProof/>
        </w:rPr>
        <w:t xml:space="preserve">d’autres fréquences que celles par défaut, dans </w:t>
      </w:r>
      <w:r w:rsidRPr="001A3D84">
        <w:rPr>
          <w:noProof/>
        </w:rPr>
        <w:t xml:space="preserve">les </w:t>
      </w:r>
      <w:r w:rsidRPr="001A3D84">
        <w:rPr>
          <w:rFonts w:ascii="Arial" w:hAnsi="Arial" w:cs="Arial"/>
          <w:b/>
          <w:noProof/>
        </w:rPr>
        <w:t>paramètres avancés</w:t>
      </w:r>
    </w:p>
    <w:p w:rsidR="00E740F5" w:rsidRPr="001A3D84" w:rsidRDefault="00E740F5" w:rsidP="00E740F5">
      <w:pPr>
        <w:ind w:left="1416"/>
        <w:rPr>
          <w:noProof/>
        </w:rPr>
      </w:pPr>
      <w:r w:rsidRPr="001A3D84">
        <w:rPr>
          <w:noProof/>
        </w:rPr>
        <mc:AlternateContent>
          <mc:Choice Requires="wps">
            <w:drawing>
              <wp:anchor distT="0" distB="0" distL="114300" distR="114300" simplePos="0" relativeHeight="251787776" behindDoc="0" locked="0" layoutInCell="1" allowOverlap="1" wp14:anchorId="69F1AB61" wp14:editId="7748A48B">
                <wp:simplePos x="0" y="0"/>
                <wp:positionH relativeFrom="column">
                  <wp:posOffset>734695</wp:posOffset>
                </wp:positionH>
                <wp:positionV relativeFrom="paragraph">
                  <wp:posOffset>13970</wp:posOffset>
                </wp:positionV>
                <wp:extent cx="0" cy="1011555"/>
                <wp:effectExtent l="10795" t="13970" r="8255" b="12700"/>
                <wp:wrapNone/>
                <wp:docPr id="509" name="AutoShape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115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5D654E" id="AutoShape 313" o:spid="_x0000_s1026" type="#_x0000_t32" style="position:absolute;margin-left:57.85pt;margin-top:1.1pt;width:0;height:79.65pt;flip:y;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"/>
            </w:pict>
          </mc:Fallback>
        </mc:AlternateContent>
      </w:r>
      <w:r w:rsidRPr="001A3D84">
        <w:rPr>
          <w:noProof/>
        </w:rPr>
        <mc:AlternateContent>
          <mc:Choice Requires="wps">
            <w:drawing>
              <wp:anchor distT="0" distB="0" distL="114300" distR="114300" simplePos="0" relativeHeight="251786752" behindDoc="0" locked="0" layoutInCell="1" allowOverlap="1" wp14:anchorId="38DD4F73" wp14:editId="1D3DB86F">
                <wp:simplePos x="0" y="0"/>
                <wp:positionH relativeFrom="column">
                  <wp:posOffset>734695</wp:posOffset>
                </wp:positionH>
                <wp:positionV relativeFrom="paragraph">
                  <wp:posOffset>1025525</wp:posOffset>
                </wp:positionV>
                <wp:extent cx="153670" cy="8255"/>
                <wp:effectExtent l="10795" t="44450" r="26035" b="61595"/>
                <wp:wrapNone/>
                <wp:docPr id="508" name="AutoShape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3670" cy="8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31E8CD" id="AutoShape 312" o:spid="_x0000_s1026" type="#_x0000_t32" style="position:absolute;margin-left:57.85pt;margin-top:80.75pt;width:12.1pt;height:.6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">
                <v:stroke endarrow="block"/>
              </v:shape>
            </w:pict>
          </mc:Fallback>
        </mc:AlternateContent>
      </w:r>
      <w:r w:rsidRPr="001A3D84">
        <w:rPr>
          <w:noProof/>
        </w:rPr>
        <w:drawing>
          <wp:inline distT="0" distB="0" distL="0" distR="0" wp14:anchorId="63D94301" wp14:editId="20EC5E8C">
            <wp:extent cx="5000625" cy="1764030"/>
            <wp:effectExtent l="0" t="0" r="9525" b="7620"/>
            <wp:docPr id="3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000625" cy="1764030"/>
                    </a:xfrm>
                    <a:prstGeom prst="rect">
                      <a:avLst/>
                    </a:prstGeom>
                    <a:noFill/>
                    <a:ln>
                      <a:noFill/>
                    </a:ln>
                  </pic:spPr>
                </pic:pic>
              </a:graphicData>
            </a:graphic>
          </wp:inline>
        </w:drawing>
      </w:r>
    </w:p>
    <w:p w:rsidR="00E740F5" w:rsidRPr="001A3D84" w:rsidRDefault="00E740F5" w:rsidP="00E740F5">
      <w:pPr>
        <w:ind w:left="1416"/>
        <w:rPr>
          <w:noProof/>
        </w:rPr>
      </w:pPr>
      <w:r w:rsidRPr="001A3D84">
        <w:rPr>
          <w:noProof/>
        </w:rPr>
        <w:t>Pour définir la fréquence des synchronisations</w:t>
      </w:r>
    </w:p>
    <w:p w:rsidR="00CF74D9" w:rsidRPr="001A3D84" w:rsidRDefault="00CF74D9" w:rsidP="00E740F5">
      <w:pPr>
        <w:ind w:left="2124"/>
        <w:rPr>
          <w:noProof/>
        </w:rPr>
      </w:pPr>
      <w:r w:rsidRPr="001A3D84">
        <w:rPr>
          <w:noProof/>
        </w:rPr>
        <w:drawing>
          <wp:inline distT="0" distB="0" distL="0" distR="0" wp14:anchorId="26F3EAE4" wp14:editId="7686F1FC">
            <wp:extent cx="4492800" cy="1317600"/>
            <wp:effectExtent l="0" t="0" r="3175" b="0"/>
            <wp:docPr id="690" name="Imag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stretch>
                      <a:fillRect/>
                    </a:stretch>
                  </pic:blipFill>
                  <pic:spPr>
                    <a:xfrm>
                      <a:off x="0" y="0"/>
                      <a:ext cx="4492800" cy="1317600"/>
                    </a:xfrm>
                    <a:prstGeom prst="rect">
                      <a:avLst/>
                    </a:prstGeom>
                  </pic:spPr>
                </pic:pic>
              </a:graphicData>
            </a:graphic>
          </wp:inline>
        </w:drawing>
      </w:r>
    </w:p>
    <w:p w:rsidR="00E740F5" w:rsidRPr="001A3D84" w:rsidRDefault="00E740F5" w:rsidP="00E740F5">
      <w:pPr>
        <w:rPr>
          <w:noProof/>
        </w:rPr>
      </w:pPr>
      <w:r w:rsidRPr="001A3D84">
        <w:rPr>
          <w:noProof/>
        </w:rPr>
        <w:t xml:space="preserve">On peut demander d’ </w:t>
      </w:r>
      <w:r w:rsidRPr="001A3D84">
        <w:rPr>
          <w:rFonts w:ascii="Arial" w:hAnsi="Arial" w:cs="Arial"/>
          <w:b/>
          <w:noProof/>
        </w:rPr>
        <w:t>Exclure des dossiers</w:t>
      </w:r>
      <w:r w:rsidR="00F365B8" w:rsidRPr="001A3D84">
        <w:rPr>
          <w:rFonts w:ascii="Arial" w:hAnsi="Arial" w:cs="Arial"/>
          <w:b/>
          <w:noProof/>
        </w:rPr>
        <w:t xml:space="preserve"> (mais pas d’en ajouter !)</w:t>
      </w:r>
    </w:p>
    <w:p w:rsidR="00E740F5" w:rsidRPr="001A3D84" w:rsidRDefault="00E740F5" w:rsidP="00E740F5">
      <w:pPr>
        <w:ind w:left="1416"/>
        <w:rPr>
          <w:noProof/>
        </w:rPr>
      </w:pPr>
      <w:r w:rsidRPr="001A3D84">
        <w:rPr>
          <w:noProof/>
        </w:rPr>
        <w:lastRenderedPageBreak/>
        <w:drawing>
          <wp:inline distT="0" distB="0" distL="0" distR="0" wp14:anchorId="31FE437D" wp14:editId="026FDE77">
            <wp:extent cx="5003181" cy="906965"/>
            <wp:effectExtent l="0" t="0" r="6985" b="7620"/>
            <wp:docPr id="3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369">
                      <a:extLst>
                        <a:ext uri="{28A0092B-C50C-407E-A947-70E740481C1C}">
                          <a14:useLocalDpi xmlns:a14="http://schemas.microsoft.com/office/drawing/2010/main" val="0"/>
                        </a:ext>
                      </a:extLst>
                    </a:blip>
                    <a:srcRect t="-1" r="138" b="36761"/>
                    <a:stretch/>
                  </pic:blipFill>
                  <pic:spPr bwMode="auto">
                    <a:xfrm>
                      <a:off x="0" y="0"/>
                      <a:ext cx="5001937" cy="906739"/>
                    </a:xfrm>
                    <a:prstGeom prst="rect">
                      <a:avLst/>
                    </a:prstGeom>
                    <a:noFill/>
                    <a:ln>
                      <a:noFill/>
                    </a:ln>
                    <a:extLst>
                      <a:ext uri="{53640926-AAD7-44D8-BBD7-CCE9431645EC}">
                        <a14:shadowObscured xmlns:a14="http://schemas.microsoft.com/office/drawing/2010/main"/>
                      </a:ext>
                    </a:extLst>
                  </pic:spPr>
                </pic:pic>
              </a:graphicData>
            </a:graphic>
          </wp:inline>
        </w:drawing>
      </w:r>
    </w:p>
    <w:p w:rsidR="00E740F5" w:rsidRPr="001A3D84" w:rsidRDefault="00E740F5" w:rsidP="00E740F5">
      <w:pPr>
        <w:ind w:left="1416"/>
        <w:rPr>
          <w:noProof/>
        </w:rPr>
      </w:pPr>
      <w:r w:rsidRPr="001A3D84">
        <w:rPr>
          <w:noProof/>
        </w:rPr>
        <w:t xml:space="preserve">Par rapport aux emplacements pré-définis, c'est-à-dire </w:t>
      </w:r>
      <w:r w:rsidRPr="001A3D84">
        <w:rPr>
          <w:rFonts w:ascii="Arial" w:hAnsi="Arial" w:cs="Arial"/>
          <w:b/>
          <w:noProof/>
        </w:rPr>
        <w:t>Bibliothèque, Bureau, contacts et favoris</w:t>
      </w:r>
      <w:r w:rsidRPr="001A3D84">
        <w:rPr>
          <w:noProof/>
        </w:rPr>
        <w:t>…</w:t>
      </w:r>
    </w:p>
    <w:p w:rsidR="00E740F5" w:rsidRPr="001A3D84" w:rsidRDefault="00E740F5" w:rsidP="00E740F5">
      <w:pPr>
        <w:ind w:left="2124"/>
        <w:rPr>
          <w:noProof/>
        </w:rPr>
      </w:pPr>
      <w:r w:rsidRPr="001A3D84">
        <w:rPr>
          <w:noProof/>
        </w:rPr>
        <w:drawing>
          <wp:inline distT="0" distB="0" distL="0" distR="0" wp14:anchorId="18B63CB8" wp14:editId="22442F3F">
            <wp:extent cx="4191635" cy="768985"/>
            <wp:effectExtent l="0" t="0" r="0" b="0"/>
            <wp:docPr id="3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0">
                      <a:extLst>
                        <a:ext uri="{28A0092B-C50C-407E-A947-70E740481C1C}">
                          <a14:useLocalDpi xmlns:a14="http://schemas.microsoft.com/office/drawing/2010/main" val="0"/>
                        </a:ext>
                      </a:extLst>
                    </a:blip>
                    <a:srcRect b="10036"/>
                    <a:stretch>
                      <a:fillRect/>
                    </a:stretch>
                  </pic:blipFill>
                  <pic:spPr bwMode="auto">
                    <a:xfrm>
                      <a:off x="0" y="0"/>
                      <a:ext cx="4191635" cy="768985"/>
                    </a:xfrm>
                    <a:prstGeom prst="rect">
                      <a:avLst/>
                    </a:prstGeom>
                    <a:noFill/>
                    <a:ln>
                      <a:noFill/>
                    </a:ln>
                  </pic:spPr>
                </pic:pic>
              </a:graphicData>
            </a:graphic>
          </wp:inline>
        </w:drawing>
      </w:r>
    </w:p>
    <w:p w:rsidR="00E740F5" w:rsidRPr="001A3D84" w:rsidRDefault="00E740F5" w:rsidP="00E740F5">
      <w:pPr>
        <w:pStyle w:val="Titre2"/>
      </w:pPr>
      <w:bookmarkStart w:id="300" w:name="_Toc93821351"/>
      <w:r w:rsidRPr="001A3D84">
        <w:t>Stockage</w:t>
      </w:r>
      <w:bookmarkEnd w:id="300"/>
    </w:p>
    <w:p w:rsidR="00E740F5" w:rsidRPr="001A3D84" w:rsidRDefault="00E740F5" w:rsidP="00E740F5">
      <w:pPr>
        <w:widowControl w:val="0"/>
        <w:autoSpaceDE w:val="0"/>
        <w:autoSpaceDN w:val="0"/>
        <w:adjustRightInd w:val="0"/>
        <w:spacing w:after="200"/>
        <w:rPr>
          <w:bCs/>
          <w:noProof/>
        </w:rPr>
      </w:pPr>
      <w:r w:rsidRPr="001A3D84">
        <w:rPr>
          <w:noProof/>
        </w:rPr>
        <w:drawing>
          <wp:anchor distT="0" distB="0" distL="114300" distR="114300" simplePos="0" relativeHeight="251788800" behindDoc="0" locked="0" layoutInCell="1" allowOverlap="1" wp14:anchorId="2CD54A8C" wp14:editId="0D999B5A">
            <wp:simplePos x="0" y="0"/>
            <wp:positionH relativeFrom="column">
              <wp:posOffset>3856355</wp:posOffset>
            </wp:positionH>
            <wp:positionV relativeFrom="paragraph">
              <wp:posOffset>18415</wp:posOffset>
            </wp:positionV>
            <wp:extent cx="2038985" cy="1294765"/>
            <wp:effectExtent l="0" t="0" r="0" b="635"/>
            <wp:wrapSquare wrapText="bothSides"/>
            <wp:docPr id="5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2038985" cy="1294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D84">
        <w:rPr>
          <w:bCs/>
          <w:noProof/>
        </w:rPr>
        <w:t xml:space="preserve">Physiquement une arborescence est créée, avec le nom de login utilisateur , (ici dans l’exemple </w:t>
      </w:r>
      <w:r w:rsidRPr="001A3D84">
        <w:rPr>
          <w:b/>
          <w:bCs/>
          <w:i/>
          <w:noProof/>
        </w:rPr>
        <w:t>administrateu</w:t>
      </w:r>
      <w:r w:rsidRPr="001A3D84">
        <w:rPr>
          <w:bCs/>
          <w:noProof/>
        </w:rPr>
        <w:t xml:space="preserve">r) et le nom du poste windows </w:t>
      </w:r>
      <w:r w:rsidR="005550FC" w:rsidRPr="001A3D84">
        <w:rPr>
          <w:bCs/>
          <w:noProof/>
        </w:rPr>
        <w:t>10</w:t>
      </w:r>
      <w:r w:rsidRPr="001A3D84">
        <w:rPr>
          <w:bCs/>
          <w:noProof/>
        </w:rPr>
        <w:t xml:space="preserve"> (ici dans l’exemple </w:t>
      </w:r>
      <w:r w:rsidRPr="001A3D84">
        <w:rPr>
          <w:b/>
          <w:bCs/>
          <w:i/>
          <w:noProof/>
        </w:rPr>
        <w:t>win-8-ent-x64</w:t>
      </w:r>
      <w:r w:rsidRPr="001A3D84">
        <w:rPr>
          <w:bCs/>
          <w:noProof/>
        </w:rPr>
        <w:t>)</w:t>
      </w:r>
    </w:p>
    <w:p w:rsidR="00E740F5" w:rsidRPr="001A3D84" w:rsidRDefault="00E740F5" w:rsidP="00E740F5">
      <w:pPr>
        <w:widowControl w:val="0"/>
        <w:autoSpaceDE w:val="0"/>
        <w:autoSpaceDN w:val="0"/>
        <w:adjustRightInd w:val="0"/>
        <w:spacing w:after="200"/>
        <w:rPr>
          <w:bCs/>
          <w:noProof/>
        </w:rPr>
      </w:pPr>
    </w:p>
    <w:p w:rsidR="00E740F5" w:rsidRPr="001A3D84" w:rsidRDefault="00E740F5" w:rsidP="00E740F5">
      <w:pPr>
        <w:widowControl w:val="0"/>
        <w:autoSpaceDE w:val="0"/>
        <w:autoSpaceDN w:val="0"/>
        <w:adjustRightInd w:val="0"/>
        <w:spacing w:after="200"/>
        <w:rPr>
          <w:rFonts w:ascii="Arial" w:hAnsi="Arial" w:cs="Arial"/>
          <w:b/>
          <w:bCs/>
          <w:noProof/>
        </w:rPr>
      </w:pPr>
      <w:r w:rsidRPr="001A3D84">
        <w:rPr>
          <w:bCs/>
          <w:noProof/>
        </w:rPr>
        <w:t xml:space="preserve">Que l’on peut retrouver donc </w:t>
      </w:r>
    </w:p>
    <w:p w:rsidR="00E740F5" w:rsidRPr="001A3D84" w:rsidRDefault="00E740F5" w:rsidP="00E740F5">
      <w:pPr>
        <w:rPr>
          <w:noProof/>
        </w:rPr>
      </w:pPr>
      <w:r w:rsidRPr="001A3D84">
        <w:rPr>
          <w:noProof/>
        </w:rPr>
        <w:drawing>
          <wp:inline distT="0" distB="0" distL="0" distR="0" wp14:anchorId="58E991E7" wp14:editId="138F2C54">
            <wp:extent cx="5106035" cy="1165225"/>
            <wp:effectExtent l="0" t="0" r="0" b="0"/>
            <wp:docPr id="3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106035" cy="1165225"/>
                    </a:xfrm>
                    <a:prstGeom prst="rect">
                      <a:avLst/>
                    </a:prstGeom>
                    <a:noFill/>
                    <a:ln>
                      <a:noFill/>
                    </a:ln>
                  </pic:spPr>
                </pic:pic>
              </a:graphicData>
            </a:graphic>
          </wp:inline>
        </w:drawing>
      </w:r>
    </w:p>
    <w:p w:rsidR="00E740F5" w:rsidRPr="001A3D84" w:rsidRDefault="00E740F5" w:rsidP="00E740F5">
      <w:pPr>
        <w:pStyle w:val="Titre2"/>
      </w:pPr>
      <w:bookmarkStart w:id="301" w:name="_Toc93821352"/>
      <w:r w:rsidRPr="001A3D84">
        <w:t>Restaurer des fichiers</w:t>
      </w:r>
      <w:bookmarkEnd w:id="301"/>
    </w:p>
    <w:p w:rsidR="00E740F5" w:rsidRPr="001A3D84" w:rsidRDefault="00E740F5" w:rsidP="00E740F5">
      <w:pPr>
        <w:widowControl w:val="0"/>
        <w:autoSpaceDE w:val="0"/>
        <w:autoSpaceDN w:val="0"/>
        <w:adjustRightInd w:val="0"/>
        <w:spacing w:after="200"/>
        <w:rPr>
          <w:rFonts w:ascii="Arial" w:hAnsi="Arial" w:cs="Arial"/>
          <w:b/>
          <w:bCs/>
          <w:noProof/>
        </w:rPr>
      </w:pPr>
      <w:r w:rsidRPr="001A3D84">
        <w:rPr>
          <w:bCs/>
          <w:noProof/>
        </w:rPr>
        <w:t xml:space="preserve">Via le menu </w:t>
      </w:r>
      <w:r w:rsidRPr="001A3D84">
        <w:rPr>
          <w:rFonts w:ascii="Arial" w:hAnsi="Arial" w:cs="Arial"/>
          <w:b/>
          <w:bCs/>
          <w:noProof/>
        </w:rPr>
        <w:t>panneau de Configuration / Historique des fichiers</w:t>
      </w:r>
    </w:p>
    <w:p w:rsidR="00E740F5" w:rsidRPr="001A3D84" w:rsidRDefault="00E740F5" w:rsidP="00E740F5">
      <w:pPr>
        <w:rPr>
          <w:noProof/>
        </w:rPr>
      </w:pPr>
      <w:r w:rsidRPr="001A3D84">
        <w:rPr>
          <w:noProof/>
        </w:rPr>
        <w:drawing>
          <wp:inline distT="0" distB="0" distL="0" distR="0" wp14:anchorId="76A44B15" wp14:editId="17E16A27">
            <wp:extent cx="5267960" cy="2249805"/>
            <wp:effectExtent l="0" t="0" r="8890" b="0"/>
            <wp:docPr id="3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267960" cy="2249805"/>
                    </a:xfrm>
                    <a:prstGeom prst="rect">
                      <a:avLst/>
                    </a:prstGeom>
                    <a:noFill/>
                    <a:ln>
                      <a:noFill/>
                    </a:ln>
                  </pic:spPr>
                </pic:pic>
              </a:graphicData>
            </a:graphic>
          </wp:inline>
        </w:drawing>
      </w:r>
    </w:p>
    <w:p w:rsidR="00E740F5" w:rsidRPr="001A3D84" w:rsidRDefault="00E740F5" w:rsidP="00E740F5">
      <w:pPr>
        <w:rPr>
          <w:noProof/>
        </w:rPr>
      </w:pPr>
      <w:r w:rsidRPr="001A3D84">
        <w:rPr>
          <w:noProof/>
        </w:rPr>
        <w:t>On a une interface qui se suffit à elle – même</w:t>
      </w:r>
    </w:p>
    <w:p w:rsidR="00E740F5" w:rsidRPr="001A3D84" w:rsidRDefault="00E740F5" w:rsidP="00F10FE8">
      <w:pPr>
        <w:ind w:left="1416"/>
        <w:rPr>
          <w:noProof/>
        </w:rPr>
      </w:pPr>
      <w:r w:rsidRPr="001A3D84">
        <w:rPr>
          <w:noProof/>
        </w:rPr>
        <w:lastRenderedPageBreak/>
        <w:drawing>
          <wp:inline distT="0" distB="0" distL="0" distR="0" wp14:anchorId="3DB22805" wp14:editId="76B61716">
            <wp:extent cx="4345200" cy="2977200"/>
            <wp:effectExtent l="0" t="0" r="0" b="0"/>
            <wp:docPr id="3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4345200" cy="2977200"/>
                    </a:xfrm>
                    <a:prstGeom prst="rect">
                      <a:avLst/>
                    </a:prstGeom>
                    <a:noFill/>
                    <a:ln>
                      <a:noFill/>
                    </a:ln>
                  </pic:spPr>
                </pic:pic>
              </a:graphicData>
            </a:graphic>
          </wp:inline>
        </w:drawing>
      </w:r>
    </w:p>
    <w:p w:rsidR="00F10FE8" w:rsidRPr="001A3D84" w:rsidRDefault="00F10FE8" w:rsidP="00F10FE8">
      <w:pPr>
        <w:pStyle w:val="Titre2"/>
      </w:pPr>
      <w:bookmarkStart w:id="302" w:name="_Toc93821353"/>
      <w:r w:rsidRPr="001A3D84">
        <w:t>Mise en place via paramètres Windows 10</w:t>
      </w:r>
      <w:bookmarkEnd w:id="302"/>
    </w:p>
    <w:p w:rsidR="00F10FE8" w:rsidRPr="001A3D84" w:rsidRDefault="00F10FE8" w:rsidP="00F10FE8">
      <w:pPr>
        <w:widowControl w:val="0"/>
        <w:autoSpaceDE w:val="0"/>
        <w:autoSpaceDN w:val="0"/>
        <w:adjustRightInd w:val="0"/>
        <w:spacing w:after="200"/>
        <w:rPr>
          <w:bCs/>
          <w:noProof/>
        </w:rPr>
      </w:pPr>
      <w:r w:rsidRPr="001A3D84">
        <w:rPr>
          <w:bCs/>
          <w:noProof/>
        </w:rPr>
        <w:t xml:space="preserve">L’accès se fait via </w:t>
      </w:r>
      <w:r w:rsidRPr="001A3D84">
        <w:rPr>
          <w:noProof/>
        </w:rPr>
        <w:drawing>
          <wp:inline distT="0" distB="0" distL="0" distR="0" wp14:anchorId="42A0ADF0" wp14:editId="293DAF46">
            <wp:extent cx="428571" cy="419048"/>
            <wp:effectExtent l="0" t="0" r="0" b="635"/>
            <wp:docPr id="691" name="Imag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428571" cy="419048"/>
                    </a:xfrm>
                    <a:prstGeom prst="rect">
                      <a:avLst/>
                    </a:prstGeom>
                  </pic:spPr>
                </pic:pic>
              </a:graphicData>
            </a:graphic>
          </wp:inline>
        </w:drawing>
      </w:r>
      <w:r w:rsidRPr="001A3D84">
        <w:rPr>
          <w:bCs/>
          <w:noProof/>
        </w:rPr>
        <w:t xml:space="preserve"> puis </w:t>
      </w:r>
      <w:r w:rsidRPr="001A3D84">
        <w:rPr>
          <w:noProof/>
        </w:rPr>
        <w:drawing>
          <wp:inline distT="0" distB="0" distL="0" distR="0" wp14:anchorId="3E79D72A" wp14:editId="63402BB7">
            <wp:extent cx="1828800" cy="478800"/>
            <wp:effectExtent l="0" t="0" r="0" b="0"/>
            <wp:docPr id="692" name="Imag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1828800" cy="478800"/>
                    </a:xfrm>
                    <a:prstGeom prst="rect">
                      <a:avLst/>
                    </a:prstGeom>
                  </pic:spPr>
                </pic:pic>
              </a:graphicData>
            </a:graphic>
          </wp:inline>
        </w:drawing>
      </w:r>
    </w:p>
    <w:p w:rsidR="00F10FE8" w:rsidRPr="001A3D84" w:rsidRDefault="00B10C66" w:rsidP="00F10FE8">
      <w:pPr>
        <w:widowControl w:val="0"/>
        <w:autoSpaceDE w:val="0"/>
        <w:autoSpaceDN w:val="0"/>
        <w:adjustRightInd w:val="0"/>
        <w:spacing w:after="200"/>
        <w:rPr>
          <w:bCs/>
          <w:noProof/>
        </w:rPr>
      </w:pPr>
      <w:r w:rsidRPr="001A3D84">
        <w:rPr>
          <w:noProof/>
        </w:rPr>
        <mc:AlternateContent>
          <mc:Choice Requires="wps">
            <w:drawing>
              <wp:anchor distT="0" distB="0" distL="114300" distR="114300" simplePos="0" relativeHeight="251794944" behindDoc="0" locked="0" layoutInCell="1" allowOverlap="1" wp14:anchorId="2FD9F3EF" wp14:editId="576FD33E">
                <wp:simplePos x="0" y="0"/>
                <wp:positionH relativeFrom="column">
                  <wp:posOffset>467453</wp:posOffset>
                </wp:positionH>
                <wp:positionV relativeFrom="paragraph">
                  <wp:posOffset>139994</wp:posOffset>
                </wp:positionV>
                <wp:extent cx="0" cy="2839844"/>
                <wp:effectExtent l="0" t="0" r="19050" b="17780"/>
                <wp:wrapNone/>
                <wp:docPr id="696" name="Connecteur droit 696"/>
                <wp:cNvGraphicFramePr/>
                <a:graphic xmlns:a="http://schemas.openxmlformats.org/drawingml/2006/main">
                  <a:graphicData uri="http://schemas.microsoft.com/office/word/2010/wordprocessingShape">
                    <wps:wsp>
                      <wps:cNvCnPr/>
                      <wps:spPr>
                        <a:xfrm>
                          <a:off x="0" y="0"/>
                          <a:ext cx="0" cy="283984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A84B382" id="Connecteur droit 696" o:spid="_x0000_s1026" style="position:absolute;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8pt,11pt" to="36.8pt,23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" strokecolor="black [3040]"/>
            </w:pict>
          </mc:Fallback>
        </mc:AlternateContent>
      </w:r>
      <w:r w:rsidR="00F10FE8" w:rsidRPr="001A3D84">
        <w:rPr>
          <w:rFonts w:ascii="Arial" w:hAnsi="Arial" w:cs="Arial"/>
          <w:b/>
          <w:bCs/>
          <w:noProof/>
        </w:rPr>
        <w:t>Paramètres / Mises à jour et Sécurité / Sauvegarde</w:t>
      </w:r>
    </w:p>
    <w:p w:rsidR="00F10FE8" w:rsidRPr="001A3D84" w:rsidRDefault="00831286" w:rsidP="00F10FE8">
      <w:pPr>
        <w:widowControl w:val="0"/>
        <w:autoSpaceDE w:val="0"/>
        <w:autoSpaceDN w:val="0"/>
        <w:adjustRightInd w:val="0"/>
        <w:spacing w:after="200"/>
        <w:rPr>
          <w:bCs/>
          <w:noProof/>
        </w:rPr>
      </w:pPr>
      <w:r w:rsidRPr="001A3D84">
        <w:rPr>
          <w:noProof/>
        </w:rPr>
        <mc:AlternateContent>
          <mc:Choice Requires="wps">
            <w:drawing>
              <wp:anchor distT="0" distB="0" distL="114300" distR="114300" simplePos="0" relativeHeight="251796992" behindDoc="0" locked="0" layoutInCell="1" allowOverlap="1" wp14:anchorId="7807CCEF" wp14:editId="5E4DDDBD">
                <wp:simplePos x="0" y="0"/>
                <wp:positionH relativeFrom="column">
                  <wp:posOffset>6035629</wp:posOffset>
                </wp:positionH>
                <wp:positionV relativeFrom="paragraph">
                  <wp:posOffset>506544</wp:posOffset>
                </wp:positionV>
                <wp:extent cx="0" cy="1918010"/>
                <wp:effectExtent l="0" t="0" r="19050" b="25400"/>
                <wp:wrapNone/>
                <wp:docPr id="721" name="Connecteur droit 721"/>
                <wp:cNvGraphicFramePr/>
                <a:graphic xmlns:a="http://schemas.openxmlformats.org/drawingml/2006/main">
                  <a:graphicData uri="http://schemas.microsoft.com/office/word/2010/wordprocessingShape">
                    <wps:wsp>
                      <wps:cNvCnPr/>
                      <wps:spPr>
                        <a:xfrm>
                          <a:off x="0" y="0"/>
                          <a:ext cx="0" cy="19180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84005F" id="Connecteur droit 721" o:spid="_x0000_s1026" style="position:absolute;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5.25pt,39.9pt" to="475.25pt,1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" strokecolor="black [3040]"/>
            </w:pict>
          </mc:Fallback>
        </mc:AlternateContent>
      </w:r>
      <w:r w:rsidR="00F10FE8" w:rsidRPr="001A3D84">
        <w:rPr>
          <w:bCs/>
          <w:noProof/>
        </w:rPr>
        <w:t>L’intérêt de passer par cette interface consiste à pouvoir facilement ajouter des dossiers à ceux que l’on veut sauvegarder. (</w:t>
      </w:r>
      <w:r w:rsidR="00F10994" w:rsidRPr="001A3D84">
        <w:rPr>
          <w:bCs/>
          <w:noProof/>
        </w:rPr>
        <w:t xml:space="preserve">car depuis </w:t>
      </w:r>
      <w:r w:rsidR="00F10FE8" w:rsidRPr="001A3D84">
        <w:rPr>
          <w:bCs/>
          <w:noProof/>
        </w:rPr>
        <w:t>sous l’interface panneau de configuration on ne peut pas ajouter de dossier)</w:t>
      </w:r>
      <w:r w:rsidRPr="001A3D84">
        <w:rPr>
          <w:bCs/>
          <w:noProof/>
        </w:rPr>
        <w:t xml:space="preserve"> via </w:t>
      </w:r>
      <w:r w:rsidRPr="001A3D84">
        <w:rPr>
          <w:rFonts w:ascii="Arial" w:hAnsi="Arial" w:cs="Arial"/>
          <w:b/>
          <w:bCs/>
          <w:noProof/>
        </w:rPr>
        <w:t>Plus d’option</w:t>
      </w:r>
    </w:p>
    <w:p w:rsidR="00F10994" w:rsidRPr="001A3D84" w:rsidRDefault="00831286" w:rsidP="005645F2">
      <w:pPr>
        <w:widowControl w:val="0"/>
        <w:autoSpaceDE w:val="0"/>
        <w:autoSpaceDN w:val="0"/>
        <w:adjustRightInd w:val="0"/>
        <w:spacing w:after="200"/>
        <w:ind w:left="1416"/>
        <w:rPr>
          <w:bCs/>
          <w:noProof/>
        </w:rPr>
      </w:pPr>
      <w:r w:rsidRPr="001A3D84">
        <w:rPr>
          <w:noProof/>
        </w:rPr>
        <mc:AlternateContent>
          <mc:Choice Requires="wps">
            <w:drawing>
              <wp:anchor distT="0" distB="0" distL="114300" distR="114300" simplePos="0" relativeHeight="251795968" behindDoc="0" locked="0" layoutInCell="1" allowOverlap="1" wp14:anchorId="6C4091AB" wp14:editId="0421508D">
                <wp:simplePos x="0" y="0"/>
                <wp:positionH relativeFrom="column">
                  <wp:posOffset>3864859</wp:posOffset>
                </wp:positionH>
                <wp:positionV relativeFrom="paragraph">
                  <wp:posOffset>1783839</wp:posOffset>
                </wp:positionV>
                <wp:extent cx="2170770" cy="0"/>
                <wp:effectExtent l="38100" t="76200" r="0" b="95250"/>
                <wp:wrapNone/>
                <wp:docPr id="697" name="Connecteur droit avec flèche 697"/>
                <wp:cNvGraphicFramePr/>
                <a:graphic xmlns:a="http://schemas.openxmlformats.org/drawingml/2006/main">
                  <a:graphicData uri="http://schemas.microsoft.com/office/word/2010/wordprocessingShape">
                    <wps:wsp>
                      <wps:cNvCnPr/>
                      <wps:spPr>
                        <a:xfrm flipH="1">
                          <a:off x="0" y="0"/>
                          <a:ext cx="217077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0E97F3" id="Connecteur droit avec flèche 697" o:spid="_x0000_s1026" type="#_x0000_t32" style="position:absolute;margin-left:304.3pt;margin-top:140.45pt;width:170.95pt;height:0;flip:x;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" strokecolor="black [3213]">
                <v:stroke endarrow="block"/>
              </v:shape>
            </w:pict>
          </mc:Fallback>
        </mc:AlternateContent>
      </w:r>
      <w:r w:rsidR="005645F2" w:rsidRPr="001A3D84">
        <w:rPr>
          <w:noProof/>
        </w:rPr>
        <w:drawing>
          <wp:inline distT="0" distB="0" distL="0" distR="0" wp14:anchorId="0D1BD56B" wp14:editId="7FD71314">
            <wp:extent cx="5263200" cy="2581200"/>
            <wp:effectExtent l="0" t="0" r="0" b="0"/>
            <wp:docPr id="694" name="Imag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a:stretch>
                      <a:fillRect/>
                    </a:stretch>
                  </pic:blipFill>
                  <pic:spPr>
                    <a:xfrm>
                      <a:off x="0" y="0"/>
                      <a:ext cx="5263200" cy="2581200"/>
                    </a:xfrm>
                    <a:prstGeom prst="rect">
                      <a:avLst/>
                    </a:prstGeom>
                  </pic:spPr>
                </pic:pic>
              </a:graphicData>
            </a:graphic>
          </wp:inline>
        </w:drawing>
      </w:r>
    </w:p>
    <w:p w:rsidR="00F10FE8" w:rsidRPr="001A3D84" w:rsidRDefault="00EE1463" w:rsidP="00F10FE8">
      <w:pPr>
        <w:widowControl w:val="0"/>
        <w:autoSpaceDE w:val="0"/>
        <w:autoSpaceDN w:val="0"/>
        <w:adjustRightInd w:val="0"/>
        <w:spacing w:after="200"/>
        <w:rPr>
          <w:bCs/>
          <w:noProof/>
        </w:rPr>
      </w:pPr>
      <w:r w:rsidRPr="001A3D84">
        <w:rPr>
          <w:noProof/>
        </w:rPr>
        <mc:AlternateContent>
          <mc:Choice Requires="wps">
            <w:drawing>
              <wp:anchor distT="0" distB="0" distL="114300" distR="114300" simplePos="0" relativeHeight="251798016" behindDoc="0" locked="0" layoutInCell="1" allowOverlap="1" wp14:anchorId="7903E2B8" wp14:editId="251DA1CF">
                <wp:simplePos x="0" y="0"/>
                <wp:positionH relativeFrom="column">
                  <wp:posOffset>638438</wp:posOffset>
                </wp:positionH>
                <wp:positionV relativeFrom="paragraph">
                  <wp:posOffset>228492</wp:posOffset>
                </wp:positionV>
                <wp:extent cx="0" cy="2780246"/>
                <wp:effectExtent l="0" t="0" r="19050" b="20320"/>
                <wp:wrapNone/>
                <wp:docPr id="745" name="Connecteur droit 745"/>
                <wp:cNvGraphicFramePr/>
                <a:graphic xmlns:a="http://schemas.openxmlformats.org/drawingml/2006/main">
                  <a:graphicData uri="http://schemas.microsoft.com/office/word/2010/wordprocessingShape">
                    <wps:wsp>
                      <wps:cNvCnPr/>
                      <wps:spPr>
                        <a:xfrm>
                          <a:off x="0" y="0"/>
                          <a:ext cx="0" cy="278024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38A90A" id="Connecteur droit 745" o:spid="_x0000_s1026" style="position:absolute;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25pt,18pt" to="50.25pt,23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" strokecolor="black [3040]"/>
            </w:pict>
          </mc:Fallback>
        </mc:AlternateContent>
      </w:r>
      <w:r w:rsidRPr="001A3D84">
        <w:rPr>
          <w:bCs/>
          <w:noProof/>
        </w:rPr>
        <w:t xml:space="preserve">Dans laquelle on a bien </w:t>
      </w:r>
      <w:r w:rsidRPr="001A3D84">
        <w:rPr>
          <w:rFonts w:ascii="Arial" w:hAnsi="Arial" w:cs="Arial"/>
          <w:b/>
          <w:bCs/>
          <w:noProof/>
        </w:rPr>
        <w:t>Ajouter un dossier</w:t>
      </w:r>
    </w:p>
    <w:p w:rsidR="00F10FE8" w:rsidRPr="001A3D84" w:rsidRDefault="00EE1463" w:rsidP="00EE1463">
      <w:pPr>
        <w:ind w:left="1416"/>
        <w:rPr>
          <w:noProof/>
        </w:rPr>
      </w:pPr>
      <w:r w:rsidRPr="001A3D84">
        <w:rPr>
          <w:noProof/>
        </w:rPr>
        <w:lastRenderedPageBreak/>
        <mc:AlternateContent>
          <mc:Choice Requires="wps">
            <w:drawing>
              <wp:anchor distT="0" distB="0" distL="114300" distR="114300" simplePos="0" relativeHeight="251793920" behindDoc="0" locked="0" layoutInCell="1" allowOverlap="1" wp14:anchorId="7CD54A80" wp14:editId="1D981B92">
                <wp:simplePos x="0" y="0"/>
                <wp:positionH relativeFrom="column">
                  <wp:posOffset>638175</wp:posOffset>
                </wp:positionH>
                <wp:positionV relativeFrom="paragraph">
                  <wp:posOffset>2702560</wp:posOffset>
                </wp:positionV>
                <wp:extent cx="355600" cy="6350"/>
                <wp:effectExtent l="0" t="76200" r="25400" b="88900"/>
                <wp:wrapNone/>
                <wp:docPr id="695" name="Connecteur droit avec flèche 695"/>
                <wp:cNvGraphicFramePr/>
                <a:graphic xmlns:a="http://schemas.openxmlformats.org/drawingml/2006/main">
                  <a:graphicData uri="http://schemas.microsoft.com/office/word/2010/wordprocessingShape">
                    <wps:wsp>
                      <wps:cNvCnPr/>
                      <wps:spPr>
                        <a:xfrm flipV="1">
                          <a:off x="0" y="0"/>
                          <a:ext cx="355600" cy="6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C454C0" id="Connecteur droit avec flèche 695" o:spid="_x0000_s1026" type="#_x0000_t32" style="position:absolute;margin-left:50.25pt;margin-top:212.8pt;width:28pt;height:.5pt;flip:y;z-index:251793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" strokecolor="black [3213]">
                <v:stroke endarrow="block"/>
              </v:shape>
            </w:pict>
          </mc:Fallback>
        </mc:AlternateContent>
      </w:r>
      <w:r w:rsidRPr="001A3D84">
        <w:rPr>
          <w:noProof/>
        </w:rPr>
        <w:drawing>
          <wp:inline distT="0" distB="0" distL="0" distR="0" wp14:anchorId="6F66684F" wp14:editId="46BC8859">
            <wp:extent cx="2041200" cy="3240000"/>
            <wp:effectExtent l="0" t="0" r="0" b="0"/>
            <wp:docPr id="744" name="Imag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a:stretch>
                      <a:fillRect/>
                    </a:stretch>
                  </pic:blipFill>
                  <pic:spPr>
                    <a:xfrm>
                      <a:off x="0" y="0"/>
                      <a:ext cx="2041200" cy="3240000"/>
                    </a:xfrm>
                    <a:prstGeom prst="rect">
                      <a:avLst/>
                    </a:prstGeom>
                  </pic:spPr>
                </pic:pic>
              </a:graphicData>
            </a:graphic>
          </wp:inline>
        </w:drawing>
      </w:r>
    </w:p>
    <w:p w:rsidR="00E740F5" w:rsidRPr="001A3D84" w:rsidRDefault="00E740F5">
      <w:pPr>
        <w:spacing w:before="0"/>
        <w:ind w:left="0"/>
        <w:jc w:val="left"/>
      </w:pPr>
      <w:r w:rsidRPr="001A3D84">
        <w:br w:type="page"/>
      </w:r>
    </w:p>
    <w:p w:rsidR="00B52A3C" w:rsidRPr="001A3D84" w:rsidRDefault="00B52A3C" w:rsidP="003E0EEF"/>
    <w:p w:rsidR="00B52A3C" w:rsidRPr="001A3D84" w:rsidRDefault="00B52A3C" w:rsidP="00B52A3C">
      <w:pPr>
        <w:pStyle w:val="Titre1"/>
      </w:pPr>
      <w:bookmarkStart w:id="303" w:name="_Toc355184151"/>
      <w:bookmarkStart w:id="304" w:name="_Toc93821354"/>
      <w:r w:rsidRPr="001A3D84">
        <w:t>Drivers</w:t>
      </w:r>
      <w:bookmarkEnd w:id="303"/>
      <w:bookmarkEnd w:id="304"/>
    </w:p>
    <w:p w:rsidR="00B52A3C" w:rsidRPr="001A3D84" w:rsidRDefault="00B52A3C" w:rsidP="00B52A3C">
      <w:pPr>
        <w:pStyle w:val="Titre2"/>
        <w:pBdr>
          <w:top w:val="single" w:sz="6" w:space="0" w:color="auto"/>
        </w:pBdr>
      </w:pPr>
      <w:bookmarkStart w:id="305" w:name="_Toc355184153"/>
      <w:bookmarkStart w:id="306" w:name="_Toc93821355"/>
      <w:r w:rsidRPr="001A3D84">
        <w:t>Les Drivers WDF :</w:t>
      </w:r>
      <w:bookmarkEnd w:id="305"/>
      <w:bookmarkEnd w:id="306"/>
    </w:p>
    <w:p w:rsidR="00B52A3C" w:rsidRPr="001A3D84" w:rsidRDefault="00B52A3C" w:rsidP="00B52A3C">
      <w:r w:rsidRPr="001A3D84">
        <w:t xml:space="preserve">Depuis Vista, </w:t>
      </w:r>
      <w:r w:rsidR="003C3D47" w:rsidRPr="001A3D84">
        <w:t xml:space="preserve">Microsoft </w:t>
      </w:r>
      <w:r w:rsidRPr="001A3D84">
        <w:t xml:space="preserve">à créer un nouveau modèle de pilotes séparé de la base de son système. C’est la naissance de la </w:t>
      </w:r>
      <w:r w:rsidRPr="001A3D84">
        <w:rPr>
          <w:rFonts w:ascii="Arial" w:hAnsi="Arial" w:cs="Arial"/>
          <w:b/>
          <w:bCs/>
        </w:rPr>
        <w:t>Windows Driver Foundation</w:t>
      </w:r>
      <w:r w:rsidRPr="001A3D84">
        <w:t xml:space="preserve"> ou </w:t>
      </w:r>
      <w:r w:rsidRPr="001A3D84">
        <w:rPr>
          <w:rFonts w:ascii="Arial Black" w:hAnsi="Arial Black"/>
          <w:b/>
          <w:bCs/>
        </w:rPr>
        <w:t>WDF</w:t>
      </w:r>
      <w:r w:rsidRPr="001A3D84">
        <w:t xml:space="preserve">. Ce modèle contient trois composants principaux </w:t>
      </w:r>
    </w:p>
    <w:p w:rsidR="00B52A3C" w:rsidRPr="001A3D84" w:rsidRDefault="00B52A3C" w:rsidP="00F0310C">
      <w:pPr>
        <w:numPr>
          <w:ilvl w:val="0"/>
          <w:numId w:val="17"/>
        </w:numPr>
      </w:pPr>
      <w:r w:rsidRPr="001A3D84">
        <w:t xml:space="preserve">Le Kernel-Mode Driver Framework (KMDF) </w:t>
      </w:r>
    </w:p>
    <w:p w:rsidR="00B52A3C" w:rsidRPr="001A3D84" w:rsidRDefault="00B52A3C" w:rsidP="00F0310C">
      <w:pPr>
        <w:numPr>
          <w:ilvl w:val="0"/>
          <w:numId w:val="17"/>
        </w:numPr>
      </w:pPr>
      <w:r w:rsidRPr="001A3D84">
        <w:t xml:space="preserve">Le User-Mode Driver Framework (UMDF) </w:t>
      </w:r>
    </w:p>
    <w:p w:rsidR="00B52A3C" w:rsidRPr="001A3D84" w:rsidRDefault="00AC7CF3" w:rsidP="00F0310C">
      <w:pPr>
        <w:numPr>
          <w:ilvl w:val="0"/>
          <w:numId w:val="17"/>
        </w:numPr>
      </w:pPr>
      <w:r w:rsidRPr="001A3D84">
        <w:rPr>
          <w:noProof/>
          <w:sz w:val="20"/>
        </w:rPr>
        <mc:AlternateContent>
          <mc:Choice Requires="wps">
            <w:drawing>
              <wp:anchor distT="0" distB="0" distL="114300" distR="114300" simplePos="0" relativeHeight="251505152" behindDoc="0" locked="0" layoutInCell="1" allowOverlap="1" wp14:anchorId="49C79CAB" wp14:editId="09D219E6">
                <wp:simplePos x="0" y="0"/>
                <wp:positionH relativeFrom="column">
                  <wp:posOffset>3608705</wp:posOffset>
                </wp:positionH>
                <wp:positionV relativeFrom="paragraph">
                  <wp:posOffset>161290</wp:posOffset>
                </wp:positionV>
                <wp:extent cx="2743200" cy="1257300"/>
                <wp:effectExtent l="0" t="0" r="1270" b="635"/>
                <wp:wrapNone/>
                <wp:docPr id="628"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B52A3C">
                            <w:pPr>
                              <w:pStyle w:val="Corpsdetexte"/>
                            </w:pPr>
                            <w:r>
                              <w:t xml:space="preserve">L’ objectif est double : </w:t>
                            </w:r>
                          </w:p>
                          <w:p w:rsidR="004E4984" w:rsidRDefault="004E4984" w:rsidP="00F0310C">
                            <w:pPr>
                              <w:numPr>
                                <w:ilvl w:val="0"/>
                                <w:numId w:val="18"/>
                              </w:numPr>
                            </w:pPr>
                            <w:r>
                              <w:t xml:space="preserve">Simplifier l’écriture des drivers en </w:t>
                            </w:r>
                            <w:r>
                              <w:rPr>
                                <w:rFonts w:ascii="Arial" w:hAnsi="Arial" w:cs="Arial"/>
                                <w:b/>
                                <w:bCs/>
                              </w:rPr>
                              <w:t>User Mode</w:t>
                            </w:r>
                          </w:p>
                          <w:p w:rsidR="004E4984" w:rsidRDefault="004E4984" w:rsidP="00F0310C">
                            <w:pPr>
                              <w:numPr>
                                <w:ilvl w:val="0"/>
                                <w:numId w:val="18"/>
                              </w:numPr>
                            </w:pPr>
                            <w:r>
                              <w:t xml:space="preserve">Diminuer le nombre de drivers en </w:t>
                            </w:r>
                            <w:r>
                              <w:rPr>
                                <w:rFonts w:ascii="Arial" w:hAnsi="Arial" w:cs="Arial"/>
                                <w:b/>
                                <w:bCs/>
                              </w:rPr>
                              <w:t>Kernel-Mode</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 o:spid="_x0000_s1051" type="#_x0000_t202" style="position:absolute;left:0;text-align:left;margin-left:284.15pt;margin-top:12.7pt;width:3in;height:99pt;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08eiAIAABw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" stroked="f">
                <v:textbox>
                  <w:txbxContent>
                    <w:p w:rsidR="004E4984" w:rsidRDefault="004E4984" w:rsidP="00B52A3C">
                      <w:pPr>
                        <w:pStyle w:val="Corpsdetexte"/>
                      </w:pPr>
                      <w:r>
                        <w:t xml:space="preserve">L’ objectif est double : </w:t>
                      </w:r>
                    </w:p>
                    <w:p w:rsidR="004E4984" w:rsidRDefault="004E4984" w:rsidP="00F0310C">
                      <w:pPr>
                        <w:numPr>
                          <w:ilvl w:val="0"/>
                          <w:numId w:val="18"/>
                        </w:numPr>
                      </w:pPr>
                      <w:r>
                        <w:t xml:space="preserve">Simplifier l’écriture des drivers en </w:t>
                      </w:r>
                      <w:r>
                        <w:rPr>
                          <w:rFonts w:ascii="Arial" w:hAnsi="Arial" w:cs="Arial"/>
                          <w:b/>
                          <w:bCs/>
                        </w:rPr>
                        <w:t>User Mode</w:t>
                      </w:r>
                    </w:p>
                    <w:p w:rsidR="004E4984" w:rsidRDefault="004E4984" w:rsidP="00F0310C">
                      <w:pPr>
                        <w:numPr>
                          <w:ilvl w:val="0"/>
                          <w:numId w:val="18"/>
                        </w:numPr>
                      </w:pPr>
                      <w:r>
                        <w:t xml:space="preserve">Diminuer le nombre de drivers en </w:t>
                      </w:r>
                      <w:r>
                        <w:rPr>
                          <w:rFonts w:ascii="Arial" w:hAnsi="Arial" w:cs="Arial"/>
                          <w:b/>
                          <w:bCs/>
                        </w:rPr>
                        <w:t>Kernel-Mode</w:t>
                      </w:r>
                      <w:r>
                        <w:t>,</w:t>
                      </w:r>
                    </w:p>
                  </w:txbxContent>
                </v:textbox>
              </v:shape>
            </w:pict>
          </mc:Fallback>
        </mc:AlternateContent>
      </w:r>
      <w:r w:rsidR="00B52A3C" w:rsidRPr="001A3D84">
        <w:t>Des outils de vérification des pilotes</w:t>
      </w:r>
    </w:p>
    <w:p w:rsidR="00B52A3C" w:rsidRPr="001A3D84" w:rsidRDefault="00AC7CF3" w:rsidP="00B52A3C">
      <w:r w:rsidRPr="001A3D84">
        <w:rPr>
          <w:noProof/>
          <w:sz w:val="20"/>
        </w:rPr>
        <mc:AlternateContent>
          <mc:Choice Requires="wps">
            <w:drawing>
              <wp:anchor distT="0" distB="0" distL="114300" distR="114300" simplePos="0" relativeHeight="251506176" behindDoc="0" locked="0" layoutInCell="1" allowOverlap="1" wp14:anchorId="5C3854DC" wp14:editId="781C609F">
                <wp:simplePos x="0" y="0"/>
                <wp:positionH relativeFrom="column">
                  <wp:posOffset>3265805</wp:posOffset>
                </wp:positionH>
                <wp:positionV relativeFrom="paragraph">
                  <wp:posOffset>941070</wp:posOffset>
                </wp:positionV>
                <wp:extent cx="571500" cy="469900"/>
                <wp:effectExtent l="46355" t="7620" r="10795" b="55880"/>
                <wp:wrapNone/>
                <wp:docPr id="627" name="Lin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469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7186CF0" id="Line 154" o:spid="_x0000_s1026" style="position:absolute;flip:x;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7.15pt,74.1pt" to="302.15pt,1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">
                <v:stroke endarrow="block"/>
              </v:line>
            </w:pict>
          </mc:Fallback>
        </mc:AlternateContent>
      </w:r>
      <w:r w:rsidRPr="001A3D84">
        <w:rPr>
          <w:noProof/>
          <w:sz w:val="20"/>
        </w:rPr>
        <mc:AlternateContent>
          <mc:Choice Requires="wps">
            <w:drawing>
              <wp:anchor distT="0" distB="0" distL="114300" distR="114300" simplePos="0" relativeHeight="251507200" behindDoc="0" locked="0" layoutInCell="1" allowOverlap="1" wp14:anchorId="73B3B8C2" wp14:editId="50C3D433">
                <wp:simplePos x="0" y="0"/>
                <wp:positionH relativeFrom="column">
                  <wp:posOffset>2008505</wp:posOffset>
                </wp:positionH>
                <wp:positionV relativeFrom="paragraph">
                  <wp:posOffset>598170</wp:posOffset>
                </wp:positionV>
                <wp:extent cx="1828800" cy="0"/>
                <wp:effectExtent l="17780" t="55245" r="10795" b="59055"/>
                <wp:wrapNone/>
                <wp:docPr id="626" name="Lin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28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6C3E700" id="Line 155" o:spid="_x0000_s1026" style="position:absolute;flip:x;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15pt,47.1pt" to="302.15pt,4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">
                <v:stroke endarrow="block"/>
              </v:line>
            </w:pict>
          </mc:Fallback>
        </mc:AlternateContent>
      </w:r>
      <w:r w:rsidRPr="001A3D84">
        <w:rPr>
          <w:noProof/>
        </w:rPr>
        <w:drawing>
          <wp:inline distT="0" distB="0" distL="0" distR="0" wp14:anchorId="03B08DC2" wp14:editId="273B0E2A">
            <wp:extent cx="3730625" cy="2120265"/>
            <wp:effectExtent l="0" t="0" r="3175"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730625" cy="2120265"/>
                    </a:xfrm>
                    <a:prstGeom prst="rect">
                      <a:avLst/>
                    </a:prstGeom>
                    <a:noFill/>
                    <a:ln>
                      <a:noFill/>
                    </a:ln>
                  </pic:spPr>
                </pic:pic>
              </a:graphicData>
            </a:graphic>
          </wp:inline>
        </w:drawing>
      </w:r>
    </w:p>
    <w:p w:rsidR="00B52A3C" w:rsidRPr="001A3D84" w:rsidRDefault="00B52A3C" w:rsidP="00B52A3C">
      <w:r w:rsidRPr="001A3D84">
        <w:t xml:space="preserve">Lorsqu’une application envoie une requête d’entrée / sortie à un pilote basé sur les </w:t>
      </w:r>
      <w:r w:rsidRPr="001A3D84">
        <w:rPr>
          <w:rFonts w:ascii="Arial" w:hAnsi="Arial" w:cs="Arial"/>
          <w:b/>
          <w:bCs/>
        </w:rPr>
        <w:t>MDF</w:t>
      </w:r>
      <w:r w:rsidRPr="001A3D84">
        <w:t xml:space="preserve">, cette requête arrive d’abord à l’API Win32 qui se charge de la transmettre au noyau du système. Dans les cas des pilotes en espace utilisateur, cette gestion est dévolue au framework et le code s’en trouve allégé. Comme les pilotes s’exécutent en User Mode, ils se retrouvent un peu dans le cas d’un programme et n’ont accès qu’à l’espace mémoire qui a été alloué à leur processus. Un plantage du pilote </w:t>
      </w:r>
      <w:r w:rsidR="00C77BC5" w:rsidRPr="001A3D84">
        <w:t>n’affecte</w:t>
      </w:r>
      <w:r w:rsidRPr="001A3D84">
        <w:t xml:space="preserve"> plus l’ensemble du système, qui pourra redémarrer le pilote comme un programme utilisateur.</w:t>
      </w:r>
    </w:p>
    <w:p w:rsidR="00B52A3C" w:rsidRPr="001A3D84" w:rsidRDefault="00B52A3C" w:rsidP="00B52A3C">
      <w:pPr>
        <w:pStyle w:val="Titre2"/>
        <w:pBdr>
          <w:top w:val="single" w:sz="6" w:space="0" w:color="auto"/>
        </w:pBdr>
      </w:pPr>
      <w:bookmarkStart w:id="307" w:name="_Toc355184154"/>
      <w:bookmarkStart w:id="308" w:name="_Toc93821356"/>
      <w:r w:rsidRPr="001A3D84">
        <w:t>Magasin de drivers :</w:t>
      </w:r>
      <w:bookmarkEnd w:id="307"/>
      <w:bookmarkEnd w:id="308"/>
    </w:p>
    <w:p w:rsidR="00B52A3C" w:rsidRPr="001A3D84" w:rsidRDefault="00B52A3C" w:rsidP="00B52A3C">
      <w:r w:rsidRPr="001A3D84">
        <w:t xml:space="preserve">Sous </w:t>
      </w:r>
      <w:r w:rsidRPr="001A3D84">
        <w:rPr>
          <w:rFonts w:ascii="Arial" w:hAnsi="Arial" w:cs="Arial"/>
          <w:b/>
        </w:rPr>
        <w:t>XP</w:t>
      </w:r>
      <w:r w:rsidRPr="001A3D84">
        <w:t>, il fallait installer le périphérique avant le driver</w:t>
      </w:r>
    </w:p>
    <w:p w:rsidR="00B52A3C" w:rsidRPr="001A3D84" w:rsidRDefault="00B52A3C" w:rsidP="00F0310C">
      <w:pPr>
        <w:numPr>
          <w:ilvl w:val="0"/>
          <w:numId w:val="20"/>
        </w:numPr>
      </w:pPr>
      <w:r w:rsidRPr="001A3D84">
        <w:t>on connectait le périphérique</w:t>
      </w:r>
    </w:p>
    <w:p w:rsidR="00B52A3C" w:rsidRPr="001A3D84" w:rsidRDefault="00B52A3C" w:rsidP="00F0310C">
      <w:pPr>
        <w:numPr>
          <w:ilvl w:val="0"/>
          <w:numId w:val="20"/>
        </w:numPr>
      </w:pPr>
      <w:r w:rsidRPr="001A3D84">
        <w:t>le service Plug and Play le détectait</w:t>
      </w:r>
    </w:p>
    <w:p w:rsidR="00B52A3C" w:rsidRPr="001A3D84" w:rsidRDefault="00B52A3C" w:rsidP="00F0310C">
      <w:pPr>
        <w:numPr>
          <w:ilvl w:val="0"/>
          <w:numId w:val="20"/>
        </w:numPr>
      </w:pPr>
      <w:r w:rsidRPr="001A3D84">
        <w:t xml:space="preserve">XP cherchait le pilote dans les chemins fournis (ou connaissait le driver) </w:t>
      </w:r>
    </w:p>
    <w:p w:rsidR="00B52A3C" w:rsidRPr="001A3D84" w:rsidRDefault="00B52A3C" w:rsidP="00F0310C">
      <w:pPr>
        <w:numPr>
          <w:ilvl w:val="0"/>
          <w:numId w:val="20"/>
        </w:numPr>
      </w:pPr>
      <w:r w:rsidRPr="001A3D84">
        <w:t>installation</w:t>
      </w:r>
    </w:p>
    <w:p w:rsidR="00B52A3C" w:rsidRPr="001A3D84" w:rsidRDefault="00B52A3C" w:rsidP="00B52A3C"/>
    <w:p w:rsidR="00B52A3C" w:rsidRPr="001A3D84" w:rsidRDefault="00C77BC5" w:rsidP="00B52A3C">
      <w:r w:rsidRPr="001A3D84">
        <w:t xml:space="preserve">Avec </w:t>
      </w:r>
      <w:r w:rsidRPr="001A3D84">
        <w:rPr>
          <w:rFonts w:ascii="Arial" w:hAnsi="Arial" w:cs="Arial"/>
          <w:b/>
        </w:rPr>
        <w:t xml:space="preserve">Windows 10 </w:t>
      </w:r>
      <w:r w:rsidRPr="001A3D84">
        <w:t>(d</w:t>
      </w:r>
      <w:r w:rsidR="00EA4DA6" w:rsidRPr="001A3D84">
        <w:t>epuis</w:t>
      </w:r>
      <w:r w:rsidR="00B52A3C" w:rsidRPr="001A3D84">
        <w:t xml:space="preserve"> </w:t>
      </w:r>
      <w:r w:rsidRPr="001A3D84">
        <w:t>7)</w:t>
      </w:r>
      <w:r w:rsidR="00B52A3C" w:rsidRPr="001A3D84">
        <w:t>, il existe deux étapes distinctes</w:t>
      </w:r>
    </w:p>
    <w:p w:rsidR="00B52A3C" w:rsidRPr="001A3D84" w:rsidRDefault="00B52A3C" w:rsidP="00F0310C">
      <w:pPr>
        <w:numPr>
          <w:ilvl w:val="0"/>
          <w:numId w:val="21"/>
        </w:numPr>
      </w:pPr>
      <w:r w:rsidRPr="001A3D84">
        <w:t>mise en place du driver (intégration des pilotes) dans le magasin de pilotes</w:t>
      </w:r>
    </w:p>
    <w:p w:rsidR="00B52A3C" w:rsidRPr="001A3D84" w:rsidRDefault="00B52A3C" w:rsidP="00F0310C">
      <w:pPr>
        <w:numPr>
          <w:ilvl w:val="0"/>
          <w:numId w:val="21"/>
        </w:numPr>
      </w:pPr>
      <w:r w:rsidRPr="001A3D84">
        <w:t xml:space="preserve">installation du pilote depuis le magasin lorsque le service </w:t>
      </w:r>
      <w:r w:rsidRPr="001A3D84">
        <w:rPr>
          <w:rFonts w:ascii="Arial" w:hAnsi="Arial" w:cs="Arial"/>
          <w:b/>
        </w:rPr>
        <w:t xml:space="preserve">plug and play </w:t>
      </w:r>
      <w:r w:rsidRPr="001A3D84">
        <w:t xml:space="preserve">de </w:t>
      </w:r>
      <w:r w:rsidR="00EA4DA6" w:rsidRPr="001A3D84">
        <w:rPr>
          <w:rFonts w:ascii="Arial" w:hAnsi="Arial" w:cs="Arial"/>
          <w:b/>
        </w:rPr>
        <w:t>Windows</w:t>
      </w:r>
      <w:r w:rsidRPr="001A3D84">
        <w:t xml:space="preserve"> détecte le périphérique</w:t>
      </w:r>
    </w:p>
    <w:p w:rsidR="00B52A3C" w:rsidRPr="001A3D84" w:rsidRDefault="00B52A3C" w:rsidP="00B52A3C">
      <w:proofErr w:type="gramStart"/>
      <w:r w:rsidRPr="001A3D84">
        <w:lastRenderedPageBreak/>
        <w:t>l'objectif</w:t>
      </w:r>
      <w:proofErr w:type="gramEnd"/>
      <w:r w:rsidRPr="001A3D84">
        <w:t xml:space="preserve"> est de dissocier mise à disposition d'un driver (nécessitant des droits d'administration, et avec une procédure vérifiant la qualité du Driver), et installation du périphérique (que l'on peut faire sans avoir de Droits élevés).</w:t>
      </w:r>
    </w:p>
    <w:p w:rsidR="00B52A3C" w:rsidRPr="001A3D84" w:rsidRDefault="00B52A3C" w:rsidP="00B52A3C">
      <w:pPr>
        <w:pStyle w:val="Titre3"/>
        <w:rPr>
          <w:lang w:val="fr-FR"/>
        </w:rPr>
      </w:pPr>
      <w:bookmarkStart w:id="309" w:name="_Toc355184155"/>
      <w:bookmarkStart w:id="310" w:name="_Toc93821357"/>
      <w:r w:rsidRPr="001A3D84">
        <w:rPr>
          <w:lang w:val="fr-FR"/>
        </w:rPr>
        <w:t>Mise en place du pilote dans le magasin</w:t>
      </w:r>
      <w:bookmarkEnd w:id="309"/>
      <w:bookmarkEnd w:id="310"/>
    </w:p>
    <w:p w:rsidR="00B52A3C" w:rsidRPr="001A3D84" w:rsidRDefault="00B52A3C" w:rsidP="00B52A3C">
      <w:r w:rsidRPr="001A3D84">
        <w:t xml:space="preserve">Le magasin se trouve en </w:t>
      </w:r>
      <w:r w:rsidRPr="001A3D84">
        <w:rPr>
          <w:rFonts w:ascii="Arial" w:hAnsi="Arial" w:cs="Arial"/>
          <w:b/>
        </w:rPr>
        <w:t>c:\windows\system32\DriverStore</w:t>
      </w:r>
    </w:p>
    <w:p w:rsidR="00B52A3C" w:rsidRPr="001A3D84" w:rsidRDefault="00B52A3C" w:rsidP="00B52A3C">
      <w:r w:rsidRPr="001A3D84">
        <w:t xml:space="preserve"> </w:t>
      </w:r>
      <w:r w:rsidR="00AC7CF3" w:rsidRPr="001A3D84">
        <w:rPr>
          <w:noProof/>
        </w:rPr>
        <w:drawing>
          <wp:inline distT="0" distB="0" distL="0" distR="0" wp14:anchorId="1F9B2E10" wp14:editId="1F42D642">
            <wp:extent cx="3018155" cy="1205865"/>
            <wp:effectExtent l="0" t="0" r="0"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018155" cy="1205865"/>
                    </a:xfrm>
                    <a:prstGeom prst="rect">
                      <a:avLst/>
                    </a:prstGeom>
                    <a:noFill/>
                    <a:ln>
                      <a:noFill/>
                    </a:ln>
                  </pic:spPr>
                </pic:pic>
              </a:graphicData>
            </a:graphic>
          </wp:inline>
        </w:drawing>
      </w:r>
    </w:p>
    <w:p w:rsidR="00B52A3C" w:rsidRPr="001A3D84" w:rsidRDefault="00B52A3C" w:rsidP="00B52A3C">
      <w:r w:rsidRPr="001A3D84">
        <w:t xml:space="preserve">Et contient tous les périphériques qu'il gère nativement. Outre les pilotes que </w:t>
      </w:r>
      <w:r w:rsidR="00A73252" w:rsidRPr="001A3D84">
        <w:t xml:space="preserve">Windows </w:t>
      </w:r>
      <w:r w:rsidRPr="001A3D84">
        <w:t xml:space="preserve"> connaît, la mise en place de nouveaux drivers peut se faire </w:t>
      </w:r>
    </w:p>
    <w:p w:rsidR="003F618E" w:rsidRPr="001A3D84" w:rsidRDefault="00B52A3C" w:rsidP="00F0310C">
      <w:pPr>
        <w:numPr>
          <w:ilvl w:val="0"/>
          <w:numId w:val="19"/>
        </w:numPr>
        <w:tabs>
          <w:tab w:val="clear" w:pos="1571"/>
        </w:tabs>
        <w:ind w:left="993"/>
      </w:pPr>
      <w:r w:rsidRPr="001A3D84">
        <w:t xml:space="preserve">Si le périphérique n'est pas connecté par des outils comme </w:t>
      </w:r>
      <w:r w:rsidRPr="001A3D84">
        <w:rPr>
          <w:rFonts w:ascii="Arial" w:hAnsi="Arial" w:cs="Arial"/>
          <w:b/>
        </w:rPr>
        <w:t>pnputil.exe</w:t>
      </w:r>
      <w:r w:rsidRPr="001A3D84">
        <w:t xml:space="preserve">, </w:t>
      </w:r>
      <w:r w:rsidRPr="001A3D84">
        <w:rPr>
          <w:rFonts w:ascii="Arial" w:hAnsi="Arial" w:cs="Arial"/>
          <w:b/>
        </w:rPr>
        <w:t>drvload.exe</w:t>
      </w:r>
      <w:r w:rsidRPr="001A3D84">
        <w:t xml:space="preserve">, </w:t>
      </w:r>
    </w:p>
    <w:p w:rsidR="00B52A3C" w:rsidRPr="001A3D84" w:rsidRDefault="003F618E" w:rsidP="00F0310C">
      <w:pPr>
        <w:numPr>
          <w:ilvl w:val="0"/>
          <w:numId w:val="19"/>
        </w:numPr>
        <w:tabs>
          <w:tab w:val="clear" w:pos="1571"/>
        </w:tabs>
        <w:ind w:left="993"/>
      </w:pPr>
      <w:r w:rsidRPr="001A3D84">
        <w:t>E</w:t>
      </w:r>
      <w:r w:rsidR="00B52A3C" w:rsidRPr="001A3D84">
        <w:t xml:space="preserve">n </w:t>
      </w:r>
      <w:r w:rsidRPr="001A3D84">
        <w:t xml:space="preserve">modifiant l’image via l’utilitaire </w:t>
      </w:r>
      <w:r w:rsidRPr="001A3D84">
        <w:rPr>
          <w:rFonts w:ascii="Arial" w:hAnsi="Arial" w:cs="Arial"/>
          <w:b/>
        </w:rPr>
        <w:t>DISM</w:t>
      </w:r>
      <w:r w:rsidRPr="001A3D84">
        <w:t xml:space="preserve"> </w:t>
      </w:r>
      <w:r w:rsidR="00B52A3C" w:rsidRPr="001A3D84">
        <w:t xml:space="preserve">des outils de déploiement </w:t>
      </w:r>
      <w:r w:rsidR="00B52A3C" w:rsidRPr="001A3D84">
        <w:rPr>
          <w:rFonts w:ascii="Arial" w:hAnsi="Arial" w:cs="Arial"/>
          <w:b/>
        </w:rPr>
        <w:t>WAIK</w:t>
      </w:r>
      <w:r w:rsidR="00A73252" w:rsidRPr="001A3D84">
        <w:rPr>
          <w:rFonts w:ascii="Arial" w:hAnsi="Arial" w:cs="Arial"/>
          <w:b/>
        </w:rPr>
        <w:t>-ADK</w:t>
      </w:r>
    </w:p>
    <w:p w:rsidR="003F618E" w:rsidRPr="001A3D84" w:rsidRDefault="00D73E12" w:rsidP="00F0310C">
      <w:pPr>
        <w:numPr>
          <w:ilvl w:val="0"/>
          <w:numId w:val="19"/>
        </w:numPr>
        <w:tabs>
          <w:tab w:val="clear" w:pos="1571"/>
        </w:tabs>
        <w:ind w:left="993"/>
      </w:pPr>
      <w:r w:rsidRPr="001A3D84">
        <w:t>En les d</w:t>
      </w:r>
      <w:r w:rsidR="003F618E" w:rsidRPr="001A3D84">
        <w:t>éplo</w:t>
      </w:r>
      <w:r w:rsidRPr="001A3D84">
        <w:t>yant a</w:t>
      </w:r>
      <w:r w:rsidR="003F618E" w:rsidRPr="001A3D84">
        <w:t xml:space="preserve">vec </w:t>
      </w:r>
      <w:r w:rsidR="003F618E" w:rsidRPr="001A3D84">
        <w:rPr>
          <w:rFonts w:ascii="Arial" w:hAnsi="Arial" w:cs="Arial"/>
          <w:b/>
        </w:rPr>
        <w:t>WSUS</w:t>
      </w:r>
    </w:p>
    <w:p w:rsidR="00B52A3C" w:rsidRPr="001A3D84" w:rsidRDefault="00B52A3C" w:rsidP="00F0310C">
      <w:pPr>
        <w:numPr>
          <w:ilvl w:val="0"/>
          <w:numId w:val="19"/>
        </w:numPr>
        <w:tabs>
          <w:tab w:val="clear" w:pos="1571"/>
        </w:tabs>
        <w:ind w:left="993"/>
      </w:pPr>
      <w:r w:rsidRPr="001A3D84">
        <w:t>Si le périphérique est connecté, " à la volée" avec le disque et l'assistant ajout de matériel (mais avec des droits d'administration)</w:t>
      </w:r>
    </w:p>
    <w:p w:rsidR="00B52A3C" w:rsidRPr="001A3D84" w:rsidRDefault="00B52A3C" w:rsidP="00B52A3C"/>
    <w:p w:rsidR="00B52A3C" w:rsidRPr="001A3D84" w:rsidRDefault="00B52A3C" w:rsidP="00B52A3C">
      <w:pPr>
        <w:pStyle w:val="Titre3"/>
        <w:rPr>
          <w:lang w:val="fr-FR"/>
        </w:rPr>
      </w:pPr>
      <w:bookmarkStart w:id="311" w:name="_Toc355184156"/>
      <w:bookmarkStart w:id="312" w:name="_Toc93821358"/>
      <w:r w:rsidRPr="001A3D84">
        <w:rPr>
          <w:lang w:val="fr-FR"/>
        </w:rPr>
        <w:t xml:space="preserve">Installation du pilote lors du P&amp;P par </w:t>
      </w:r>
      <w:bookmarkEnd w:id="311"/>
      <w:r w:rsidR="00A73252" w:rsidRPr="001A3D84">
        <w:rPr>
          <w:lang w:val="fr-FR"/>
        </w:rPr>
        <w:t xml:space="preserve">Windows </w:t>
      </w:r>
      <w:r w:rsidR="003C3D47" w:rsidRPr="001A3D84">
        <w:rPr>
          <w:lang w:val="fr-FR"/>
        </w:rPr>
        <w:t>10</w:t>
      </w:r>
      <w:bookmarkEnd w:id="312"/>
    </w:p>
    <w:p w:rsidR="00B52A3C" w:rsidRPr="001A3D84" w:rsidRDefault="00B52A3C" w:rsidP="00F0310C">
      <w:pPr>
        <w:numPr>
          <w:ilvl w:val="0"/>
          <w:numId w:val="22"/>
        </w:numPr>
      </w:pPr>
      <w:r w:rsidRPr="001A3D84">
        <w:t>on connecte le périphérique</w:t>
      </w:r>
    </w:p>
    <w:p w:rsidR="00B52A3C" w:rsidRPr="001A3D84" w:rsidRDefault="00B52A3C" w:rsidP="00F0310C">
      <w:pPr>
        <w:numPr>
          <w:ilvl w:val="0"/>
          <w:numId w:val="22"/>
        </w:numPr>
      </w:pPr>
      <w:r w:rsidRPr="001A3D84">
        <w:t>le service Plug and Play le détecte</w:t>
      </w:r>
    </w:p>
    <w:p w:rsidR="00B52A3C" w:rsidRPr="001A3D84" w:rsidRDefault="009247DF" w:rsidP="00F0310C">
      <w:pPr>
        <w:numPr>
          <w:ilvl w:val="0"/>
          <w:numId w:val="22"/>
        </w:numPr>
      </w:pPr>
      <w:r w:rsidRPr="001A3D84">
        <w:t xml:space="preserve">Windows </w:t>
      </w:r>
      <w:r w:rsidR="000875FB" w:rsidRPr="001A3D84">
        <w:t>10</w:t>
      </w:r>
      <w:r w:rsidR="00B52A3C" w:rsidRPr="001A3D84">
        <w:t xml:space="preserve"> cherche le pilote dans le magasin, si un pilote est présent, il installe le périphérique sans autres formes de procédure.</w:t>
      </w:r>
    </w:p>
    <w:p w:rsidR="00B52A3C" w:rsidRPr="001A3D84" w:rsidRDefault="00B52A3C" w:rsidP="00F0310C">
      <w:pPr>
        <w:numPr>
          <w:ilvl w:val="0"/>
          <w:numId w:val="22"/>
        </w:numPr>
      </w:pPr>
      <w:r w:rsidRPr="001A3D84">
        <w:t xml:space="preserve">Si un pilote n'est pas présent, </w:t>
      </w:r>
      <w:r w:rsidR="009247DF" w:rsidRPr="001A3D84">
        <w:t>Windows</w:t>
      </w:r>
      <w:r w:rsidRPr="001A3D84">
        <w:t xml:space="preserve"> cherche dans les chemins fournis MAIS vérifie que l'utilisateur dispose des autorisations nécessaires, et vérifie à la volée le Drivers, avant de le stocker dans le magasin, </w:t>
      </w:r>
      <w:r w:rsidR="009247DF" w:rsidRPr="001A3D84">
        <w:t>p</w:t>
      </w:r>
      <w:r w:rsidRPr="001A3D84">
        <w:t>uis de l'installer.</w:t>
      </w:r>
    </w:p>
    <w:p w:rsidR="00B52A3C" w:rsidRPr="001A3D84" w:rsidRDefault="00B52A3C" w:rsidP="00B52A3C">
      <w:pPr>
        <w:pStyle w:val="Retraitcorpsdetexte"/>
      </w:pPr>
    </w:p>
    <w:p w:rsidR="00B52A3C" w:rsidRPr="001A3D84" w:rsidRDefault="00B52A3C" w:rsidP="00B52A3C">
      <w:pPr>
        <w:pStyle w:val="Titre2"/>
        <w:pBdr>
          <w:top w:val="single" w:sz="6" w:space="0" w:color="auto"/>
        </w:pBdr>
      </w:pPr>
      <w:bookmarkStart w:id="313" w:name="_Toc355184157"/>
      <w:bookmarkStart w:id="314" w:name="_Toc93821359"/>
      <w:r w:rsidRPr="001A3D84">
        <w:t>Stratégies de gestion de drivers :</w:t>
      </w:r>
      <w:bookmarkEnd w:id="313"/>
      <w:bookmarkEnd w:id="314"/>
    </w:p>
    <w:p w:rsidR="00B52A3C" w:rsidRPr="001A3D84" w:rsidRDefault="00B52A3C" w:rsidP="00B52A3C">
      <w:r w:rsidRPr="001A3D84">
        <w:t xml:space="preserve">Comme désormais il est possible d'installer potentiellement un périphérique sans avoir de Droits élevé, de nouvelles </w:t>
      </w:r>
      <w:r w:rsidRPr="001A3D84">
        <w:rPr>
          <w:rFonts w:ascii="Arial" w:hAnsi="Arial" w:cs="Arial"/>
          <w:b/>
        </w:rPr>
        <w:t>Stratégies</w:t>
      </w:r>
      <w:r w:rsidRPr="001A3D84">
        <w:t xml:space="preserve"> sont disponibles dans</w:t>
      </w:r>
    </w:p>
    <w:p w:rsidR="00B52A3C" w:rsidRPr="001A3D84" w:rsidRDefault="00B52A3C" w:rsidP="00B52A3C">
      <w:r w:rsidRPr="001A3D84">
        <w:rPr>
          <w:rFonts w:ascii="Arial" w:hAnsi="Arial" w:cs="Arial"/>
          <w:b/>
        </w:rPr>
        <w:t>gpedit.msc</w:t>
      </w:r>
      <w:r w:rsidRPr="001A3D84">
        <w:t xml:space="preserve">… Puis </w:t>
      </w:r>
    </w:p>
    <w:p w:rsidR="00B52A3C" w:rsidRPr="001A3D84" w:rsidRDefault="00B52A3C" w:rsidP="00B52A3C">
      <w:pPr>
        <w:rPr>
          <w:rFonts w:ascii="Arial" w:hAnsi="Arial" w:cs="Arial"/>
          <w:b/>
        </w:rPr>
      </w:pPr>
      <w:r w:rsidRPr="001A3D84">
        <w:rPr>
          <w:rFonts w:ascii="Arial" w:hAnsi="Arial" w:cs="Arial"/>
          <w:b/>
        </w:rPr>
        <w:t>Configuration ordinateur \Modèles d'administration\Système</w:t>
      </w:r>
    </w:p>
    <w:p w:rsidR="00B52A3C" w:rsidRPr="001A3D84" w:rsidRDefault="00AC7CF3" w:rsidP="00B52A3C">
      <w:r w:rsidRPr="001A3D84">
        <w:rPr>
          <w:noProof/>
        </w:rPr>
        <w:lastRenderedPageBreak/>
        <mc:AlternateContent>
          <mc:Choice Requires="wps">
            <w:drawing>
              <wp:anchor distT="0" distB="0" distL="114300" distR="114300" simplePos="0" relativeHeight="251537920" behindDoc="0" locked="0" layoutInCell="1" allowOverlap="1" wp14:anchorId="62226F87" wp14:editId="5E1D67CE">
                <wp:simplePos x="0" y="0"/>
                <wp:positionH relativeFrom="column">
                  <wp:posOffset>2580005</wp:posOffset>
                </wp:positionH>
                <wp:positionV relativeFrom="paragraph">
                  <wp:posOffset>146050</wp:posOffset>
                </wp:positionV>
                <wp:extent cx="2336800" cy="839470"/>
                <wp:effectExtent l="0" t="3175" r="0" b="0"/>
                <wp:wrapNone/>
                <wp:docPr id="625"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0" cy="839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B52A3C">
                            <w:pPr>
                              <w:ind w:left="0"/>
                            </w:pPr>
                            <w:r>
                              <w:t>Deux entrées nouvelles</w:t>
                            </w:r>
                          </w:p>
                          <w:p w:rsidR="004E4984" w:rsidRDefault="004E4984" w:rsidP="00B52A3C">
                            <w:pPr>
                              <w:ind w:left="0"/>
                            </w:pPr>
                            <w:r>
                              <w:rPr>
                                <w:noProof/>
                              </w:rPr>
                              <w:drawing>
                                <wp:inline distT="0" distB="0" distL="0" distR="0" wp14:anchorId="66984E6D" wp14:editId="7C05AC52">
                                  <wp:extent cx="2152650" cy="42100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152650" cy="42100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5" o:spid="_x0000_s1052" type="#_x0000_t202" style="position:absolute;left:0;text-align:left;margin-left:203.15pt;margin-top:11.5pt;width:184pt;height:66.1pt;z-index:251537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" stroked="f">
                <v:textbox style="mso-fit-shape-to-text:t">
                  <w:txbxContent>
                    <w:p w:rsidR="004E4984" w:rsidRDefault="004E4984" w:rsidP="00B52A3C">
                      <w:pPr>
                        <w:ind w:left="0"/>
                      </w:pPr>
                      <w:r>
                        <w:t>Deux entrées nouvelles</w:t>
                      </w:r>
                    </w:p>
                    <w:p w:rsidR="004E4984" w:rsidRDefault="004E4984" w:rsidP="00B52A3C">
                      <w:pPr>
                        <w:ind w:left="0"/>
                      </w:pPr>
                      <w:r>
                        <w:rPr>
                          <w:noProof/>
                        </w:rPr>
                        <w:drawing>
                          <wp:inline distT="0" distB="0" distL="0" distR="0" wp14:anchorId="66984E6D" wp14:editId="7C05AC52">
                            <wp:extent cx="2152650" cy="42100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152650" cy="421005"/>
                                    </a:xfrm>
                                    <a:prstGeom prst="rect">
                                      <a:avLst/>
                                    </a:prstGeom>
                                    <a:noFill/>
                                    <a:ln>
                                      <a:noFill/>
                                    </a:ln>
                                  </pic:spPr>
                                </pic:pic>
                              </a:graphicData>
                            </a:graphic>
                          </wp:inline>
                        </w:drawing>
                      </w:r>
                    </w:p>
                  </w:txbxContent>
                </v:textbox>
              </v:shape>
            </w:pict>
          </mc:Fallback>
        </mc:AlternateContent>
      </w:r>
      <w:r w:rsidRPr="001A3D84">
        <w:rPr>
          <w:noProof/>
        </w:rPr>
        <w:drawing>
          <wp:inline distT="0" distB="0" distL="0" distR="0" wp14:anchorId="29243AE8" wp14:editId="6DF48D6D">
            <wp:extent cx="1820545" cy="1998980"/>
            <wp:effectExtent l="0" t="0" r="8255" b="127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820545" cy="1998980"/>
                    </a:xfrm>
                    <a:prstGeom prst="rect">
                      <a:avLst/>
                    </a:prstGeom>
                    <a:noFill/>
                    <a:ln>
                      <a:noFill/>
                    </a:ln>
                  </pic:spPr>
                </pic:pic>
              </a:graphicData>
            </a:graphic>
          </wp:inline>
        </w:drawing>
      </w:r>
    </w:p>
    <w:p w:rsidR="00B52A3C" w:rsidRPr="001A3D84" w:rsidRDefault="00B52A3C" w:rsidP="00B52A3C">
      <w:pPr>
        <w:pStyle w:val="Titre2"/>
      </w:pPr>
      <w:bookmarkStart w:id="315" w:name="_Toc355184158"/>
      <w:bookmarkStart w:id="316" w:name="_Toc93821360"/>
      <w:r w:rsidRPr="001A3D84">
        <w:t>Drivers certifiés :</w:t>
      </w:r>
      <w:bookmarkEnd w:id="315"/>
      <w:bookmarkEnd w:id="316"/>
    </w:p>
    <w:p w:rsidR="00B52A3C" w:rsidRPr="001A3D84" w:rsidRDefault="00B52A3C" w:rsidP="00B52A3C">
      <w:r w:rsidRPr="001A3D84">
        <w:t>La signature numérique indique qu'un pilote ou fichier précis a atteint un certain niveau de test et qu'il n'a pas été modifié - endommagé - ou remplacé par le processus d'installation d'un autre programme.</w:t>
      </w:r>
    </w:p>
    <w:p w:rsidR="00B52A3C" w:rsidRPr="001A3D84" w:rsidRDefault="00B52A3C" w:rsidP="00B52A3C">
      <w:proofErr w:type="gramStart"/>
      <w:r w:rsidRPr="001A3D84">
        <w:t>on</w:t>
      </w:r>
      <w:proofErr w:type="gramEnd"/>
      <w:r w:rsidRPr="001A3D84">
        <w:t xml:space="preserve"> parle de pilotes certifiés </w:t>
      </w:r>
      <w:r w:rsidRPr="001A3D84">
        <w:rPr>
          <w:rFonts w:ascii="Arial" w:hAnsi="Arial" w:cs="Arial"/>
          <w:b/>
          <w:bCs/>
        </w:rPr>
        <w:t xml:space="preserve">WHQL: </w:t>
      </w:r>
      <w:hyperlink r:id="rId383" w:tgtFrame="def" w:history="1">
        <w:r w:rsidRPr="001A3D84">
          <w:rPr>
            <w:rFonts w:ascii="Arial" w:hAnsi="Arial" w:cs="Arial"/>
            <w:b/>
            <w:bCs/>
          </w:rPr>
          <w:t>Windows</w:t>
        </w:r>
      </w:hyperlink>
      <w:r w:rsidRPr="001A3D84">
        <w:rPr>
          <w:rFonts w:ascii="Arial" w:hAnsi="Arial" w:cs="Arial"/>
          <w:b/>
          <w:bCs/>
        </w:rPr>
        <w:t xml:space="preserve"> Hardware Quality Labs</w:t>
      </w:r>
      <w:r w:rsidRPr="001A3D84">
        <w:t xml:space="preserve">. </w:t>
      </w:r>
    </w:p>
    <w:p w:rsidR="00742CFE" w:rsidRPr="001A3D84" w:rsidRDefault="00742CFE" w:rsidP="00742CFE">
      <w:r w:rsidRPr="001A3D84">
        <w:t xml:space="preserve">Les fichiers des pilotes de périphériques et du système d'exploitation fournis nativement avec Windows </w:t>
      </w:r>
      <w:r w:rsidR="00201909" w:rsidRPr="001A3D84">
        <w:t>10</w:t>
      </w:r>
      <w:r w:rsidRPr="001A3D84">
        <w:t xml:space="preserve"> </w:t>
      </w:r>
      <w:r w:rsidRPr="001A3D84">
        <w:rPr>
          <w:u w:val="single"/>
        </w:rPr>
        <w:t>ont une signature numérique Microsoft</w:t>
      </w:r>
      <w:r w:rsidRPr="001A3D84">
        <w:t xml:space="preserve">. </w:t>
      </w:r>
    </w:p>
    <w:p w:rsidR="00B52A3C" w:rsidRPr="001A3D84" w:rsidRDefault="00B52A3C" w:rsidP="00B52A3C">
      <w:r w:rsidRPr="001A3D84">
        <w:t>Il en va de même pour un grand nombre de fichiers indispensables au bon fonctionnement du système d’exploitation</w:t>
      </w:r>
    </w:p>
    <w:p w:rsidR="00B52A3C" w:rsidRPr="001A3D84" w:rsidRDefault="00742CFE" w:rsidP="00B52A3C">
      <w:r w:rsidRPr="001A3D84">
        <w:t>Windows</w:t>
      </w:r>
      <w:r w:rsidR="00B52A3C" w:rsidRPr="001A3D84">
        <w:t xml:space="preserve"> accepte par défaut uniquement des pilotes certifiés, mais pas forcément conçus pour lui ! (Certifi</w:t>
      </w:r>
      <w:r w:rsidRPr="001A3D84">
        <w:t>é</w:t>
      </w:r>
      <w:r w:rsidR="00B52A3C" w:rsidRPr="001A3D84">
        <w:t xml:space="preserve"> ne veut pas dire développ</w:t>
      </w:r>
      <w:r w:rsidR="00BB23AB" w:rsidRPr="001A3D84">
        <w:t>é</w:t>
      </w:r>
      <w:r w:rsidR="00B52A3C" w:rsidRPr="001A3D84">
        <w:t xml:space="preserve"> pour…) </w:t>
      </w:r>
    </w:p>
    <w:p w:rsidR="00B52A3C" w:rsidRPr="001A3D84" w:rsidRDefault="00AC7CF3" w:rsidP="00B52A3C">
      <w:pPr>
        <w:ind w:left="1418"/>
      </w:pPr>
      <w:r w:rsidRPr="001A3D84">
        <w:rPr>
          <w:noProof/>
        </w:rPr>
        <mc:AlternateContent>
          <mc:Choice Requires="wps">
            <w:drawing>
              <wp:anchor distT="0" distB="0" distL="114300" distR="114300" simplePos="0" relativeHeight="251539968" behindDoc="0" locked="0" layoutInCell="1" allowOverlap="1" wp14:anchorId="59E282CF" wp14:editId="61C134E9">
                <wp:simplePos x="0" y="0"/>
                <wp:positionH relativeFrom="column">
                  <wp:posOffset>4180205</wp:posOffset>
                </wp:positionH>
                <wp:positionV relativeFrom="paragraph">
                  <wp:posOffset>406400</wp:posOffset>
                </wp:positionV>
                <wp:extent cx="1600200" cy="1303655"/>
                <wp:effectExtent l="0" t="0" r="1270" b="4445"/>
                <wp:wrapNone/>
                <wp:docPr id="624"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303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B52A3C">
                            <w:pPr>
                              <w:ind w:left="0"/>
                            </w:pPr>
                            <w:r>
                              <w:t>Voici un driver accepté par Windows datant de 2003 !</w:t>
                            </w:r>
                          </w:p>
                          <w:p w:rsidR="004E4984" w:rsidRDefault="004E4984" w:rsidP="00B52A3C">
                            <w:pPr>
                              <w:ind w:left="0"/>
                            </w:pPr>
                            <w:r>
                              <w:t>Il est signé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 o:spid="_x0000_s1053" type="#_x0000_t202" style="position:absolute;left:0;text-align:left;margin-left:329.15pt;margin-top:32pt;width:126pt;height:102.65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" stroked="f">
                <v:textbox>
                  <w:txbxContent>
                    <w:p w:rsidR="004E4984" w:rsidRDefault="004E4984" w:rsidP="00B52A3C">
                      <w:pPr>
                        <w:ind w:left="0"/>
                      </w:pPr>
                      <w:r>
                        <w:t>Voici un driver accepté par Windows datant de 2003 !</w:t>
                      </w:r>
                    </w:p>
                    <w:p w:rsidR="004E4984" w:rsidRDefault="004E4984" w:rsidP="00B52A3C">
                      <w:pPr>
                        <w:ind w:left="0"/>
                      </w:pPr>
                      <w:r>
                        <w:t>Il est signé …</w:t>
                      </w:r>
                    </w:p>
                  </w:txbxContent>
                </v:textbox>
              </v:shape>
            </w:pict>
          </mc:Fallback>
        </mc:AlternateContent>
      </w:r>
      <w:r w:rsidRPr="001A3D84">
        <w:rPr>
          <w:noProof/>
        </w:rPr>
        <mc:AlternateContent>
          <mc:Choice Requires="wps">
            <w:drawing>
              <wp:anchor distT="0" distB="0" distL="114300" distR="114300" simplePos="0" relativeHeight="251540992" behindDoc="0" locked="0" layoutInCell="1" allowOverlap="1" wp14:anchorId="4C17B632" wp14:editId="44B5770D">
                <wp:simplePos x="0" y="0"/>
                <wp:positionH relativeFrom="column">
                  <wp:posOffset>3265805</wp:posOffset>
                </wp:positionH>
                <wp:positionV relativeFrom="paragraph">
                  <wp:posOffset>863600</wp:posOffset>
                </wp:positionV>
                <wp:extent cx="914400" cy="0"/>
                <wp:effectExtent l="17780" t="53975" r="10795" b="60325"/>
                <wp:wrapNone/>
                <wp:docPr id="623" name="Lin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5C231A" id="Line 188" o:spid="_x0000_s1026" style="position:absolute;flip:x;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7.15pt,68pt" to="329.1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">
                <v:stroke endarrow="block"/>
              </v:line>
            </w:pict>
          </mc:Fallback>
        </mc:AlternateContent>
      </w:r>
      <w:r w:rsidRPr="001A3D84">
        <w:rPr>
          <w:noProof/>
        </w:rPr>
        <w:drawing>
          <wp:inline distT="0" distB="0" distL="0" distR="0" wp14:anchorId="00A5143B" wp14:editId="5805BB21">
            <wp:extent cx="3026410" cy="1569720"/>
            <wp:effectExtent l="0" t="0" r="2540"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026410" cy="1569720"/>
                    </a:xfrm>
                    <a:prstGeom prst="rect">
                      <a:avLst/>
                    </a:prstGeom>
                    <a:noFill/>
                    <a:ln>
                      <a:noFill/>
                    </a:ln>
                  </pic:spPr>
                </pic:pic>
              </a:graphicData>
            </a:graphic>
          </wp:inline>
        </w:drawing>
      </w:r>
    </w:p>
    <w:p w:rsidR="00B52A3C" w:rsidRPr="001A3D84" w:rsidRDefault="00B52A3C" w:rsidP="00B52A3C">
      <w:pPr>
        <w:pStyle w:val="Titre2"/>
        <w:pBdr>
          <w:top w:val="single" w:sz="6" w:space="0" w:color="auto"/>
        </w:pBdr>
      </w:pPr>
      <w:bookmarkStart w:id="317" w:name="_Toc355184159"/>
      <w:bookmarkStart w:id="318" w:name="_Toc93821361"/>
      <w:r w:rsidRPr="001A3D84">
        <w:t>Installation de pilotes non certifiés :</w:t>
      </w:r>
      <w:bookmarkEnd w:id="317"/>
      <w:bookmarkEnd w:id="318"/>
    </w:p>
    <w:p w:rsidR="007D5FA9" w:rsidRPr="001A3D84" w:rsidRDefault="007D5FA9" w:rsidP="007D5FA9">
      <w:r w:rsidRPr="001A3D84">
        <w:t xml:space="preserve">Soit une machine Windows </w:t>
      </w:r>
      <w:r w:rsidR="003C3D47" w:rsidRPr="001A3D84">
        <w:t>10</w:t>
      </w:r>
      <w:r w:rsidRPr="001A3D84">
        <w:t xml:space="preserve"> sur laquelle on ouvre une session en </w:t>
      </w:r>
      <w:r w:rsidRPr="001A3D84">
        <w:rPr>
          <w:b/>
          <w:bCs/>
        </w:rPr>
        <w:t>mode sans Echec</w:t>
      </w:r>
      <w:r w:rsidRPr="001A3D84">
        <w:t xml:space="preserve">, donc via le Menu des Options de </w:t>
      </w:r>
      <w:proofErr w:type="gramStart"/>
      <w:r w:rsidRPr="001A3D84">
        <w:t>démarrage ,</w:t>
      </w:r>
      <w:proofErr w:type="gramEnd"/>
      <w:r w:rsidRPr="001A3D84">
        <w:t xml:space="preserve"> </w:t>
      </w:r>
      <w:r w:rsidRPr="001A3D84">
        <w:rPr>
          <w:rFonts w:ascii="Arial" w:hAnsi="Arial" w:cs="Arial"/>
          <w:b/>
        </w:rPr>
        <w:t>MAJ+Redémarrer</w:t>
      </w:r>
    </w:p>
    <w:p w:rsidR="007D5FA9" w:rsidRPr="001A3D84" w:rsidRDefault="007D5FA9" w:rsidP="007D5FA9">
      <w:pPr>
        <w:rPr>
          <w:rFonts w:ascii="Arial" w:hAnsi="Arial" w:cs="Arial"/>
          <w:b/>
        </w:rPr>
      </w:pPr>
      <w:r w:rsidRPr="001A3D84">
        <w:rPr>
          <w:rFonts w:ascii="Arial" w:hAnsi="Arial" w:cs="Arial"/>
          <w:b/>
        </w:rPr>
        <w:t>/ Dépannage / Options Avancées / paramètres / F</w:t>
      </w:r>
      <w:r w:rsidR="00CA4B52" w:rsidRPr="001A3D84">
        <w:rPr>
          <w:rFonts w:ascii="Arial" w:hAnsi="Arial" w:cs="Arial"/>
          <w:b/>
        </w:rPr>
        <w:t>7</w:t>
      </w:r>
    </w:p>
    <w:p w:rsidR="007D5FA9" w:rsidRPr="001A3D84" w:rsidRDefault="00AC7CF3" w:rsidP="007D5FA9">
      <w:pPr>
        <w:rPr>
          <w:noProof/>
        </w:rPr>
      </w:pPr>
      <w:r w:rsidRPr="001A3D84">
        <w:rPr>
          <w:noProof/>
        </w:rPr>
        <w:drawing>
          <wp:inline distT="0" distB="0" distL="0" distR="0" wp14:anchorId="6EE8B475" wp14:editId="705FDF24">
            <wp:extent cx="1586230" cy="509905"/>
            <wp:effectExtent l="0" t="0" r="0" b="4445"/>
            <wp:docPr id="1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586230" cy="509905"/>
                    </a:xfrm>
                    <a:prstGeom prst="rect">
                      <a:avLst/>
                    </a:prstGeom>
                    <a:noFill/>
                    <a:ln>
                      <a:noFill/>
                    </a:ln>
                  </pic:spPr>
                </pic:pic>
              </a:graphicData>
            </a:graphic>
          </wp:inline>
        </w:drawing>
      </w:r>
      <w:r w:rsidR="007D5FA9" w:rsidRPr="001A3D84">
        <w:rPr>
          <w:noProof/>
        </w:rPr>
        <w:t xml:space="preserve"> </w:t>
      </w:r>
      <w:r w:rsidRPr="001A3D84">
        <w:rPr>
          <w:noProof/>
        </w:rPr>
        <w:drawing>
          <wp:inline distT="0" distB="0" distL="0" distR="0" wp14:anchorId="290064FC" wp14:editId="0F2EE999">
            <wp:extent cx="1586230" cy="518160"/>
            <wp:effectExtent l="0" t="0" r="0" b="0"/>
            <wp:docPr id="1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586230" cy="518160"/>
                    </a:xfrm>
                    <a:prstGeom prst="rect">
                      <a:avLst/>
                    </a:prstGeom>
                    <a:noFill/>
                    <a:ln>
                      <a:noFill/>
                    </a:ln>
                  </pic:spPr>
                </pic:pic>
              </a:graphicData>
            </a:graphic>
          </wp:inline>
        </w:drawing>
      </w:r>
      <w:r w:rsidR="007D5FA9" w:rsidRPr="001A3D84">
        <w:rPr>
          <w:noProof/>
        </w:rPr>
        <w:t xml:space="preserve"> </w:t>
      </w:r>
      <w:r w:rsidRPr="001A3D84">
        <w:rPr>
          <w:noProof/>
        </w:rPr>
        <w:drawing>
          <wp:inline distT="0" distB="0" distL="0" distR="0" wp14:anchorId="15C44217" wp14:editId="252825FA">
            <wp:extent cx="1586230" cy="493395"/>
            <wp:effectExtent l="0" t="0" r="0" b="1905"/>
            <wp:docPr id="1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586230" cy="493395"/>
                    </a:xfrm>
                    <a:prstGeom prst="rect">
                      <a:avLst/>
                    </a:prstGeom>
                    <a:noFill/>
                    <a:ln>
                      <a:noFill/>
                    </a:ln>
                  </pic:spPr>
                </pic:pic>
              </a:graphicData>
            </a:graphic>
          </wp:inline>
        </w:drawing>
      </w:r>
    </w:p>
    <w:p w:rsidR="00CA4B52" w:rsidRPr="001A3D84" w:rsidRDefault="00CA4B52" w:rsidP="00B52A3C">
      <w:r w:rsidRPr="001A3D84">
        <w:t xml:space="preserve">Puis </w:t>
      </w:r>
      <w:r w:rsidRPr="001A3D84">
        <w:rPr>
          <w:rFonts w:ascii="Arial" w:hAnsi="Arial" w:cs="Arial"/>
          <w:b/>
        </w:rPr>
        <w:t>F7 - Désactiver le contrôle obligatoire de signature des pilotes</w:t>
      </w:r>
    </w:p>
    <w:p w:rsidR="00690F31" w:rsidRPr="001A3D84" w:rsidRDefault="00690F31" w:rsidP="00B52A3C"/>
    <w:p w:rsidR="00B52A3C" w:rsidRPr="001A3D84" w:rsidRDefault="00B52A3C" w:rsidP="00B52A3C">
      <w:r w:rsidRPr="001A3D84">
        <w:t>Soit en invite de commande</w:t>
      </w:r>
    </w:p>
    <w:p w:rsidR="00B52A3C" w:rsidRPr="001A3D84" w:rsidRDefault="00B52A3C" w:rsidP="00B52A3C">
      <w:pPr>
        <w:ind w:left="1418"/>
        <w:rPr>
          <w:rFonts w:ascii="Arial" w:hAnsi="Arial" w:cs="Arial"/>
          <w:b/>
          <w:bCs/>
        </w:rPr>
      </w:pPr>
      <w:r w:rsidRPr="001A3D84">
        <w:rPr>
          <w:rFonts w:ascii="Arial" w:hAnsi="Arial" w:cs="Arial"/>
          <w:b/>
          <w:bCs/>
        </w:rPr>
        <w:t>Bcdedit /set nointegritychecks ON</w:t>
      </w:r>
    </w:p>
    <w:p w:rsidR="00B52A3C" w:rsidRPr="001A3D84" w:rsidRDefault="00AC7CF3" w:rsidP="00B52A3C">
      <w:pPr>
        <w:ind w:left="1418"/>
      </w:pPr>
      <w:r w:rsidRPr="001A3D84">
        <w:rPr>
          <w:noProof/>
        </w:rPr>
        <w:lastRenderedPageBreak/>
        <w:drawing>
          <wp:inline distT="0" distB="0" distL="0" distR="0" wp14:anchorId="1045B573" wp14:editId="5D4EB725">
            <wp:extent cx="4483100" cy="631190"/>
            <wp:effectExtent l="0" t="0" r="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4483100" cy="631190"/>
                    </a:xfrm>
                    <a:prstGeom prst="rect">
                      <a:avLst/>
                    </a:prstGeom>
                    <a:noFill/>
                    <a:ln>
                      <a:noFill/>
                    </a:ln>
                  </pic:spPr>
                </pic:pic>
              </a:graphicData>
            </a:graphic>
          </wp:inline>
        </w:drawing>
      </w:r>
    </w:p>
    <w:p w:rsidR="00963BC2" w:rsidRPr="001A3D84" w:rsidRDefault="00963BC2" w:rsidP="00B52A3C">
      <w:pPr>
        <w:ind w:left="709"/>
      </w:pPr>
      <w:r w:rsidRPr="001A3D84">
        <w:t>Ce qui aura pour effet de modifier le magasin de manière à avoir</w:t>
      </w:r>
    </w:p>
    <w:p w:rsidR="00963BC2" w:rsidRPr="001A3D84" w:rsidRDefault="00AC7CF3" w:rsidP="00963BC2">
      <w:pPr>
        <w:ind w:left="1416"/>
        <w:rPr>
          <w:noProof/>
        </w:rPr>
      </w:pPr>
      <w:r w:rsidRPr="001A3D84">
        <w:rPr>
          <w:noProof/>
        </w:rPr>
        <mc:AlternateContent>
          <mc:Choice Requires="wps">
            <w:drawing>
              <wp:anchor distT="0" distB="0" distL="114300" distR="114300" simplePos="0" relativeHeight="251547136" behindDoc="0" locked="0" layoutInCell="1" allowOverlap="1" wp14:anchorId="2FD4F363" wp14:editId="1789FADA">
                <wp:simplePos x="0" y="0"/>
                <wp:positionH relativeFrom="column">
                  <wp:posOffset>636905</wp:posOffset>
                </wp:positionH>
                <wp:positionV relativeFrom="paragraph">
                  <wp:posOffset>91440</wp:posOffset>
                </wp:positionV>
                <wp:extent cx="0" cy="1254125"/>
                <wp:effectExtent l="8255" t="5715" r="10795" b="6985"/>
                <wp:wrapNone/>
                <wp:docPr id="622" name="AutoShap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541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6D7695" id="AutoShape 194" o:spid="_x0000_s1026" type="#_x0000_t32" style="position:absolute;margin-left:50.15pt;margin-top:7.2pt;width:0;height:98.75pt;flip:y;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"/>
            </w:pict>
          </mc:Fallback>
        </mc:AlternateContent>
      </w:r>
      <w:r w:rsidRPr="001A3D84">
        <w:rPr>
          <w:noProof/>
        </w:rPr>
        <mc:AlternateContent>
          <mc:Choice Requires="wps">
            <w:drawing>
              <wp:anchor distT="0" distB="0" distL="114300" distR="114300" simplePos="0" relativeHeight="251546112" behindDoc="0" locked="0" layoutInCell="1" allowOverlap="1" wp14:anchorId="23694787" wp14:editId="18E9C0B7">
                <wp:simplePos x="0" y="0"/>
                <wp:positionH relativeFrom="column">
                  <wp:posOffset>636905</wp:posOffset>
                </wp:positionH>
                <wp:positionV relativeFrom="paragraph">
                  <wp:posOffset>1337310</wp:posOffset>
                </wp:positionV>
                <wp:extent cx="218440" cy="8255"/>
                <wp:effectExtent l="8255" t="51435" r="20955" b="54610"/>
                <wp:wrapNone/>
                <wp:docPr id="621" name="AutoShap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8440" cy="8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ECE843" id="AutoShape 193" o:spid="_x0000_s1026" type="#_x0000_t32" style="position:absolute;margin-left:50.15pt;margin-top:105.3pt;width:17.2pt;height:.65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">
                <v:stroke endarrow="block"/>
              </v:shape>
            </w:pict>
          </mc:Fallback>
        </mc:AlternateContent>
      </w:r>
      <w:r w:rsidRPr="001A3D84">
        <w:rPr>
          <w:noProof/>
        </w:rPr>
        <w:drawing>
          <wp:inline distT="0" distB="0" distL="0" distR="0" wp14:anchorId="5A92E892" wp14:editId="50F11CCD">
            <wp:extent cx="4377690" cy="1618615"/>
            <wp:effectExtent l="0" t="0" r="3810" b="635"/>
            <wp:docPr id="1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377690" cy="1618615"/>
                    </a:xfrm>
                    <a:prstGeom prst="rect">
                      <a:avLst/>
                    </a:prstGeom>
                    <a:noFill/>
                    <a:ln>
                      <a:noFill/>
                    </a:ln>
                  </pic:spPr>
                </pic:pic>
              </a:graphicData>
            </a:graphic>
          </wp:inline>
        </w:drawing>
      </w:r>
    </w:p>
    <w:p w:rsidR="00B52A3C" w:rsidRPr="001A3D84" w:rsidRDefault="00B52A3C" w:rsidP="00B52A3C">
      <w:pPr>
        <w:ind w:left="709"/>
      </w:pPr>
      <w:r w:rsidRPr="001A3D84">
        <w:t xml:space="preserve">Puis redémarrage, </w:t>
      </w:r>
      <w:r w:rsidR="00233365" w:rsidRPr="001A3D84">
        <w:t xml:space="preserve">et </w:t>
      </w:r>
      <w:r w:rsidRPr="001A3D84">
        <w:t>installation du driver</w:t>
      </w:r>
      <w:r w:rsidR="00233365" w:rsidRPr="001A3D84">
        <w:t xml:space="preserve"> non signé…</w:t>
      </w:r>
    </w:p>
    <w:p w:rsidR="00233365" w:rsidRPr="001A3D84" w:rsidRDefault="00233365" w:rsidP="00B52A3C">
      <w:pPr>
        <w:ind w:left="709"/>
      </w:pPr>
    </w:p>
    <w:p w:rsidR="00B52A3C" w:rsidRPr="001A3D84" w:rsidRDefault="00B52A3C" w:rsidP="00B52A3C">
      <w:pPr>
        <w:ind w:left="709"/>
      </w:pPr>
      <w:r w:rsidRPr="001A3D84">
        <w:t xml:space="preserve">Pour  re-protéger </w:t>
      </w:r>
      <w:r w:rsidR="00963BC2" w:rsidRPr="001A3D84">
        <w:t>ensuite le</w:t>
      </w:r>
      <w:r w:rsidRPr="001A3D84">
        <w:t xml:space="preserve"> système</w:t>
      </w:r>
      <w:r w:rsidR="00EA168C" w:rsidRPr="001A3D84">
        <w:t xml:space="preserve"> il faut </w:t>
      </w:r>
    </w:p>
    <w:p w:rsidR="00B52A3C" w:rsidRPr="001A3D84" w:rsidRDefault="00B52A3C" w:rsidP="00B52A3C">
      <w:pPr>
        <w:ind w:left="1418"/>
        <w:rPr>
          <w:rFonts w:ascii="Arial" w:hAnsi="Arial" w:cs="Arial"/>
          <w:b/>
          <w:bCs/>
        </w:rPr>
      </w:pPr>
      <w:r w:rsidRPr="001A3D84">
        <w:rPr>
          <w:rFonts w:ascii="Arial" w:hAnsi="Arial" w:cs="Arial"/>
          <w:b/>
          <w:bCs/>
        </w:rPr>
        <w:t>Bcdedit /set nointegritychecks OFF</w:t>
      </w:r>
    </w:p>
    <w:p w:rsidR="00B52A3C" w:rsidRPr="001A3D84" w:rsidRDefault="00AC7CF3" w:rsidP="00B52A3C">
      <w:pPr>
        <w:ind w:left="1418"/>
      </w:pPr>
      <w:r w:rsidRPr="001A3D84">
        <w:rPr>
          <w:noProof/>
        </w:rPr>
        <w:drawing>
          <wp:inline distT="0" distB="0" distL="0" distR="0" wp14:anchorId="4CEAD6AA" wp14:editId="683A0AB4">
            <wp:extent cx="4660900" cy="461010"/>
            <wp:effectExtent l="0" t="0" r="6350"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4660900" cy="461010"/>
                    </a:xfrm>
                    <a:prstGeom prst="rect">
                      <a:avLst/>
                    </a:prstGeom>
                    <a:noFill/>
                    <a:ln>
                      <a:noFill/>
                    </a:ln>
                  </pic:spPr>
                </pic:pic>
              </a:graphicData>
            </a:graphic>
          </wp:inline>
        </w:drawing>
      </w:r>
    </w:p>
    <w:p w:rsidR="00B52A3C" w:rsidRPr="001A3D84" w:rsidRDefault="00B52A3C" w:rsidP="00B52A3C">
      <w:pPr>
        <w:ind w:left="709"/>
      </w:pPr>
      <w:proofErr w:type="gramStart"/>
      <w:r w:rsidRPr="001A3D84">
        <w:t>et</w:t>
      </w:r>
      <w:proofErr w:type="gramEnd"/>
      <w:r w:rsidRPr="001A3D84">
        <w:t xml:space="preserve"> redémarrage</w:t>
      </w:r>
    </w:p>
    <w:p w:rsidR="00B52A3C" w:rsidRPr="001A3D84" w:rsidRDefault="00B52A3C" w:rsidP="00B52A3C"/>
    <w:p w:rsidR="00B52A3C" w:rsidRPr="001A3D84" w:rsidRDefault="00B52A3C" w:rsidP="00B52A3C">
      <w:pPr>
        <w:pStyle w:val="Titre2"/>
        <w:pBdr>
          <w:top w:val="single" w:sz="6" w:space="0" w:color="auto"/>
        </w:pBdr>
      </w:pPr>
      <w:bookmarkStart w:id="319" w:name="_Toc355184160"/>
      <w:bookmarkStart w:id="320" w:name="_Toc93821362"/>
      <w:r w:rsidRPr="001A3D84">
        <w:t>Gestionnaire de périphérique:</w:t>
      </w:r>
      <w:bookmarkEnd w:id="319"/>
      <w:bookmarkEnd w:id="320"/>
    </w:p>
    <w:p w:rsidR="00B52A3C" w:rsidRPr="001A3D84" w:rsidRDefault="00AC7CF3" w:rsidP="00B52A3C">
      <w:pPr>
        <w:pStyle w:val="Retraitcorpsdetexte"/>
      </w:pPr>
      <w:r w:rsidRPr="001A3D84">
        <w:rPr>
          <w:noProof/>
        </w:rPr>
        <w:drawing>
          <wp:anchor distT="0" distB="0" distL="114300" distR="114300" simplePos="0" relativeHeight="251538944" behindDoc="0" locked="0" layoutInCell="1" allowOverlap="1" wp14:anchorId="15B97828" wp14:editId="07434511">
            <wp:simplePos x="0" y="0"/>
            <wp:positionH relativeFrom="column">
              <wp:posOffset>4980305</wp:posOffset>
            </wp:positionH>
            <wp:positionV relativeFrom="paragraph">
              <wp:posOffset>123825</wp:posOffset>
            </wp:positionV>
            <wp:extent cx="702310" cy="645160"/>
            <wp:effectExtent l="0" t="0" r="2540" b="2540"/>
            <wp:wrapSquare wrapText="bothSides"/>
            <wp:docPr id="620"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702310" cy="64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B52A3C" w:rsidRPr="001A3D84">
        <w:t>Cela peut se faire de différentes manières, la manière « préconisée » par microsoft étant de faire apparaître via le</w:t>
      </w:r>
    </w:p>
    <w:p w:rsidR="002B20AC" w:rsidRPr="001A3D84" w:rsidRDefault="002B20AC" w:rsidP="00B52A3C">
      <w:pPr>
        <w:pStyle w:val="Retraitcorpsdetexte"/>
      </w:pPr>
    </w:p>
    <w:p w:rsidR="00B52A3C" w:rsidRPr="001A3D84" w:rsidRDefault="00B52A3C" w:rsidP="00B52A3C">
      <w:r w:rsidRPr="001A3D84">
        <w:t xml:space="preserve"> </w:t>
      </w:r>
      <w:r w:rsidRPr="001A3D84">
        <w:rPr>
          <w:rFonts w:ascii="Arial" w:hAnsi="Arial" w:cs="Arial"/>
          <w:b/>
          <w:bCs/>
        </w:rPr>
        <w:t>panneau de configuration</w:t>
      </w:r>
      <w:r w:rsidRPr="001A3D84">
        <w:t xml:space="preserve"> le </w:t>
      </w:r>
      <w:r w:rsidRPr="001A3D84">
        <w:rPr>
          <w:rFonts w:ascii="Arial" w:hAnsi="Arial" w:cs="Arial"/>
          <w:b/>
          <w:bCs/>
        </w:rPr>
        <w:t>gestionnaire de périphérique</w:t>
      </w:r>
      <w:proofErr w:type="gramStart"/>
      <w:r w:rsidRPr="001A3D84">
        <w:t>  :</w:t>
      </w:r>
      <w:proofErr w:type="gramEnd"/>
    </w:p>
    <w:p w:rsidR="00B52A3C" w:rsidRPr="001A3D84" w:rsidRDefault="00AC7CF3" w:rsidP="00B52A3C">
      <w:r w:rsidRPr="001A3D84">
        <w:rPr>
          <w:noProof/>
          <w:sz w:val="20"/>
        </w:rPr>
        <mc:AlternateContent>
          <mc:Choice Requires="wps">
            <w:drawing>
              <wp:anchor distT="0" distB="0" distL="114300" distR="114300" simplePos="0" relativeHeight="251511296" behindDoc="0" locked="0" layoutInCell="1" allowOverlap="1" wp14:anchorId="3ABD48EF" wp14:editId="0AA3D5AA">
                <wp:simplePos x="0" y="0"/>
                <wp:positionH relativeFrom="column">
                  <wp:posOffset>179705</wp:posOffset>
                </wp:positionH>
                <wp:positionV relativeFrom="paragraph">
                  <wp:posOffset>319405</wp:posOffset>
                </wp:positionV>
                <wp:extent cx="228600" cy="0"/>
                <wp:effectExtent l="8255" t="5080" r="10795" b="13970"/>
                <wp:wrapNone/>
                <wp:docPr id="619" name="Lin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F9AA9F4" id="Line 159" o:spid="_x0000_s1026" style="position:absolute;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5pt,25.15pt" to="32.15pt,2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"/>
            </w:pict>
          </mc:Fallback>
        </mc:AlternateContent>
      </w:r>
      <w:r w:rsidRPr="001A3D84">
        <w:rPr>
          <w:noProof/>
          <w:sz w:val="20"/>
        </w:rPr>
        <mc:AlternateContent>
          <mc:Choice Requires="wps">
            <w:drawing>
              <wp:anchor distT="0" distB="0" distL="114300" distR="114300" simplePos="0" relativeHeight="251510272" behindDoc="0" locked="0" layoutInCell="1" allowOverlap="1" wp14:anchorId="4A489042" wp14:editId="5CD301FA">
                <wp:simplePos x="0" y="0"/>
                <wp:positionH relativeFrom="column">
                  <wp:posOffset>179705</wp:posOffset>
                </wp:positionH>
                <wp:positionV relativeFrom="paragraph">
                  <wp:posOffset>319405</wp:posOffset>
                </wp:positionV>
                <wp:extent cx="0" cy="914400"/>
                <wp:effectExtent l="8255" t="5080" r="10795" b="13970"/>
                <wp:wrapNone/>
                <wp:docPr id="618" name="Line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96885FB" id="Line 158" o:spid="_x0000_s1026" style="position:absolute;flip:y;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5pt,25.15pt" to="14.15pt,9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"/>
            </w:pict>
          </mc:Fallback>
        </mc:AlternateContent>
      </w:r>
      <w:proofErr w:type="gramStart"/>
      <w:r w:rsidR="00B52A3C" w:rsidRPr="001A3D84">
        <w:t>on</w:t>
      </w:r>
      <w:proofErr w:type="gramEnd"/>
      <w:r w:rsidR="00B52A3C" w:rsidRPr="001A3D84">
        <w:t xml:space="preserve"> peut aussi y accéder par le propriété du bureau, puis en haut à gauche </w:t>
      </w:r>
      <w:r w:rsidR="00B52A3C" w:rsidRPr="001A3D84">
        <w:rPr>
          <w:rFonts w:ascii="Arial" w:hAnsi="Arial" w:cs="Arial"/>
          <w:b/>
          <w:bCs/>
        </w:rPr>
        <w:t>Gestionnaire de périphérique</w:t>
      </w:r>
    </w:p>
    <w:p w:rsidR="00B52A3C" w:rsidRPr="001A3D84" w:rsidRDefault="00AC7CF3" w:rsidP="00B52A3C">
      <w:pPr>
        <w:pStyle w:val="En-tte"/>
        <w:tabs>
          <w:tab w:val="clear" w:pos="4536"/>
          <w:tab w:val="clear" w:pos="9072"/>
        </w:tabs>
        <w:ind w:left="1418"/>
      </w:pPr>
      <w:r w:rsidRPr="001A3D84">
        <w:rPr>
          <w:noProof/>
          <w:sz w:val="20"/>
        </w:rPr>
        <mc:AlternateContent>
          <mc:Choice Requires="wps">
            <w:drawing>
              <wp:anchor distT="0" distB="0" distL="114300" distR="114300" simplePos="0" relativeHeight="251512320" behindDoc="0" locked="0" layoutInCell="1" allowOverlap="1" wp14:anchorId="25FFB108" wp14:editId="5D37583F">
                <wp:simplePos x="0" y="0"/>
                <wp:positionH relativeFrom="column">
                  <wp:posOffset>179705</wp:posOffset>
                </wp:positionH>
                <wp:positionV relativeFrom="paragraph">
                  <wp:posOffset>837565</wp:posOffset>
                </wp:positionV>
                <wp:extent cx="685800" cy="0"/>
                <wp:effectExtent l="8255" t="56515" r="20320" b="57785"/>
                <wp:wrapNone/>
                <wp:docPr id="617" name="Li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D925C1" id="Line 160" o:spid="_x0000_s1026" style="position:absolute;z-index:2515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5pt,65.95pt" to="68.15pt,6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">
                <v:stroke endarrow="block"/>
              </v:line>
            </w:pict>
          </mc:Fallback>
        </mc:AlternateContent>
      </w:r>
      <w:r w:rsidRPr="001A3D84">
        <w:rPr>
          <w:noProof/>
        </w:rPr>
        <w:drawing>
          <wp:inline distT="0" distB="0" distL="0" distR="0" wp14:anchorId="2F4148A5" wp14:editId="768CC106">
            <wp:extent cx="5308600" cy="882015"/>
            <wp:effectExtent l="0" t="0" r="6350" b="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89">
                      <a:extLst>
                        <a:ext uri="{28A0092B-C50C-407E-A947-70E740481C1C}">
                          <a14:useLocalDpi xmlns:a14="http://schemas.microsoft.com/office/drawing/2010/main" val="0"/>
                        </a:ext>
                      </a:extLst>
                    </a:blip>
                    <a:srcRect b="12433"/>
                    <a:stretch>
                      <a:fillRect/>
                    </a:stretch>
                  </pic:blipFill>
                  <pic:spPr bwMode="auto">
                    <a:xfrm>
                      <a:off x="0" y="0"/>
                      <a:ext cx="5308600" cy="882015"/>
                    </a:xfrm>
                    <a:prstGeom prst="rect">
                      <a:avLst/>
                    </a:prstGeom>
                    <a:noFill/>
                    <a:ln>
                      <a:noFill/>
                    </a:ln>
                  </pic:spPr>
                </pic:pic>
              </a:graphicData>
            </a:graphic>
          </wp:inline>
        </w:drawing>
      </w:r>
    </w:p>
    <w:p w:rsidR="00B52A3C" w:rsidRPr="001A3D84" w:rsidRDefault="00B52A3C" w:rsidP="00B52A3C">
      <w:pPr>
        <w:pStyle w:val="En-tte"/>
        <w:tabs>
          <w:tab w:val="clear" w:pos="4536"/>
          <w:tab w:val="clear" w:pos="9072"/>
        </w:tabs>
        <w:ind w:left="709"/>
      </w:pPr>
    </w:p>
    <w:p w:rsidR="00B52A3C" w:rsidRPr="001A3D84" w:rsidRDefault="00AC7CF3" w:rsidP="00B52A3C">
      <w:r w:rsidRPr="001A3D84">
        <w:rPr>
          <w:noProof/>
          <w:sz w:val="20"/>
        </w:rPr>
        <w:lastRenderedPageBreak/>
        <mc:AlternateContent>
          <mc:Choice Requires="wps">
            <w:drawing>
              <wp:anchor distT="0" distB="0" distL="114300" distR="114300" simplePos="0" relativeHeight="251513344" behindDoc="0" locked="0" layoutInCell="1" allowOverlap="1" wp14:anchorId="10D5F047" wp14:editId="7A6F9940">
                <wp:simplePos x="0" y="0"/>
                <wp:positionH relativeFrom="column">
                  <wp:posOffset>3951605</wp:posOffset>
                </wp:positionH>
                <wp:positionV relativeFrom="paragraph">
                  <wp:posOffset>238760</wp:posOffset>
                </wp:positionV>
                <wp:extent cx="2057400" cy="1865630"/>
                <wp:effectExtent l="0" t="635" r="1270" b="635"/>
                <wp:wrapNone/>
                <wp:docPr id="616"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865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B52A3C">
                            <w:pPr>
                              <w:pStyle w:val="Corpsdetexte"/>
                            </w:pPr>
                            <w:r>
                              <w:t>Les familles de périphériques sont listées</w:t>
                            </w:r>
                          </w:p>
                          <w:p w:rsidR="004E4984" w:rsidRDefault="004E4984" w:rsidP="00B52A3C">
                            <w:pPr>
                              <w:ind w:left="0"/>
                            </w:pPr>
                            <w:r>
                              <w:t>(par exemple Cartes graphiques)</w:t>
                            </w:r>
                          </w:p>
                          <w:p w:rsidR="004E4984" w:rsidRDefault="004E4984" w:rsidP="00B52A3C">
                            <w:pPr>
                              <w:ind w:left="0"/>
                            </w:pPr>
                          </w:p>
                          <w:p w:rsidR="004E4984" w:rsidRDefault="004E4984" w:rsidP="00B52A3C">
                            <w:pPr>
                              <w:ind w:left="0"/>
                            </w:pPr>
                            <w:r>
                              <w:t>Ainsi que leurs composants</w:t>
                            </w:r>
                          </w:p>
                          <w:p w:rsidR="004E4984" w:rsidRDefault="004E4984" w:rsidP="00B52A3C">
                            <w:pPr>
                              <w:ind w:left="0"/>
                            </w:pPr>
                            <w:r>
                              <w:t>(par exemple NVIDIA GeForce 6200)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 o:spid="_x0000_s1054" type="#_x0000_t202" style="position:absolute;left:0;text-align:left;margin-left:311.15pt;margin-top:18.8pt;width:162pt;height:146.9pt;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" stroked="f">
                <v:textbox>
                  <w:txbxContent>
                    <w:p w:rsidR="004E4984" w:rsidRDefault="004E4984" w:rsidP="00B52A3C">
                      <w:pPr>
                        <w:pStyle w:val="Corpsdetexte"/>
                      </w:pPr>
                      <w:r>
                        <w:t>Les familles de périphériques sont listées</w:t>
                      </w:r>
                    </w:p>
                    <w:p w:rsidR="004E4984" w:rsidRDefault="004E4984" w:rsidP="00B52A3C">
                      <w:pPr>
                        <w:ind w:left="0"/>
                      </w:pPr>
                      <w:r>
                        <w:t>(par exemple Cartes graphiques)</w:t>
                      </w:r>
                    </w:p>
                    <w:p w:rsidR="004E4984" w:rsidRDefault="004E4984" w:rsidP="00B52A3C">
                      <w:pPr>
                        <w:ind w:left="0"/>
                      </w:pPr>
                    </w:p>
                    <w:p w:rsidR="004E4984" w:rsidRDefault="004E4984" w:rsidP="00B52A3C">
                      <w:pPr>
                        <w:ind w:left="0"/>
                      </w:pPr>
                      <w:r>
                        <w:t>Ainsi que leurs composants</w:t>
                      </w:r>
                    </w:p>
                    <w:p w:rsidR="004E4984" w:rsidRDefault="004E4984" w:rsidP="00B52A3C">
                      <w:pPr>
                        <w:ind w:left="0"/>
                      </w:pPr>
                      <w:r>
                        <w:t>(par exemple NVIDIA GeForce 6200)</w:t>
                      </w:r>
                    </w:p>
                  </w:txbxContent>
                </v:textbox>
              </v:shape>
            </w:pict>
          </mc:Fallback>
        </mc:AlternateContent>
      </w:r>
      <w:r w:rsidRPr="001A3D84">
        <w:rPr>
          <w:noProof/>
        </w:rPr>
        <w:drawing>
          <wp:inline distT="0" distB="0" distL="0" distR="0" wp14:anchorId="265714B4" wp14:editId="75C1F8F5">
            <wp:extent cx="2921000" cy="2233295"/>
            <wp:effectExtent l="0" t="0" r="0" b="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921000" cy="2233295"/>
                    </a:xfrm>
                    <a:prstGeom prst="rect">
                      <a:avLst/>
                    </a:prstGeom>
                    <a:noFill/>
                    <a:ln>
                      <a:noFill/>
                    </a:ln>
                  </pic:spPr>
                </pic:pic>
              </a:graphicData>
            </a:graphic>
          </wp:inline>
        </w:drawing>
      </w:r>
    </w:p>
    <w:p w:rsidR="00B52A3C" w:rsidRPr="001A3D84" w:rsidRDefault="00B52A3C" w:rsidP="00B52A3C"/>
    <w:p w:rsidR="00B52A3C" w:rsidRPr="001A3D84" w:rsidRDefault="00B52A3C" w:rsidP="00B52A3C">
      <w:pPr>
        <w:pStyle w:val="Titre2"/>
        <w:pBdr>
          <w:top w:val="single" w:sz="6" w:space="0" w:color="auto"/>
        </w:pBdr>
      </w:pPr>
      <w:bookmarkStart w:id="321" w:name="_Toc355184161"/>
      <w:bookmarkStart w:id="322" w:name="_Toc93821363"/>
      <w:r w:rsidRPr="001A3D84">
        <w:t>Versions - Installation de pilotes :</w:t>
      </w:r>
      <w:bookmarkEnd w:id="321"/>
      <w:bookmarkEnd w:id="322"/>
    </w:p>
    <w:p w:rsidR="00B52A3C" w:rsidRPr="001A3D84" w:rsidRDefault="00B52A3C" w:rsidP="00B52A3C">
      <w:r w:rsidRPr="001A3D84">
        <w:t>On demande les propriétés du composant sélectionné</w:t>
      </w:r>
    </w:p>
    <w:p w:rsidR="00B52A3C" w:rsidRPr="001A3D84" w:rsidRDefault="00AC7CF3" w:rsidP="00B52A3C">
      <w:r w:rsidRPr="001A3D84">
        <w:rPr>
          <w:noProof/>
        </w:rPr>
        <w:drawing>
          <wp:inline distT="0" distB="0" distL="0" distR="0" wp14:anchorId="2D78B85B" wp14:editId="0B453D86">
            <wp:extent cx="3188335" cy="461010"/>
            <wp:effectExtent l="0" t="0" r="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188335" cy="461010"/>
                    </a:xfrm>
                    <a:prstGeom prst="rect">
                      <a:avLst/>
                    </a:prstGeom>
                    <a:noFill/>
                    <a:ln>
                      <a:noFill/>
                    </a:ln>
                  </pic:spPr>
                </pic:pic>
              </a:graphicData>
            </a:graphic>
          </wp:inline>
        </w:drawing>
      </w:r>
    </w:p>
    <w:p w:rsidR="00B52A3C" w:rsidRPr="001A3D84" w:rsidRDefault="00B52A3C" w:rsidP="00B52A3C">
      <w:proofErr w:type="gramStart"/>
      <w:r w:rsidRPr="001A3D84">
        <w:t>pour</w:t>
      </w:r>
      <w:proofErr w:type="gramEnd"/>
      <w:r w:rsidRPr="001A3D84">
        <w:t xml:space="preserve"> obtenir</w:t>
      </w:r>
    </w:p>
    <w:p w:rsidR="00B52A3C" w:rsidRPr="001A3D84" w:rsidRDefault="00AC7CF3" w:rsidP="00B52A3C">
      <w:pPr>
        <w:ind w:left="1418"/>
      </w:pPr>
      <w:r w:rsidRPr="001A3D84">
        <w:rPr>
          <w:noProof/>
          <w:sz w:val="20"/>
        </w:rPr>
        <mc:AlternateContent>
          <mc:Choice Requires="wps">
            <w:drawing>
              <wp:anchor distT="0" distB="0" distL="114300" distR="114300" simplePos="0" relativeHeight="251550208" behindDoc="0" locked="0" layoutInCell="1" allowOverlap="1" wp14:anchorId="7A55F593" wp14:editId="4EBAF593">
                <wp:simplePos x="0" y="0"/>
                <wp:positionH relativeFrom="column">
                  <wp:posOffset>4593590</wp:posOffset>
                </wp:positionH>
                <wp:positionV relativeFrom="paragraph">
                  <wp:posOffset>1858010</wp:posOffset>
                </wp:positionV>
                <wp:extent cx="8255" cy="721995"/>
                <wp:effectExtent l="12065" t="10160" r="8255" b="10795"/>
                <wp:wrapNone/>
                <wp:docPr id="615" name="Lin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55" cy="7219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E5DFCE7" id="Line 197" o:spid="_x0000_s1026" style="position:absolute;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1.7pt,146.3pt" to="362.35pt,20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"/>
            </w:pict>
          </mc:Fallback>
        </mc:AlternateContent>
      </w:r>
      <w:r w:rsidRPr="001A3D84">
        <w:rPr>
          <w:noProof/>
          <w:sz w:val="20"/>
        </w:rPr>
        <mc:AlternateContent>
          <mc:Choice Requires="wps">
            <w:drawing>
              <wp:anchor distT="0" distB="0" distL="114300" distR="114300" simplePos="0" relativeHeight="251548160" behindDoc="0" locked="0" layoutInCell="1" allowOverlap="1" wp14:anchorId="756BD4E7" wp14:editId="44D38D37">
                <wp:simplePos x="0" y="0"/>
                <wp:positionH relativeFrom="column">
                  <wp:posOffset>3941445</wp:posOffset>
                </wp:positionH>
                <wp:positionV relativeFrom="paragraph">
                  <wp:posOffset>1842135</wp:posOffset>
                </wp:positionV>
                <wp:extent cx="652145" cy="15875"/>
                <wp:effectExtent l="17145" t="41910" r="6985" b="56515"/>
                <wp:wrapNone/>
                <wp:docPr id="614" name="Lin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52145" cy="158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5681E0" id="Line 195" o:spid="_x0000_s1026" style="position:absolute;flip:x;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0.35pt,145.05pt" to="361.7pt,14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">
                <v:stroke endarrow="block"/>
              </v:line>
            </w:pict>
          </mc:Fallback>
        </mc:AlternateContent>
      </w:r>
      <w:r w:rsidRPr="001A3D84">
        <w:rPr>
          <w:noProof/>
          <w:sz w:val="20"/>
        </w:rPr>
        <mc:AlternateContent>
          <mc:Choice Requires="wps">
            <w:drawing>
              <wp:anchor distT="0" distB="0" distL="114300" distR="114300" simplePos="0" relativeHeight="251544064" behindDoc="0" locked="0" layoutInCell="1" allowOverlap="1" wp14:anchorId="02DD5505" wp14:editId="001352B9">
                <wp:simplePos x="0" y="0"/>
                <wp:positionH relativeFrom="column">
                  <wp:posOffset>636905</wp:posOffset>
                </wp:positionH>
                <wp:positionV relativeFrom="paragraph">
                  <wp:posOffset>2106930</wp:posOffset>
                </wp:positionV>
                <wp:extent cx="0" cy="228600"/>
                <wp:effectExtent l="8255" t="11430" r="10795" b="7620"/>
                <wp:wrapNone/>
                <wp:docPr id="613" name="Lin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E3CB48" id="Line 191" o:spid="_x0000_s1026" style="position:absolute;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15pt,165.9pt" to="50.15pt,18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"/>
            </w:pict>
          </mc:Fallback>
        </mc:AlternateContent>
      </w:r>
      <w:r w:rsidRPr="001A3D84">
        <w:rPr>
          <w:noProof/>
          <w:sz w:val="20"/>
        </w:rPr>
        <mc:AlternateContent>
          <mc:Choice Requires="wps">
            <w:drawing>
              <wp:anchor distT="0" distB="0" distL="114300" distR="114300" simplePos="0" relativeHeight="251514368" behindDoc="0" locked="0" layoutInCell="1" allowOverlap="1" wp14:anchorId="005935A4" wp14:editId="796B820D">
                <wp:simplePos x="0" y="0"/>
                <wp:positionH relativeFrom="column">
                  <wp:posOffset>636905</wp:posOffset>
                </wp:positionH>
                <wp:positionV relativeFrom="paragraph">
                  <wp:posOffset>2108835</wp:posOffset>
                </wp:positionV>
                <wp:extent cx="342900" cy="0"/>
                <wp:effectExtent l="8255" t="60960" r="20320" b="53340"/>
                <wp:wrapNone/>
                <wp:docPr id="612" name="Lin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6C92946" id="Line 162" o:spid="_x0000_s1026" style="position:absolute;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15pt,166.05pt" to="77.15pt,1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">
                <v:stroke endarrow="block"/>
              </v:line>
            </w:pict>
          </mc:Fallback>
        </mc:AlternateContent>
      </w:r>
      <w:r w:rsidRPr="001A3D84">
        <w:rPr>
          <w:noProof/>
        </w:rPr>
        <w:drawing>
          <wp:inline distT="0" distB="0" distL="0" distR="0" wp14:anchorId="2C6925C6" wp14:editId="58DAE263">
            <wp:extent cx="3010535" cy="2136140"/>
            <wp:effectExtent l="0" t="0" r="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010535" cy="2136140"/>
                    </a:xfrm>
                    <a:prstGeom prst="rect">
                      <a:avLst/>
                    </a:prstGeom>
                    <a:noFill/>
                    <a:ln>
                      <a:noFill/>
                    </a:ln>
                  </pic:spPr>
                </pic:pic>
              </a:graphicData>
            </a:graphic>
          </wp:inline>
        </w:drawing>
      </w:r>
    </w:p>
    <w:p w:rsidR="00B52A3C" w:rsidRPr="001A3D84" w:rsidRDefault="00B52A3C" w:rsidP="00B52A3C">
      <w:pPr>
        <w:ind w:left="1418"/>
      </w:pPr>
      <w:r w:rsidRPr="001A3D84">
        <w:t xml:space="preserve">On peut facilement </w:t>
      </w:r>
      <w:r w:rsidR="002B20AC" w:rsidRPr="001A3D84">
        <w:rPr>
          <w:rFonts w:ascii="Arial" w:hAnsi="Arial" w:cs="Arial"/>
          <w:b/>
        </w:rPr>
        <w:t>M</w:t>
      </w:r>
      <w:r w:rsidRPr="001A3D84">
        <w:rPr>
          <w:rFonts w:ascii="Arial" w:hAnsi="Arial" w:cs="Arial"/>
          <w:b/>
        </w:rPr>
        <w:t>ettre à jours le pilote</w:t>
      </w:r>
    </w:p>
    <w:p w:rsidR="00B52A3C" w:rsidRPr="001A3D84" w:rsidRDefault="00AC7CF3" w:rsidP="00B52A3C">
      <w:pPr>
        <w:ind w:left="1418"/>
      </w:pPr>
      <w:r w:rsidRPr="001A3D84">
        <w:rPr>
          <w:noProof/>
        </w:rPr>
        <w:drawing>
          <wp:anchor distT="0" distB="0" distL="114300" distR="114300" simplePos="0" relativeHeight="251549184" behindDoc="0" locked="0" layoutInCell="1" allowOverlap="1" wp14:anchorId="602BD86A" wp14:editId="0D1A3C4B">
            <wp:simplePos x="0" y="0"/>
            <wp:positionH relativeFrom="column">
              <wp:posOffset>3425825</wp:posOffset>
            </wp:positionH>
            <wp:positionV relativeFrom="paragraph">
              <wp:posOffset>228600</wp:posOffset>
            </wp:positionV>
            <wp:extent cx="2861945" cy="1187450"/>
            <wp:effectExtent l="0" t="0" r="0" b="0"/>
            <wp:wrapSquare wrapText="bothSides"/>
            <wp:docPr id="611"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rotWithShape="1">
                    <a:blip r:embed="rId393">
                      <a:extLst>
                        <a:ext uri="{28A0092B-C50C-407E-A947-70E740481C1C}">
                          <a14:useLocalDpi xmlns:a14="http://schemas.microsoft.com/office/drawing/2010/main" val="0"/>
                        </a:ext>
                      </a:extLst>
                    </a:blip>
                    <a:srcRect t="147" b="52986"/>
                    <a:stretch/>
                  </pic:blipFill>
                  <pic:spPr bwMode="auto">
                    <a:xfrm>
                      <a:off x="0" y="0"/>
                      <a:ext cx="2861945" cy="1187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B20AC" w:rsidRPr="001A3D84" w:rsidRDefault="00B52A3C" w:rsidP="002B20AC">
      <w:pPr>
        <w:ind w:left="1418"/>
      </w:pPr>
      <w:r w:rsidRPr="001A3D84">
        <w:t>On peut aussi avoir des renseignements sur le driver installé actuellement, et savoirs les fichiers utilisés via</w:t>
      </w:r>
      <w:r w:rsidR="002B20AC" w:rsidRPr="001A3D84">
        <w:rPr>
          <w:rFonts w:ascii="Arial" w:hAnsi="Arial" w:cs="Arial"/>
          <w:b/>
        </w:rPr>
        <w:t xml:space="preserve"> Détails du pilote</w:t>
      </w:r>
    </w:p>
    <w:p w:rsidR="002B20AC" w:rsidRPr="001A3D84" w:rsidRDefault="002B20AC" w:rsidP="00B52A3C">
      <w:pPr>
        <w:ind w:left="1418"/>
      </w:pPr>
    </w:p>
    <w:p w:rsidR="00B52A3C" w:rsidRPr="001A3D84" w:rsidRDefault="00B52A3C" w:rsidP="00B52A3C">
      <w:pPr>
        <w:ind w:left="1418"/>
      </w:pPr>
    </w:p>
    <w:p w:rsidR="00B52A3C" w:rsidRPr="001A3D84" w:rsidRDefault="00B52A3C" w:rsidP="00B52A3C">
      <w:pPr>
        <w:pStyle w:val="Titre2"/>
        <w:pBdr>
          <w:top w:val="single" w:sz="6" w:space="0" w:color="auto"/>
        </w:pBdr>
      </w:pPr>
      <w:bookmarkStart w:id="323" w:name="_Toc355184162"/>
      <w:bookmarkStart w:id="324" w:name="_Toc93821364"/>
      <w:r w:rsidRPr="001A3D84">
        <w:t xml:space="preserve">Installation </w:t>
      </w:r>
      <w:proofErr w:type="gramStart"/>
      <w:r w:rsidRPr="001A3D84">
        <w:t>driver</w:t>
      </w:r>
      <w:proofErr w:type="gramEnd"/>
      <w:r w:rsidRPr="001A3D84">
        <w:t xml:space="preserve"> via Update :</w:t>
      </w:r>
      <w:bookmarkEnd w:id="323"/>
      <w:bookmarkEnd w:id="324"/>
    </w:p>
    <w:p w:rsidR="00B52A3C" w:rsidRPr="001A3D84" w:rsidRDefault="00AC7CF3" w:rsidP="00B52A3C">
      <w:pPr>
        <w:ind w:left="709"/>
      </w:pPr>
      <w:r w:rsidRPr="001A3D84">
        <w:rPr>
          <w:noProof/>
          <w:sz w:val="20"/>
        </w:rPr>
        <w:drawing>
          <wp:anchor distT="0" distB="0" distL="114300" distR="114300" simplePos="0" relativeHeight="251515392" behindDoc="0" locked="0" layoutInCell="1" allowOverlap="1" wp14:anchorId="4287BE4C" wp14:editId="6C9C3429">
            <wp:simplePos x="0" y="0"/>
            <wp:positionH relativeFrom="column">
              <wp:posOffset>5551805</wp:posOffset>
            </wp:positionH>
            <wp:positionV relativeFrom="paragraph">
              <wp:posOffset>112395</wp:posOffset>
            </wp:positionV>
            <wp:extent cx="685800" cy="645160"/>
            <wp:effectExtent l="0" t="0" r="0" b="2540"/>
            <wp:wrapSquare wrapText="bothSides"/>
            <wp:docPr id="610"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685800" cy="64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B52A3C" w:rsidRPr="001A3D84">
        <w:t>On demande les propriétés du composant sélectionné</w:t>
      </w:r>
    </w:p>
    <w:p w:rsidR="00B52A3C" w:rsidRPr="001A3D84" w:rsidRDefault="00B52A3C" w:rsidP="00B52A3C">
      <w:pPr>
        <w:ind w:left="709"/>
      </w:pPr>
      <w:r w:rsidRPr="001A3D84">
        <w:t xml:space="preserve">On peut avoir une idée de la provenance du pilote. Dans le panneau de configuration on demande </w:t>
      </w:r>
      <w:r w:rsidRPr="001A3D84">
        <w:rPr>
          <w:rFonts w:ascii="Arial" w:hAnsi="Arial" w:cs="Arial"/>
          <w:b/>
          <w:bCs/>
        </w:rPr>
        <w:t>Programmes et fonctionnalités</w:t>
      </w:r>
      <w:r w:rsidRPr="001A3D84">
        <w:t xml:space="preserve"> </w:t>
      </w:r>
    </w:p>
    <w:p w:rsidR="00B52A3C" w:rsidRPr="001A3D84" w:rsidRDefault="00B52A3C" w:rsidP="00B52A3C">
      <w:pPr>
        <w:ind w:left="709"/>
      </w:pPr>
      <w:r w:rsidRPr="001A3D84">
        <w:t xml:space="preserve">Puis </w:t>
      </w:r>
      <w:r w:rsidRPr="001A3D84">
        <w:rPr>
          <w:rFonts w:ascii="Arial" w:hAnsi="Arial" w:cs="Arial"/>
          <w:b/>
          <w:bCs/>
        </w:rPr>
        <w:t>Afficher les mises à jour installées</w:t>
      </w:r>
      <w:r w:rsidRPr="001A3D84">
        <w:t xml:space="preserve"> </w:t>
      </w:r>
    </w:p>
    <w:p w:rsidR="00B52A3C" w:rsidRPr="001A3D84" w:rsidRDefault="00B52A3C" w:rsidP="00B52A3C">
      <w:pPr>
        <w:ind w:left="1418"/>
        <w:rPr>
          <w:rFonts w:ascii="Arial" w:hAnsi="Arial" w:cs="Arial"/>
          <w:b/>
          <w:bCs/>
        </w:rPr>
      </w:pPr>
      <w:r w:rsidRPr="001A3D84">
        <w:rPr>
          <w:rFonts w:ascii="Arial" w:hAnsi="Arial" w:cs="Arial"/>
          <w:b/>
          <w:bCs/>
        </w:rPr>
        <w:t>Windows Update / Afficher l’historique des mises à jour</w:t>
      </w:r>
    </w:p>
    <w:p w:rsidR="00B52A3C" w:rsidRPr="001A3D84" w:rsidRDefault="00AC7CF3" w:rsidP="00B52A3C">
      <w:pPr>
        <w:ind w:left="1418"/>
      </w:pPr>
      <w:r w:rsidRPr="001A3D84">
        <w:rPr>
          <w:noProof/>
        </w:rPr>
        <w:lastRenderedPageBreak/>
        <w:drawing>
          <wp:inline distT="0" distB="0" distL="0" distR="0" wp14:anchorId="3F89FED5" wp14:editId="2C02079F">
            <wp:extent cx="4232275" cy="1828800"/>
            <wp:effectExtent l="0" t="0" r="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95">
                      <a:extLst>
                        <a:ext uri="{28A0092B-C50C-407E-A947-70E740481C1C}">
                          <a14:useLocalDpi xmlns:a14="http://schemas.microsoft.com/office/drawing/2010/main" val="0"/>
                        </a:ext>
                      </a:extLst>
                    </a:blip>
                    <a:srcRect r="3098"/>
                    <a:stretch>
                      <a:fillRect/>
                    </a:stretch>
                  </pic:blipFill>
                  <pic:spPr bwMode="auto">
                    <a:xfrm>
                      <a:off x="0" y="0"/>
                      <a:ext cx="4232275" cy="1828800"/>
                    </a:xfrm>
                    <a:prstGeom prst="rect">
                      <a:avLst/>
                    </a:prstGeom>
                    <a:noFill/>
                    <a:ln>
                      <a:noFill/>
                    </a:ln>
                  </pic:spPr>
                </pic:pic>
              </a:graphicData>
            </a:graphic>
          </wp:inline>
        </w:drawing>
      </w:r>
    </w:p>
    <w:p w:rsidR="00B52A3C" w:rsidRPr="001A3D84" w:rsidRDefault="00B52A3C" w:rsidP="00B52A3C">
      <w:pPr>
        <w:ind w:left="709"/>
      </w:pPr>
      <w:proofErr w:type="gramStart"/>
      <w:r w:rsidRPr="001A3D84">
        <w:t>dans</w:t>
      </w:r>
      <w:proofErr w:type="gramEnd"/>
      <w:r w:rsidRPr="001A3D84">
        <w:t xml:space="preserve"> la liste, sur une mise à jour, (driver) on demande </w:t>
      </w:r>
      <w:r w:rsidRPr="001A3D84">
        <w:rPr>
          <w:rFonts w:ascii="Arial" w:hAnsi="Arial" w:cs="Arial"/>
          <w:b/>
          <w:bCs/>
        </w:rPr>
        <w:t>afficher les détails</w:t>
      </w:r>
    </w:p>
    <w:p w:rsidR="00B52A3C" w:rsidRPr="001A3D84" w:rsidRDefault="00AC7CF3" w:rsidP="00B52A3C">
      <w:pPr>
        <w:ind w:left="1418"/>
      </w:pPr>
      <w:r w:rsidRPr="001A3D84">
        <w:rPr>
          <w:noProof/>
          <w:sz w:val="20"/>
        </w:rPr>
        <mc:AlternateContent>
          <mc:Choice Requires="wps">
            <w:drawing>
              <wp:anchor distT="0" distB="0" distL="114300" distR="114300" simplePos="0" relativeHeight="251516416" behindDoc="0" locked="0" layoutInCell="1" allowOverlap="1" wp14:anchorId="64EB3B39" wp14:editId="2F4BD918">
                <wp:simplePos x="0" y="0"/>
                <wp:positionH relativeFrom="column">
                  <wp:posOffset>522605</wp:posOffset>
                </wp:positionH>
                <wp:positionV relativeFrom="paragraph">
                  <wp:posOffset>1153160</wp:posOffset>
                </wp:positionV>
                <wp:extent cx="457200" cy="0"/>
                <wp:effectExtent l="8255" t="57785" r="20320" b="56515"/>
                <wp:wrapNone/>
                <wp:docPr id="609" name="Lin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6396E70" id="Line 164" o:spid="_x0000_s1026" style="position:absolute;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5pt,90.8pt" to="77.15pt,9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">
                <v:stroke endarrow="block"/>
              </v:line>
            </w:pict>
          </mc:Fallback>
        </mc:AlternateContent>
      </w:r>
      <w:r w:rsidRPr="001A3D84">
        <w:rPr>
          <w:noProof/>
        </w:rPr>
        <w:drawing>
          <wp:inline distT="0" distB="0" distL="0" distR="0" wp14:anchorId="0BD429F7" wp14:editId="655A9DB4">
            <wp:extent cx="4240530" cy="1294765"/>
            <wp:effectExtent l="0" t="0" r="7620" b="635"/>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4240530" cy="1294765"/>
                    </a:xfrm>
                    <a:prstGeom prst="rect">
                      <a:avLst/>
                    </a:prstGeom>
                    <a:noFill/>
                    <a:ln>
                      <a:noFill/>
                    </a:ln>
                  </pic:spPr>
                </pic:pic>
              </a:graphicData>
            </a:graphic>
          </wp:inline>
        </w:drawing>
      </w:r>
    </w:p>
    <w:p w:rsidR="00B52A3C" w:rsidRPr="001A3D84" w:rsidRDefault="00B52A3C" w:rsidP="00B52A3C">
      <w:pPr>
        <w:ind w:left="1418"/>
      </w:pPr>
    </w:p>
    <w:p w:rsidR="00B52A3C" w:rsidRPr="001A3D84" w:rsidRDefault="00B52A3C" w:rsidP="00B52A3C">
      <w:pPr>
        <w:pStyle w:val="Titre2"/>
        <w:pBdr>
          <w:top w:val="single" w:sz="6" w:space="0" w:color="auto"/>
        </w:pBdr>
      </w:pPr>
      <w:bookmarkStart w:id="325" w:name="_Toc355184163"/>
      <w:bookmarkStart w:id="326" w:name="_Toc93821365"/>
      <w:r w:rsidRPr="001A3D84">
        <w:t xml:space="preserve">Installation </w:t>
      </w:r>
      <w:proofErr w:type="gramStart"/>
      <w:r w:rsidRPr="001A3D84">
        <w:t>driver</w:t>
      </w:r>
      <w:proofErr w:type="gramEnd"/>
      <w:r w:rsidRPr="001A3D84">
        <w:t xml:space="preserve"> via Fichiers locaux :</w:t>
      </w:r>
      <w:bookmarkEnd w:id="325"/>
      <w:bookmarkEnd w:id="326"/>
    </w:p>
    <w:p w:rsidR="00B52A3C" w:rsidRPr="001A3D84" w:rsidRDefault="00AC7CF3" w:rsidP="00B52A3C">
      <w:pPr>
        <w:ind w:left="709"/>
        <w:rPr>
          <w:rFonts w:ascii="Arial" w:hAnsi="Arial" w:cs="Arial"/>
          <w:sz w:val="20"/>
        </w:rPr>
      </w:pPr>
      <w:r w:rsidRPr="001A3D84">
        <w:rPr>
          <w:rFonts w:ascii="Arial" w:hAnsi="Arial" w:cs="Arial"/>
          <w:noProof/>
          <w:sz w:val="20"/>
        </w:rPr>
        <mc:AlternateContent>
          <mc:Choice Requires="wps">
            <w:drawing>
              <wp:anchor distT="0" distB="0" distL="114300" distR="114300" simplePos="0" relativeHeight="251519488" behindDoc="0" locked="0" layoutInCell="1" allowOverlap="1" wp14:anchorId="6060EC56" wp14:editId="0157994E">
                <wp:simplePos x="0" y="0"/>
                <wp:positionH relativeFrom="column">
                  <wp:posOffset>3037205</wp:posOffset>
                </wp:positionH>
                <wp:positionV relativeFrom="paragraph">
                  <wp:posOffset>280035</wp:posOffset>
                </wp:positionV>
                <wp:extent cx="0" cy="342900"/>
                <wp:effectExtent l="8255" t="13335" r="10795" b="5715"/>
                <wp:wrapNone/>
                <wp:docPr id="608" name="Lin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9D2A04" id="Line 167" o:spid="_x0000_s1026" style="position:absolute;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9.15pt,22.05pt" to="239.15pt,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"/>
            </w:pict>
          </mc:Fallback>
        </mc:AlternateContent>
      </w:r>
      <w:r w:rsidRPr="001A3D84">
        <w:rPr>
          <w:rFonts w:ascii="Arial" w:hAnsi="Arial" w:cs="Arial"/>
          <w:noProof/>
          <w:sz w:val="20"/>
        </w:rPr>
        <mc:AlternateContent>
          <mc:Choice Requires="wps">
            <w:drawing>
              <wp:anchor distT="0" distB="0" distL="114300" distR="114300" simplePos="0" relativeHeight="251518464" behindDoc="0" locked="0" layoutInCell="1" allowOverlap="1" wp14:anchorId="18A0F4B1" wp14:editId="71D7FC59">
                <wp:simplePos x="0" y="0"/>
                <wp:positionH relativeFrom="column">
                  <wp:posOffset>2122805</wp:posOffset>
                </wp:positionH>
                <wp:positionV relativeFrom="paragraph">
                  <wp:posOffset>280035</wp:posOffset>
                </wp:positionV>
                <wp:extent cx="914400" cy="0"/>
                <wp:effectExtent l="17780" t="60960" r="10795" b="53340"/>
                <wp:wrapNone/>
                <wp:docPr id="607" name="Lin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E63B85E" id="Line 166" o:spid="_x0000_s1026" style="position:absolute;flip:x;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15pt,22.05pt" to="239.15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">
                <v:stroke endarrow="block"/>
              </v:line>
            </w:pict>
          </mc:Fallback>
        </mc:AlternateContent>
      </w:r>
      <w:r w:rsidRPr="001A3D84">
        <w:rPr>
          <w:rFonts w:ascii="Arial" w:hAnsi="Arial" w:cs="Arial"/>
          <w:noProof/>
          <w:sz w:val="20"/>
        </w:rPr>
        <w:drawing>
          <wp:inline distT="0" distB="0" distL="0" distR="0" wp14:anchorId="05F8C3B5" wp14:editId="337898B3">
            <wp:extent cx="1699260" cy="501650"/>
            <wp:effectExtent l="0" t="0" r="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699260" cy="501650"/>
                    </a:xfrm>
                    <a:prstGeom prst="rect">
                      <a:avLst/>
                    </a:prstGeom>
                    <a:noFill/>
                    <a:ln>
                      <a:noFill/>
                    </a:ln>
                  </pic:spPr>
                </pic:pic>
              </a:graphicData>
            </a:graphic>
          </wp:inline>
        </w:drawing>
      </w:r>
    </w:p>
    <w:p w:rsidR="00B52A3C" w:rsidRPr="001A3D84" w:rsidRDefault="00B52A3C" w:rsidP="00B52A3C">
      <w:pPr>
        <w:ind w:left="709"/>
      </w:pPr>
      <w:r w:rsidRPr="001A3D84">
        <w:t xml:space="preserve">On veut récupérer un driver pour notre carte </w:t>
      </w:r>
      <w:r w:rsidRPr="001A3D84">
        <w:rPr>
          <w:b/>
          <w:bCs/>
        </w:rPr>
        <w:t>3Com 3C905</w:t>
      </w:r>
      <w:r w:rsidRPr="001A3D84">
        <w:t>…</w:t>
      </w:r>
    </w:p>
    <w:p w:rsidR="00B52A3C" w:rsidRPr="001A3D84" w:rsidRDefault="00B52A3C" w:rsidP="00B52A3C">
      <w:pPr>
        <w:ind w:left="709"/>
        <w:rPr>
          <w:rFonts w:ascii="Arial" w:hAnsi="Arial" w:cs="Arial"/>
          <w:sz w:val="20"/>
        </w:rPr>
      </w:pPr>
    </w:p>
    <w:p w:rsidR="00B52A3C" w:rsidRPr="001A3D84" w:rsidRDefault="00AC7CF3" w:rsidP="00B52A3C">
      <w:pPr>
        <w:ind w:left="709"/>
      </w:pPr>
      <w:r w:rsidRPr="001A3D84">
        <w:rPr>
          <w:noProof/>
          <w:sz w:val="20"/>
        </w:rPr>
        <w:drawing>
          <wp:anchor distT="0" distB="0" distL="114300" distR="114300" simplePos="0" relativeHeight="251517440" behindDoc="0" locked="0" layoutInCell="1" allowOverlap="1" wp14:anchorId="3486C95E" wp14:editId="31E7F9C9">
            <wp:simplePos x="0" y="0"/>
            <wp:positionH relativeFrom="column">
              <wp:posOffset>3380105</wp:posOffset>
            </wp:positionH>
            <wp:positionV relativeFrom="paragraph">
              <wp:posOffset>29845</wp:posOffset>
            </wp:positionV>
            <wp:extent cx="2702560" cy="2040890"/>
            <wp:effectExtent l="0" t="0" r="2540" b="0"/>
            <wp:wrapSquare wrapText="bothSides"/>
            <wp:docPr id="606"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702560" cy="2040890"/>
                    </a:xfrm>
                    <a:prstGeom prst="rect">
                      <a:avLst/>
                    </a:prstGeom>
                    <a:noFill/>
                    <a:ln>
                      <a:noFill/>
                    </a:ln>
                  </pic:spPr>
                </pic:pic>
              </a:graphicData>
            </a:graphic>
            <wp14:sizeRelH relativeFrom="page">
              <wp14:pctWidth>0</wp14:pctWidth>
            </wp14:sizeRelH>
            <wp14:sizeRelV relativeFrom="page">
              <wp14:pctHeight>0</wp14:pctHeight>
            </wp14:sizeRelV>
          </wp:anchor>
        </w:drawing>
      </w:r>
      <w:r w:rsidR="00B52A3C" w:rsidRPr="001A3D84">
        <w:t>Il faut déjà obtenir un package du driver correct, et l’installer quelque part sur notre poste… Cela peut faire apparaître des mises en gardes du au format auto-extractible de ces packages !</w:t>
      </w:r>
    </w:p>
    <w:p w:rsidR="00B52A3C" w:rsidRPr="001A3D84" w:rsidRDefault="00B52A3C" w:rsidP="00B52A3C">
      <w:pPr>
        <w:ind w:left="709"/>
      </w:pPr>
    </w:p>
    <w:p w:rsidR="00B52A3C" w:rsidRPr="001A3D84" w:rsidRDefault="00B52A3C" w:rsidP="00B52A3C">
      <w:pPr>
        <w:ind w:left="709"/>
      </w:pPr>
      <w:r w:rsidRPr="001A3D84">
        <w:t xml:space="preserve">Si le constructeur travaille bien, il fournit un fichier </w:t>
      </w:r>
      <w:r w:rsidRPr="001A3D84">
        <w:rPr>
          <w:rFonts w:ascii="Arial" w:hAnsi="Arial" w:cs="Arial"/>
          <w:b/>
          <w:bCs/>
        </w:rPr>
        <w:t>xxx.inf</w:t>
      </w:r>
    </w:p>
    <w:p w:rsidR="00B52A3C" w:rsidRPr="001A3D84" w:rsidRDefault="00AC7CF3" w:rsidP="00B52A3C">
      <w:r w:rsidRPr="001A3D84">
        <w:rPr>
          <w:noProof/>
        </w:rPr>
        <w:drawing>
          <wp:inline distT="0" distB="0" distL="0" distR="0" wp14:anchorId="2B66574F" wp14:editId="10302986">
            <wp:extent cx="2063750" cy="768985"/>
            <wp:effectExtent l="0" t="0" r="0" b="0"/>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063750" cy="768985"/>
                    </a:xfrm>
                    <a:prstGeom prst="rect">
                      <a:avLst/>
                    </a:prstGeom>
                    <a:noFill/>
                    <a:ln>
                      <a:noFill/>
                    </a:ln>
                  </pic:spPr>
                </pic:pic>
              </a:graphicData>
            </a:graphic>
          </wp:inline>
        </w:drawing>
      </w:r>
    </w:p>
    <w:p w:rsidR="00B52A3C" w:rsidRPr="001A3D84" w:rsidRDefault="00B52A3C" w:rsidP="00B52A3C">
      <w:pPr>
        <w:ind w:left="709"/>
      </w:pPr>
    </w:p>
    <w:p w:rsidR="00B52A3C" w:rsidRPr="001A3D84" w:rsidRDefault="00B52A3C" w:rsidP="00B52A3C">
      <w:pPr>
        <w:ind w:left="709"/>
      </w:pPr>
      <w:r w:rsidRPr="001A3D84">
        <w:t>Contenant la définition du driver et son installation</w:t>
      </w:r>
    </w:p>
    <w:p w:rsidR="00B52A3C" w:rsidRPr="001A3D84" w:rsidRDefault="00AC7CF3" w:rsidP="00B52A3C">
      <w:r w:rsidRPr="001A3D84">
        <w:rPr>
          <w:noProof/>
        </w:rPr>
        <w:lastRenderedPageBreak/>
        <w:drawing>
          <wp:inline distT="0" distB="0" distL="0" distR="0" wp14:anchorId="22B5B985" wp14:editId="309AF3DE">
            <wp:extent cx="5179060" cy="1804670"/>
            <wp:effectExtent l="0" t="0" r="2540" b="508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179060" cy="1804670"/>
                    </a:xfrm>
                    <a:prstGeom prst="rect">
                      <a:avLst/>
                    </a:prstGeom>
                    <a:noFill/>
                    <a:ln>
                      <a:noFill/>
                    </a:ln>
                  </pic:spPr>
                </pic:pic>
              </a:graphicData>
            </a:graphic>
          </wp:inline>
        </w:drawing>
      </w:r>
    </w:p>
    <w:p w:rsidR="00B52A3C" w:rsidRPr="001A3D84" w:rsidRDefault="00B52A3C" w:rsidP="00B52A3C">
      <w:pPr>
        <w:ind w:left="709"/>
      </w:pPr>
      <w:r w:rsidRPr="001A3D84">
        <w:t xml:space="preserve">Ce package il faut ensuite l’installer via </w:t>
      </w:r>
      <w:r w:rsidRPr="001A3D84">
        <w:rPr>
          <w:rFonts w:ascii="Arial" w:hAnsi="Arial" w:cs="Arial"/>
          <w:b/>
          <w:bCs/>
        </w:rPr>
        <w:t>mettre à jour le pilote</w:t>
      </w:r>
      <w:r w:rsidRPr="001A3D84">
        <w:t> :</w:t>
      </w:r>
    </w:p>
    <w:p w:rsidR="00B52A3C" w:rsidRPr="001A3D84" w:rsidRDefault="00AC7CF3" w:rsidP="00B52A3C">
      <w:pPr>
        <w:ind w:left="1418"/>
      </w:pPr>
      <w:r w:rsidRPr="001A3D84">
        <w:rPr>
          <w:noProof/>
        </w:rPr>
        <w:drawing>
          <wp:inline distT="0" distB="0" distL="0" distR="0" wp14:anchorId="438A493D" wp14:editId="2B288ED7">
            <wp:extent cx="3495675" cy="259080"/>
            <wp:effectExtent l="0" t="0" r="9525" b="762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495675" cy="259080"/>
                    </a:xfrm>
                    <a:prstGeom prst="rect">
                      <a:avLst/>
                    </a:prstGeom>
                    <a:noFill/>
                    <a:ln>
                      <a:noFill/>
                    </a:ln>
                  </pic:spPr>
                </pic:pic>
              </a:graphicData>
            </a:graphic>
          </wp:inline>
        </w:drawing>
      </w:r>
    </w:p>
    <w:p w:rsidR="00B52A3C" w:rsidRPr="001A3D84" w:rsidRDefault="00B52A3C" w:rsidP="00B52A3C">
      <w:pPr>
        <w:ind w:left="709"/>
      </w:pPr>
    </w:p>
    <w:p w:rsidR="00B52A3C" w:rsidRPr="001A3D84" w:rsidRDefault="00AC7CF3" w:rsidP="00B52A3C">
      <w:pPr>
        <w:ind w:left="709"/>
      </w:pPr>
      <w:r w:rsidRPr="001A3D84">
        <w:rPr>
          <w:noProof/>
          <w:sz w:val="20"/>
        </w:rPr>
        <mc:AlternateContent>
          <mc:Choice Requires="wps">
            <w:drawing>
              <wp:anchor distT="0" distB="0" distL="114300" distR="114300" simplePos="0" relativeHeight="251520512" behindDoc="0" locked="0" layoutInCell="1" allowOverlap="1" wp14:anchorId="4DFC943D" wp14:editId="6DCFC299">
                <wp:simplePos x="0" y="0"/>
                <wp:positionH relativeFrom="column">
                  <wp:posOffset>4637405</wp:posOffset>
                </wp:positionH>
                <wp:positionV relativeFrom="paragraph">
                  <wp:posOffset>418465</wp:posOffset>
                </wp:positionV>
                <wp:extent cx="1600200" cy="1009015"/>
                <wp:effectExtent l="0" t="0" r="1270" b="1270"/>
                <wp:wrapNone/>
                <wp:docPr id="605"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009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B52A3C">
                            <w:pPr>
                              <w:ind w:left="0"/>
                            </w:pPr>
                            <w:r>
                              <w:t xml:space="preserve">Ne pas demander </w:t>
                            </w:r>
                            <w:r w:rsidRPr="006F53F9">
                              <w:rPr>
                                <w:b/>
                              </w:rPr>
                              <w:t>Rechercher auto</w:t>
                            </w:r>
                            <w:r>
                              <w:t xml:space="preserve">… car cela revient à </w:t>
                            </w:r>
                            <w:r>
                              <w:rPr>
                                <w:rFonts w:ascii="Arial" w:hAnsi="Arial" w:cs="Arial"/>
                                <w:b/>
                                <w:bCs/>
                              </w:rPr>
                              <w:t>Windows Update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 o:spid="_x0000_s1055" type="#_x0000_t202" style="position:absolute;left:0;text-align:left;margin-left:365.15pt;margin-top:32.95pt;width:126pt;height:79.45pt;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" stroked="f">
                <v:textbox>
                  <w:txbxContent>
                    <w:p w:rsidR="004E4984" w:rsidRDefault="004E4984" w:rsidP="00B52A3C">
                      <w:pPr>
                        <w:ind w:left="0"/>
                      </w:pPr>
                      <w:r>
                        <w:t xml:space="preserve">Ne pas demander </w:t>
                      </w:r>
                      <w:r w:rsidRPr="006F53F9">
                        <w:rPr>
                          <w:b/>
                        </w:rPr>
                        <w:t>Rechercher auto</w:t>
                      </w:r>
                      <w:r>
                        <w:t xml:space="preserve">… car cela revient à </w:t>
                      </w:r>
                      <w:r>
                        <w:rPr>
                          <w:rFonts w:ascii="Arial" w:hAnsi="Arial" w:cs="Arial"/>
                          <w:b/>
                          <w:bCs/>
                        </w:rPr>
                        <w:t>Windows Update</w:t>
                      </w:r>
                    </w:p>
                  </w:txbxContent>
                </v:textbox>
              </v:shape>
            </w:pict>
          </mc:Fallback>
        </mc:AlternateContent>
      </w:r>
      <w:r w:rsidRPr="001A3D84">
        <w:rPr>
          <w:noProof/>
          <w:sz w:val="20"/>
        </w:rPr>
        <mc:AlternateContent>
          <mc:Choice Requires="wps">
            <w:drawing>
              <wp:anchor distT="0" distB="0" distL="114300" distR="114300" simplePos="0" relativeHeight="251523584" behindDoc="0" locked="0" layoutInCell="1" allowOverlap="1" wp14:anchorId="56694AA3" wp14:editId="20612E27">
                <wp:simplePos x="0" y="0"/>
                <wp:positionH relativeFrom="column">
                  <wp:posOffset>294005</wp:posOffset>
                </wp:positionH>
                <wp:positionV relativeFrom="paragraph">
                  <wp:posOffset>75565</wp:posOffset>
                </wp:positionV>
                <wp:extent cx="0" cy="1600200"/>
                <wp:effectExtent l="8255" t="8890" r="10795" b="10160"/>
                <wp:wrapNone/>
                <wp:docPr id="604" name="Lin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600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10F8D1" id="Line 171" o:spid="_x0000_s1026" style="position:absolute;flip:y;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5pt,5.95pt" to="23.15pt,13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"/>
            </w:pict>
          </mc:Fallback>
        </mc:AlternateContent>
      </w:r>
      <w:r w:rsidR="00370384" w:rsidRPr="001A3D84">
        <w:t>Windows 8</w:t>
      </w:r>
      <w:r w:rsidR="00B52A3C" w:rsidRPr="001A3D84">
        <w:t xml:space="preserve"> nous demande de choisir, il faut lui indiquer que l’on dispose du package localement</w:t>
      </w:r>
    </w:p>
    <w:p w:rsidR="00B52A3C" w:rsidRPr="001A3D84" w:rsidRDefault="00AC7CF3" w:rsidP="00B52A3C">
      <w:pPr>
        <w:ind w:left="709"/>
        <w:rPr>
          <w:rFonts w:ascii="Arial" w:hAnsi="Arial" w:cs="Arial"/>
          <w:sz w:val="20"/>
        </w:rPr>
      </w:pPr>
      <w:r w:rsidRPr="001A3D84">
        <w:rPr>
          <w:rFonts w:ascii="Arial" w:hAnsi="Arial" w:cs="Arial"/>
          <w:noProof/>
          <w:sz w:val="20"/>
        </w:rPr>
        <mc:AlternateContent>
          <mc:Choice Requires="wps">
            <w:drawing>
              <wp:anchor distT="0" distB="0" distL="114300" distR="114300" simplePos="0" relativeHeight="251522560" behindDoc="0" locked="0" layoutInCell="1" allowOverlap="1" wp14:anchorId="4B3446F7" wp14:editId="2F933F6F">
                <wp:simplePos x="0" y="0"/>
                <wp:positionH relativeFrom="column">
                  <wp:posOffset>294005</wp:posOffset>
                </wp:positionH>
                <wp:positionV relativeFrom="paragraph">
                  <wp:posOffset>1255395</wp:posOffset>
                </wp:positionV>
                <wp:extent cx="342900" cy="0"/>
                <wp:effectExtent l="8255" t="55245" r="20320" b="59055"/>
                <wp:wrapNone/>
                <wp:docPr id="603" name="Lin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9BBFFE4" id="Line 170" o:spid="_x0000_s1026" style="position:absolute;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5pt,98.85pt" to="50.15pt,9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">
                <v:stroke endarrow="block"/>
              </v:line>
            </w:pict>
          </mc:Fallback>
        </mc:AlternateContent>
      </w:r>
      <w:r w:rsidRPr="001A3D84">
        <w:rPr>
          <w:rFonts w:ascii="Arial" w:hAnsi="Arial" w:cs="Arial"/>
          <w:noProof/>
          <w:sz w:val="20"/>
        </w:rPr>
        <mc:AlternateContent>
          <mc:Choice Requires="wps">
            <w:drawing>
              <wp:anchor distT="0" distB="0" distL="114300" distR="114300" simplePos="0" relativeHeight="251521536" behindDoc="0" locked="0" layoutInCell="1" allowOverlap="1" wp14:anchorId="3EF546A9" wp14:editId="62A4AA38">
                <wp:simplePos x="0" y="0"/>
                <wp:positionH relativeFrom="column">
                  <wp:posOffset>3951605</wp:posOffset>
                </wp:positionH>
                <wp:positionV relativeFrom="paragraph">
                  <wp:posOffset>304165</wp:posOffset>
                </wp:positionV>
                <wp:extent cx="571500" cy="0"/>
                <wp:effectExtent l="17780" t="56515" r="10795" b="57785"/>
                <wp:wrapNone/>
                <wp:docPr id="602" name="Line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87727A" id="Line 169" o:spid="_x0000_s1026" style="position:absolute;flip:x;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1.15pt,23.95pt" to="356.15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">
                <v:stroke endarrow="block"/>
              </v:line>
            </w:pict>
          </mc:Fallback>
        </mc:AlternateContent>
      </w:r>
      <w:r w:rsidRPr="001A3D84">
        <w:rPr>
          <w:rFonts w:ascii="Arial" w:hAnsi="Arial" w:cs="Arial"/>
          <w:noProof/>
          <w:sz w:val="20"/>
        </w:rPr>
        <w:drawing>
          <wp:inline distT="0" distB="0" distL="0" distR="0" wp14:anchorId="6223049A" wp14:editId="7474751D">
            <wp:extent cx="3778885" cy="1327150"/>
            <wp:effectExtent l="0" t="0" r="0" b="635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778885" cy="1327150"/>
                    </a:xfrm>
                    <a:prstGeom prst="rect">
                      <a:avLst/>
                    </a:prstGeom>
                    <a:noFill/>
                    <a:ln>
                      <a:noFill/>
                    </a:ln>
                  </pic:spPr>
                </pic:pic>
              </a:graphicData>
            </a:graphic>
          </wp:inline>
        </w:drawing>
      </w:r>
    </w:p>
    <w:p w:rsidR="00B52A3C" w:rsidRPr="001A3D84" w:rsidRDefault="004C4238" w:rsidP="00B52A3C">
      <w:pPr>
        <w:ind w:left="709"/>
      </w:pPr>
      <w:r w:rsidRPr="001A3D84">
        <w:t>S’</w:t>
      </w:r>
      <w:r w:rsidR="00B52A3C" w:rsidRPr="001A3D84">
        <w:t>il n’y a pas d’ambiguïté sur le nom du dossier dans lequel vous avez votre package, et si le driver est simple (pas de choix entre différents modèles) alors on peu</w:t>
      </w:r>
      <w:r w:rsidRPr="001A3D84">
        <w:t>t</w:t>
      </w:r>
      <w:r w:rsidR="00B52A3C" w:rsidRPr="001A3D84">
        <w:t xml:space="preserve"> indiquer un emplacement</w:t>
      </w:r>
    </w:p>
    <w:p w:rsidR="00B52A3C" w:rsidRPr="001A3D84" w:rsidRDefault="00AC7CF3" w:rsidP="00B52A3C">
      <w:pPr>
        <w:widowControl w:val="0"/>
        <w:autoSpaceDE w:val="0"/>
        <w:autoSpaceDN w:val="0"/>
        <w:adjustRightInd w:val="0"/>
        <w:ind w:left="1418"/>
        <w:rPr>
          <w:rFonts w:ascii="Arial" w:hAnsi="Arial" w:cs="Arial"/>
          <w:sz w:val="20"/>
        </w:rPr>
      </w:pPr>
      <w:r w:rsidRPr="001A3D84">
        <w:rPr>
          <w:rFonts w:ascii="Arial" w:hAnsi="Arial" w:cs="Arial"/>
          <w:noProof/>
          <w:sz w:val="20"/>
        </w:rPr>
        <mc:AlternateContent>
          <mc:Choice Requires="wps">
            <w:drawing>
              <wp:anchor distT="0" distB="0" distL="114300" distR="114300" simplePos="0" relativeHeight="251527680" behindDoc="0" locked="0" layoutInCell="1" allowOverlap="1" wp14:anchorId="32BDCC54" wp14:editId="3654707B">
                <wp:simplePos x="0" y="0"/>
                <wp:positionH relativeFrom="column">
                  <wp:posOffset>391795</wp:posOffset>
                </wp:positionH>
                <wp:positionV relativeFrom="paragraph">
                  <wp:posOffset>1568450</wp:posOffset>
                </wp:positionV>
                <wp:extent cx="0" cy="457200"/>
                <wp:effectExtent l="10795" t="6350" r="8255" b="12700"/>
                <wp:wrapNone/>
                <wp:docPr id="601"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B3DB82C" id="Line 175" o:spid="_x0000_s1026" style="position:absolute;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5pt,123.5pt" to="30.8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"/>
            </w:pict>
          </mc:Fallback>
        </mc:AlternateContent>
      </w:r>
      <w:r w:rsidRPr="001A3D84">
        <w:rPr>
          <w:rFonts w:ascii="Arial" w:hAnsi="Arial" w:cs="Arial"/>
          <w:noProof/>
          <w:sz w:val="20"/>
        </w:rPr>
        <mc:AlternateContent>
          <mc:Choice Requires="wps">
            <w:drawing>
              <wp:anchor distT="0" distB="0" distL="114300" distR="114300" simplePos="0" relativeHeight="251526656" behindDoc="0" locked="0" layoutInCell="1" allowOverlap="1" wp14:anchorId="606C00D7" wp14:editId="2A690FFF">
                <wp:simplePos x="0" y="0"/>
                <wp:positionH relativeFrom="column">
                  <wp:posOffset>391795</wp:posOffset>
                </wp:positionH>
                <wp:positionV relativeFrom="paragraph">
                  <wp:posOffset>1584960</wp:posOffset>
                </wp:positionV>
                <wp:extent cx="571500" cy="0"/>
                <wp:effectExtent l="10795" t="60960" r="17780" b="53340"/>
                <wp:wrapNone/>
                <wp:docPr id="600" name="Lin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A01343C" id="Line 174" o:spid="_x0000_s1026" style="position:absolute;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5pt,124.8pt" to="75.85pt,1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">
                <v:stroke endarrow="block"/>
              </v:line>
            </w:pict>
          </mc:Fallback>
        </mc:AlternateContent>
      </w:r>
      <w:r w:rsidRPr="001A3D84">
        <w:rPr>
          <w:rFonts w:ascii="Arial" w:hAnsi="Arial" w:cs="Arial"/>
          <w:noProof/>
          <w:sz w:val="20"/>
        </w:rPr>
        <mc:AlternateContent>
          <mc:Choice Requires="wps">
            <w:drawing>
              <wp:anchor distT="0" distB="0" distL="114300" distR="114300" simplePos="0" relativeHeight="251525632" behindDoc="0" locked="0" layoutInCell="1" allowOverlap="1" wp14:anchorId="1B9785F3" wp14:editId="1EFA8CBA">
                <wp:simplePos x="0" y="0"/>
                <wp:positionH relativeFrom="column">
                  <wp:posOffset>522605</wp:posOffset>
                </wp:positionH>
                <wp:positionV relativeFrom="paragraph">
                  <wp:posOffset>64770</wp:posOffset>
                </wp:positionV>
                <wp:extent cx="0" cy="571500"/>
                <wp:effectExtent l="8255" t="7620" r="10795" b="11430"/>
                <wp:wrapNone/>
                <wp:docPr id="599"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0ADA06" id="Line 173" o:spid="_x0000_s1026" style="position:absolute;flip:y;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5pt,5.1pt" to="41.15pt,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"/>
            </w:pict>
          </mc:Fallback>
        </mc:AlternateContent>
      </w:r>
      <w:r w:rsidRPr="001A3D84">
        <w:rPr>
          <w:rFonts w:ascii="Arial" w:hAnsi="Arial" w:cs="Arial"/>
          <w:noProof/>
          <w:sz w:val="20"/>
        </w:rPr>
        <mc:AlternateContent>
          <mc:Choice Requires="wps">
            <w:drawing>
              <wp:anchor distT="0" distB="0" distL="114300" distR="114300" simplePos="0" relativeHeight="251524608" behindDoc="0" locked="0" layoutInCell="1" allowOverlap="1" wp14:anchorId="0CF5800F" wp14:editId="413E73AD">
                <wp:simplePos x="0" y="0"/>
                <wp:positionH relativeFrom="column">
                  <wp:posOffset>522605</wp:posOffset>
                </wp:positionH>
                <wp:positionV relativeFrom="paragraph">
                  <wp:posOffset>636270</wp:posOffset>
                </wp:positionV>
                <wp:extent cx="342900" cy="0"/>
                <wp:effectExtent l="8255" t="55245" r="20320" b="59055"/>
                <wp:wrapNone/>
                <wp:docPr id="598" name="Lin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7C2831" id="Line 172" o:spid="_x0000_s1026" style="position:absolute;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5pt,50.1pt" to="68.15pt,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">
                <v:stroke endarrow="block"/>
              </v:line>
            </w:pict>
          </mc:Fallback>
        </mc:AlternateContent>
      </w:r>
      <w:r w:rsidRPr="001A3D84">
        <w:rPr>
          <w:rFonts w:ascii="Arial" w:hAnsi="Arial" w:cs="Arial"/>
          <w:noProof/>
          <w:sz w:val="20"/>
        </w:rPr>
        <w:drawing>
          <wp:inline distT="0" distB="0" distL="0" distR="0" wp14:anchorId="13E87E7B" wp14:editId="5948E4DC">
            <wp:extent cx="3681730" cy="1958340"/>
            <wp:effectExtent l="0" t="0" r="0" b="381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681730" cy="1958340"/>
                    </a:xfrm>
                    <a:prstGeom prst="rect">
                      <a:avLst/>
                    </a:prstGeom>
                    <a:noFill/>
                    <a:ln>
                      <a:noFill/>
                    </a:ln>
                  </pic:spPr>
                </pic:pic>
              </a:graphicData>
            </a:graphic>
          </wp:inline>
        </w:drawing>
      </w:r>
    </w:p>
    <w:p w:rsidR="00B52A3C" w:rsidRPr="001A3D84" w:rsidRDefault="00B52A3C" w:rsidP="00B52A3C">
      <w:pPr>
        <w:ind w:left="709"/>
      </w:pPr>
      <w:r w:rsidRPr="001A3D84">
        <w:t xml:space="preserve">Si on veut être plus progressif, on demande alors </w:t>
      </w:r>
      <w:r w:rsidRPr="001A3D84">
        <w:rPr>
          <w:rFonts w:ascii="Arial" w:hAnsi="Arial" w:cs="Arial"/>
          <w:b/>
          <w:bCs/>
        </w:rPr>
        <w:t>Me laisser choisir…</w:t>
      </w:r>
    </w:p>
    <w:p w:rsidR="00B52A3C" w:rsidRPr="001A3D84" w:rsidRDefault="00AC7CF3" w:rsidP="00B52A3C">
      <w:pPr>
        <w:ind w:left="1418"/>
      </w:pPr>
      <w:r w:rsidRPr="001A3D84">
        <w:rPr>
          <w:noProof/>
          <w:sz w:val="20"/>
        </w:rPr>
        <mc:AlternateContent>
          <mc:Choice Requires="wps">
            <w:drawing>
              <wp:anchor distT="0" distB="0" distL="114300" distR="114300" simplePos="0" relativeHeight="251530752" behindDoc="0" locked="0" layoutInCell="1" allowOverlap="1" wp14:anchorId="5C80C441" wp14:editId="52F5E6E0">
                <wp:simplePos x="0" y="0"/>
                <wp:positionH relativeFrom="column">
                  <wp:posOffset>4567555</wp:posOffset>
                </wp:positionH>
                <wp:positionV relativeFrom="paragraph">
                  <wp:posOffset>608965</wp:posOffset>
                </wp:positionV>
                <wp:extent cx="1371600" cy="1028700"/>
                <wp:effectExtent l="0" t="0" r="4445" b="635"/>
                <wp:wrapNone/>
                <wp:docPr id="597"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1028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B52A3C">
                            <w:pPr>
                              <w:ind w:left="0"/>
                            </w:pPr>
                            <w:r>
                              <w:t xml:space="preserve">En demandant </w:t>
                            </w:r>
                            <w:r>
                              <w:rPr>
                                <w:rFonts w:ascii="Arial" w:hAnsi="Arial" w:cs="Arial"/>
                                <w:b/>
                                <w:bCs/>
                              </w:rPr>
                              <w:t>Disque fourni</w:t>
                            </w:r>
                            <w:r>
                              <w:t xml:space="preserve"> il faut repérer notre fichier </w:t>
                            </w:r>
                            <w:r>
                              <w:rPr>
                                <w:rFonts w:ascii="Arial" w:hAnsi="Arial" w:cs="Arial"/>
                                <w:b/>
                                <w:bCs/>
                              </w:rPr>
                              <w:t>xxx.inf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 o:spid="_x0000_s1056" type="#_x0000_t202" style="position:absolute;left:0;text-align:left;margin-left:359.65pt;margin-top:47.95pt;width:108pt;height:81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" stroked="f">
                <v:textbox>
                  <w:txbxContent>
                    <w:p w:rsidR="004E4984" w:rsidRDefault="004E4984" w:rsidP="00B52A3C">
                      <w:pPr>
                        <w:ind w:left="0"/>
                      </w:pPr>
                      <w:r>
                        <w:t xml:space="preserve">En demandant </w:t>
                      </w:r>
                      <w:r>
                        <w:rPr>
                          <w:rFonts w:ascii="Arial" w:hAnsi="Arial" w:cs="Arial"/>
                          <w:b/>
                          <w:bCs/>
                        </w:rPr>
                        <w:t>Disque fourni</w:t>
                      </w:r>
                      <w:r>
                        <w:t xml:space="preserve"> il faut repérer notre fichier </w:t>
                      </w:r>
                      <w:r>
                        <w:rPr>
                          <w:rFonts w:ascii="Arial" w:hAnsi="Arial" w:cs="Arial"/>
                          <w:b/>
                          <w:bCs/>
                        </w:rPr>
                        <w:t>xxx.inf</w:t>
                      </w:r>
                    </w:p>
                  </w:txbxContent>
                </v:textbox>
              </v:shape>
            </w:pict>
          </mc:Fallback>
        </mc:AlternateContent>
      </w:r>
      <w:r w:rsidRPr="001A3D84">
        <w:rPr>
          <w:noProof/>
          <w:sz w:val="20"/>
        </w:rPr>
        <mc:AlternateContent>
          <mc:Choice Requires="wps">
            <w:drawing>
              <wp:anchor distT="0" distB="0" distL="114300" distR="114300" simplePos="0" relativeHeight="251529728" behindDoc="0" locked="0" layoutInCell="1" allowOverlap="1" wp14:anchorId="3EA7037B" wp14:editId="283D52F0">
                <wp:simplePos x="0" y="0"/>
                <wp:positionH relativeFrom="column">
                  <wp:posOffset>2586990</wp:posOffset>
                </wp:positionH>
                <wp:positionV relativeFrom="paragraph">
                  <wp:posOffset>1637665</wp:posOffset>
                </wp:positionV>
                <wp:extent cx="854075" cy="0"/>
                <wp:effectExtent l="5715" t="8890" r="6985" b="10160"/>
                <wp:wrapNone/>
                <wp:docPr id="596" name="Lin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40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16FC22A" id="Line 177" o:spid="_x0000_s1026" style="position:absolute;flip:x;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3.7pt,128.95pt" to="270.95pt,1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"/>
            </w:pict>
          </mc:Fallback>
        </mc:AlternateContent>
      </w:r>
      <w:r w:rsidRPr="001A3D84">
        <w:rPr>
          <w:noProof/>
          <w:sz w:val="20"/>
        </w:rPr>
        <mc:AlternateContent>
          <mc:Choice Requires="wps">
            <w:drawing>
              <wp:anchor distT="0" distB="0" distL="114300" distR="114300" simplePos="0" relativeHeight="251528704" behindDoc="0" locked="0" layoutInCell="1" allowOverlap="1" wp14:anchorId="53A37F14" wp14:editId="424EFD74">
                <wp:simplePos x="0" y="0"/>
                <wp:positionH relativeFrom="column">
                  <wp:posOffset>2540635</wp:posOffset>
                </wp:positionH>
                <wp:positionV relativeFrom="paragraph">
                  <wp:posOffset>1637665</wp:posOffset>
                </wp:positionV>
                <wp:extent cx="0" cy="228600"/>
                <wp:effectExtent l="54610" t="8890" r="59690" b="19685"/>
                <wp:wrapNone/>
                <wp:docPr id="595" name="Lin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C7BCC7" id="Line 176" o:spid="_x0000_s1026" style="position:absolute;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0.05pt,128.95pt" to="200.05pt,14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">
                <v:stroke endarrow="block"/>
              </v:line>
            </w:pict>
          </mc:Fallback>
        </mc:AlternateContent>
      </w:r>
      <w:r w:rsidRPr="001A3D84">
        <w:rPr>
          <w:noProof/>
        </w:rPr>
        <w:drawing>
          <wp:inline distT="0" distB="0" distL="0" distR="0" wp14:anchorId="6B5E2726" wp14:editId="1610DF1C">
            <wp:extent cx="3447415" cy="1837055"/>
            <wp:effectExtent l="0" t="0" r="635"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447415" cy="1837055"/>
                    </a:xfrm>
                    <a:prstGeom prst="rect">
                      <a:avLst/>
                    </a:prstGeom>
                    <a:noFill/>
                    <a:ln>
                      <a:noFill/>
                    </a:ln>
                  </pic:spPr>
                </pic:pic>
              </a:graphicData>
            </a:graphic>
          </wp:inline>
        </w:drawing>
      </w:r>
    </w:p>
    <w:p w:rsidR="00B52A3C" w:rsidRPr="001A3D84" w:rsidRDefault="00AC7CF3" w:rsidP="004C4238">
      <w:pPr>
        <w:ind w:left="2410"/>
        <w:jc w:val="left"/>
      </w:pPr>
      <w:r w:rsidRPr="001A3D84">
        <w:rPr>
          <w:noProof/>
          <w:sz w:val="20"/>
        </w:rPr>
        <w:lastRenderedPageBreak/>
        <w:drawing>
          <wp:anchor distT="0" distB="0" distL="114300" distR="114300" simplePos="0" relativeHeight="251532800" behindDoc="0" locked="0" layoutInCell="1" allowOverlap="1" wp14:anchorId="204BE3DB" wp14:editId="1A710242">
            <wp:simplePos x="0" y="0"/>
            <wp:positionH relativeFrom="column">
              <wp:posOffset>4045585</wp:posOffset>
            </wp:positionH>
            <wp:positionV relativeFrom="paragraph">
              <wp:posOffset>49530</wp:posOffset>
            </wp:positionV>
            <wp:extent cx="1893570" cy="544195"/>
            <wp:effectExtent l="0" t="0" r="0" b="8255"/>
            <wp:wrapSquare wrapText="bothSides"/>
            <wp:docPr id="594"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893570" cy="544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D84">
        <w:rPr>
          <w:noProof/>
          <w:sz w:val="20"/>
        </w:rPr>
        <mc:AlternateContent>
          <mc:Choice Requires="wps">
            <w:drawing>
              <wp:anchor distT="0" distB="0" distL="114300" distR="114300" simplePos="0" relativeHeight="251531776" behindDoc="0" locked="0" layoutInCell="1" allowOverlap="1" wp14:anchorId="7C704C34" wp14:editId="7B2869DD">
                <wp:simplePos x="0" y="0"/>
                <wp:positionH relativeFrom="column">
                  <wp:posOffset>3691890</wp:posOffset>
                </wp:positionH>
                <wp:positionV relativeFrom="paragraph">
                  <wp:posOffset>219710</wp:posOffset>
                </wp:positionV>
                <wp:extent cx="218440" cy="8255"/>
                <wp:effectExtent l="5715" t="57785" r="23495" b="48260"/>
                <wp:wrapNone/>
                <wp:docPr id="593" name="Lin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8440" cy="82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7AD9F26" id="Line 179" o:spid="_x0000_s1026" style="position:absolute;flip:y;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7pt,17.3pt" to="307.9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">
                <v:stroke endarrow="block"/>
              </v:line>
            </w:pict>
          </mc:Fallback>
        </mc:AlternateContent>
      </w:r>
      <w:r w:rsidRPr="001A3D84">
        <w:rPr>
          <w:noProof/>
        </w:rPr>
        <w:drawing>
          <wp:inline distT="0" distB="0" distL="0" distR="0" wp14:anchorId="5872309B" wp14:editId="2FBF84C0">
            <wp:extent cx="2128520" cy="436880"/>
            <wp:effectExtent l="0" t="0" r="5080" b="1270"/>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128520" cy="436880"/>
                    </a:xfrm>
                    <a:prstGeom prst="rect">
                      <a:avLst/>
                    </a:prstGeom>
                    <a:noFill/>
                    <a:ln>
                      <a:noFill/>
                    </a:ln>
                  </pic:spPr>
                </pic:pic>
              </a:graphicData>
            </a:graphic>
          </wp:inline>
        </w:drawing>
      </w:r>
    </w:p>
    <w:p w:rsidR="00B52A3C" w:rsidRPr="001A3D84" w:rsidRDefault="00B52A3C" w:rsidP="00B52A3C">
      <w:pPr>
        <w:ind w:left="709"/>
      </w:pPr>
      <w:r w:rsidRPr="001A3D84">
        <w:t xml:space="preserve">A ce moment la </w:t>
      </w:r>
      <w:r w:rsidR="00B423FA" w:rsidRPr="001A3D84">
        <w:t>Windows</w:t>
      </w:r>
      <w:r w:rsidRPr="001A3D84">
        <w:t xml:space="preserve"> décode le </w:t>
      </w:r>
      <w:r w:rsidRPr="001A3D84">
        <w:rPr>
          <w:rFonts w:ascii="Arial" w:hAnsi="Arial" w:cs="Arial"/>
          <w:b/>
          <w:bCs/>
        </w:rPr>
        <w:t>xxx.inf</w:t>
      </w:r>
    </w:p>
    <w:p w:rsidR="00B52A3C" w:rsidRPr="001A3D84" w:rsidRDefault="00B52A3C" w:rsidP="00B52A3C">
      <w:pPr>
        <w:ind w:left="709"/>
      </w:pPr>
      <w:r w:rsidRPr="001A3D84">
        <w:t xml:space="preserve">Et si nécessaire nous propose un choix </w:t>
      </w:r>
    </w:p>
    <w:p w:rsidR="00B52A3C" w:rsidRPr="001A3D84" w:rsidRDefault="00AC7CF3" w:rsidP="00B52A3C">
      <w:pPr>
        <w:ind w:left="1418"/>
      </w:pPr>
      <w:r w:rsidRPr="001A3D84">
        <w:rPr>
          <w:noProof/>
          <w:sz w:val="20"/>
        </w:rPr>
        <mc:AlternateContent>
          <mc:Choice Requires="wps">
            <w:drawing>
              <wp:anchor distT="0" distB="0" distL="114300" distR="114300" simplePos="0" relativeHeight="251534848" behindDoc="0" locked="0" layoutInCell="1" allowOverlap="1" wp14:anchorId="61547671" wp14:editId="0050ABD7">
                <wp:simplePos x="0" y="0"/>
                <wp:positionH relativeFrom="column">
                  <wp:posOffset>522605</wp:posOffset>
                </wp:positionH>
                <wp:positionV relativeFrom="paragraph">
                  <wp:posOffset>64770</wp:posOffset>
                </wp:positionV>
                <wp:extent cx="0" cy="571500"/>
                <wp:effectExtent l="8255" t="7620" r="10795" b="11430"/>
                <wp:wrapNone/>
                <wp:docPr id="592" name="Line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441607" id="Line 182" o:spid="_x0000_s1026" style="position:absolute;flip:y;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5pt,5.1pt" to="41.15pt,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"/>
            </w:pict>
          </mc:Fallback>
        </mc:AlternateContent>
      </w:r>
      <w:r w:rsidRPr="001A3D84">
        <w:rPr>
          <w:noProof/>
          <w:sz w:val="20"/>
        </w:rPr>
        <mc:AlternateContent>
          <mc:Choice Requires="wps">
            <w:drawing>
              <wp:anchor distT="0" distB="0" distL="114300" distR="114300" simplePos="0" relativeHeight="251533824" behindDoc="0" locked="0" layoutInCell="1" allowOverlap="1" wp14:anchorId="31DD01F7" wp14:editId="06A136AE">
                <wp:simplePos x="0" y="0"/>
                <wp:positionH relativeFrom="column">
                  <wp:posOffset>522605</wp:posOffset>
                </wp:positionH>
                <wp:positionV relativeFrom="paragraph">
                  <wp:posOffset>636270</wp:posOffset>
                </wp:positionV>
                <wp:extent cx="342900" cy="0"/>
                <wp:effectExtent l="8255" t="55245" r="20320" b="59055"/>
                <wp:wrapNone/>
                <wp:docPr id="591" name="Lin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C0030B2" id="Line 181" o:spid="_x0000_s1026" style="position:absolute;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5pt,50.1pt" to="68.15pt,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">
                <v:stroke endarrow="block"/>
              </v:line>
            </w:pict>
          </mc:Fallback>
        </mc:AlternateContent>
      </w:r>
      <w:r w:rsidRPr="001A3D84">
        <w:rPr>
          <w:noProof/>
        </w:rPr>
        <w:drawing>
          <wp:inline distT="0" distB="0" distL="0" distR="0" wp14:anchorId="71BB59D2" wp14:editId="3B71B85D">
            <wp:extent cx="3860165" cy="1165225"/>
            <wp:effectExtent l="0" t="0" r="6985" b="0"/>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07">
                      <a:extLst>
                        <a:ext uri="{28A0092B-C50C-407E-A947-70E740481C1C}">
                          <a14:useLocalDpi xmlns:a14="http://schemas.microsoft.com/office/drawing/2010/main" val="0"/>
                        </a:ext>
                      </a:extLst>
                    </a:blip>
                    <a:srcRect b="11052"/>
                    <a:stretch>
                      <a:fillRect/>
                    </a:stretch>
                  </pic:blipFill>
                  <pic:spPr bwMode="auto">
                    <a:xfrm>
                      <a:off x="0" y="0"/>
                      <a:ext cx="3860165" cy="1165225"/>
                    </a:xfrm>
                    <a:prstGeom prst="rect">
                      <a:avLst/>
                    </a:prstGeom>
                    <a:noFill/>
                    <a:ln>
                      <a:noFill/>
                    </a:ln>
                  </pic:spPr>
                </pic:pic>
              </a:graphicData>
            </a:graphic>
          </wp:inline>
        </w:drawing>
      </w:r>
    </w:p>
    <w:p w:rsidR="00B52A3C" w:rsidRPr="001A3D84" w:rsidRDefault="00B52A3C" w:rsidP="00B52A3C">
      <w:pPr>
        <w:pStyle w:val="Titre2"/>
        <w:pBdr>
          <w:top w:val="single" w:sz="6" w:space="0" w:color="auto"/>
        </w:pBdr>
      </w:pPr>
      <w:bookmarkStart w:id="327" w:name="_Toc355184164"/>
      <w:bookmarkStart w:id="328" w:name="_Toc93821366"/>
      <w:r w:rsidRPr="001A3D84">
        <w:t>Méthode par défaut installation de drivers :</w:t>
      </w:r>
      <w:bookmarkEnd w:id="327"/>
      <w:bookmarkEnd w:id="328"/>
    </w:p>
    <w:p w:rsidR="00B52A3C" w:rsidRPr="001A3D84" w:rsidRDefault="004C4238" w:rsidP="00B52A3C">
      <w:pPr>
        <w:ind w:left="709"/>
      </w:pPr>
      <w:r w:rsidRPr="001A3D84">
        <w:t>D</w:t>
      </w:r>
      <w:r w:rsidR="00B52A3C" w:rsidRPr="001A3D84">
        <w:t xml:space="preserve">ans les propriétés du poste de travail, </w:t>
      </w:r>
      <w:r w:rsidR="00B52A3C" w:rsidRPr="001A3D84">
        <w:rPr>
          <w:rFonts w:ascii="Arial" w:hAnsi="Arial" w:cs="Arial"/>
          <w:b/>
        </w:rPr>
        <w:t>paramètres systèmes avancé</w:t>
      </w:r>
      <w:r w:rsidR="00B52A3C" w:rsidRPr="001A3D84">
        <w:t xml:space="preserve"> </w:t>
      </w:r>
    </w:p>
    <w:p w:rsidR="00B52A3C" w:rsidRPr="001A3D84" w:rsidRDefault="00B52A3C" w:rsidP="00B52A3C">
      <w:pPr>
        <w:ind w:left="709"/>
      </w:pPr>
      <w:proofErr w:type="gramStart"/>
      <w:r w:rsidRPr="001A3D84">
        <w:t>puis</w:t>
      </w:r>
      <w:proofErr w:type="gramEnd"/>
      <w:r w:rsidRPr="001A3D84">
        <w:t xml:space="preserve"> onglet </w:t>
      </w:r>
      <w:r w:rsidRPr="001A3D84">
        <w:rPr>
          <w:rFonts w:ascii="Arial" w:hAnsi="Arial" w:cs="Arial"/>
          <w:b/>
        </w:rPr>
        <w:t>Matériel</w:t>
      </w:r>
      <w:r w:rsidRPr="001A3D84">
        <w:rPr>
          <w:rFonts w:ascii="Arial" w:hAnsi="Arial" w:cs="Arial"/>
          <w:b/>
        </w:rPr>
        <w:tab/>
      </w:r>
      <w:r w:rsidRPr="001A3D84">
        <w:rPr>
          <w:rFonts w:ascii="Arial" w:hAnsi="Arial" w:cs="Arial"/>
          <w:b/>
        </w:rPr>
        <w:tab/>
      </w:r>
      <w:r w:rsidRPr="001A3D84">
        <w:rPr>
          <w:rFonts w:ascii="Arial" w:hAnsi="Arial" w:cs="Arial"/>
          <w:b/>
        </w:rPr>
        <w:tab/>
        <w:t>Paramètres d'installation des périphériques</w:t>
      </w:r>
    </w:p>
    <w:p w:rsidR="00B52A3C" w:rsidRPr="001A3D84" w:rsidRDefault="007C115E" w:rsidP="00B52A3C">
      <w:pPr>
        <w:ind w:left="0"/>
      </w:pPr>
      <w:r w:rsidRPr="001A3D84">
        <w:rPr>
          <w:noProof/>
        </w:rPr>
        <w:drawing>
          <wp:anchor distT="0" distB="0" distL="114300" distR="114300" simplePos="0" relativeHeight="251671040" behindDoc="0" locked="0" layoutInCell="1" allowOverlap="1" wp14:anchorId="14BA90FE" wp14:editId="54592582">
            <wp:simplePos x="0" y="0"/>
            <wp:positionH relativeFrom="column">
              <wp:posOffset>2338070</wp:posOffset>
            </wp:positionH>
            <wp:positionV relativeFrom="paragraph">
              <wp:posOffset>2262505</wp:posOffset>
            </wp:positionV>
            <wp:extent cx="3956050" cy="1958340"/>
            <wp:effectExtent l="0" t="0" r="6350" b="3810"/>
            <wp:wrapSquare wrapText="bothSides"/>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extLst>
                        <a:ext uri="{28A0092B-C50C-407E-A947-70E740481C1C}">
                          <a14:useLocalDpi xmlns:a14="http://schemas.microsoft.com/office/drawing/2010/main" val="0"/>
                        </a:ext>
                      </a:extLst>
                    </a:blip>
                    <a:stretch>
                      <a:fillRect/>
                    </a:stretch>
                  </pic:blipFill>
                  <pic:spPr>
                    <a:xfrm>
                      <a:off x="0" y="0"/>
                      <a:ext cx="3956050" cy="1958340"/>
                    </a:xfrm>
                    <a:prstGeom prst="rect">
                      <a:avLst/>
                    </a:prstGeom>
                  </pic:spPr>
                </pic:pic>
              </a:graphicData>
            </a:graphic>
            <wp14:sizeRelH relativeFrom="margin">
              <wp14:pctWidth>0</wp14:pctWidth>
            </wp14:sizeRelH>
            <wp14:sizeRelV relativeFrom="margin">
              <wp14:pctHeight>0</wp14:pctHeight>
            </wp14:sizeRelV>
          </wp:anchor>
        </w:drawing>
      </w:r>
      <w:r w:rsidR="00AC7CF3" w:rsidRPr="001A3D84">
        <w:rPr>
          <w:noProof/>
        </w:rPr>
        <mc:AlternateContent>
          <mc:Choice Requires="wps">
            <w:drawing>
              <wp:anchor distT="0" distB="0" distL="114300" distR="114300" simplePos="0" relativeHeight="251545088" behindDoc="0" locked="0" layoutInCell="1" allowOverlap="1" wp14:anchorId="7B00BFC5" wp14:editId="66C9D6B5">
                <wp:simplePos x="0" y="0"/>
                <wp:positionH relativeFrom="column">
                  <wp:posOffset>1830070</wp:posOffset>
                </wp:positionH>
                <wp:positionV relativeFrom="paragraph">
                  <wp:posOffset>2393950</wp:posOffset>
                </wp:positionV>
                <wp:extent cx="0" cy="796925"/>
                <wp:effectExtent l="10795" t="12700" r="8255" b="9525"/>
                <wp:wrapNone/>
                <wp:docPr id="589" name="AutoShape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969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50AFED" id="AutoShape 192" o:spid="_x0000_s1026" type="#_x0000_t32" style="position:absolute;margin-left:144.1pt;margin-top:188.5pt;width:0;height:62.75pt;flip:y;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"/>
            </w:pict>
          </mc:Fallback>
        </mc:AlternateContent>
      </w:r>
      <w:r w:rsidR="00AC7CF3" w:rsidRPr="001A3D84">
        <w:rPr>
          <w:noProof/>
        </w:rPr>
        <w:drawing>
          <wp:inline distT="0" distB="0" distL="0" distR="0" wp14:anchorId="683EDE8E" wp14:editId="4EECD0A4">
            <wp:extent cx="2994025" cy="2257425"/>
            <wp:effectExtent l="0" t="0" r="0" b="9525"/>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994025" cy="2257425"/>
                    </a:xfrm>
                    <a:prstGeom prst="rect">
                      <a:avLst/>
                    </a:prstGeom>
                    <a:noFill/>
                    <a:ln>
                      <a:noFill/>
                    </a:ln>
                  </pic:spPr>
                </pic:pic>
              </a:graphicData>
            </a:graphic>
          </wp:inline>
        </w:drawing>
      </w:r>
    </w:p>
    <w:p w:rsidR="004C4238" w:rsidRPr="001A3D84" w:rsidRDefault="004C4238" w:rsidP="00B52A3C">
      <w:pPr>
        <w:ind w:left="0"/>
      </w:pPr>
    </w:p>
    <w:p w:rsidR="004C4238" w:rsidRPr="001A3D84" w:rsidRDefault="004C4238" w:rsidP="00B52A3C">
      <w:pPr>
        <w:ind w:left="0"/>
      </w:pPr>
    </w:p>
    <w:p w:rsidR="004C4238" w:rsidRPr="001A3D84" w:rsidRDefault="004C4238" w:rsidP="00B52A3C">
      <w:pPr>
        <w:ind w:left="0"/>
      </w:pPr>
    </w:p>
    <w:p w:rsidR="004C4238" w:rsidRPr="001A3D84" w:rsidRDefault="007C115E" w:rsidP="00B52A3C">
      <w:pPr>
        <w:ind w:left="0"/>
      </w:pPr>
      <w:r w:rsidRPr="001A3D84">
        <w:rPr>
          <w:noProof/>
        </w:rPr>
        <mc:AlternateContent>
          <mc:Choice Requires="wps">
            <w:drawing>
              <wp:anchor distT="0" distB="0" distL="114300" distR="114300" simplePos="0" relativeHeight="251536896" behindDoc="0" locked="0" layoutInCell="1" allowOverlap="1" wp14:anchorId="6E0D025C" wp14:editId="04207B03">
                <wp:simplePos x="0" y="0"/>
                <wp:positionH relativeFrom="column">
                  <wp:posOffset>1827902</wp:posOffset>
                </wp:positionH>
                <wp:positionV relativeFrom="paragraph">
                  <wp:posOffset>86608</wp:posOffset>
                </wp:positionV>
                <wp:extent cx="512956" cy="215590"/>
                <wp:effectExtent l="0" t="0" r="78105" b="70485"/>
                <wp:wrapNone/>
                <wp:docPr id="588" name="Line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2956" cy="2155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0F81DA" id="Line 184" o:spid="_x0000_s1026" style="position:absolute;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95pt,6.8pt" to="184.35pt,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">
                <v:stroke endarrow="block"/>
              </v:line>
            </w:pict>
          </mc:Fallback>
        </mc:AlternateContent>
      </w:r>
    </w:p>
    <w:p w:rsidR="004C4238" w:rsidRPr="001A3D84" w:rsidRDefault="004C4238" w:rsidP="00B52A3C">
      <w:pPr>
        <w:ind w:left="0"/>
      </w:pPr>
    </w:p>
    <w:p w:rsidR="004C4238" w:rsidRPr="001A3D84" w:rsidRDefault="004C4238" w:rsidP="00B52A3C">
      <w:pPr>
        <w:ind w:left="0"/>
      </w:pPr>
    </w:p>
    <w:p w:rsidR="00044B90" w:rsidRPr="001A3D84" w:rsidRDefault="00044B90" w:rsidP="00B52A3C">
      <w:pPr>
        <w:ind w:left="0"/>
      </w:pPr>
    </w:p>
    <w:p w:rsidR="00044B90" w:rsidRPr="001A3D84" w:rsidRDefault="00044B90" w:rsidP="00B52A3C">
      <w:pPr>
        <w:ind w:left="0"/>
      </w:pPr>
    </w:p>
    <w:p w:rsidR="00B52A3C" w:rsidRPr="001A3D84" w:rsidRDefault="00B52A3C" w:rsidP="00B52A3C">
      <w:pPr>
        <w:pStyle w:val="Titre2"/>
        <w:pBdr>
          <w:top w:val="single" w:sz="6" w:space="0" w:color="auto"/>
        </w:pBdr>
      </w:pPr>
      <w:bookmarkStart w:id="329" w:name="_Toc355184165"/>
      <w:bookmarkStart w:id="330" w:name="_Toc93821367"/>
      <w:r w:rsidRPr="001A3D84">
        <w:t>Sigverif vérification drivers signés:</w:t>
      </w:r>
      <w:bookmarkEnd w:id="329"/>
      <w:bookmarkEnd w:id="330"/>
    </w:p>
    <w:p w:rsidR="00B52A3C" w:rsidRPr="001A3D84" w:rsidRDefault="00B52A3C" w:rsidP="00B52A3C">
      <w:r w:rsidRPr="001A3D84">
        <w:t xml:space="preserve">On peut aussi </w:t>
      </w:r>
      <w:proofErr w:type="gramStart"/>
      <w:r w:rsidRPr="001A3D84">
        <w:t>a</w:t>
      </w:r>
      <w:proofErr w:type="gramEnd"/>
      <w:r w:rsidRPr="001A3D84">
        <w:t xml:space="preserve"> tout moment demander d'effectuer une vérification sur une machine installée, et sur laquelle on aurait laissé un certain nombre d'installation se faire...</w:t>
      </w:r>
    </w:p>
    <w:p w:rsidR="00B52A3C" w:rsidRPr="001A3D84" w:rsidRDefault="00B52A3C" w:rsidP="00B52A3C">
      <w:proofErr w:type="gramStart"/>
      <w:r w:rsidRPr="001A3D84">
        <w:t>cette</w:t>
      </w:r>
      <w:proofErr w:type="gramEnd"/>
      <w:r w:rsidRPr="001A3D84">
        <w:t xml:space="preserve"> vérification peut se faire à partir d'une commande que l'on lance en direct lors d'une session...par la ligne de commande </w:t>
      </w:r>
    </w:p>
    <w:p w:rsidR="00B52A3C" w:rsidRPr="001A3D84" w:rsidRDefault="00B52A3C" w:rsidP="00B52A3C">
      <w:proofErr w:type="gramStart"/>
      <w:r w:rsidRPr="001A3D84">
        <w:rPr>
          <w:rFonts w:ascii="Arial" w:hAnsi="Arial"/>
          <w:b/>
        </w:rPr>
        <w:lastRenderedPageBreak/>
        <w:t>sigverif</w:t>
      </w:r>
      <w:proofErr w:type="gramEnd"/>
      <w:r w:rsidRPr="001A3D84">
        <w:rPr>
          <w:rFonts w:ascii="Arial" w:hAnsi="Arial"/>
          <w:b/>
        </w:rPr>
        <w:tab/>
      </w:r>
      <w:r w:rsidR="00AC7CF3" w:rsidRPr="001A3D84">
        <w:rPr>
          <w:noProof/>
        </w:rPr>
        <w:drawing>
          <wp:inline distT="0" distB="0" distL="0" distR="0" wp14:anchorId="6D1BD1AB" wp14:editId="5F477412">
            <wp:extent cx="3374390" cy="946785"/>
            <wp:effectExtent l="0" t="0" r="0" b="5715"/>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374390" cy="946785"/>
                    </a:xfrm>
                    <a:prstGeom prst="rect">
                      <a:avLst/>
                    </a:prstGeom>
                    <a:noFill/>
                    <a:ln>
                      <a:noFill/>
                    </a:ln>
                  </pic:spPr>
                </pic:pic>
              </a:graphicData>
            </a:graphic>
          </wp:inline>
        </w:drawing>
      </w:r>
    </w:p>
    <w:p w:rsidR="00B52A3C" w:rsidRPr="001A3D84" w:rsidRDefault="00B52A3C" w:rsidP="00B52A3C"/>
    <w:p w:rsidR="00B52A3C" w:rsidRPr="001A3D84" w:rsidRDefault="00AC7CF3" w:rsidP="00B52A3C">
      <w:pPr>
        <w:ind w:left="0" w:right="-1"/>
      </w:pPr>
      <w:r w:rsidRPr="001A3D84">
        <w:rPr>
          <w:noProof/>
          <w:sz w:val="20"/>
        </w:rPr>
        <w:drawing>
          <wp:anchor distT="0" distB="0" distL="114300" distR="114300" simplePos="0" relativeHeight="251508224" behindDoc="0" locked="0" layoutInCell="1" allowOverlap="1" wp14:anchorId="533CC68E" wp14:editId="5D9A24A1">
            <wp:simplePos x="0" y="0"/>
            <wp:positionH relativeFrom="column">
              <wp:posOffset>3265805</wp:posOffset>
            </wp:positionH>
            <wp:positionV relativeFrom="paragraph">
              <wp:posOffset>401320</wp:posOffset>
            </wp:positionV>
            <wp:extent cx="3183890" cy="1706245"/>
            <wp:effectExtent l="0" t="0" r="0" b="8255"/>
            <wp:wrapSquare wrapText="bothSides"/>
            <wp:docPr id="587"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183890" cy="1706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D84">
        <w:rPr>
          <w:noProof/>
        </w:rPr>
        <w:drawing>
          <wp:inline distT="0" distB="0" distL="0" distR="0" wp14:anchorId="7D7C15AB" wp14:editId="1C583184">
            <wp:extent cx="3099435" cy="1723390"/>
            <wp:effectExtent l="0" t="0" r="5715" b="0"/>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099435" cy="1723390"/>
                    </a:xfrm>
                    <a:prstGeom prst="rect">
                      <a:avLst/>
                    </a:prstGeom>
                    <a:noFill/>
                    <a:ln>
                      <a:noFill/>
                    </a:ln>
                  </pic:spPr>
                </pic:pic>
              </a:graphicData>
            </a:graphic>
          </wp:inline>
        </w:drawing>
      </w:r>
      <w:r w:rsidR="00B52A3C" w:rsidRPr="001A3D84">
        <w:t xml:space="preserve"> </w:t>
      </w:r>
    </w:p>
    <w:p w:rsidR="00B52A3C" w:rsidRPr="001A3D84" w:rsidRDefault="007C115E" w:rsidP="00B52A3C">
      <w:r w:rsidRPr="001A3D84">
        <w:rPr>
          <w:noProof/>
          <w:sz w:val="20"/>
        </w:rPr>
        <mc:AlternateContent>
          <mc:Choice Requires="wps">
            <w:drawing>
              <wp:anchor distT="0" distB="0" distL="114300" distR="114300" simplePos="0" relativeHeight="251509248" behindDoc="0" locked="0" layoutInCell="1" allowOverlap="1" wp14:anchorId="7E705A1C" wp14:editId="373DD71D">
                <wp:simplePos x="0" y="0"/>
                <wp:positionH relativeFrom="column">
                  <wp:posOffset>3366770</wp:posOffset>
                </wp:positionH>
                <wp:positionV relativeFrom="paragraph">
                  <wp:posOffset>239349</wp:posOffset>
                </wp:positionV>
                <wp:extent cx="1958898" cy="170985"/>
                <wp:effectExtent l="0" t="57150" r="22860" b="19685"/>
                <wp:wrapNone/>
                <wp:docPr id="586" name="Lin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58898" cy="1709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6AA72E" id="Line 157" o:spid="_x0000_s1026" style="position:absolute;flip:y;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1pt,18.85pt" to="419.35pt,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">
                <v:stroke endarrow="block"/>
              </v:line>
            </w:pict>
          </mc:Fallback>
        </mc:AlternateContent>
      </w:r>
    </w:p>
    <w:p w:rsidR="00B52A3C" w:rsidRPr="001A3D84" w:rsidRDefault="00B52A3C" w:rsidP="00B52A3C">
      <w:pPr>
        <w:pStyle w:val="En-tte"/>
        <w:tabs>
          <w:tab w:val="clear" w:pos="4536"/>
          <w:tab w:val="clear" w:pos="9072"/>
        </w:tabs>
      </w:pPr>
      <w:proofErr w:type="gramStart"/>
      <w:r w:rsidRPr="001A3D84">
        <w:t>on</w:t>
      </w:r>
      <w:proofErr w:type="gramEnd"/>
      <w:r w:rsidRPr="001A3D84">
        <w:t xml:space="preserve"> à le résultat dans un fichier journal </w:t>
      </w:r>
    </w:p>
    <w:p w:rsidR="00B52A3C" w:rsidRPr="001A3D84" w:rsidRDefault="00B52A3C" w:rsidP="00B52A3C">
      <w:pPr>
        <w:pStyle w:val="En-tte"/>
        <w:tabs>
          <w:tab w:val="clear" w:pos="4536"/>
          <w:tab w:val="clear" w:pos="9072"/>
        </w:tabs>
      </w:pPr>
    </w:p>
    <w:p w:rsidR="00B52A3C" w:rsidRPr="001A3D84" w:rsidRDefault="00AC7CF3" w:rsidP="00B52A3C">
      <w:r w:rsidRPr="001A3D84">
        <w:rPr>
          <w:noProof/>
        </w:rPr>
        <w:drawing>
          <wp:inline distT="0" distB="0" distL="0" distR="0" wp14:anchorId="5A723F96" wp14:editId="6BFE4557">
            <wp:extent cx="5761355" cy="1885315"/>
            <wp:effectExtent l="0" t="0" r="0" b="635"/>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761355" cy="1885315"/>
                    </a:xfrm>
                    <a:prstGeom prst="rect">
                      <a:avLst/>
                    </a:prstGeom>
                    <a:noFill/>
                    <a:ln>
                      <a:noFill/>
                    </a:ln>
                  </pic:spPr>
                </pic:pic>
              </a:graphicData>
            </a:graphic>
          </wp:inline>
        </w:drawing>
      </w:r>
    </w:p>
    <w:p w:rsidR="00B52A3C" w:rsidRPr="001A3D84" w:rsidRDefault="00B52A3C" w:rsidP="00B52A3C"/>
    <w:p w:rsidR="00B52A3C" w:rsidRPr="001A3D84" w:rsidRDefault="00B52A3C" w:rsidP="00B52A3C">
      <w:proofErr w:type="gramStart"/>
      <w:r w:rsidRPr="001A3D84">
        <w:t>il</w:t>
      </w:r>
      <w:proofErr w:type="gramEnd"/>
      <w:r w:rsidRPr="001A3D84">
        <w:t xml:space="preserve"> existe des fichiers signés d’origine (nt5.cat) ou apportés (ici … microsoft !)</w:t>
      </w:r>
    </w:p>
    <w:p w:rsidR="00B52A3C" w:rsidRPr="001A3D84" w:rsidRDefault="00AC7CF3" w:rsidP="00B52A3C">
      <w:pPr>
        <w:ind w:left="0"/>
      </w:pPr>
      <w:r w:rsidRPr="001A3D84">
        <w:rPr>
          <w:noProof/>
          <w:sz w:val="20"/>
        </w:rPr>
        <mc:AlternateContent>
          <mc:Choice Requires="wps">
            <w:drawing>
              <wp:anchor distT="0" distB="0" distL="114300" distR="114300" simplePos="0" relativeHeight="251535872" behindDoc="0" locked="0" layoutInCell="1" allowOverlap="1" wp14:anchorId="14B7115F" wp14:editId="4E22193E">
                <wp:simplePos x="0" y="0"/>
                <wp:positionH relativeFrom="column">
                  <wp:posOffset>4294505</wp:posOffset>
                </wp:positionH>
                <wp:positionV relativeFrom="paragraph">
                  <wp:posOffset>95250</wp:posOffset>
                </wp:positionV>
                <wp:extent cx="0" cy="228600"/>
                <wp:effectExtent l="55880" t="9525" r="58420" b="19050"/>
                <wp:wrapNone/>
                <wp:docPr id="585" name="Line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0BB7965" id="Line 183" o:spid="_x0000_s1026" style="position:absolute;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8.15pt,7.5pt" to="338.1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">
                <v:stroke endarrow="block"/>
              </v:line>
            </w:pict>
          </mc:Fallback>
        </mc:AlternateContent>
      </w:r>
      <w:r w:rsidRPr="001A3D84">
        <w:rPr>
          <w:noProof/>
        </w:rPr>
        <w:drawing>
          <wp:inline distT="0" distB="0" distL="0" distR="0" wp14:anchorId="0D2F2E0D" wp14:editId="660669FC">
            <wp:extent cx="5753735" cy="687705"/>
            <wp:effectExtent l="0" t="0" r="0" b="0"/>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753735" cy="687705"/>
                    </a:xfrm>
                    <a:prstGeom prst="rect">
                      <a:avLst/>
                    </a:prstGeom>
                    <a:noFill/>
                    <a:ln>
                      <a:noFill/>
                    </a:ln>
                  </pic:spPr>
                </pic:pic>
              </a:graphicData>
            </a:graphic>
          </wp:inline>
        </w:drawing>
      </w:r>
    </w:p>
    <w:p w:rsidR="00B52A3C" w:rsidRPr="001A3D84" w:rsidRDefault="00AC7CF3" w:rsidP="00B52A3C">
      <w:pPr>
        <w:ind w:left="0"/>
      </w:pPr>
      <w:r w:rsidRPr="001A3D84">
        <w:rPr>
          <w:noProof/>
        </w:rPr>
        <w:drawing>
          <wp:inline distT="0" distB="0" distL="0" distR="0" wp14:anchorId="1F1CCA68" wp14:editId="2E8DB3CD">
            <wp:extent cx="6384925" cy="73025"/>
            <wp:effectExtent l="0" t="0" r="0" b="3175"/>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6384925" cy="73025"/>
                    </a:xfrm>
                    <a:prstGeom prst="rect">
                      <a:avLst/>
                    </a:prstGeom>
                    <a:noFill/>
                    <a:ln>
                      <a:noFill/>
                    </a:ln>
                  </pic:spPr>
                </pic:pic>
              </a:graphicData>
            </a:graphic>
          </wp:inline>
        </w:drawing>
      </w:r>
    </w:p>
    <w:p w:rsidR="00B52A3C" w:rsidRPr="001A3D84" w:rsidRDefault="00B52A3C" w:rsidP="00B52A3C"/>
    <w:p w:rsidR="004C4238" w:rsidRPr="001A3D84" w:rsidRDefault="004C4238" w:rsidP="00B52A3C"/>
    <w:p w:rsidR="00B52A3C" w:rsidRPr="001A3D84" w:rsidRDefault="00AC7CF3" w:rsidP="00B52A3C">
      <w:r w:rsidRPr="001A3D84">
        <w:rPr>
          <w:noProof/>
        </w:rPr>
        <mc:AlternateContent>
          <mc:Choice Requires="wps">
            <w:drawing>
              <wp:anchor distT="0" distB="0" distL="114300" distR="114300" simplePos="0" relativeHeight="251543040" behindDoc="0" locked="0" layoutInCell="1" allowOverlap="1" wp14:anchorId="0D3785E9" wp14:editId="2618E53B">
                <wp:simplePos x="0" y="0"/>
                <wp:positionH relativeFrom="column">
                  <wp:posOffset>294005</wp:posOffset>
                </wp:positionH>
                <wp:positionV relativeFrom="paragraph">
                  <wp:posOffset>123190</wp:posOffset>
                </wp:positionV>
                <wp:extent cx="0" cy="1828800"/>
                <wp:effectExtent l="8255" t="8890" r="10795" b="10160"/>
                <wp:wrapNone/>
                <wp:docPr id="584" name="Lin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28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4993BE" id="Line 190" o:spid="_x0000_s1026" style="position:absolute;flip:y;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5pt,9.7pt" to="23.15pt,15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"/>
            </w:pict>
          </mc:Fallback>
        </mc:AlternateContent>
      </w:r>
      <w:r w:rsidR="00B52A3C" w:rsidRPr="001A3D84">
        <w:t>Et on peut trouver des fichiers assez anciens, surtout dans les driver</w:t>
      </w:r>
    </w:p>
    <w:p w:rsidR="00B52A3C" w:rsidRPr="001A3D84" w:rsidRDefault="00AC7CF3" w:rsidP="00B52A3C">
      <w:r w:rsidRPr="001A3D84">
        <w:rPr>
          <w:noProof/>
        </w:rPr>
        <w:lastRenderedPageBreak/>
        <mc:AlternateContent>
          <mc:Choice Requires="wps">
            <w:drawing>
              <wp:anchor distT="0" distB="0" distL="114300" distR="114300" simplePos="0" relativeHeight="251542016" behindDoc="0" locked="0" layoutInCell="1" allowOverlap="1" wp14:anchorId="241EDB02" wp14:editId="4EC495A5">
                <wp:simplePos x="0" y="0"/>
                <wp:positionH relativeFrom="column">
                  <wp:posOffset>294005</wp:posOffset>
                </wp:positionH>
                <wp:positionV relativeFrom="paragraph">
                  <wp:posOffset>1703070</wp:posOffset>
                </wp:positionV>
                <wp:extent cx="228600" cy="0"/>
                <wp:effectExtent l="8255" t="55245" r="20320" b="59055"/>
                <wp:wrapNone/>
                <wp:docPr id="583" name="Lin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70817B3" id="Line 189" o:spid="_x0000_s1026" style="position:absolute;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5pt,134.1pt" to="41.15pt,1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">
                <v:stroke endarrow="block"/>
              </v:line>
            </w:pict>
          </mc:Fallback>
        </mc:AlternateContent>
      </w:r>
      <w:r w:rsidRPr="001A3D84">
        <w:rPr>
          <w:noProof/>
        </w:rPr>
        <w:drawing>
          <wp:inline distT="0" distB="0" distL="0" distR="0" wp14:anchorId="66ADC470" wp14:editId="3355F34D">
            <wp:extent cx="5753735" cy="1877060"/>
            <wp:effectExtent l="0" t="0" r="0" b="8890"/>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753735" cy="1877060"/>
                    </a:xfrm>
                    <a:prstGeom prst="rect">
                      <a:avLst/>
                    </a:prstGeom>
                    <a:noFill/>
                    <a:ln>
                      <a:noFill/>
                    </a:ln>
                  </pic:spPr>
                </pic:pic>
              </a:graphicData>
            </a:graphic>
          </wp:inline>
        </w:drawing>
      </w:r>
    </w:p>
    <w:p w:rsidR="00B52A3C" w:rsidRPr="001A3D84" w:rsidRDefault="00B52A3C" w:rsidP="00B52A3C">
      <w:r w:rsidRPr="001A3D84">
        <w:t>Ici un driver 3c905 de carte réseau 3COM datant de 2003 !</w:t>
      </w:r>
    </w:p>
    <w:p w:rsidR="00B52A3C" w:rsidRPr="001A3D84" w:rsidRDefault="00B52A3C" w:rsidP="00B52A3C"/>
    <w:p w:rsidR="00B52A3C" w:rsidRPr="001A3D84" w:rsidRDefault="00B52A3C" w:rsidP="00B52A3C">
      <w:pPr>
        <w:pStyle w:val="Titre2"/>
        <w:pBdr>
          <w:top w:val="single" w:sz="6" w:space="0" w:color="auto"/>
        </w:pBdr>
      </w:pPr>
      <w:bookmarkStart w:id="331" w:name="_Toc355184166"/>
      <w:bookmarkStart w:id="332" w:name="_Toc93821368"/>
      <w:r w:rsidRPr="001A3D84">
        <w:t>DriverQuery vérification drivers signés:</w:t>
      </w:r>
      <w:bookmarkEnd w:id="331"/>
      <w:bookmarkEnd w:id="332"/>
    </w:p>
    <w:p w:rsidR="00B52A3C" w:rsidRPr="001A3D84" w:rsidRDefault="00B52A3C" w:rsidP="00B52A3C">
      <w:r w:rsidRPr="001A3D84">
        <w:t xml:space="preserve">Depuis Seven et 2008R2 on dispose d’une commande similaire dans l’esprit, mais qui peut analyser une machine à distance. </w:t>
      </w:r>
      <w:r w:rsidRPr="001A3D84">
        <w:rPr>
          <w:rFonts w:ascii="Arial" w:hAnsi="Arial" w:cs="Arial"/>
          <w:b/>
        </w:rPr>
        <w:t>DriverQuery</w:t>
      </w:r>
    </w:p>
    <w:p w:rsidR="00B52A3C" w:rsidRPr="001A3D84" w:rsidRDefault="00AC7CF3" w:rsidP="00B52A3C">
      <w:pPr>
        <w:rPr>
          <w:noProof/>
        </w:rPr>
      </w:pPr>
      <w:r w:rsidRPr="001A3D84">
        <w:rPr>
          <w:noProof/>
        </w:rPr>
        <w:drawing>
          <wp:inline distT="0" distB="0" distL="0" distR="0" wp14:anchorId="0363990F" wp14:editId="1EF37DE3">
            <wp:extent cx="5518785" cy="914400"/>
            <wp:effectExtent l="0" t="0" r="5715" b="0"/>
            <wp:docPr id="1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518785" cy="914400"/>
                    </a:xfrm>
                    <a:prstGeom prst="rect">
                      <a:avLst/>
                    </a:prstGeom>
                    <a:noFill/>
                    <a:ln>
                      <a:noFill/>
                    </a:ln>
                  </pic:spPr>
                </pic:pic>
              </a:graphicData>
            </a:graphic>
          </wp:inline>
        </w:drawing>
      </w:r>
    </w:p>
    <w:p w:rsidR="00B52A3C" w:rsidRPr="001A3D84" w:rsidRDefault="00B52A3C" w:rsidP="00B52A3C">
      <w:r w:rsidRPr="001A3D84">
        <w:t>Les paramètres les plus intéressants étant</w:t>
      </w:r>
    </w:p>
    <w:p w:rsidR="00B52A3C" w:rsidRPr="001A3D84" w:rsidRDefault="00AC7CF3" w:rsidP="00B52A3C">
      <w:pPr>
        <w:rPr>
          <w:noProof/>
        </w:rPr>
      </w:pPr>
      <w:r w:rsidRPr="001A3D84">
        <w:rPr>
          <w:noProof/>
        </w:rPr>
        <w:drawing>
          <wp:inline distT="0" distB="0" distL="0" distR="0" wp14:anchorId="7E313218" wp14:editId="405BD19B">
            <wp:extent cx="5761355" cy="1489075"/>
            <wp:effectExtent l="0" t="0" r="0" b="0"/>
            <wp:docPr id="1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761355" cy="1489075"/>
                    </a:xfrm>
                    <a:prstGeom prst="rect">
                      <a:avLst/>
                    </a:prstGeom>
                    <a:noFill/>
                    <a:ln>
                      <a:noFill/>
                    </a:ln>
                  </pic:spPr>
                </pic:pic>
              </a:graphicData>
            </a:graphic>
          </wp:inline>
        </w:drawing>
      </w:r>
    </w:p>
    <w:p w:rsidR="00B52A3C" w:rsidRPr="001A3D84" w:rsidRDefault="00AC7CF3" w:rsidP="00B52A3C">
      <w:pPr>
        <w:rPr>
          <w:noProof/>
        </w:rPr>
      </w:pPr>
      <w:r w:rsidRPr="001A3D84">
        <w:rPr>
          <w:noProof/>
        </w:rPr>
        <w:drawing>
          <wp:inline distT="0" distB="0" distL="0" distR="0" wp14:anchorId="1D851023" wp14:editId="14C8C69D">
            <wp:extent cx="2840355" cy="250825"/>
            <wp:effectExtent l="0" t="0" r="0" b="0"/>
            <wp:docPr id="1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840355" cy="250825"/>
                    </a:xfrm>
                    <a:prstGeom prst="rect">
                      <a:avLst/>
                    </a:prstGeom>
                    <a:noFill/>
                    <a:ln>
                      <a:noFill/>
                    </a:ln>
                  </pic:spPr>
                </pic:pic>
              </a:graphicData>
            </a:graphic>
          </wp:inline>
        </w:drawing>
      </w:r>
    </w:p>
    <w:p w:rsidR="00B52A3C" w:rsidRPr="001A3D84" w:rsidRDefault="00B52A3C" w:rsidP="00B52A3C">
      <w:pPr>
        <w:rPr>
          <w:noProof/>
        </w:rPr>
      </w:pPr>
      <w:r w:rsidRPr="001A3D84">
        <w:rPr>
          <w:noProof/>
        </w:rPr>
        <w:t xml:space="preserve">Ainsi </w:t>
      </w:r>
      <w:r w:rsidRPr="001A3D84">
        <w:rPr>
          <w:rFonts w:ascii="Arial" w:hAnsi="Arial" w:cs="Arial"/>
          <w:b/>
          <w:noProof/>
        </w:rPr>
        <w:t>Driverquery /SI</w:t>
      </w:r>
      <w:r w:rsidRPr="001A3D84">
        <w:rPr>
          <w:noProof/>
        </w:rPr>
        <w:t xml:space="preserve"> donnerait pour tous les drivers du poste courant l’information s’ils sont signés ou non</w:t>
      </w:r>
    </w:p>
    <w:p w:rsidR="00B52A3C" w:rsidRPr="001A3D84" w:rsidRDefault="00AC7CF3" w:rsidP="00B52A3C">
      <w:pPr>
        <w:ind w:left="1418"/>
        <w:rPr>
          <w:noProof/>
        </w:rPr>
      </w:pPr>
      <w:r w:rsidRPr="001A3D84">
        <w:rPr>
          <w:noProof/>
        </w:rPr>
        <w:drawing>
          <wp:inline distT="0" distB="0" distL="0" distR="0" wp14:anchorId="75783BD7" wp14:editId="209C99E6">
            <wp:extent cx="3746500" cy="614680"/>
            <wp:effectExtent l="0" t="0" r="6350" b="0"/>
            <wp:docPr id="1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746500" cy="614680"/>
                    </a:xfrm>
                    <a:prstGeom prst="rect">
                      <a:avLst/>
                    </a:prstGeom>
                    <a:noFill/>
                    <a:ln>
                      <a:noFill/>
                    </a:ln>
                  </pic:spPr>
                </pic:pic>
              </a:graphicData>
            </a:graphic>
          </wp:inline>
        </w:drawing>
      </w:r>
    </w:p>
    <w:p w:rsidR="00B52A3C" w:rsidRPr="001A3D84" w:rsidRDefault="00B52A3C" w:rsidP="00B52A3C">
      <w:pPr>
        <w:rPr>
          <w:noProof/>
        </w:rPr>
      </w:pPr>
      <w:r w:rsidRPr="001A3D84">
        <w:rPr>
          <w:noProof/>
        </w:rPr>
        <w:t xml:space="preserve">Dans l’exemple ci-dessous, on teste les drivers d’une machine en </w:t>
      </w:r>
      <w:r w:rsidRPr="001A3D84">
        <w:rPr>
          <w:b/>
          <w:i/>
          <w:noProof/>
        </w:rPr>
        <w:t>192.168.1.10</w:t>
      </w:r>
      <w:r w:rsidRPr="001A3D84">
        <w:rPr>
          <w:noProof/>
        </w:rPr>
        <w:t xml:space="preserve"> avec un login </w:t>
      </w:r>
      <w:r w:rsidRPr="001A3D84">
        <w:rPr>
          <w:b/>
          <w:i/>
          <w:noProof/>
        </w:rPr>
        <w:t>administrateur</w:t>
      </w:r>
      <w:r w:rsidRPr="001A3D84">
        <w:rPr>
          <w:noProof/>
        </w:rPr>
        <w:t xml:space="preserve"> et un mot de passe </w:t>
      </w:r>
      <w:r w:rsidRPr="001A3D84">
        <w:rPr>
          <w:b/>
          <w:i/>
          <w:noProof/>
        </w:rPr>
        <w:t>local</w:t>
      </w:r>
      <w:r w:rsidRPr="001A3D84">
        <w:rPr>
          <w:noProof/>
        </w:rPr>
        <w:t>.</w:t>
      </w:r>
    </w:p>
    <w:p w:rsidR="00B52A3C" w:rsidRPr="001A3D84" w:rsidRDefault="00AC7CF3" w:rsidP="00B52A3C">
      <w:pPr>
        <w:ind w:left="1418"/>
        <w:rPr>
          <w:noProof/>
        </w:rPr>
      </w:pPr>
      <w:r w:rsidRPr="001A3D84">
        <w:rPr>
          <w:noProof/>
        </w:rPr>
        <w:drawing>
          <wp:inline distT="0" distB="0" distL="0" distR="0" wp14:anchorId="32C8CA86" wp14:editId="5C0E3279">
            <wp:extent cx="3770630" cy="776605"/>
            <wp:effectExtent l="0" t="0" r="1270" b="4445"/>
            <wp:docPr id="1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770630" cy="776605"/>
                    </a:xfrm>
                    <a:prstGeom prst="rect">
                      <a:avLst/>
                    </a:prstGeom>
                    <a:noFill/>
                    <a:ln>
                      <a:noFill/>
                    </a:ln>
                  </pic:spPr>
                </pic:pic>
              </a:graphicData>
            </a:graphic>
          </wp:inline>
        </w:drawing>
      </w:r>
    </w:p>
    <w:p w:rsidR="00B52A3C" w:rsidRPr="001A3D84" w:rsidRDefault="00B52A3C" w:rsidP="00B52A3C">
      <w:pPr>
        <w:rPr>
          <w:noProof/>
        </w:rPr>
      </w:pPr>
      <w:r w:rsidRPr="001A3D84">
        <w:rPr>
          <w:noProof/>
        </w:rPr>
        <w:t xml:space="preserve">Dans l’exemple ci-dessous, on teste les drivers d’une machine en </w:t>
      </w:r>
      <w:r w:rsidRPr="001A3D84">
        <w:rPr>
          <w:b/>
          <w:i/>
          <w:noProof/>
        </w:rPr>
        <w:t>192.168.1.111</w:t>
      </w:r>
      <w:r w:rsidRPr="001A3D84">
        <w:rPr>
          <w:noProof/>
        </w:rPr>
        <w:t xml:space="preserve"> avec un login de domaine </w:t>
      </w:r>
      <w:r w:rsidRPr="001A3D84">
        <w:rPr>
          <w:b/>
          <w:i/>
          <w:noProof/>
        </w:rPr>
        <w:t>cabare-intra\administrateur</w:t>
      </w:r>
      <w:r w:rsidRPr="001A3D84">
        <w:rPr>
          <w:noProof/>
        </w:rPr>
        <w:t xml:space="preserve"> et un mot de passe </w:t>
      </w:r>
      <w:r w:rsidRPr="001A3D84">
        <w:rPr>
          <w:b/>
          <w:i/>
          <w:noProof/>
        </w:rPr>
        <w:t>zk281</w:t>
      </w:r>
      <w:r w:rsidRPr="001A3D84">
        <w:rPr>
          <w:noProof/>
        </w:rPr>
        <w:t>.</w:t>
      </w:r>
    </w:p>
    <w:p w:rsidR="00B52A3C" w:rsidRPr="001A3D84" w:rsidRDefault="00AC7CF3" w:rsidP="00B52A3C">
      <w:pPr>
        <w:ind w:left="1418"/>
        <w:rPr>
          <w:noProof/>
        </w:rPr>
      </w:pPr>
      <w:r w:rsidRPr="001A3D84">
        <w:rPr>
          <w:noProof/>
        </w:rPr>
        <w:lastRenderedPageBreak/>
        <w:drawing>
          <wp:inline distT="0" distB="0" distL="0" distR="0" wp14:anchorId="27B323DA" wp14:editId="1E731825">
            <wp:extent cx="3997325" cy="525780"/>
            <wp:effectExtent l="0" t="0" r="3175" b="7620"/>
            <wp:docPr id="1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3997325" cy="525780"/>
                    </a:xfrm>
                    <a:prstGeom prst="rect">
                      <a:avLst/>
                    </a:prstGeom>
                    <a:noFill/>
                    <a:ln>
                      <a:noFill/>
                    </a:ln>
                  </pic:spPr>
                </pic:pic>
              </a:graphicData>
            </a:graphic>
          </wp:inline>
        </w:drawing>
      </w:r>
    </w:p>
    <w:p w:rsidR="00B52A3C" w:rsidRPr="001A3D84" w:rsidRDefault="00B52A3C" w:rsidP="00B52A3C">
      <w:r w:rsidRPr="001A3D84">
        <w:t xml:space="preserve">Bien sûr encore faut-il que soit le pare-feu soit désactivé, soit que l’on ait autorisé comme règles la </w:t>
      </w:r>
      <w:r w:rsidRPr="001A3D84">
        <w:rPr>
          <w:rFonts w:ascii="Arial" w:hAnsi="Arial" w:cs="Arial"/>
          <w:b/>
        </w:rPr>
        <w:t>gestion des services à distance</w:t>
      </w:r>
      <w:r w:rsidRPr="001A3D84">
        <w:t>…</w:t>
      </w:r>
      <w:r w:rsidR="00690F31" w:rsidRPr="001A3D84">
        <w:t>et</w:t>
      </w:r>
      <w:r w:rsidRPr="001A3D84">
        <w:t xml:space="preserve"> la </w:t>
      </w:r>
      <w:r w:rsidRPr="001A3D84">
        <w:rPr>
          <w:rFonts w:ascii="Arial" w:hAnsi="Arial" w:cs="Arial"/>
          <w:b/>
        </w:rPr>
        <w:t>gestion à distance des tâches planifiées</w:t>
      </w:r>
      <w:r w:rsidRPr="001A3D84">
        <w:t>…</w:t>
      </w:r>
    </w:p>
    <w:p w:rsidR="00B52A3C" w:rsidRPr="001A3D84" w:rsidRDefault="00AC7CF3" w:rsidP="00B52A3C">
      <w:r w:rsidRPr="001A3D84">
        <w:rPr>
          <w:noProof/>
        </w:rPr>
        <w:drawing>
          <wp:inline distT="0" distB="0" distL="0" distR="0" wp14:anchorId="407214E4" wp14:editId="7398334F">
            <wp:extent cx="4070350" cy="922655"/>
            <wp:effectExtent l="0" t="0" r="6350" b="0"/>
            <wp:docPr id="1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070350" cy="922655"/>
                    </a:xfrm>
                    <a:prstGeom prst="rect">
                      <a:avLst/>
                    </a:prstGeom>
                    <a:noFill/>
                    <a:ln>
                      <a:noFill/>
                    </a:ln>
                  </pic:spPr>
                </pic:pic>
              </a:graphicData>
            </a:graphic>
          </wp:inline>
        </w:drawing>
      </w:r>
    </w:p>
    <w:p w:rsidR="008638CF" w:rsidRPr="001A3D84" w:rsidRDefault="008638CF" w:rsidP="008638CF">
      <w:pPr>
        <w:pStyle w:val="Titre2"/>
        <w:pBdr>
          <w:top w:val="single" w:sz="6" w:space="0" w:color="auto"/>
        </w:pBdr>
      </w:pPr>
      <w:bookmarkStart w:id="333" w:name="_Toc93821369"/>
      <w:r w:rsidRPr="001A3D84">
        <w:t>Pnputil utilitaire:</w:t>
      </w:r>
      <w:bookmarkEnd w:id="333"/>
    </w:p>
    <w:p w:rsidR="008638CF" w:rsidRPr="001A3D84" w:rsidRDefault="008638CF" w:rsidP="008638CF">
      <w:r w:rsidRPr="001A3D84">
        <w:t>Cette commande standard permet de lister tous les drivers supplémentaires ajoutés à une installation windows, et de gérers le magasin de drivers</w:t>
      </w:r>
    </w:p>
    <w:p w:rsidR="008638CF" w:rsidRPr="001A3D84" w:rsidRDefault="008638CF" w:rsidP="008638CF">
      <w:pPr>
        <w:rPr>
          <w:rFonts w:ascii="Arial" w:hAnsi="Arial" w:cs="Arial"/>
          <w:b/>
          <w:noProof/>
        </w:rPr>
      </w:pPr>
      <w:r w:rsidRPr="001A3D84">
        <w:rPr>
          <w:rFonts w:ascii="Arial" w:hAnsi="Arial" w:cs="Arial"/>
          <w:b/>
          <w:noProof/>
        </w:rPr>
        <w:t>Pnputil / ?</w:t>
      </w:r>
    </w:p>
    <w:p w:rsidR="00875BF5" w:rsidRPr="001A3D84" w:rsidRDefault="008638CF" w:rsidP="00B46BAA">
      <w:r w:rsidRPr="001A3D84">
        <w:rPr>
          <w:noProof/>
        </w:rPr>
        <w:drawing>
          <wp:inline distT="0" distB="0" distL="0" distR="0" wp14:anchorId="30F55EA7" wp14:editId="503CF75F">
            <wp:extent cx="5657215" cy="1070610"/>
            <wp:effectExtent l="0" t="0" r="635" b="0"/>
            <wp:docPr id="666" name="Imag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657215" cy="1070610"/>
                    </a:xfrm>
                    <a:prstGeom prst="rect">
                      <a:avLst/>
                    </a:prstGeom>
                    <a:noFill/>
                    <a:ln>
                      <a:noFill/>
                    </a:ln>
                  </pic:spPr>
                </pic:pic>
              </a:graphicData>
            </a:graphic>
          </wp:inline>
        </w:drawing>
      </w:r>
      <w:r w:rsidR="00875BF5" w:rsidRPr="001A3D84">
        <w:rPr>
          <w:noProof/>
        </w:rPr>
        <w:br w:type="page"/>
      </w:r>
    </w:p>
    <w:p w:rsidR="00875BF5" w:rsidRPr="001A3D84" w:rsidRDefault="00875BF5" w:rsidP="00875BF5">
      <w:pPr>
        <w:pStyle w:val="Titre1"/>
      </w:pPr>
      <w:bookmarkStart w:id="334" w:name="_Toc355184167"/>
      <w:bookmarkStart w:id="335" w:name="_Toc93821370"/>
      <w:r w:rsidRPr="001A3D84">
        <w:lastRenderedPageBreak/>
        <w:t xml:space="preserve">Intégrité </w:t>
      </w:r>
      <w:bookmarkEnd w:id="334"/>
      <w:r w:rsidRPr="001A3D84">
        <w:t xml:space="preserve">Windows </w:t>
      </w:r>
      <w:r w:rsidR="00C110BF" w:rsidRPr="001A3D84">
        <w:t>10</w:t>
      </w:r>
      <w:bookmarkEnd w:id="335"/>
    </w:p>
    <w:p w:rsidR="00875BF5" w:rsidRPr="001A3D84" w:rsidRDefault="00875BF5" w:rsidP="00875BF5">
      <w:pPr>
        <w:pStyle w:val="Titre2"/>
      </w:pPr>
      <w:bookmarkStart w:id="336" w:name="_Toc155434670"/>
      <w:bookmarkStart w:id="337" w:name="_Toc355184168"/>
      <w:bookmarkStart w:id="338" w:name="_Toc93821371"/>
      <w:r w:rsidRPr="001A3D84">
        <w:t xml:space="preserve">les </w:t>
      </w:r>
      <w:r w:rsidRPr="001A3D84">
        <w:rPr>
          <w:rFonts w:ascii="Arial" w:hAnsi="Arial" w:cs="Arial"/>
        </w:rPr>
        <w:t>DLL</w:t>
      </w:r>
      <w:r w:rsidRPr="001A3D84">
        <w:t xml:space="preserve"> </w:t>
      </w:r>
      <w:proofErr w:type="gramStart"/>
      <w:r w:rsidRPr="001A3D84">
        <w:t xml:space="preserve">( </w:t>
      </w:r>
      <w:r w:rsidRPr="001A3D84">
        <w:rPr>
          <w:b w:val="0"/>
          <w:bCs/>
        </w:rPr>
        <w:t>Dynamic</w:t>
      </w:r>
      <w:proofErr w:type="gramEnd"/>
      <w:r w:rsidRPr="001A3D84">
        <w:rPr>
          <w:b w:val="0"/>
          <w:bCs/>
        </w:rPr>
        <w:t xml:space="preserve"> Link Libraries</w:t>
      </w:r>
      <w:r w:rsidRPr="001A3D84">
        <w:t xml:space="preserve"> ) :</w:t>
      </w:r>
      <w:bookmarkEnd w:id="336"/>
      <w:bookmarkEnd w:id="337"/>
      <w:bookmarkEnd w:id="338"/>
    </w:p>
    <w:p w:rsidR="00875BF5" w:rsidRPr="001A3D84" w:rsidRDefault="00875BF5" w:rsidP="00875BF5">
      <w:r w:rsidRPr="001A3D84">
        <w:t xml:space="preserve">les </w:t>
      </w:r>
      <w:r w:rsidRPr="001A3D84">
        <w:rPr>
          <w:rFonts w:ascii="Arial" w:hAnsi="Arial" w:cs="Arial"/>
          <w:b/>
          <w:bCs/>
        </w:rPr>
        <w:t>DLL</w:t>
      </w:r>
      <w:r w:rsidRPr="001A3D84">
        <w:t xml:space="preserve"> sont des bibliothèques de routines chargées en mémoire au moment de leur appel </w:t>
      </w:r>
      <w:r w:rsidR="00C110BF" w:rsidRPr="001A3D84">
        <w:t>(contrairement</w:t>
      </w:r>
      <w:r w:rsidRPr="001A3D84">
        <w:t xml:space="preserve"> à un programme EXE qui se charge entièrement avant même de </w:t>
      </w:r>
      <w:proofErr w:type="gramStart"/>
      <w:r w:rsidRPr="001A3D84">
        <w:t>s'exécuter )</w:t>
      </w:r>
      <w:proofErr w:type="gramEnd"/>
      <w:r w:rsidRPr="001A3D84">
        <w:t>.</w:t>
      </w:r>
      <w:r w:rsidR="00C110BF" w:rsidRPr="001A3D84">
        <w:t xml:space="preserve"> </w:t>
      </w:r>
      <w:r w:rsidRPr="001A3D84">
        <w:t>Plusieurs avantages sont présents :</w:t>
      </w:r>
    </w:p>
    <w:p w:rsidR="00875BF5" w:rsidRPr="001A3D84" w:rsidRDefault="00875BF5" w:rsidP="00F0310C">
      <w:pPr>
        <w:numPr>
          <w:ilvl w:val="0"/>
          <w:numId w:val="23"/>
        </w:numPr>
      </w:pPr>
      <w:r w:rsidRPr="001A3D84">
        <w:t xml:space="preserve">En cas de modification de la bibliothèque de routines, il n'est donc pas nécessaire de recompiler tout le programme, le remplacement du fichier DLL est suffisant. Le programme utilise automatiquement les fonctions modifiées au prochain lancement. </w:t>
      </w:r>
    </w:p>
    <w:p w:rsidR="00875BF5" w:rsidRPr="001A3D84" w:rsidRDefault="00875BF5" w:rsidP="00F0310C">
      <w:pPr>
        <w:numPr>
          <w:ilvl w:val="0"/>
          <w:numId w:val="23"/>
        </w:numPr>
      </w:pPr>
      <w:r w:rsidRPr="001A3D84">
        <w:t>Les fonctions issues de la DLL ne sont alors plus chargées plusieurs fois, car plusieurs programmes peuvent se référer simultanément à une instance de la DLL présente en mémoire</w:t>
      </w:r>
    </w:p>
    <w:p w:rsidR="00875BF5" w:rsidRPr="001A3D84" w:rsidRDefault="00875BF5" w:rsidP="00875BF5">
      <w:r w:rsidRPr="001A3D84">
        <w:t>Des inconvénients existent :</w:t>
      </w:r>
    </w:p>
    <w:p w:rsidR="00875BF5" w:rsidRPr="001A3D84" w:rsidRDefault="00875BF5" w:rsidP="00F0310C">
      <w:pPr>
        <w:numPr>
          <w:ilvl w:val="0"/>
          <w:numId w:val="23"/>
        </w:numPr>
      </w:pPr>
      <w:r w:rsidRPr="001A3D84">
        <w:t>La gestion des versions de DLL est complexe…</w:t>
      </w:r>
    </w:p>
    <w:p w:rsidR="00875BF5" w:rsidRPr="001A3D84" w:rsidRDefault="00875BF5" w:rsidP="00F0310C">
      <w:pPr>
        <w:numPr>
          <w:ilvl w:val="0"/>
          <w:numId w:val="23"/>
        </w:numPr>
      </w:pPr>
      <w:r w:rsidRPr="001A3D84">
        <w:t>Il faut éviter la mise à jours sauvage, et la gestion des packages pour garantir une stabilité du système</w:t>
      </w:r>
    </w:p>
    <w:p w:rsidR="00875BF5" w:rsidRPr="001A3D84" w:rsidRDefault="00875BF5" w:rsidP="00875BF5">
      <w:r w:rsidRPr="001A3D84">
        <w:t>Il est toujours difficile de connaître la liste des DLL  nécessaires (ou plus nécessaires au bon fonctionnement d'un programme). On peut utiliser des utilitaires  mais la tâche reste complexe.</w:t>
      </w:r>
      <w:r w:rsidR="00C110BF" w:rsidRPr="001A3D84">
        <w:t xml:space="preserve"> </w:t>
      </w:r>
      <w:r w:rsidRPr="001A3D84">
        <w:t xml:space="preserve">A cet effet, un gestionnaire d'installation, à partir de win98, travaille normalement à partir des fichiers </w:t>
      </w:r>
      <w:r w:rsidRPr="001A3D84">
        <w:rPr>
          <w:rFonts w:ascii="Arial" w:hAnsi="Arial" w:cs="Arial"/>
          <w:b/>
          <w:bCs/>
        </w:rPr>
        <w:t>.msi</w:t>
      </w:r>
      <w:r w:rsidRPr="001A3D84">
        <w:t xml:space="preserve"> pour maintenir cette liste à jour. Mais les applications ne prévoient pas forcement une procédure correcte…. </w:t>
      </w:r>
    </w:p>
    <w:p w:rsidR="00875BF5" w:rsidRPr="001A3D84" w:rsidRDefault="00875BF5" w:rsidP="00875BF5">
      <w:pPr>
        <w:pStyle w:val="Titre2"/>
        <w:pBdr>
          <w:top w:val="single" w:sz="6" w:space="0" w:color="auto"/>
        </w:pBdr>
      </w:pPr>
      <w:bookmarkStart w:id="339" w:name="_Toc355184169"/>
      <w:bookmarkStart w:id="340" w:name="_Toc93821372"/>
      <w:r w:rsidRPr="001A3D84">
        <w:t>WRP Protection des DLL :</w:t>
      </w:r>
      <w:bookmarkEnd w:id="339"/>
      <w:bookmarkEnd w:id="340"/>
    </w:p>
    <w:p w:rsidR="005E746D" w:rsidRPr="001A3D84" w:rsidRDefault="00875BF5" w:rsidP="00C110BF">
      <w:r w:rsidRPr="001A3D84">
        <w:t>Il existe un mécanisme intégré à windows permettant de vérifier les versions protégés de certains fichiers (.sys .dll .exe .ttf .fon .ocx) et de remplacer a la volée par leur version d'origine pour assurer l'intégrité du système. Ce mécanisme nommé</w:t>
      </w:r>
      <w:r w:rsidRPr="001A3D84">
        <w:rPr>
          <w:rFonts w:ascii="Arial" w:hAnsi="Arial" w:cs="Arial"/>
          <w:b/>
        </w:rPr>
        <w:t xml:space="preserve"> WRP</w:t>
      </w:r>
      <w:r w:rsidRPr="001A3D84">
        <w:t xml:space="preserve"> (</w:t>
      </w:r>
      <w:r w:rsidRPr="001A3D84">
        <w:rPr>
          <w:rFonts w:ascii="Arial" w:hAnsi="Arial" w:cs="Arial"/>
          <w:b/>
        </w:rPr>
        <w:t>windows Ressource protection</w:t>
      </w:r>
      <w:r w:rsidRPr="001A3D84">
        <w:t xml:space="preserve">) qui remplace la version 2000-XP de </w:t>
      </w:r>
      <w:r w:rsidRPr="001A3D84">
        <w:rPr>
          <w:rFonts w:ascii="Arial" w:hAnsi="Arial" w:cs="Arial"/>
          <w:b/>
        </w:rPr>
        <w:t>WFP</w:t>
      </w:r>
      <w:r w:rsidRPr="001A3D84">
        <w:t xml:space="preserve"> (</w:t>
      </w:r>
      <w:r w:rsidRPr="001A3D84">
        <w:rPr>
          <w:rFonts w:ascii="Arial" w:hAnsi="Arial" w:cs="Arial"/>
          <w:b/>
        </w:rPr>
        <w:t>windows File protection</w:t>
      </w:r>
      <w:r w:rsidRPr="001A3D84">
        <w:t>) évite l'écrasement de fichier sensibles par des applications peut scrupuleuses…</w:t>
      </w:r>
    </w:p>
    <w:p w:rsidR="00875BF5" w:rsidRPr="001A3D84" w:rsidRDefault="00875BF5" w:rsidP="005E746D">
      <w:pPr>
        <w:ind w:left="709"/>
      </w:pPr>
      <w:r w:rsidRPr="001A3D84">
        <w:t>A cet effet un cache contenant une "copie" d'origine des fichier</w:t>
      </w:r>
      <w:r w:rsidR="005E746D" w:rsidRPr="001A3D84">
        <w:t>s</w:t>
      </w:r>
      <w:r w:rsidRPr="001A3D84">
        <w:t xml:space="preserve"> existe en </w:t>
      </w:r>
    </w:p>
    <w:p w:rsidR="00875BF5" w:rsidRPr="001A3D84" w:rsidRDefault="00875BF5" w:rsidP="00875BF5">
      <w:pPr>
        <w:ind w:left="1701"/>
        <w:rPr>
          <w:rFonts w:ascii="Arial" w:hAnsi="Arial" w:cs="Arial"/>
          <w:b/>
          <w:bCs/>
        </w:rPr>
      </w:pPr>
      <w:r w:rsidRPr="001A3D84">
        <w:rPr>
          <w:rFonts w:ascii="Arial" w:hAnsi="Arial" w:cs="Arial"/>
          <w:b/>
          <w:bCs/>
        </w:rPr>
        <w:t>%systemroot%Winsxs</w:t>
      </w:r>
    </w:p>
    <w:p w:rsidR="00875BF5" w:rsidRPr="001A3D84" w:rsidRDefault="00875BF5" w:rsidP="00875BF5">
      <w:pPr>
        <w:ind w:left="709"/>
      </w:pPr>
      <w:r w:rsidRPr="001A3D84">
        <w:t>En cas d’écrasement d’un fichier, WFP puisera de l’aide dans :</w:t>
      </w:r>
    </w:p>
    <w:p w:rsidR="00875BF5" w:rsidRPr="001A3D84" w:rsidRDefault="00875BF5" w:rsidP="00F0310C">
      <w:pPr>
        <w:numPr>
          <w:ilvl w:val="0"/>
          <w:numId w:val="24"/>
        </w:numPr>
      </w:pPr>
      <w:r w:rsidRPr="001A3D84">
        <w:t xml:space="preserve">le dossier </w:t>
      </w:r>
      <w:r w:rsidRPr="001A3D84">
        <w:rPr>
          <w:rFonts w:ascii="Arial" w:hAnsi="Arial" w:cs="Arial"/>
          <w:b/>
          <w:bCs/>
        </w:rPr>
        <w:t>Winsxs</w:t>
      </w:r>
      <w:r w:rsidRPr="001A3D84">
        <w:t xml:space="preserve">, </w:t>
      </w:r>
    </w:p>
    <w:p w:rsidR="00875BF5" w:rsidRPr="001A3D84" w:rsidRDefault="00875BF5" w:rsidP="00F0310C">
      <w:pPr>
        <w:numPr>
          <w:ilvl w:val="0"/>
          <w:numId w:val="24"/>
        </w:numPr>
      </w:pPr>
      <w:r w:rsidRPr="001A3D84">
        <w:t xml:space="preserve">le Média d’origine, </w:t>
      </w:r>
    </w:p>
    <w:p w:rsidR="00875BF5" w:rsidRPr="001A3D84" w:rsidRDefault="00875BF5" w:rsidP="00F0310C">
      <w:pPr>
        <w:numPr>
          <w:ilvl w:val="0"/>
          <w:numId w:val="24"/>
        </w:numPr>
      </w:pPr>
      <w:r w:rsidRPr="001A3D84">
        <w:t>le point d’installation réseau…</w:t>
      </w:r>
    </w:p>
    <w:p w:rsidR="005E746D" w:rsidRPr="001A3D84" w:rsidRDefault="005E746D" w:rsidP="00875BF5">
      <w:pPr>
        <w:ind w:left="709"/>
      </w:pPr>
    </w:p>
    <w:p w:rsidR="00875BF5" w:rsidRPr="001A3D84" w:rsidRDefault="00875BF5" w:rsidP="00875BF5">
      <w:pPr>
        <w:ind w:left="709"/>
      </w:pPr>
      <w:r w:rsidRPr="001A3D84">
        <w:t xml:space="preserve">Le remplacement/mise à jour des fichiers système protégés est pris en charge uniquement dans les cas suivants : </w:t>
      </w:r>
    </w:p>
    <w:p w:rsidR="00875BF5" w:rsidRPr="001A3D84" w:rsidRDefault="00875BF5" w:rsidP="00F0310C">
      <w:pPr>
        <w:numPr>
          <w:ilvl w:val="0"/>
          <w:numId w:val="25"/>
        </w:numPr>
      </w:pPr>
      <w:r w:rsidRPr="001A3D84">
        <w:t xml:space="preserve">installation de Service Pack ou de correctifs à l'aide d'Update.exe ; </w:t>
      </w:r>
    </w:p>
    <w:p w:rsidR="00875BF5" w:rsidRPr="001A3D84" w:rsidRDefault="00875BF5" w:rsidP="00F0310C">
      <w:pPr>
        <w:numPr>
          <w:ilvl w:val="0"/>
          <w:numId w:val="25"/>
        </w:numPr>
      </w:pPr>
      <w:r w:rsidRPr="001A3D84">
        <w:t xml:space="preserve">mises à niveau du système d'exploitation à l'aide de Winnt32.exe ; </w:t>
      </w:r>
    </w:p>
    <w:p w:rsidR="00875BF5" w:rsidRPr="001A3D84" w:rsidRDefault="00875BF5" w:rsidP="00F0310C">
      <w:pPr>
        <w:numPr>
          <w:ilvl w:val="0"/>
          <w:numId w:val="25"/>
        </w:numPr>
      </w:pPr>
      <w:r w:rsidRPr="001A3D84">
        <w:t>Windows Update.</w:t>
      </w:r>
    </w:p>
    <w:p w:rsidR="00875BF5" w:rsidRPr="001A3D84" w:rsidRDefault="00875BF5" w:rsidP="00F0310C">
      <w:pPr>
        <w:numPr>
          <w:ilvl w:val="0"/>
          <w:numId w:val="25"/>
        </w:numPr>
        <w:ind w:left="709"/>
      </w:pPr>
      <w:r w:rsidRPr="001A3D84">
        <w:t>A travers une API spéciale</w:t>
      </w:r>
    </w:p>
    <w:p w:rsidR="00875BF5" w:rsidRPr="001A3D84" w:rsidRDefault="00875BF5" w:rsidP="00875BF5">
      <w:pPr>
        <w:pStyle w:val="Titre3"/>
        <w:rPr>
          <w:lang w:val="fr-FR"/>
        </w:rPr>
      </w:pPr>
      <w:bookmarkStart w:id="341" w:name="_Toc536370059"/>
      <w:bookmarkStart w:id="342" w:name="_Toc155434668"/>
      <w:bookmarkStart w:id="343" w:name="_Toc355184170"/>
      <w:bookmarkStart w:id="344" w:name="_Toc93821373"/>
      <w:proofErr w:type="gramStart"/>
      <w:r w:rsidRPr="001A3D84">
        <w:rPr>
          <w:lang w:val="fr-FR"/>
        </w:rPr>
        <w:lastRenderedPageBreak/>
        <w:t>sfc</w:t>
      </w:r>
      <w:proofErr w:type="gramEnd"/>
      <w:r w:rsidRPr="001A3D84">
        <w:rPr>
          <w:lang w:val="fr-FR"/>
        </w:rPr>
        <w:t xml:space="preserve"> </w:t>
      </w:r>
      <w:bookmarkEnd w:id="341"/>
      <w:bookmarkEnd w:id="342"/>
      <w:r w:rsidRPr="001A3D84">
        <w:rPr>
          <w:lang w:val="fr-FR"/>
        </w:rPr>
        <w:t>- system file checker</w:t>
      </w:r>
      <w:bookmarkEnd w:id="343"/>
      <w:bookmarkEnd w:id="344"/>
    </w:p>
    <w:p w:rsidR="00875BF5" w:rsidRPr="001A3D84" w:rsidRDefault="00875BF5" w:rsidP="00875BF5">
      <w:proofErr w:type="gramStart"/>
      <w:r w:rsidRPr="001A3D84">
        <w:t>il</w:t>
      </w:r>
      <w:proofErr w:type="gramEnd"/>
      <w:r w:rsidRPr="001A3D84">
        <w:t xml:space="preserve"> existe une invite en ligne de commande </w:t>
      </w:r>
      <w:r w:rsidRPr="001A3D84">
        <w:rPr>
          <w:rFonts w:ascii="Arial" w:hAnsi="Arial" w:cs="Arial"/>
          <w:b/>
          <w:bCs/>
        </w:rPr>
        <w:t xml:space="preserve">Sfc </w:t>
      </w:r>
      <w:r w:rsidRPr="001A3D84">
        <w:t xml:space="preserve">permettant </w:t>
      </w:r>
      <w:r w:rsidR="00256728" w:rsidRPr="001A3D84">
        <w:t>d</w:t>
      </w:r>
      <w:r w:rsidRPr="001A3D84">
        <w:t xml:space="preserve">e forcer la vérification de l'intégrité du système </w:t>
      </w:r>
      <w:r w:rsidR="005E746D" w:rsidRPr="001A3D84">
        <w:t>Windows</w:t>
      </w:r>
      <w:r w:rsidRPr="001A3D84">
        <w:t xml:space="preserve"> (sans attendre la vérification en tache de fond)</w:t>
      </w:r>
    </w:p>
    <w:p w:rsidR="00875BF5" w:rsidRPr="001A3D84" w:rsidRDefault="00AC7CF3" w:rsidP="00875BF5">
      <w:pPr>
        <w:ind w:left="1418"/>
      </w:pPr>
      <w:r w:rsidRPr="001A3D84">
        <w:rPr>
          <w:noProof/>
        </w:rPr>
        <w:drawing>
          <wp:inline distT="0" distB="0" distL="0" distR="0" wp14:anchorId="4DEAD506" wp14:editId="44FB1508">
            <wp:extent cx="3730625" cy="2330450"/>
            <wp:effectExtent l="0" t="0" r="3175" b="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730625" cy="2330450"/>
                    </a:xfrm>
                    <a:prstGeom prst="rect">
                      <a:avLst/>
                    </a:prstGeom>
                    <a:noFill/>
                    <a:ln>
                      <a:noFill/>
                    </a:ln>
                  </pic:spPr>
                </pic:pic>
              </a:graphicData>
            </a:graphic>
          </wp:inline>
        </w:drawing>
      </w:r>
      <w:r w:rsidR="00875BF5" w:rsidRPr="001A3D84">
        <w:t xml:space="preserve"> </w:t>
      </w:r>
    </w:p>
    <w:p w:rsidR="00875BF5" w:rsidRPr="001A3D84" w:rsidRDefault="00875BF5" w:rsidP="00875BF5">
      <w:pPr>
        <w:ind w:left="1418"/>
      </w:pPr>
    </w:p>
    <w:p w:rsidR="00875BF5" w:rsidRPr="001A3D84" w:rsidRDefault="00875BF5" w:rsidP="00875BF5">
      <w:pPr>
        <w:ind w:left="1418" w:hanging="567"/>
      </w:pPr>
      <w:r w:rsidRPr="001A3D84">
        <w:rPr>
          <w:b/>
          <w:bCs/>
        </w:rPr>
        <w:t>N.B</w:t>
      </w:r>
      <w:r w:rsidRPr="001A3D84">
        <w:t xml:space="preserve">: Cette commande peut provoquer l'accès au Media de Windows </w:t>
      </w:r>
    </w:p>
    <w:p w:rsidR="00875BF5" w:rsidRPr="001A3D84" w:rsidRDefault="00875BF5" w:rsidP="00875BF5">
      <w:pPr>
        <w:ind w:left="1418" w:hanging="567"/>
      </w:pPr>
    </w:p>
    <w:p w:rsidR="002F0281" w:rsidRPr="001A3D84" w:rsidRDefault="002F0281" w:rsidP="00B83766">
      <w:r w:rsidRPr="001A3D84">
        <w:rPr>
          <w:noProof/>
        </w:rPr>
        <w:br w:type="page"/>
      </w:r>
    </w:p>
    <w:p w:rsidR="002F0281" w:rsidRPr="001A3D84" w:rsidRDefault="002F0281" w:rsidP="002F0281">
      <w:pPr>
        <w:pStyle w:val="Titre1"/>
      </w:pPr>
      <w:bookmarkStart w:id="345" w:name="_Toc355184171"/>
      <w:bookmarkStart w:id="346" w:name="_Toc93821374"/>
      <w:r w:rsidRPr="001A3D84">
        <w:lastRenderedPageBreak/>
        <w:t>UAC- User Account Control</w:t>
      </w:r>
      <w:bookmarkEnd w:id="345"/>
      <w:bookmarkEnd w:id="346"/>
    </w:p>
    <w:p w:rsidR="002F0281" w:rsidRPr="001A3D84" w:rsidRDefault="002F0281" w:rsidP="002F0281">
      <w:pPr>
        <w:pStyle w:val="Titre2"/>
        <w:pBdr>
          <w:top w:val="single" w:sz="6" w:space="0" w:color="auto"/>
        </w:pBdr>
      </w:pPr>
      <w:bookmarkStart w:id="347" w:name="_Toc355184172"/>
      <w:bookmarkStart w:id="348" w:name="_Toc93821375"/>
      <w:r w:rsidRPr="001A3D84">
        <w:t>Objectif Visé :</w:t>
      </w:r>
      <w:bookmarkEnd w:id="347"/>
      <w:bookmarkEnd w:id="348"/>
    </w:p>
    <w:p w:rsidR="002F0281" w:rsidRPr="001A3D84" w:rsidRDefault="002F0281" w:rsidP="002F0281">
      <w:r w:rsidRPr="001A3D84">
        <w:t>Ce n’est pas un moyen  de se protéger contre les virus infaillible, mais plutôt une manière d’éduquer les utilisateurs et développeurs d’applications.</w:t>
      </w:r>
    </w:p>
    <w:p w:rsidR="002F0281" w:rsidRPr="001A3D84" w:rsidRDefault="002F0281" w:rsidP="002F0281">
      <w:r w:rsidRPr="001A3D84">
        <w:t>Sur Vista le compte par défaut fait partie du groupe des Administrateurs mais à des droits d’accès restreints au système.</w:t>
      </w:r>
    </w:p>
    <w:p w:rsidR="002F0281" w:rsidRPr="001A3D84" w:rsidRDefault="002F0281" w:rsidP="002F0281">
      <w:pPr>
        <w:pStyle w:val="Retraitcorpsdetexte"/>
      </w:pPr>
      <w:r w:rsidRPr="001A3D84">
        <w:t>Le principe est de lancer toutes les tâches en tant qu’utilisateur standard, que vous soyez administrateur ou non !</w:t>
      </w:r>
    </w:p>
    <w:p w:rsidR="002F0281" w:rsidRPr="001A3D84" w:rsidRDefault="002F0281" w:rsidP="00F0310C">
      <w:pPr>
        <w:numPr>
          <w:ilvl w:val="0"/>
          <w:numId w:val="27"/>
        </w:numPr>
      </w:pPr>
      <w:r w:rsidRPr="001A3D84">
        <w:t>Lorsqu</w:t>
      </w:r>
      <w:r w:rsidR="00FA0E60" w:rsidRPr="001A3D84">
        <w:t>’</w:t>
      </w:r>
      <w:r w:rsidRPr="001A3D84">
        <w:t>une opération requière des droits élevés, une boite de dialogue demande l’élévation des droits pour ce processus. (une simple confirmation)</w:t>
      </w:r>
    </w:p>
    <w:p w:rsidR="002F0281" w:rsidRPr="001A3D84" w:rsidRDefault="002F0281" w:rsidP="00F0310C">
      <w:pPr>
        <w:numPr>
          <w:ilvl w:val="0"/>
          <w:numId w:val="27"/>
        </w:numPr>
      </w:pPr>
      <w:r w:rsidRPr="001A3D84">
        <w:t>SI l’utilisateur ne fait pas partie du groupe des administrateurs, la boite de dialogue lui demande alors un compte et un mot de passe ayant des droits d’administration…</w:t>
      </w:r>
    </w:p>
    <w:p w:rsidR="002F0281" w:rsidRPr="001A3D84" w:rsidRDefault="002F0281" w:rsidP="002F0281"/>
    <w:p w:rsidR="002F0281" w:rsidRPr="001A3D84" w:rsidRDefault="002F0281" w:rsidP="002F0281">
      <w:r w:rsidRPr="001A3D84">
        <w:rPr>
          <w:b/>
          <w:bCs/>
        </w:rPr>
        <w:t>N.B</w:t>
      </w:r>
      <w:r w:rsidRPr="001A3D84">
        <w:t xml:space="preserve"> : </w:t>
      </w:r>
      <w:r w:rsidR="00FA0E60" w:rsidRPr="001A3D84">
        <w:t xml:space="preserve">en réglage standard, </w:t>
      </w:r>
      <w:r w:rsidRPr="001A3D84">
        <w:t>seul le compte administrateur d’origine, (désactivé par défaut lors de l’installation) ne subit pas l’UAC !</w:t>
      </w:r>
    </w:p>
    <w:p w:rsidR="002F0281" w:rsidRPr="001A3D84" w:rsidRDefault="002F0281" w:rsidP="002F0281"/>
    <w:p w:rsidR="002F0281" w:rsidRPr="001A3D84" w:rsidRDefault="002F0281" w:rsidP="002F0281">
      <w:pPr>
        <w:pStyle w:val="Titre2"/>
        <w:pBdr>
          <w:top w:val="single" w:sz="6" w:space="0" w:color="auto"/>
        </w:pBdr>
      </w:pPr>
      <w:bookmarkStart w:id="349" w:name="_Toc355184173"/>
      <w:bookmarkStart w:id="350" w:name="_Toc93821376"/>
      <w:r w:rsidRPr="001A3D84">
        <w:t>IL – Integrity Level :</w:t>
      </w:r>
      <w:bookmarkEnd w:id="349"/>
      <w:bookmarkEnd w:id="350"/>
    </w:p>
    <w:p w:rsidR="002F0281" w:rsidRPr="001A3D84" w:rsidRDefault="002F0281" w:rsidP="002F0281">
      <w:pPr>
        <w:pStyle w:val="Retraitcorpsdetexte"/>
      </w:pPr>
      <w:r w:rsidRPr="001A3D84">
        <w:t xml:space="preserve">Lorsque vous ouvrez une session de manière générale avec Windows, le service de sécurité </w:t>
      </w:r>
      <w:r w:rsidRPr="001A3D84">
        <w:rPr>
          <w:rFonts w:ascii="Arial" w:hAnsi="Arial" w:cs="Arial"/>
          <w:b/>
        </w:rPr>
        <w:t>LSASS</w:t>
      </w:r>
      <w:r w:rsidRPr="001A3D84">
        <w:t xml:space="preserve"> va créer un jeton qui contiendra le </w:t>
      </w:r>
      <w:r w:rsidRPr="001A3D84">
        <w:rPr>
          <w:rFonts w:ascii="Arial" w:hAnsi="Arial" w:cs="Arial"/>
          <w:b/>
        </w:rPr>
        <w:t>SID</w:t>
      </w:r>
      <w:r w:rsidRPr="001A3D84">
        <w:t xml:space="preserve"> de l'utilisateur. C'est ce jeton qui sera utilisé pour lancer des applications. </w:t>
      </w:r>
    </w:p>
    <w:p w:rsidR="002F0281" w:rsidRPr="001A3D84" w:rsidRDefault="002F0281" w:rsidP="002F0281">
      <w:pPr>
        <w:pStyle w:val="Retraitcorpsdetexte"/>
      </w:pPr>
      <w:r w:rsidRPr="001A3D84">
        <w:t xml:space="preserve">Avec </w:t>
      </w:r>
      <w:r w:rsidR="00FA0E60" w:rsidRPr="001A3D84">
        <w:t>Windows 8</w:t>
      </w:r>
      <w:r w:rsidRPr="001A3D84">
        <w:t xml:space="preserve">, lorsque vous ouvrez une session, </w:t>
      </w:r>
      <w:r w:rsidRPr="001A3D84">
        <w:rPr>
          <w:rFonts w:ascii="Arial" w:hAnsi="Arial" w:cs="Arial"/>
          <w:b/>
        </w:rPr>
        <w:t>LSASS</w:t>
      </w:r>
      <w:r w:rsidRPr="001A3D84">
        <w:t xml:space="preserve"> va créer deux jetons. Un qui va contenir toutes les informations comme dans Windows XP et un autre jeton "restreint" qui ne contiendra que les privilèges d'un utilisateur standard. </w:t>
      </w:r>
    </w:p>
    <w:p w:rsidR="002F0281" w:rsidRPr="001A3D84" w:rsidRDefault="002F0281" w:rsidP="002F0281">
      <w:r w:rsidRPr="001A3D84">
        <w:t xml:space="preserve">Chacun de ces jetons possède le même </w:t>
      </w:r>
      <w:r w:rsidRPr="001A3D84">
        <w:rPr>
          <w:rFonts w:ascii="Arial" w:hAnsi="Arial" w:cs="Arial"/>
          <w:b/>
          <w:bCs/>
        </w:rPr>
        <w:t xml:space="preserve">SID </w:t>
      </w:r>
      <w:r w:rsidRPr="001A3D84">
        <w:t xml:space="preserve">utilisateur plus, un SID de type </w:t>
      </w:r>
      <w:r w:rsidRPr="001A3D84">
        <w:rPr>
          <w:rFonts w:ascii="Arial" w:hAnsi="Arial" w:cs="Arial"/>
          <w:b/>
          <w:bCs/>
        </w:rPr>
        <w:t>S-1-5-40-xXx</w:t>
      </w:r>
      <w:r w:rsidRPr="001A3D84">
        <w:t xml:space="preserve"> où xXx représente le niveau d'intégrité afin de les isoler. </w:t>
      </w:r>
    </w:p>
    <w:p w:rsidR="002F0281" w:rsidRPr="001A3D84" w:rsidRDefault="002F0281" w:rsidP="002F0281">
      <w:r w:rsidRPr="001A3D84">
        <w:t>C'est donc grâce à ces niveaux d'intégrité obligatoire et inchangeable durant leur durée de vie que va se baser toute la partie contrôle d'intégrité</w:t>
      </w:r>
    </w:p>
    <w:p w:rsidR="002F0281" w:rsidRPr="001A3D84" w:rsidRDefault="002F0281" w:rsidP="002F0281">
      <w:r w:rsidRPr="001A3D84">
        <w:t>C'est donc ce deuxième jeton qui sera utilisé pour lancer les différentes applications. Pour utiliser le premier jeton, celui avec tous les privilèges, vous devrez passer par une élévation de privilège</w:t>
      </w:r>
    </w:p>
    <w:p w:rsidR="002F0281" w:rsidRPr="001A3D84" w:rsidRDefault="002F0281" w:rsidP="002F0281"/>
    <w:p w:rsidR="002F0281" w:rsidRPr="001A3D84" w:rsidRDefault="002F0281" w:rsidP="002F0281">
      <w:pPr>
        <w:ind w:left="1418" w:hanging="567"/>
      </w:pPr>
      <w:r w:rsidRPr="001A3D84">
        <w:rPr>
          <w:b/>
          <w:bCs/>
        </w:rPr>
        <w:t>N.B</w:t>
      </w:r>
      <w:r w:rsidRPr="001A3D84">
        <w:t> : pour lancer ses applications en utilisant tout le temps le jeton avec tous les privilèges. Il suffit de cocher une case dans les propriétés de l'exécutable</w:t>
      </w:r>
    </w:p>
    <w:p w:rsidR="002F0281" w:rsidRPr="001A3D84" w:rsidRDefault="00AC7CF3" w:rsidP="002F0281">
      <w:pPr>
        <w:ind w:left="1418"/>
      </w:pPr>
      <w:r w:rsidRPr="001A3D84">
        <w:rPr>
          <w:noProof/>
        </w:rPr>
        <w:lastRenderedPageBreak/>
        <w:drawing>
          <wp:inline distT="0" distB="0" distL="0" distR="0" wp14:anchorId="6F62A32E" wp14:editId="361AFC4B">
            <wp:extent cx="3333750" cy="3058795"/>
            <wp:effectExtent l="0" t="0" r="0" b="8255"/>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333750" cy="3058795"/>
                    </a:xfrm>
                    <a:prstGeom prst="rect">
                      <a:avLst/>
                    </a:prstGeom>
                    <a:noFill/>
                    <a:ln>
                      <a:noFill/>
                    </a:ln>
                  </pic:spPr>
                </pic:pic>
              </a:graphicData>
            </a:graphic>
          </wp:inline>
        </w:drawing>
      </w:r>
    </w:p>
    <w:p w:rsidR="002F0281" w:rsidRPr="001A3D84" w:rsidRDefault="002F0281" w:rsidP="002F0281">
      <w:r w:rsidRPr="001A3D84">
        <w:t xml:space="preserve">L’UAC repose aussi sur un nouvel attribut dont sont dotés les processus, les fichiers les clés du registre : le niveau d’intégrité. </w:t>
      </w:r>
      <w:proofErr w:type="gramStart"/>
      <w:r w:rsidRPr="001A3D84">
        <w:t xml:space="preserve">Dit </w:t>
      </w:r>
      <w:r w:rsidRPr="001A3D84">
        <w:rPr>
          <w:rFonts w:ascii="Arial" w:hAnsi="Arial" w:cs="Arial"/>
          <w:b/>
          <w:bCs/>
        </w:rPr>
        <w:t>IL</w:t>
      </w:r>
      <w:proofErr w:type="gramEnd"/>
      <w:r w:rsidRPr="001A3D84">
        <w:t xml:space="preserve"> pour </w:t>
      </w:r>
      <w:r w:rsidRPr="001A3D84">
        <w:rPr>
          <w:rFonts w:ascii="Arial" w:hAnsi="Arial" w:cs="Arial"/>
          <w:b/>
          <w:bCs/>
        </w:rPr>
        <w:t>Integrity Level</w:t>
      </w:r>
      <w:r w:rsidRPr="001A3D84">
        <w:t>.</w:t>
      </w:r>
    </w:p>
    <w:p w:rsidR="002F0281" w:rsidRPr="001A3D84" w:rsidRDefault="00AC7CF3" w:rsidP="008E157A">
      <w:pPr>
        <w:pStyle w:val="Retraitcorpsdetexte"/>
      </w:pPr>
      <w:r w:rsidRPr="001A3D84">
        <w:rPr>
          <w:noProof/>
        </w:rPr>
        <w:drawing>
          <wp:anchor distT="0" distB="0" distL="114300" distR="114300" simplePos="0" relativeHeight="251553280" behindDoc="0" locked="0" layoutInCell="1" allowOverlap="1" wp14:anchorId="444DA855" wp14:editId="723F8B9C">
            <wp:simplePos x="0" y="0"/>
            <wp:positionH relativeFrom="column">
              <wp:posOffset>3745230</wp:posOffset>
            </wp:positionH>
            <wp:positionV relativeFrom="paragraph">
              <wp:posOffset>125095</wp:posOffset>
            </wp:positionV>
            <wp:extent cx="2326640" cy="2449195"/>
            <wp:effectExtent l="0" t="0" r="0" b="8255"/>
            <wp:wrapSquare wrapText="bothSides"/>
            <wp:docPr id="582"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326640" cy="2449195"/>
                    </a:xfrm>
                    <a:prstGeom prst="rect">
                      <a:avLst/>
                    </a:prstGeom>
                    <a:noFill/>
                    <a:ln>
                      <a:noFill/>
                    </a:ln>
                  </pic:spPr>
                </pic:pic>
              </a:graphicData>
            </a:graphic>
            <wp14:sizeRelH relativeFrom="page">
              <wp14:pctWidth>0</wp14:pctWidth>
            </wp14:sizeRelH>
            <wp14:sizeRelV relativeFrom="page">
              <wp14:pctHeight>0</wp14:pctHeight>
            </wp14:sizeRelV>
          </wp:anchor>
        </w:drawing>
      </w:r>
      <w:r w:rsidR="002F0281" w:rsidRPr="001A3D84">
        <w:t xml:space="preserve">Les principaux niveaux </w:t>
      </w:r>
      <w:r w:rsidR="002F0281" w:rsidRPr="001A3D84">
        <w:rPr>
          <w:rFonts w:ascii="Arial" w:hAnsi="Arial" w:cs="Arial"/>
          <w:b/>
          <w:bCs/>
        </w:rPr>
        <w:t>IL</w:t>
      </w:r>
      <w:r w:rsidR="002F0281" w:rsidRPr="001A3D84">
        <w:t xml:space="preserve"> : </w:t>
      </w:r>
      <w:r w:rsidR="002F0281" w:rsidRPr="001A3D84">
        <w:rPr>
          <w:rFonts w:ascii="Arial" w:hAnsi="Arial" w:cs="Arial"/>
          <w:b/>
          <w:bCs/>
        </w:rPr>
        <w:t>Limité – Utilisateur - Administrateur – System</w:t>
      </w:r>
    </w:p>
    <w:p w:rsidR="002F0281" w:rsidRPr="001A3D84" w:rsidRDefault="002F0281" w:rsidP="00F0310C">
      <w:pPr>
        <w:numPr>
          <w:ilvl w:val="0"/>
          <w:numId w:val="26"/>
        </w:numPr>
      </w:pPr>
      <w:r w:rsidRPr="001A3D84">
        <w:t>Il faut savoir que les processus Utilisateur / LUA ne peuvent pas modifier les processus s'exécutant dans un niveau d'intégrité supérieur. (mais ils peuvent les lire pour obtenir des infos…)</w:t>
      </w:r>
    </w:p>
    <w:p w:rsidR="002F0281" w:rsidRPr="001A3D84" w:rsidRDefault="002F0281" w:rsidP="00F0310C">
      <w:pPr>
        <w:numPr>
          <w:ilvl w:val="0"/>
          <w:numId w:val="26"/>
        </w:numPr>
      </w:pPr>
      <w:r w:rsidRPr="001A3D84">
        <w:t xml:space="preserve">Le groupe des administrateurs à un </w:t>
      </w:r>
      <w:r w:rsidRPr="001A3D84">
        <w:rPr>
          <w:rFonts w:ascii="Arial" w:hAnsi="Arial" w:cs="Arial"/>
          <w:b/>
        </w:rPr>
        <w:t>IL</w:t>
      </w:r>
      <w:r w:rsidRPr="001A3D84">
        <w:t xml:space="preserve"> élevé</w:t>
      </w:r>
    </w:p>
    <w:p w:rsidR="002F0281" w:rsidRPr="001A3D84" w:rsidRDefault="002F0281" w:rsidP="00F0310C">
      <w:pPr>
        <w:numPr>
          <w:ilvl w:val="0"/>
          <w:numId w:val="26"/>
        </w:numPr>
      </w:pPr>
      <w:r w:rsidRPr="001A3D84">
        <w:t xml:space="preserve">Pour un utilisateur, les processus qu’il lance et ses fichiers ont un </w:t>
      </w:r>
      <w:r w:rsidRPr="001A3D84">
        <w:rPr>
          <w:rFonts w:ascii="Arial" w:hAnsi="Arial" w:cs="Arial"/>
          <w:b/>
        </w:rPr>
        <w:t>IL</w:t>
      </w:r>
      <w:r w:rsidRPr="001A3D84">
        <w:t xml:space="preserve"> niveau moyen</w:t>
      </w:r>
    </w:p>
    <w:p w:rsidR="002F0281" w:rsidRPr="001A3D84" w:rsidRDefault="002F0281" w:rsidP="002F0281">
      <w:pPr>
        <w:pStyle w:val="Retraitcorpsdetexte"/>
      </w:pPr>
      <w:r w:rsidRPr="001A3D84">
        <w:t>Dans cette optique pax exemple, lorsque l’on lance IE (par exemple) on lance en fait 2 processus, avec des niveaux IL différents…</w:t>
      </w:r>
    </w:p>
    <w:p w:rsidR="002F0281" w:rsidRPr="001A3D84" w:rsidRDefault="00AC7CF3" w:rsidP="002F0281">
      <w:pPr>
        <w:pStyle w:val="Retraitcorpsdetexte"/>
        <w:ind w:left="1418"/>
      </w:pPr>
      <w:r w:rsidRPr="001A3D84">
        <w:rPr>
          <w:rFonts w:ascii="Arial" w:hAnsi="Arial" w:cs="Arial"/>
          <w:b/>
          <w:bCs/>
          <w:noProof/>
        </w:rPr>
        <mc:AlternateContent>
          <mc:Choice Requires="wps">
            <w:drawing>
              <wp:anchor distT="0" distB="0" distL="114300" distR="114300" simplePos="0" relativeHeight="251564544" behindDoc="0" locked="0" layoutInCell="1" allowOverlap="1" wp14:anchorId="0ADBCB7F" wp14:editId="2D1A894D">
                <wp:simplePos x="0" y="0"/>
                <wp:positionH relativeFrom="column">
                  <wp:posOffset>290195</wp:posOffset>
                </wp:positionH>
                <wp:positionV relativeFrom="paragraph">
                  <wp:posOffset>212725</wp:posOffset>
                </wp:positionV>
                <wp:extent cx="0" cy="1715135"/>
                <wp:effectExtent l="13970" t="12700" r="5080" b="5715"/>
                <wp:wrapNone/>
                <wp:docPr id="581" name="AutoShap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151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ABB220" id="AutoShape 214" o:spid="_x0000_s1026" type="#_x0000_t32" style="position:absolute;margin-left:22.85pt;margin-top:16.75pt;width:0;height:135.05pt;flip:y;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"/>
            </w:pict>
          </mc:Fallback>
        </mc:AlternateContent>
      </w:r>
      <w:r w:rsidR="008E157A" w:rsidRPr="001A3D84">
        <w:rPr>
          <w:rFonts w:ascii="Arial" w:hAnsi="Arial" w:cs="Arial"/>
          <w:b/>
          <w:bCs/>
        </w:rPr>
        <w:t>Iexplorer</w:t>
      </w:r>
      <w:r w:rsidR="002F0281" w:rsidRPr="001A3D84">
        <w:t xml:space="preserve"> : avec un  </w:t>
      </w:r>
      <w:r w:rsidR="002F0281" w:rsidRPr="001A3D84">
        <w:rPr>
          <w:rFonts w:ascii="Arial" w:hAnsi="Arial" w:cs="Arial"/>
          <w:b/>
          <w:bCs/>
        </w:rPr>
        <w:t>Il</w:t>
      </w:r>
      <w:r w:rsidR="002F0281" w:rsidRPr="001A3D84">
        <w:t xml:space="preserve"> d’utilisateur (pour stocker ses favoris…)</w:t>
      </w:r>
    </w:p>
    <w:p w:rsidR="002F0281" w:rsidRPr="001A3D84" w:rsidRDefault="002F0281" w:rsidP="002F0281">
      <w:pPr>
        <w:pStyle w:val="Retraitcorpsdetexte"/>
        <w:ind w:left="1418"/>
      </w:pPr>
      <w:r w:rsidRPr="001A3D84">
        <w:rPr>
          <w:rFonts w:ascii="Arial" w:hAnsi="Arial" w:cs="Arial"/>
          <w:b/>
          <w:bCs/>
        </w:rPr>
        <w:t>Iexplorer</w:t>
      </w:r>
      <w:r w:rsidRPr="001A3D84">
        <w:t xml:space="preserve"> : avec un </w:t>
      </w:r>
      <w:r w:rsidRPr="001A3D84">
        <w:rPr>
          <w:rFonts w:ascii="Arial" w:hAnsi="Arial" w:cs="Arial"/>
          <w:b/>
          <w:bCs/>
        </w:rPr>
        <w:t>Il</w:t>
      </w:r>
      <w:r w:rsidRPr="001A3D84">
        <w:t xml:space="preserve"> bas pour executer les activex et autres…</w:t>
      </w:r>
    </w:p>
    <w:p w:rsidR="002F0281" w:rsidRPr="001A3D84" w:rsidRDefault="00AC7CF3" w:rsidP="008E157A">
      <w:pPr>
        <w:ind w:left="1418" w:hanging="567"/>
        <w:rPr>
          <w:rFonts w:ascii="Arial" w:hAnsi="Arial" w:cs="Arial"/>
          <w:sz w:val="20"/>
        </w:rPr>
      </w:pPr>
      <w:r w:rsidRPr="001A3D84">
        <w:rPr>
          <w:rFonts w:ascii="Arial" w:hAnsi="Arial" w:cs="Arial"/>
          <w:noProof/>
          <w:sz w:val="20"/>
        </w:rPr>
        <mc:AlternateContent>
          <mc:Choice Requires="wps">
            <w:drawing>
              <wp:anchor distT="0" distB="0" distL="114300" distR="114300" simplePos="0" relativeHeight="251563520" behindDoc="0" locked="0" layoutInCell="1" allowOverlap="1" wp14:anchorId="6E12115B" wp14:editId="4630CDB7">
                <wp:simplePos x="0" y="0"/>
                <wp:positionH relativeFrom="column">
                  <wp:posOffset>281940</wp:posOffset>
                </wp:positionH>
                <wp:positionV relativeFrom="paragraph">
                  <wp:posOffset>1441450</wp:posOffset>
                </wp:positionV>
                <wp:extent cx="228600" cy="0"/>
                <wp:effectExtent l="5715" t="60325" r="22860" b="53975"/>
                <wp:wrapNone/>
                <wp:docPr id="580" name="Lin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1D3827" id="Line 213" o:spid="_x0000_s1026" style="position:absolute;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2pt,113.5pt" to="40.2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">
                <v:stroke endarrow="block"/>
              </v:line>
            </w:pict>
          </mc:Fallback>
        </mc:AlternateContent>
      </w:r>
      <w:r w:rsidRPr="001A3D84">
        <w:rPr>
          <w:rFonts w:ascii="Arial" w:hAnsi="Arial" w:cs="Arial"/>
          <w:noProof/>
          <w:sz w:val="20"/>
        </w:rPr>
        <mc:AlternateContent>
          <mc:Choice Requires="wps">
            <w:drawing>
              <wp:anchor distT="0" distB="0" distL="114300" distR="114300" simplePos="0" relativeHeight="251552256" behindDoc="0" locked="0" layoutInCell="1" allowOverlap="1" wp14:anchorId="5950B07C" wp14:editId="078F5812">
                <wp:simplePos x="0" y="0"/>
                <wp:positionH relativeFrom="column">
                  <wp:posOffset>290195</wp:posOffset>
                </wp:positionH>
                <wp:positionV relativeFrom="paragraph">
                  <wp:posOffset>1295400</wp:posOffset>
                </wp:positionV>
                <wp:extent cx="228600" cy="0"/>
                <wp:effectExtent l="13970" t="57150" r="14605" b="57150"/>
                <wp:wrapNone/>
                <wp:docPr id="579" name="Lin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49C011" id="Line 201" o:spid="_x0000_s1026" style="position:absolute;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5pt,102pt" to="40.8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">
                <v:stroke endarrow="block"/>
              </v:line>
            </w:pict>
          </mc:Fallback>
        </mc:AlternateContent>
      </w:r>
      <w:r w:rsidRPr="001A3D84">
        <w:rPr>
          <w:noProof/>
        </w:rPr>
        <w:drawing>
          <wp:inline distT="0" distB="0" distL="0" distR="0" wp14:anchorId="213267E8" wp14:editId="25C9000E">
            <wp:extent cx="5939790" cy="1424305"/>
            <wp:effectExtent l="0" t="0" r="3810" b="4445"/>
            <wp:docPr id="1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939790" cy="1424305"/>
                    </a:xfrm>
                    <a:prstGeom prst="rect">
                      <a:avLst/>
                    </a:prstGeom>
                    <a:noFill/>
                    <a:ln>
                      <a:noFill/>
                    </a:ln>
                  </pic:spPr>
                </pic:pic>
              </a:graphicData>
            </a:graphic>
          </wp:inline>
        </w:drawing>
      </w:r>
    </w:p>
    <w:p w:rsidR="002F0281" w:rsidRPr="001A3D84" w:rsidRDefault="002F0281" w:rsidP="00BF33A4">
      <w:pPr>
        <w:pStyle w:val="Retraitcorpsdetexte"/>
      </w:pPr>
      <w:r w:rsidRPr="001A3D84">
        <w:t>Autre exemple: lorsque l’on récupère une pièce jointe, et que on la stocke, si c'est un exécutable, sont application a un IL de bas niveau, dont ne peut interférer avec les processus système ayant un IL élevé…</w:t>
      </w:r>
    </w:p>
    <w:p w:rsidR="002F0281" w:rsidRPr="001A3D84" w:rsidRDefault="009A232A" w:rsidP="002F0281">
      <w:pPr>
        <w:pStyle w:val="Titre2"/>
        <w:pBdr>
          <w:top w:val="single" w:sz="6" w:space="0" w:color="auto"/>
        </w:pBdr>
      </w:pPr>
      <w:bookmarkStart w:id="351" w:name="_Toc355184174"/>
      <w:bookmarkStart w:id="352" w:name="_Toc93821377"/>
      <w:r w:rsidRPr="001A3D84">
        <w:lastRenderedPageBreak/>
        <w:t>Gestion</w:t>
      </w:r>
      <w:r w:rsidR="002F0281" w:rsidRPr="001A3D84">
        <w:t xml:space="preserve"> de l’UAC (panneau de configuration):</w:t>
      </w:r>
      <w:bookmarkEnd w:id="351"/>
      <w:bookmarkEnd w:id="352"/>
    </w:p>
    <w:p w:rsidR="002F0281" w:rsidRPr="001A3D84" w:rsidRDefault="002F0281" w:rsidP="002F0281">
      <w:r w:rsidRPr="001A3D84">
        <w:t xml:space="preserve">Le seul compte </w:t>
      </w:r>
      <w:r w:rsidR="003C5C76" w:rsidRPr="001A3D84">
        <w:t xml:space="preserve">par défaut </w:t>
      </w:r>
      <w:r w:rsidRPr="001A3D84">
        <w:t>exempt de l’</w:t>
      </w:r>
      <w:r w:rsidRPr="001A3D84">
        <w:rPr>
          <w:rFonts w:ascii="Arial" w:hAnsi="Arial" w:cs="Arial"/>
          <w:b/>
          <w:bCs/>
        </w:rPr>
        <w:t>UAC</w:t>
      </w:r>
      <w:r w:rsidRPr="001A3D84">
        <w:t xml:space="preserve"> étant le compte Administrateur (crée lors de l’installation) il faut essayer de gérer les effets de l’UAC</w:t>
      </w:r>
    </w:p>
    <w:p w:rsidR="002F0281" w:rsidRPr="001A3D84" w:rsidRDefault="002F0281" w:rsidP="002F0281">
      <w:r w:rsidRPr="001A3D84">
        <w:t>Il est recommandé de ne pas désactiver les invites du contrôle de compte d'utilisateur dans les paramètres de stratégie de groupe ou en agissant sur le curseur.</w:t>
      </w:r>
    </w:p>
    <w:p w:rsidR="002F0281" w:rsidRPr="001A3D84" w:rsidRDefault="002F0281" w:rsidP="002F0281">
      <w:r w:rsidRPr="001A3D84">
        <w:t>Bien que l'invite d'élévation soit la partie la plus visible du contrôle de compte d'utilisateur, celui-ci fournit également les composants sous-jacents comme :</w:t>
      </w:r>
    </w:p>
    <w:p w:rsidR="002F0281" w:rsidRPr="001A3D84" w:rsidRDefault="002F0281" w:rsidP="00F0310C">
      <w:pPr>
        <w:numPr>
          <w:ilvl w:val="0"/>
          <w:numId w:val="28"/>
        </w:numPr>
      </w:pPr>
      <w:r w:rsidRPr="001A3D84">
        <w:t>Mode protégé d'Internet Explorer</w:t>
      </w:r>
    </w:p>
    <w:p w:rsidR="002F0281" w:rsidRPr="001A3D84" w:rsidRDefault="002F0281" w:rsidP="00F0310C">
      <w:pPr>
        <w:numPr>
          <w:ilvl w:val="0"/>
          <w:numId w:val="28"/>
        </w:numPr>
      </w:pPr>
      <w:r w:rsidRPr="001A3D84">
        <w:t>Virtualisation de fichiers système et du Registre</w:t>
      </w:r>
    </w:p>
    <w:p w:rsidR="002F0281" w:rsidRPr="001A3D84" w:rsidRDefault="002F0281" w:rsidP="002F0281"/>
    <w:p w:rsidR="002F0281" w:rsidRPr="001A3D84" w:rsidRDefault="003C5C76" w:rsidP="002F0281">
      <w:r w:rsidRPr="001A3D84">
        <w:t>S</w:t>
      </w:r>
      <w:r w:rsidR="002F0281" w:rsidRPr="001A3D84">
        <w:t xml:space="preserve">i on veut paramétrer cette gestion (…) via l'interface graphique il faut demander  dans </w:t>
      </w:r>
    </w:p>
    <w:p w:rsidR="002F0281" w:rsidRPr="001A3D84" w:rsidRDefault="002F0281" w:rsidP="002F0281">
      <w:r w:rsidRPr="001A3D84">
        <w:rPr>
          <w:rFonts w:ascii="Arial" w:hAnsi="Arial" w:cs="Arial"/>
          <w:b/>
          <w:bCs/>
        </w:rPr>
        <w:t>Panneau de configuration / Comptes d’utilisateurs</w:t>
      </w:r>
      <w:r w:rsidRPr="001A3D84">
        <w:t xml:space="preserve"> </w:t>
      </w:r>
      <w:r w:rsidR="00AC7CF3" w:rsidRPr="001A3D84">
        <w:rPr>
          <w:noProof/>
        </w:rPr>
        <w:drawing>
          <wp:inline distT="0" distB="0" distL="0" distR="0" wp14:anchorId="2B13EB95" wp14:editId="36418C72">
            <wp:extent cx="1715770" cy="274955"/>
            <wp:effectExtent l="0" t="0" r="0" b="0"/>
            <wp:docPr id="1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715770" cy="274955"/>
                    </a:xfrm>
                    <a:prstGeom prst="rect">
                      <a:avLst/>
                    </a:prstGeom>
                    <a:noFill/>
                    <a:ln>
                      <a:noFill/>
                    </a:ln>
                  </pic:spPr>
                </pic:pic>
              </a:graphicData>
            </a:graphic>
          </wp:inline>
        </w:drawing>
      </w:r>
    </w:p>
    <w:p w:rsidR="002F0281" w:rsidRPr="001A3D84" w:rsidRDefault="00AC7CF3" w:rsidP="002F0281">
      <w:pPr>
        <w:pStyle w:val="En-tte"/>
        <w:tabs>
          <w:tab w:val="clear" w:pos="4536"/>
          <w:tab w:val="clear" w:pos="9072"/>
        </w:tabs>
        <w:ind w:left="1418"/>
      </w:pPr>
      <w:r w:rsidRPr="001A3D84">
        <w:rPr>
          <w:noProof/>
        </w:rPr>
        <w:drawing>
          <wp:inline distT="0" distB="0" distL="0" distR="0" wp14:anchorId="0BB5B8AD" wp14:editId="557A6E5B">
            <wp:extent cx="5276215" cy="2128520"/>
            <wp:effectExtent l="0" t="0" r="635" b="5080"/>
            <wp:docPr id="1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276215" cy="2128520"/>
                    </a:xfrm>
                    <a:prstGeom prst="rect">
                      <a:avLst/>
                    </a:prstGeom>
                    <a:noFill/>
                    <a:ln>
                      <a:noFill/>
                    </a:ln>
                  </pic:spPr>
                </pic:pic>
              </a:graphicData>
            </a:graphic>
          </wp:inline>
        </w:drawing>
      </w:r>
    </w:p>
    <w:p w:rsidR="002F0281" w:rsidRPr="001A3D84" w:rsidRDefault="002F0281" w:rsidP="002F0281">
      <w:proofErr w:type="gramStart"/>
      <w:r w:rsidRPr="001A3D84">
        <w:t>la</w:t>
      </w:r>
      <w:proofErr w:type="gramEnd"/>
      <w:r w:rsidRPr="001A3D84">
        <w:t xml:space="preserve"> commande </w:t>
      </w:r>
      <w:r w:rsidRPr="001A3D84">
        <w:rPr>
          <w:rFonts w:ascii="Arial" w:hAnsi="Arial" w:cs="Arial"/>
          <w:b/>
          <w:bCs/>
        </w:rPr>
        <w:t>Modifier les paramètres de contrôle de compte d’utilisateur</w:t>
      </w:r>
    </w:p>
    <w:p w:rsidR="002F0281" w:rsidRPr="001A3D84" w:rsidRDefault="00AC7CF3" w:rsidP="002F0281">
      <w:pPr>
        <w:ind w:left="1418"/>
      </w:pPr>
      <w:r w:rsidRPr="001A3D84">
        <w:rPr>
          <w:noProof/>
        </w:rPr>
        <mc:AlternateContent>
          <mc:Choice Requires="wps">
            <w:drawing>
              <wp:anchor distT="0" distB="0" distL="114300" distR="114300" simplePos="0" relativeHeight="251562496" behindDoc="0" locked="0" layoutInCell="1" allowOverlap="1" wp14:anchorId="54E88B06" wp14:editId="782A4995">
                <wp:simplePos x="0" y="0"/>
                <wp:positionH relativeFrom="column">
                  <wp:posOffset>920115</wp:posOffset>
                </wp:positionH>
                <wp:positionV relativeFrom="paragraph">
                  <wp:posOffset>1348105</wp:posOffset>
                </wp:positionV>
                <wp:extent cx="0" cy="1574165"/>
                <wp:effectExtent l="5715" t="5080" r="13335" b="11430"/>
                <wp:wrapNone/>
                <wp:docPr id="578" name="AutoShap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741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3B0F90" id="AutoShape 212" o:spid="_x0000_s1026" type="#_x0000_t32" style="position:absolute;margin-left:72.45pt;margin-top:106.15pt;width:0;height:123.95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"/>
            </w:pict>
          </mc:Fallback>
        </mc:AlternateContent>
      </w:r>
      <w:r w:rsidRPr="001A3D84">
        <w:rPr>
          <w:noProof/>
        </w:rPr>
        <mc:AlternateContent>
          <mc:Choice Requires="wps">
            <w:drawing>
              <wp:anchor distT="0" distB="0" distL="114300" distR="114300" simplePos="0" relativeHeight="251561472" behindDoc="0" locked="0" layoutInCell="1" allowOverlap="1" wp14:anchorId="0955C242" wp14:editId="3A0A0B75">
                <wp:simplePos x="0" y="0"/>
                <wp:positionH relativeFrom="column">
                  <wp:posOffset>920115</wp:posOffset>
                </wp:positionH>
                <wp:positionV relativeFrom="paragraph">
                  <wp:posOffset>2604770</wp:posOffset>
                </wp:positionV>
                <wp:extent cx="596900" cy="0"/>
                <wp:effectExtent l="5715" t="61595" r="16510" b="52705"/>
                <wp:wrapNone/>
                <wp:docPr id="577" name="AutoShap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9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7992E9" id="AutoShape 211" o:spid="_x0000_s1026" type="#_x0000_t32" style="position:absolute;margin-left:72.45pt;margin-top:205.1pt;width:47pt;height:0;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">
                <v:stroke endarrow="block"/>
              </v:shape>
            </w:pict>
          </mc:Fallback>
        </mc:AlternateContent>
      </w:r>
      <w:r w:rsidRPr="001A3D84">
        <w:rPr>
          <w:noProof/>
        </w:rPr>
        <mc:AlternateContent>
          <mc:Choice Requires="wps">
            <w:drawing>
              <wp:anchor distT="0" distB="0" distL="114300" distR="114300" simplePos="0" relativeHeight="251560448" behindDoc="0" locked="0" layoutInCell="1" allowOverlap="1" wp14:anchorId="2E666B29" wp14:editId="2A29CDB3">
                <wp:simplePos x="0" y="0"/>
                <wp:positionH relativeFrom="column">
                  <wp:posOffset>920115</wp:posOffset>
                </wp:positionH>
                <wp:positionV relativeFrom="paragraph">
                  <wp:posOffset>2174875</wp:posOffset>
                </wp:positionV>
                <wp:extent cx="596900" cy="0"/>
                <wp:effectExtent l="5715" t="60325" r="16510" b="53975"/>
                <wp:wrapNone/>
                <wp:docPr id="576" name="AutoShap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9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9F3771" id="AutoShape 210" o:spid="_x0000_s1026" type="#_x0000_t32" style="position:absolute;margin-left:72.45pt;margin-top:171.25pt;width:47pt;height:0;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">
                <v:stroke endarrow="block"/>
              </v:shape>
            </w:pict>
          </mc:Fallback>
        </mc:AlternateContent>
      </w:r>
      <w:r w:rsidRPr="001A3D84">
        <w:rPr>
          <w:noProof/>
        </w:rPr>
        <mc:AlternateContent>
          <mc:Choice Requires="wps">
            <w:drawing>
              <wp:anchor distT="0" distB="0" distL="114300" distR="114300" simplePos="0" relativeHeight="251559424" behindDoc="0" locked="0" layoutInCell="1" allowOverlap="1" wp14:anchorId="20C522A6" wp14:editId="45CEECE2">
                <wp:simplePos x="0" y="0"/>
                <wp:positionH relativeFrom="column">
                  <wp:posOffset>920115</wp:posOffset>
                </wp:positionH>
                <wp:positionV relativeFrom="paragraph">
                  <wp:posOffset>1761490</wp:posOffset>
                </wp:positionV>
                <wp:extent cx="596900" cy="0"/>
                <wp:effectExtent l="5715" t="56515" r="16510" b="57785"/>
                <wp:wrapNone/>
                <wp:docPr id="575" name="AutoShap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9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2F1128" id="AutoShape 209" o:spid="_x0000_s1026" type="#_x0000_t32" style="position:absolute;margin-left:72.45pt;margin-top:138.7pt;width:47pt;height:0;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">
                <v:stroke endarrow="block"/>
              </v:shape>
            </w:pict>
          </mc:Fallback>
        </mc:AlternateContent>
      </w:r>
      <w:r w:rsidRPr="001A3D84">
        <w:rPr>
          <w:noProof/>
        </w:rPr>
        <mc:AlternateContent>
          <mc:Choice Requires="wps">
            <w:drawing>
              <wp:anchor distT="0" distB="0" distL="114300" distR="114300" simplePos="0" relativeHeight="251558400" behindDoc="0" locked="0" layoutInCell="1" allowOverlap="1" wp14:anchorId="2E6264E2" wp14:editId="0FC4F038">
                <wp:simplePos x="0" y="0"/>
                <wp:positionH relativeFrom="column">
                  <wp:posOffset>920115</wp:posOffset>
                </wp:positionH>
                <wp:positionV relativeFrom="paragraph">
                  <wp:posOffset>1348105</wp:posOffset>
                </wp:positionV>
                <wp:extent cx="596900" cy="0"/>
                <wp:effectExtent l="5715" t="52705" r="16510" b="61595"/>
                <wp:wrapNone/>
                <wp:docPr id="574" name="AutoShape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9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60530D" id="AutoShape 208" o:spid="_x0000_s1026" type="#_x0000_t32" style="position:absolute;margin-left:72.45pt;margin-top:106.15pt;width:47pt;height:0;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">
                <v:stroke endarrow="block"/>
              </v:shape>
            </w:pict>
          </mc:Fallback>
        </mc:AlternateContent>
      </w:r>
      <w:r w:rsidRPr="001A3D84">
        <w:rPr>
          <w:noProof/>
        </w:rPr>
        <w:drawing>
          <wp:inline distT="0" distB="0" distL="0" distR="0" wp14:anchorId="11405E14" wp14:editId="6D65CE8C">
            <wp:extent cx="4984750" cy="2896870"/>
            <wp:effectExtent l="0" t="0" r="6350" b="0"/>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4984750" cy="2896870"/>
                    </a:xfrm>
                    <a:prstGeom prst="rect">
                      <a:avLst/>
                    </a:prstGeom>
                    <a:noFill/>
                    <a:ln>
                      <a:noFill/>
                    </a:ln>
                  </pic:spPr>
                </pic:pic>
              </a:graphicData>
            </a:graphic>
          </wp:inline>
        </w:drawing>
      </w:r>
    </w:p>
    <w:p w:rsidR="002F0281" w:rsidRPr="001A3D84" w:rsidRDefault="00AC7CF3" w:rsidP="002F0281">
      <w:r w:rsidRPr="001A3D84">
        <w:rPr>
          <w:noProof/>
          <w:sz w:val="20"/>
        </w:rPr>
        <mc:AlternateContent>
          <mc:Choice Requires="wps">
            <w:drawing>
              <wp:anchor distT="0" distB="0" distL="114300" distR="114300" simplePos="0" relativeHeight="251555328" behindDoc="0" locked="0" layoutInCell="1" allowOverlap="1" wp14:anchorId="75B1D448" wp14:editId="4229BF13">
                <wp:simplePos x="0" y="0"/>
                <wp:positionH relativeFrom="column">
                  <wp:posOffset>1568450</wp:posOffset>
                </wp:positionH>
                <wp:positionV relativeFrom="paragraph">
                  <wp:posOffset>3882390</wp:posOffset>
                </wp:positionV>
                <wp:extent cx="0" cy="596900"/>
                <wp:effectExtent l="6350" t="5715" r="12700" b="6985"/>
                <wp:wrapNone/>
                <wp:docPr id="573" name="AutoShap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6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06AA2A" id="AutoShape 205" o:spid="_x0000_s1026" type="#_x0000_t32" style="position:absolute;margin-left:123.5pt;margin-top:305.7pt;width:0;height:47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"/>
            </w:pict>
          </mc:Fallback>
        </mc:AlternateContent>
      </w:r>
      <w:r w:rsidRPr="001A3D84">
        <w:rPr>
          <w:noProof/>
          <w:sz w:val="20"/>
        </w:rPr>
        <mc:AlternateContent>
          <mc:Choice Requires="wps">
            <w:drawing>
              <wp:anchor distT="0" distB="0" distL="114300" distR="114300" simplePos="0" relativeHeight="251551232" behindDoc="0" locked="0" layoutInCell="1" allowOverlap="1" wp14:anchorId="56940B8D" wp14:editId="088BFD4A">
                <wp:simplePos x="0" y="0"/>
                <wp:positionH relativeFrom="column">
                  <wp:posOffset>1568450</wp:posOffset>
                </wp:positionH>
                <wp:positionV relativeFrom="paragraph">
                  <wp:posOffset>3882390</wp:posOffset>
                </wp:positionV>
                <wp:extent cx="800100" cy="0"/>
                <wp:effectExtent l="6350" t="53340" r="22225" b="60960"/>
                <wp:wrapNone/>
                <wp:docPr id="572" name="Lin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4FCCC1" id="Line 199" o:spid="_x0000_s1026" style="position:absolute;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5pt,305.7pt" to="186.5pt,30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">
                <v:stroke endarrow="block"/>
              </v:line>
            </w:pict>
          </mc:Fallback>
        </mc:AlternateContent>
      </w:r>
      <w:proofErr w:type="gramStart"/>
      <w:r w:rsidR="002F0281" w:rsidRPr="001A3D84">
        <w:t>la</w:t>
      </w:r>
      <w:proofErr w:type="gramEnd"/>
      <w:r w:rsidR="002F0281" w:rsidRPr="001A3D84">
        <w:t xml:space="preserve"> prise en compte de cette commande peut demander un redémarrage.</w:t>
      </w:r>
    </w:p>
    <w:p w:rsidR="002F0281" w:rsidRPr="001A3D84" w:rsidRDefault="002F0281" w:rsidP="002F0281">
      <w:pPr>
        <w:pStyle w:val="Titre2"/>
        <w:pBdr>
          <w:top w:val="single" w:sz="6" w:space="0" w:color="auto"/>
        </w:pBdr>
      </w:pPr>
      <w:bookmarkStart w:id="353" w:name="_Toc355184175"/>
      <w:bookmarkStart w:id="354" w:name="_Toc93821378"/>
      <w:r w:rsidRPr="001A3D84">
        <w:lastRenderedPageBreak/>
        <w:t>Gestion de l’UAC (stratégies locales):</w:t>
      </w:r>
      <w:bookmarkEnd w:id="353"/>
      <w:bookmarkEnd w:id="354"/>
    </w:p>
    <w:p w:rsidR="002F0281" w:rsidRPr="001A3D84" w:rsidRDefault="002F0281" w:rsidP="002F0281">
      <w:pPr>
        <w:pStyle w:val="Retraitcorpsdetexte"/>
      </w:pPr>
      <w:r w:rsidRPr="001A3D84">
        <w:t xml:space="preserve">Dans les </w:t>
      </w:r>
      <w:r w:rsidRPr="001A3D84">
        <w:rPr>
          <w:rFonts w:ascii="Arial" w:hAnsi="Arial" w:cs="Arial"/>
          <w:b/>
        </w:rPr>
        <w:t>stratégies locales de sécurité</w:t>
      </w:r>
      <w:r w:rsidRPr="001A3D84">
        <w:t>, se retrouvent les réglages de l’</w:t>
      </w:r>
      <w:r w:rsidRPr="001A3D84">
        <w:rPr>
          <w:rFonts w:ascii="Arial" w:hAnsi="Arial" w:cs="Arial"/>
          <w:b/>
          <w:bCs/>
        </w:rPr>
        <w:t>UAC</w:t>
      </w:r>
    </w:p>
    <w:p w:rsidR="000472FE" w:rsidRPr="001A3D84" w:rsidRDefault="002F0281" w:rsidP="002F0281">
      <w:pPr>
        <w:rPr>
          <w:rFonts w:ascii="Arial" w:hAnsi="Arial" w:cs="Arial"/>
          <w:b/>
          <w:bCs/>
        </w:rPr>
      </w:pPr>
      <w:r w:rsidRPr="001A3D84">
        <w:t xml:space="preserve">Dans le </w:t>
      </w:r>
      <w:r w:rsidRPr="001A3D84">
        <w:rPr>
          <w:rFonts w:ascii="Arial" w:hAnsi="Arial" w:cs="Arial"/>
          <w:b/>
          <w:bCs/>
        </w:rPr>
        <w:t xml:space="preserve">Panneau de Configuration / Outils d’administration / </w:t>
      </w:r>
      <w:r w:rsidR="00AC7CF3" w:rsidRPr="001A3D84">
        <w:rPr>
          <w:noProof/>
        </w:rPr>
        <w:drawing>
          <wp:inline distT="0" distB="0" distL="0" distR="0" wp14:anchorId="7D80A3EB" wp14:editId="4B1D7CBC">
            <wp:extent cx="1327150" cy="234950"/>
            <wp:effectExtent l="0" t="0" r="6350" b="0"/>
            <wp:docPr id="1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327150" cy="234950"/>
                    </a:xfrm>
                    <a:prstGeom prst="rect">
                      <a:avLst/>
                    </a:prstGeom>
                    <a:noFill/>
                    <a:ln>
                      <a:noFill/>
                    </a:ln>
                  </pic:spPr>
                </pic:pic>
              </a:graphicData>
            </a:graphic>
          </wp:inline>
        </w:drawing>
      </w:r>
    </w:p>
    <w:p w:rsidR="002F0281" w:rsidRPr="001A3D84" w:rsidRDefault="000472FE" w:rsidP="002F0281">
      <w:r w:rsidRPr="001A3D84">
        <w:t xml:space="preserve">Puis </w:t>
      </w:r>
      <w:r w:rsidR="002F0281" w:rsidRPr="001A3D84">
        <w:rPr>
          <w:rFonts w:ascii="Arial" w:hAnsi="Arial" w:cs="Arial"/>
          <w:b/>
          <w:bCs/>
        </w:rPr>
        <w:t>Stratégies de sécurité locales</w:t>
      </w:r>
      <w:r w:rsidR="008E157A" w:rsidRPr="001A3D84">
        <w:rPr>
          <w:rFonts w:ascii="Arial" w:hAnsi="Arial" w:cs="Arial"/>
          <w:b/>
          <w:bCs/>
        </w:rPr>
        <w:t xml:space="preserve"> </w:t>
      </w:r>
      <w:r w:rsidR="00AC7CF3" w:rsidRPr="001A3D84">
        <w:rPr>
          <w:noProof/>
        </w:rPr>
        <w:drawing>
          <wp:inline distT="0" distB="0" distL="0" distR="0" wp14:anchorId="454716A2" wp14:editId="533C12A0">
            <wp:extent cx="1675130" cy="210185"/>
            <wp:effectExtent l="0" t="0" r="1270" b="0"/>
            <wp:docPr id="1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675130" cy="210185"/>
                    </a:xfrm>
                    <a:prstGeom prst="rect">
                      <a:avLst/>
                    </a:prstGeom>
                    <a:noFill/>
                    <a:ln>
                      <a:noFill/>
                    </a:ln>
                  </pic:spPr>
                </pic:pic>
              </a:graphicData>
            </a:graphic>
          </wp:inline>
        </w:drawing>
      </w:r>
    </w:p>
    <w:p w:rsidR="002F0281" w:rsidRPr="001A3D84" w:rsidRDefault="002F0281" w:rsidP="002F0281">
      <w:r w:rsidRPr="001A3D84">
        <w:t xml:space="preserve">Puis dans  les </w:t>
      </w:r>
      <w:r w:rsidRPr="001A3D84">
        <w:rPr>
          <w:rFonts w:ascii="Arial" w:hAnsi="Arial" w:cs="Arial"/>
          <w:b/>
          <w:bCs/>
        </w:rPr>
        <w:t>Stratégies locales / Options de sécurité</w:t>
      </w:r>
      <w:r w:rsidRPr="001A3D84">
        <w:t xml:space="preserve"> </w:t>
      </w:r>
      <w:r w:rsidR="009C6758" w:rsidRPr="001A3D84">
        <w:t>les stratégies repérées par la mention : Contrôle de compte d’utilisateur</w:t>
      </w:r>
    </w:p>
    <w:p w:rsidR="002F0281" w:rsidRPr="001A3D84" w:rsidRDefault="00AC7CF3" w:rsidP="002F0281">
      <w:pPr>
        <w:pStyle w:val="Retraitcorpsdetexte"/>
      </w:pPr>
      <w:r w:rsidRPr="001A3D84">
        <w:rPr>
          <w:noProof/>
        </w:rPr>
        <w:drawing>
          <wp:inline distT="0" distB="0" distL="0" distR="0" wp14:anchorId="42A372CB" wp14:editId="1377BA74">
            <wp:extent cx="5939790" cy="1861185"/>
            <wp:effectExtent l="0" t="0" r="3810" b="5715"/>
            <wp:docPr id="1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939790" cy="1861185"/>
                    </a:xfrm>
                    <a:prstGeom prst="rect">
                      <a:avLst/>
                    </a:prstGeom>
                    <a:noFill/>
                    <a:ln>
                      <a:noFill/>
                    </a:ln>
                  </pic:spPr>
                </pic:pic>
              </a:graphicData>
            </a:graphic>
          </wp:inline>
        </w:drawing>
      </w:r>
    </w:p>
    <w:p w:rsidR="002F0281" w:rsidRPr="001A3D84" w:rsidRDefault="002F0281" w:rsidP="002F0281">
      <w:pPr>
        <w:pStyle w:val="Retraitcorpsdetexte"/>
      </w:pPr>
    </w:p>
    <w:p w:rsidR="002F0281" w:rsidRPr="001A3D84" w:rsidRDefault="002F0281" w:rsidP="002F0281">
      <w:pPr>
        <w:pStyle w:val="Titre3"/>
        <w:rPr>
          <w:lang w:val="fr-FR"/>
        </w:rPr>
      </w:pPr>
      <w:bookmarkStart w:id="355" w:name="_Toc355184176"/>
      <w:bookmarkStart w:id="356" w:name="_Toc93821379"/>
      <w:r w:rsidRPr="001A3D84">
        <w:rPr>
          <w:lang w:val="fr-FR"/>
        </w:rPr>
        <w:t>Désactivation de  l’UAC :</w:t>
      </w:r>
      <w:bookmarkEnd w:id="355"/>
      <w:bookmarkEnd w:id="356"/>
    </w:p>
    <w:p w:rsidR="002F0281" w:rsidRPr="001A3D84" w:rsidRDefault="002F0281" w:rsidP="002F0281">
      <w:pPr>
        <w:pStyle w:val="Retraitcorpsdetexte"/>
      </w:pPr>
      <w:r w:rsidRPr="001A3D84">
        <w:t>Sans doute le plus ... radical</w:t>
      </w:r>
    </w:p>
    <w:p w:rsidR="00F24433" w:rsidRPr="001A3D84" w:rsidRDefault="00AC7CF3" w:rsidP="002F0281">
      <w:pPr>
        <w:pStyle w:val="Retraitcorpsdetexte"/>
      </w:pPr>
      <w:r w:rsidRPr="001A3D84">
        <w:rPr>
          <w:noProof/>
        </w:rPr>
        <w:drawing>
          <wp:inline distT="0" distB="0" distL="0" distR="0" wp14:anchorId="7338AC69" wp14:editId="603B21CB">
            <wp:extent cx="5939790" cy="202565"/>
            <wp:effectExtent l="0" t="0" r="3810" b="6985"/>
            <wp:docPr id="1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939790" cy="202565"/>
                    </a:xfrm>
                    <a:prstGeom prst="rect">
                      <a:avLst/>
                    </a:prstGeom>
                    <a:noFill/>
                    <a:ln>
                      <a:noFill/>
                    </a:ln>
                  </pic:spPr>
                </pic:pic>
              </a:graphicData>
            </a:graphic>
          </wp:inline>
        </w:drawing>
      </w:r>
    </w:p>
    <w:p w:rsidR="002F0281" w:rsidRPr="001A3D84" w:rsidRDefault="00AC7CF3" w:rsidP="002F0281">
      <w:pPr>
        <w:pStyle w:val="Retraitcorpsdetexte"/>
      </w:pPr>
      <w:r w:rsidRPr="001A3D84">
        <w:rPr>
          <w:noProof/>
        </w:rPr>
        <w:drawing>
          <wp:anchor distT="0" distB="0" distL="114300" distR="114300" simplePos="0" relativeHeight="251554304" behindDoc="0" locked="0" layoutInCell="1" allowOverlap="1" wp14:anchorId="578C4714" wp14:editId="3B8FBE68">
            <wp:simplePos x="0" y="0"/>
            <wp:positionH relativeFrom="column">
              <wp:posOffset>3494405</wp:posOffset>
            </wp:positionH>
            <wp:positionV relativeFrom="paragraph">
              <wp:posOffset>102870</wp:posOffset>
            </wp:positionV>
            <wp:extent cx="2782570" cy="1174115"/>
            <wp:effectExtent l="0" t="0" r="0" b="6985"/>
            <wp:wrapSquare wrapText="bothSides"/>
            <wp:docPr id="571"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782570" cy="1174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D84">
        <w:rPr>
          <w:noProof/>
        </w:rPr>
        <w:drawing>
          <wp:inline distT="0" distB="0" distL="0" distR="0" wp14:anchorId="14886417" wp14:editId="4F7484B2">
            <wp:extent cx="2783840" cy="1197610"/>
            <wp:effectExtent l="0" t="0" r="0" b="254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783840" cy="1197610"/>
                    </a:xfrm>
                    <a:prstGeom prst="rect">
                      <a:avLst/>
                    </a:prstGeom>
                    <a:noFill/>
                    <a:ln>
                      <a:noFill/>
                    </a:ln>
                  </pic:spPr>
                </pic:pic>
              </a:graphicData>
            </a:graphic>
          </wp:inline>
        </w:drawing>
      </w:r>
    </w:p>
    <w:p w:rsidR="00A7121E" w:rsidRPr="001A3D84" w:rsidRDefault="00A7121E" w:rsidP="002F0281">
      <w:pPr>
        <w:pStyle w:val="Retraitcorpsdetexte"/>
      </w:pPr>
      <w:r w:rsidRPr="001A3D84">
        <w:rPr>
          <w:b/>
        </w:rPr>
        <w:t>N.B</w:t>
      </w:r>
      <w:r w:rsidRPr="001A3D84">
        <w:t xml:space="preserve"> : re-démarrage du PC </w:t>
      </w:r>
      <w:r w:rsidRPr="001A3D84">
        <w:rPr>
          <w:u w:val="single"/>
        </w:rPr>
        <w:t>obligatoire</w:t>
      </w:r>
    </w:p>
    <w:p w:rsidR="00A7121E" w:rsidRPr="001A3D84" w:rsidRDefault="00A7121E" w:rsidP="002F0281">
      <w:pPr>
        <w:pStyle w:val="Retraitcorpsdetexte"/>
      </w:pPr>
    </w:p>
    <w:p w:rsidR="002F0281" w:rsidRPr="001A3D84" w:rsidRDefault="002F0281" w:rsidP="002F0281">
      <w:pPr>
        <w:pStyle w:val="Titre3"/>
        <w:rPr>
          <w:lang w:val="fr-FR"/>
        </w:rPr>
      </w:pPr>
      <w:bookmarkStart w:id="357" w:name="_Toc355184177"/>
      <w:bookmarkStart w:id="358" w:name="_Toc93821380"/>
      <w:r w:rsidRPr="001A3D84">
        <w:rPr>
          <w:lang w:val="fr-FR"/>
        </w:rPr>
        <w:t>Désactivation de l’UAC pour les Administrateur :</w:t>
      </w:r>
      <w:bookmarkEnd w:id="357"/>
      <w:bookmarkEnd w:id="358"/>
    </w:p>
    <w:p w:rsidR="002F0281" w:rsidRPr="001A3D84" w:rsidRDefault="00AC7CF3" w:rsidP="002F0281">
      <w:pPr>
        <w:pStyle w:val="Retraitcorpsdetexte"/>
      </w:pPr>
      <w:r w:rsidRPr="001A3D84">
        <w:rPr>
          <w:noProof/>
        </w:rPr>
        <mc:AlternateContent>
          <mc:Choice Requires="wps">
            <w:drawing>
              <wp:anchor distT="0" distB="0" distL="114300" distR="114300" simplePos="0" relativeHeight="251557376" behindDoc="0" locked="0" layoutInCell="1" allowOverlap="1" wp14:anchorId="44137F4C" wp14:editId="3B077042">
                <wp:simplePos x="0" y="0"/>
                <wp:positionH relativeFrom="column">
                  <wp:posOffset>117475</wp:posOffset>
                </wp:positionH>
                <wp:positionV relativeFrom="paragraph">
                  <wp:posOffset>279400</wp:posOffset>
                </wp:positionV>
                <wp:extent cx="318135" cy="95250"/>
                <wp:effectExtent l="12700" t="12700" r="12065" b="6350"/>
                <wp:wrapNone/>
                <wp:docPr id="570" name="AutoShap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8135" cy="95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1D1D25" id="AutoShape 207" o:spid="_x0000_s1026" type="#_x0000_t32" style="position:absolute;margin-left:9.25pt;margin-top:22pt;width:25.05pt;height:7.5pt;flip:y;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"/>
            </w:pict>
          </mc:Fallback>
        </mc:AlternateContent>
      </w:r>
      <w:r w:rsidRPr="001A3D84">
        <w:rPr>
          <w:noProof/>
        </w:rPr>
        <mc:AlternateContent>
          <mc:Choice Requires="wps">
            <w:drawing>
              <wp:anchor distT="0" distB="0" distL="114300" distR="114300" simplePos="0" relativeHeight="251556352" behindDoc="0" locked="0" layoutInCell="1" allowOverlap="1" wp14:anchorId="276A722A" wp14:editId="39AA7519">
                <wp:simplePos x="0" y="0"/>
                <wp:positionH relativeFrom="column">
                  <wp:posOffset>117475</wp:posOffset>
                </wp:positionH>
                <wp:positionV relativeFrom="paragraph">
                  <wp:posOffset>374650</wp:posOffset>
                </wp:positionV>
                <wp:extent cx="0" cy="1732915"/>
                <wp:effectExtent l="12700" t="12700" r="6350" b="6985"/>
                <wp:wrapNone/>
                <wp:docPr id="569" name="AutoShap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329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0479A4" id="AutoShape 206" o:spid="_x0000_s1026" type="#_x0000_t32" style="position:absolute;margin-left:9.25pt;margin-top:29.5pt;width:0;height:136.45pt;flip:y;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"/>
            </w:pict>
          </mc:Fallback>
        </mc:AlternateContent>
      </w:r>
      <w:r w:rsidR="002F0281" w:rsidRPr="001A3D84">
        <w:t>Il existe un moyen de préserver L’UAC et d'enlever cette boite de dialogue lors d'une demande d'approbation administrateur</w:t>
      </w:r>
    </w:p>
    <w:p w:rsidR="00673DA6" w:rsidRPr="001A3D84" w:rsidRDefault="00AC7CF3" w:rsidP="00E65B20">
      <w:pPr>
        <w:pStyle w:val="NormalWeb"/>
        <w:spacing w:before="0" w:beforeAutospacing="0"/>
        <w:ind w:left="851"/>
        <w:rPr>
          <w:rFonts w:ascii="Arial" w:hAnsi="Arial" w:cs="Arial"/>
          <w:sz w:val="17"/>
          <w:szCs w:val="17"/>
        </w:rPr>
      </w:pPr>
      <w:r w:rsidRPr="001A3D84">
        <w:rPr>
          <w:noProof/>
        </w:rPr>
        <w:drawing>
          <wp:inline distT="0" distB="0" distL="0" distR="0" wp14:anchorId="5B5B10A1" wp14:editId="4F99D471">
            <wp:extent cx="5939790" cy="194310"/>
            <wp:effectExtent l="0" t="0" r="3810" b="0"/>
            <wp:docPr id="1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939790" cy="194310"/>
                    </a:xfrm>
                    <a:prstGeom prst="rect">
                      <a:avLst/>
                    </a:prstGeom>
                    <a:noFill/>
                    <a:ln>
                      <a:noFill/>
                    </a:ln>
                  </pic:spPr>
                </pic:pic>
              </a:graphicData>
            </a:graphic>
          </wp:inline>
        </w:drawing>
      </w:r>
    </w:p>
    <w:p w:rsidR="00E65B20" w:rsidRPr="001A3D84" w:rsidRDefault="00273A3B" w:rsidP="002F0281">
      <w:pPr>
        <w:pStyle w:val="NormalWeb"/>
        <w:ind w:left="851"/>
        <w:rPr>
          <w:rFonts w:ascii="Arial" w:hAnsi="Arial" w:cs="Arial"/>
          <w:sz w:val="17"/>
          <w:szCs w:val="17"/>
        </w:rPr>
      </w:pPr>
      <w:r w:rsidRPr="001A3D84">
        <w:rPr>
          <w:rFonts w:ascii="Arial" w:hAnsi="Arial" w:cs="Arial"/>
          <w:noProof/>
          <w:sz w:val="17"/>
          <w:szCs w:val="17"/>
        </w:rPr>
        <mc:AlternateContent>
          <mc:Choice Requires="wps">
            <w:drawing>
              <wp:anchor distT="0" distB="0" distL="114300" distR="114300" simplePos="0" relativeHeight="251565568" behindDoc="0" locked="0" layoutInCell="1" allowOverlap="1" wp14:anchorId="5B77D8BA" wp14:editId="1FC24412">
                <wp:simplePos x="0" y="0"/>
                <wp:positionH relativeFrom="column">
                  <wp:posOffset>4243705</wp:posOffset>
                </wp:positionH>
                <wp:positionV relativeFrom="paragraph">
                  <wp:posOffset>54610</wp:posOffset>
                </wp:positionV>
                <wp:extent cx="1691005" cy="1731645"/>
                <wp:effectExtent l="0" t="0" r="4445" b="1905"/>
                <wp:wrapNone/>
                <wp:docPr id="567"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005" cy="1731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pPr>
                              <w:ind w:left="0"/>
                              <w:rPr>
                                <w:rStyle w:val="lev"/>
                                <w:rFonts w:ascii="Arial" w:hAnsi="Arial" w:cs="Arial"/>
                                <w:sz w:val="17"/>
                                <w:szCs w:val="17"/>
                              </w:rPr>
                            </w:pPr>
                            <w:r>
                              <w:t>Si la</w:t>
                            </w:r>
                            <w:r w:rsidRPr="00E65B20">
                              <w:t xml:space="preserve"> valeur par défaut est</w:t>
                            </w:r>
                            <w:r>
                              <w:rPr>
                                <w:rFonts w:ascii="Arial" w:hAnsi="Arial" w:cs="Arial"/>
                                <w:sz w:val="17"/>
                                <w:szCs w:val="17"/>
                              </w:rPr>
                              <w:t xml:space="preserve"> "</w:t>
                            </w:r>
                            <w:r>
                              <w:rPr>
                                <w:rStyle w:val="lev"/>
                                <w:rFonts w:ascii="Arial" w:hAnsi="Arial" w:cs="Arial"/>
                                <w:sz w:val="17"/>
                                <w:szCs w:val="17"/>
                              </w:rPr>
                              <w:t>Demande de consentement".</w:t>
                            </w:r>
                          </w:p>
                          <w:p w:rsidR="004E4984" w:rsidRDefault="004E4984" w:rsidP="00E65B20">
                            <w:pPr>
                              <w:ind w:left="0"/>
                            </w:pPr>
                            <w:r>
                              <w:t>la</w:t>
                            </w:r>
                            <w:r w:rsidRPr="00E65B20">
                              <w:t xml:space="preserve"> valeur </w:t>
                            </w:r>
                            <w:r w:rsidRPr="00E65B20">
                              <w:rPr>
                                <w:rStyle w:val="lev"/>
                                <w:rFonts w:ascii="Arial" w:hAnsi="Arial" w:cs="Arial"/>
                                <w:sz w:val="17"/>
                                <w:szCs w:val="17"/>
                              </w:rPr>
                              <w:t>Elever les privilèges sans invite utilisateur</w:t>
                            </w:r>
                            <w:r w:rsidRPr="00E65B20">
                              <w:t xml:space="preserve"> est</w:t>
                            </w:r>
                            <w:r>
                              <w:t xml:space="preserve"> très pratique pour les administrateur !</w:t>
                            </w:r>
                          </w:p>
                          <w:p w:rsidR="004E4984" w:rsidRDefault="004E4984">
                            <w:pPr>
                              <w:ind w:left="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6" o:spid="_x0000_s1057" type="#_x0000_t202" style="position:absolute;left:0;text-align:left;margin-left:334.15pt;margin-top:4.3pt;width:133.15pt;height:136.35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" stroked="f">
                <v:textbox>
                  <w:txbxContent>
                    <w:p w:rsidR="004E4984" w:rsidRDefault="004E4984">
                      <w:pPr>
                        <w:ind w:left="0"/>
                        <w:rPr>
                          <w:rStyle w:val="lev"/>
                          <w:rFonts w:ascii="Arial" w:hAnsi="Arial" w:cs="Arial"/>
                          <w:sz w:val="17"/>
                          <w:szCs w:val="17"/>
                        </w:rPr>
                      </w:pPr>
                      <w:r>
                        <w:t>Si la</w:t>
                      </w:r>
                      <w:r w:rsidRPr="00E65B20">
                        <w:t xml:space="preserve"> valeur par défaut est</w:t>
                      </w:r>
                      <w:r>
                        <w:rPr>
                          <w:rFonts w:ascii="Arial" w:hAnsi="Arial" w:cs="Arial"/>
                          <w:sz w:val="17"/>
                          <w:szCs w:val="17"/>
                        </w:rPr>
                        <w:t xml:space="preserve"> "</w:t>
                      </w:r>
                      <w:r>
                        <w:rPr>
                          <w:rStyle w:val="lev"/>
                          <w:rFonts w:ascii="Arial" w:hAnsi="Arial" w:cs="Arial"/>
                          <w:sz w:val="17"/>
                          <w:szCs w:val="17"/>
                        </w:rPr>
                        <w:t>Demande de consentement".</w:t>
                      </w:r>
                    </w:p>
                    <w:p w:rsidR="004E4984" w:rsidRDefault="004E4984" w:rsidP="00E65B20">
                      <w:pPr>
                        <w:ind w:left="0"/>
                      </w:pPr>
                      <w:r>
                        <w:t>la</w:t>
                      </w:r>
                      <w:r w:rsidRPr="00E65B20">
                        <w:t xml:space="preserve"> valeur </w:t>
                      </w:r>
                      <w:r w:rsidRPr="00E65B20">
                        <w:rPr>
                          <w:rStyle w:val="lev"/>
                          <w:rFonts w:ascii="Arial" w:hAnsi="Arial" w:cs="Arial"/>
                          <w:sz w:val="17"/>
                          <w:szCs w:val="17"/>
                        </w:rPr>
                        <w:t>Elever les privilèges sans invite utilisateur</w:t>
                      </w:r>
                      <w:r w:rsidRPr="00E65B20">
                        <w:t xml:space="preserve"> est</w:t>
                      </w:r>
                      <w:r>
                        <w:t xml:space="preserve"> très pratique pour les administrateur !</w:t>
                      </w:r>
                    </w:p>
                    <w:p w:rsidR="004E4984" w:rsidRDefault="004E4984">
                      <w:pPr>
                        <w:ind w:left="0"/>
                      </w:pPr>
                    </w:p>
                  </w:txbxContent>
                </v:textbox>
              </v:shape>
            </w:pict>
          </mc:Fallback>
        </mc:AlternateContent>
      </w:r>
      <w:r w:rsidR="00AC7CF3" w:rsidRPr="001A3D84">
        <w:rPr>
          <w:rFonts w:ascii="Arial" w:hAnsi="Arial" w:cs="Arial"/>
          <w:noProof/>
          <w:sz w:val="17"/>
          <w:szCs w:val="17"/>
        </w:rPr>
        <mc:AlternateContent>
          <mc:Choice Requires="wps">
            <w:drawing>
              <wp:anchor distT="0" distB="0" distL="114300" distR="114300" simplePos="0" relativeHeight="251566592" behindDoc="0" locked="0" layoutInCell="1" allowOverlap="1" wp14:anchorId="7ABA1A9C" wp14:editId="509BDC17">
                <wp:simplePos x="0" y="0"/>
                <wp:positionH relativeFrom="column">
                  <wp:posOffset>117475</wp:posOffset>
                </wp:positionH>
                <wp:positionV relativeFrom="paragraph">
                  <wp:posOffset>1323340</wp:posOffset>
                </wp:positionV>
                <wp:extent cx="648970" cy="8255"/>
                <wp:effectExtent l="12700" t="56515" r="24130" b="49530"/>
                <wp:wrapNone/>
                <wp:docPr id="568" name="AutoShap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8970" cy="8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6DC05D" id="AutoShape 217" o:spid="_x0000_s1026" type="#_x0000_t32" style="position:absolute;margin-left:9.25pt;margin-top:104.2pt;width:51.1pt;height:.65pt;flip:y;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">
                <v:stroke endarrow="block"/>
              </v:shape>
            </w:pict>
          </mc:Fallback>
        </mc:AlternateContent>
      </w:r>
      <w:r w:rsidR="002F0281" w:rsidRPr="001A3D84">
        <w:rPr>
          <w:rFonts w:ascii="Arial" w:hAnsi="Arial" w:cs="Arial"/>
          <w:sz w:val="17"/>
          <w:szCs w:val="17"/>
        </w:rPr>
        <w:t xml:space="preserve"> </w:t>
      </w:r>
      <w:r w:rsidR="00AC7CF3" w:rsidRPr="001A3D84">
        <w:rPr>
          <w:noProof/>
        </w:rPr>
        <w:drawing>
          <wp:inline distT="0" distB="0" distL="0" distR="0" wp14:anchorId="06573D4B" wp14:editId="5BD71F0A">
            <wp:extent cx="3285490" cy="1893570"/>
            <wp:effectExtent l="0" t="0" r="0" b="0"/>
            <wp:docPr id="1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9">
                      <a:extLst>
                        <a:ext uri="{28A0092B-C50C-407E-A947-70E740481C1C}">
                          <a14:useLocalDpi xmlns:a14="http://schemas.microsoft.com/office/drawing/2010/main" val="0"/>
                        </a:ext>
                      </a:extLst>
                    </a:blip>
                    <a:srcRect b="4344"/>
                    <a:stretch>
                      <a:fillRect/>
                    </a:stretch>
                  </pic:blipFill>
                  <pic:spPr bwMode="auto">
                    <a:xfrm>
                      <a:off x="0" y="0"/>
                      <a:ext cx="3285490" cy="1893570"/>
                    </a:xfrm>
                    <a:prstGeom prst="rect">
                      <a:avLst/>
                    </a:prstGeom>
                    <a:noFill/>
                    <a:ln>
                      <a:noFill/>
                    </a:ln>
                  </pic:spPr>
                </pic:pic>
              </a:graphicData>
            </a:graphic>
          </wp:inline>
        </w:drawing>
      </w:r>
    </w:p>
    <w:p w:rsidR="002F0281" w:rsidRPr="001A3D84" w:rsidRDefault="002F0281" w:rsidP="002F0281">
      <w:pPr>
        <w:pStyle w:val="Titre3"/>
        <w:rPr>
          <w:lang w:val="fr-FR"/>
        </w:rPr>
      </w:pPr>
      <w:bookmarkStart w:id="359" w:name="_Toc355184178"/>
      <w:bookmarkStart w:id="360" w:name="_Toc93821381"/>
      <w:r w:rsidRPr="001A3D84">
        <w:rPr>
          <w:lang w:val="fr-FR"/>
        </w:rPr>
        <w:lastRenderedPageBreak/>
        <w:t>Désactivation l’UAC pour les Utilisateurs :</w:t>
      </w:r>
      <w:bookmarkEnd w:id="359"/>
      <w:bookmarkEnd w:id="360"/>
    </w:p>
    <w:p w:rsidR="002F0281" w:rsidRPr="001A3D84" w:rsidRDefault="00716237" w:rsidP="002F0281">
      <w:pPr>
        <w:pStyle w:val="Retraitcorpsdetexte"/>
      </w:pPr>
      <w:r w:rsidRPr="001A3D84">
        <w:t>Lorsque les logiciels anciens deviennent incompatibles</w:t>
      </w:r>
    </w:p>
    <w:p w:rsidR="002F0281" w:rsidRPr="001A3D84" w:rsidRDefault="00AC7CF3" w:rsidP="002F0281">
      <w:pPr>
        <w:pStyle w:val="Retraitcorpsdetexte"/>
        <w:rPr>
          <w:noProof/>
        </w:rPr>
      </w:pPr>
      <w:r w:rsidRPr="001A3D84">
        <w:rPr>
          <w:noProof/>
        </w:rPr>
        <w:drawing>
          <wp:inline distT="0" distB="0" distL="0" distR="0" wp14:anchorId="66CEB6B2" wp14:editId="2343B25E">
            <wp:extent cx="5340985" cy="210185"/>
            <wp:effectExtent l="0" t="0" r="0" b="0"/>
            <wp:docPr id="1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340985" cy="210185"/>
                    </a:xfrm>
                    <a:prstGeom prst="rect">
                      <a:avLst/>
                    </a:prstGeom>
                    <a:noFill/>
                    <a:ln>
                      <a:noFill/>
                    </a:ln>
                  </pic:spPr>
                </pic:pic>
              </a:graphicData>
            </a:graphic>
          </wp:inline>
        </w:drawing>
      </w:r>
    </w:p>
    <w:p w:rsidR="00BB343D" w:rsidRPr="001A3D84" w:rsidRDefault="00BB343D" w:rsidP="002F0281">
      <w:pPr>
        <w:pStyle w:val="Retraitcorpsdetexte"/>
      </w:pPr>
    </w:p>
    <w:p w:rsidR="002F0281" w:rsidRPr="001A3D84" w:rsidRDefault="002F0281" w:rsidP="002F0281">
      <w:pPr>
        <w:pStyle w:val="Titre3"/>
        <w:rPr>
          <w:lang w:val="fr-FR"/>
        </w:rPr>
      </w:pPr>
      <w:bookmarkStart w:id="361" w:name="_Toc355184179"/>
      <w:bookmarkStart w:id="362" w:name="_Toc93821382"/>
      <w:r w:rsidRPr="001A3D84">
        <w:rPr>
          <w:lang w:val="fr-FR"/>
        </w:rPr>
        <w:t xml:space="preserve">Activation l’UAC </w:t>
      </w:r>
      <w:r w:rsidR="00716237" w:rsidRPr="001A3D84">
        <w:rPr>
          <w:lang w:val="fr-FR"/>
        </w:rPr>
        <w:t xml:space="preserve">aussi </w:t>
      </w:r>
      <w:r w:rsidRPr="001A3D84">
        <w:rPr>
          <w:lang w:val="fr-FR"/>
        </w:rPr>
        <w:t>pour le compte Administrateur Root :</w:t>
      </w:r>
      <w:bookmarkEnd w:id="361"/>
      <w:bookmarkEnd w:id="362"/>
    </w:p>
    <w:p w:rsidR="002F0281" w:rsidRPr="001A3D84" w:rsidRDefault="002F0281" w:rsidP="002F0281">
      <w:pPr>
        <w:pStyle w:val="Retraitcorpsdetexte"/>
      </w:pPr>
      <w:r w:rsidRPr="001A3D84">
        <w:t>Cela permet de généraliser l’UAC au compte Administrateur d'origine (!!!).</w:t>
      </w:r>
    </w:p>
    <w:p w:rsidR="002F0281" w:rsidRPr="001A3D84" w:rsidRDefault="00AC7CF3" w:rsidP="002F0281">
      <w:pPr>
        <w:rPr>
          <w:noProof/>
        </w:rPr>
      </w:pPr>
      <w:r w:rsidRPr="001A3D84">
        <w:rPr>
          <w:noProof/>
        </w:rPr>
        <w:drawing>
          <wp:inline distT="0" distB="0" distL="0" distR="0" wp14:anchorId="771E829B" wp14:editId="688578EE">
            <wp:extent cx="5664200" cy="202565"/>
            <wp:effectExtent l="0" t="0" r="0" b="6985"/>
            <wp:docPr id="1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664200" cy="202565"/>
                    </a:xfrm>
                    <a:prstGeom prst="rect">
                      <a:avLst/>
                    </a:prstGeom>
                    <a:noFill/>
                    <a:ln>
                      <a:noFill/>
                    </a:ln>
                  </pic:spPr>
                </pic:pic>
              </a:graphicData>
            </a:graphic>
          </wp:inline>
        </w:drawing>
      </w:r>
    </w:p>
    <w:p w:rsidR="00514753" w:rsidRPr="001A3D84" w:rsidRDefault="00514753" w:rsidP="002F0281"/>
    <w:p w:rsidR="002F0281" w:rsidRPr="001A3D84" w:rsidRDefault="00AC7CF3" w:rsidP="002F0281">
      <w:r w:rsidRPr="001A3D84">
        <w:rPr>
          <w:noProof/>
        </w:rPr>
        <w:drawing>
          <wp:inline distT="0" distB="0" distL="0" distR="0" wp14:anchorId="637D2FC8" wp14:editId="549EE605">
            <wp:extent cx="5761355" cy="2840355"/>
            <wp:effectExtent l="0" t="0" r="0" b="0"/>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761355" cy="2840355"/>
                    </a:xfrm>
                    <a:prstGeom prst="rect">
                      <a:avLst/>
                    </a:prstGeom>
                    <a:noFill/>
                    <a:ln>
                      <a:noFill/>
                    </a:ln>
                  </pic:spPr>
                </pic:pic>
              </a:graphicData>
            </a:graphic>
          </wp:inline>
        </w:drawing>
      </w:r>
    </w:p>
    <w:p w:rsidR="002F0281" w:rsidRPr="001A3D84" w:rsidRDefault="00AC7CF3" w:rsidP="002F0281">
      <w:r w:rsidRPr="001A3D84">
        <w:rPr>
          <w:noProof/>
        </w:rPr>
        <w:drawing>
          <wp:inline distT="0" distB="0" distL="0" distR="0" wp14:anchorId="6EEB29E7" wp14:editId="4EB365D3">
            <wp:extent cx="5753735" cy="1448435"/>
            <wp:effectExtent l="0" t="0" r="0" b="0"/>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753735" cy="1448435"/>
                    </a:xfrm>
                    <a:prstGeom prst="rect">
                      <a:avLst/>
                    </a:prstGeom>
                    <a:noFill/>
                    <a:ln>
                      <a:noFill/>
                    </a:ln>
                  </pic:spPr>
                </pic:pic>
              </a:graphicData>
            </a:graphic>
          </wp:inline>
        </w:drawing>
      </w:r>
    </w:p>
    <w:p w:rsidR="002F0281" w:rsidRPr="001A3D84" w:rsidRDefault="002F0281" w:rsidP="002F0281"/>
    <w:p w:rsidR="002F0281" w:rsidRPr="001A3D84" w:rsidRDefault="002F0281" w:rsidP="002F0281">
      <w:r w:rsidRPr="001A3D84">
        <w:t>DONC… il ne faut jamais utiliser</w:t>
      </w:r>
      <w:r w:rsidR="007C115E" w:rsidRPr="001A3D84">
        <w:t xml:space="preserve"> en standard </w:t>
      </w:r>
      <w:r w:rsidRPr="001A3D84">
        <w:t xml:space="preserve">le compte Administrateur intégré pour travailler avec </w:t>
      </w:r>
      <w:r w:rsidR="00A3276B" w:rsidRPr="001A3D84">
        <w:t xml:space="preserve">Windows </w:t>
      </w:r>
      <w:r w:rsidR="007C115E" w:rsidRPr="001A3D84">
        <w:t>10</w:t>
      </w:r>
      <w:r w:rsidRPr="001A3D84">
        <w:t xml:space="preserve">, puisque un compte administrateur "autre" bénéficiera de l'effet protecteur de l'UAC sans occasionner de </w:t>
      </w:r>
      <w:r w:rsidR="00A3276B" w:rsidRPr="001A3D84">
        <w:t>gêne (il suffit de demander une élévation de privilège silencieuse)</w:t>
      </w:r>
      <w:r w:rsidRPr="001A3D84">
        <w:t>.</w:t>
      </w:r>
    </w:p>
    <w:p w:rsidR="002F0281" w:rsidRPr="001A3D84" w:rsidRDefault="002F0281" w:rsidP="002F0281">
      <w:r w:rsidRPr="001A3D84">
        <w:t xml:space="preserve">On peut demander une invite d'élévation automatique, mais </w:t>
      </w:r>
      <w:r w:rsidR="007B06C0" w:rsidRPr="001A3D84">
        <w:t>on peut</w:t>
      </w:r>
      <w:r w:rsidRPr="001A3D84">
        <w:t xml:space="preserve"> laisser l'UAC faire son travail…</w:t>
      </w:r>
    </w:p>
    <w:p w:rsidR="002F0281" w:rsidRPr="001A3D84" w:rsidRDefault="002F0281" w:rsidP="002F0281"/>
    <w:p w:rsidR="002F0281" w:rsidRPr="001A3D84" w:rsidRDefault="002F0281" w:rsidP="002F0281">
      <w:r w:rsidRPr="001A3D84">
        <w:rPr>
          <w:b/>
        </w:rPr>
        <w:t>N.B</w:t>
      </w:r>
      <w:r w:rsidR="0060599D" w:rsidRPr="001A3D84">
        <w:t> : une mod</w:t>
      </w:r>
      <w:r w:rsidRPr="001A3D84">
        <w:t>i</w:t>
      </w:r>
      <w:r w:rsidR="00F9075A" w:rsidRPr="001A3D84">
        <w:t>fi</w:t>
      </w:r>
      <w:r w:rsidRPr="001A3D84">
        <w:t xml:space="preserve">cation des </w:t>
      </w:r>
      <w:r w:rsidR="00056FF9" w:rsidRPr="001A3D84">
        <w:t>réglages</w:t>
      </w:r>
      <w:r w:rsidRPr="001A3D84">
        <w:t xml:space="preserve"> de l’UAC </w:t>
      </w:r>
      <w:r w:rsidR="00F9075A" w:rsidRPr="001A3D84">
        <w:t>nécessite</w:t>
      </w:r>
      <w:r w:rsidRPr="001A3D84">
        <w:t xml:space="preserve"> le plus souvent un redémarrage du poste</w:t>
      </w:r>
      <w:r w:rsidR="00144CD9" w:rsidRPr="001A3D84">
        <w:t xml:space="preserve">, voir la réouverture de session, </w:t>
      </w:r>
      <w:r w:rsidRPr="001A3D84">
        <w:t xml:space="preserve"> pour être </w:t>
      </w:r>
      <w:r w:rsidR="00056FF9" w:rsidRPr="001A3D84">
        <w:t>sûr de la prise e</w:t>
      </w:r>
      <w:r w:rsidRPr="001A3D84">
        <w:t>n</w:t>
      </w:r>
      <w:r w:rsidR="00056FF9" w:rsidRPr="001A3D84">
        <w:t xml:space="preserve"> </w:t>
      </w:r>
      <w:r w:rsidRPr="001A3D84">
        <w:t>compte des nouveaux paramètres.</w:t>
      </w:r>
      <w:r w:rsidR="00144CD9" w:rsidRPr="001A3D84">
        <w:t xml:space="preserve"> Surtout celle qui active / désactive l’UAC.</w:t>
      </w:r>
    </w:p>
    <w:p w:rsidR="00695484" w:rsidRPr="001A3D84" w:rsidRDefault="00695484" w:rsidP="00273A3B">
      <w:pPr>
        <w:rPr>
          <w:noProof/>
        </w:rPr>
      </w:pPr>
      <w:r w:rsidRPr="001A3D84">
        <w:rPr>
          <w:noProof/>
        </w:rPr>
        <w:br w:type="page"/>
      </w:r>
    </w:p>
    <w:p w:rsidR="00144CD9" w:rsidRPr="001A3D84" w:rsidRDefault="00144CD9" w:rsidP="00144CD9">
      <w:pPr>
        <w:pStyle w:val="Titre2"/>
        <w:pBdr>
          <w:top w:val="single" w:sz="6" w:space="0" w:color="auto"/>
        </w:pBdr>
      </w:pPr>
      <w:bookmarkStart w:id="363" w:name="_Toc93821383"/>
      <w:r w:rsidRPr="001A3D84">
        <w:lastRenderedPageBreak/>
        <w:t>Executer en mode administrateur:</w:t>
      </w:r>
      <w:bookmarkEnd w:id="363"/>
    </w:p>
    <w:p w:rsidR="00262D66" w:rsidRPr="001A3D84" w:rsidRDefault="00262D66" w:rsidP="00262D66">
      <w:r w:rsidRPr="001A3D84">
        <w:t xml:space="preserve">Pour lancer une application / fenêtre en mode administrateur, (ce qui suppose que l’UAC soit </w:t>
      </w:r>
      <w:proofErr w:type="gramStart"/>
      <w:r w:rsidRPr="001A3D84">
        <w:t>activé )</w:t>
      </w:r>
      <w:proofErr w:type="gramEnd"/>
      <w:r w:rsidRPr="001A3D84">
        <w:t xml:space="preserve"> il est possible</w:t>
      </w:r>
    </w:p>
    <w:p w:rsidR="00B97C54" w:rsidRPr="001A3D84" w:rsidRDefault="00B97C54" w:rsidP="00262D66"/>
    <w:p w:rsidR="00144CD9" w:rsidRPr="001A3D84" w:rsidRDefault="00262D66" w:rsidP="00262D66">
      <w:pPr>
        <w:pStyle w:val="Titre3"/>
        <w:rPr>
          <w:lang w:val="fr-FR"/>
        </w:rPr>
      </w:pPr>
      <w:bookmarkStart w:id="364" w:name="_Toc93821384"/>
      <w:r w:rsidRPr="001A3D84">
        <w:rPr>
          <w:lang w:val="fr-FR"/>
        </w:rPr>
        <w:t>Depuis un raccourci</w:t>
      </w:r>
      <w:bookmarkEnd w:id="364"/>
    </w:p>
    <w:p w:rsidR="00262D66" w:rsidRPr="001A3D84" w:rsidRDefault="008E54BF" w:rsidP="00262D66">
      <w:r w:rsidRPr="001A3D84">
        <w:t xml:space="preserve">Si cela est possible demander </w:t>
      </w:r>
      <w:r w:rsidRPr="001A3D84">
        <w:rPr>
          <w:rFonts w:ascii="Arial" w:hAnsi="Arial" w:cs="Arial"/>
          <w:b/>
        </w:rPr>
        <w:t>clic/droit Exécuter en tant qu’administrateur</w:t>
      </w:r>
    </w:p>
    <w:p w:rsidR="008E54BF" w:rsidRPr="001A3D84" w:rsidRDefault="008E54BF" w:rsidP="008E54BF">
      <w:pPr>
        <w:ind w:left="1416"/>
      </w:pPr>
      <w:r w:rsidRPr="001A3D84">
        <w:rPr>
          <w:noProof/>
        </w:rPr>
        <w:drawing>
          <wp:inline distT="0" distB="0" distL="0" distR="0" wp14:anchorId="53562080" wp14:editId="2A29A7F7">
            <wp:extent cx="2372400" cy="1036800"/>
            <wp:effectExtent l="0" t="0" r="0" b="0"/>
            <wp:docPr id="746" name="Imag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stretch>
                      <a:fillRect/>
                    </a:stretch>
                  </pic:blipFill>
                  <pic:spPr>
                    <a:xfrm>
                      <a:off x="0" y="0"/>
                      <a:ext cx="2372400" cy="1036800"/>
                    </a:xfrm>
                    <a:prstGeom prst="rect">
                      <a:avLst/>
                    </a:prstGeom>
                  </pic:spPr>
                </pic:pic>
              </a:graphicData>
            </a:graphic>
          </wp:inline>
        </w:drawing>
      </w:r>
    </w:p>
    <w:p w:rsidR="00262D66" w:rsidRPr="001A3D84" w:rsidRDefault="00B97C54" w:rsidP="00262D66">
      <w:r w:rsidRPr="001A3D84">
        <w:t>Si c’est possible on peut aussi paramétrer le raccourci pour qu’il mémorise le réglage de manière permanente.</w:t>
      </w:r>
    </w:p>
    <w:p w:rsidR="00B97C54" w:rsidRPr="001A3D84" w:rsidRDefault="00B97C54" w:rsidP="00262D66">
      <w:r w:rsidRPr="001A3D84">
        <w:t xml:space="preserve">Dans les </w:t>
      </w:r>
      <w:r w:rsidRPr="001A3D84">
        <w:rPr>
          <w:rFonts w:ascii="Arial" w:hAnsi="Arial" w:cs="Arial"/>
          <w:b/>
        </w:rPr>
        <w:t>Propriétés</w:t>
      </w:r>
      <w:r w:rsidRPr="001A3D84">
        <w:t xml:space="preserve"> du raccourci, </w:t>
      </w:r>
      <w:r w:rsidRPr="001A3D84">
        <w:rPr>
          <w:rFonts w:ascii="Arial" w:hAnsi="Arial" w:cs="Arial"/>
          <w:b/>
        </w:rPr>
        <w:t>Avancé</w:t>
      </w:r>
      <w:r w:rsidRPr="001A3D84">
        <w:t xml:space="preserve">, on demande </w:t>
      </w:r>
      <w:r w:rsidRPr="001A3D84">
        <w:rPr>
          <w:rFonts w:ascii="Arial" w:hAnsi="Arial" w:cs="Arial"/>
          <w:b/>
        </w:rPr>
        <w:t>Executer en tant qu’administrateur</w:t>
      </w:r>
    </w:p>
    <w:p w:rsidR="00B97C54" w:rsidRPr="001A3D84" w:rsidRDefault="00B97C54" w:rsidP="00262D66">
      <w:r w:rsidRPr="001A3D84">
        <w:rPr>
          <w:noProof/>
        </w:rPr>
        <w:drawing>
          <wp:inline distT="0" distB="0" distL="0" distR="0" wp14:anchorId="1B1D83ED" wp14:editId="565AE2BA">
            <wp:extent cx="5461200" cy="3301200"/>
            <wp:effectExtent l="0" t="0" r="6350" b="0"/>
            <wp:docPr id="749" name="Imag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5"/>
                    <a:stretch>
                      <a:fillRect/>
                    </a:stretch>
                  </pic:blipFill>
                  <pic:spPr>
                    <a:xfrm>
                      <a:off x="0" y="0"/>
                      <a:ext cx="5461200" cy="3301200"/>
                    </a:xfrm>
                    <a:prstGeom prst="rect">
                      <a:avLst/>
                    </a:prstGeom>
                  </pic:spPr>
                </pic:pic>
              </a:graphicData>
            </a:graphic>
          </wp:inline>
        </w:drawing>
      </w:r>
    </w:p>
    <w:p w:rsidR="00B97C54" w:rsidRPr="001A3D84" w:rsidRDefault="00B97C54" w:rsidP="00262D66"/>
    <w:p w:rsidR="00552FA0" w:rsidRPr="001A3D84" w:rsidRDefault="00552FA0" w:rsidP="00552FA0">
      <w:pPr>
        <w:pStyle w:val="Titre3"/>
        <w:rPr>
          <w:lang w:val="fr-FR"/>
        </w:rPr>
      </w:pPr>
      <w:bookmarkStart w:id="365" w:name="_Toc93821385"/>
      <w:r w:rsidRPr="001A3D84">
        <w:rPr>
          <w:lang w:val="fr-FR"/>
        </w:rPr>
        <w:t>Depuis l’invite executer</w:t>
      </w:r>
      <w:bookmarkEnd w:id="365"/>
    </w:p>
    <w:p w:rsidR="00552FA0" w:rsidRPr="001A3D84" w:rsidRDefault="00552FA0" w:rsidP="00552FA0">
      <w:r w:rsidRPr="001A3D84">
        <w:t xml:space="preserve">Si cela est possible on valide par </w:t>
      </w:r>
      <w:r w:rsidRPr="001A3D84">
        <w:rPr>
          <w:rFonts w:ascii="Arial" w:hAnsi="Arial" w:cs="Arial"/>
          <w:b/>
        </w:rPr>
        <w:t xml:space="preserve">CTRL+MAJ+Entrée </w:t>
      </w:r>
      <w:r w:rsidRPr="001A3D84">
        <w:t xml:space="preserve">au lieu de </w:t>
      </w:r>
      <w:r w:rsidRPr="001A3D84">
        <w:rPr>
          <w:rFonts w:ascii="Arial" w:hAnsi="Arial" w:cs="Arial"/>
          <w:b/>
        </w:rPr>
        <w:t>ok</w:t>
      </w:r>
    </w:p>
    <w:p w:rsidR="00552FA0" w:rsidRPr="001A3D84" w:rsidRDefault="00552FA0" w:rsidP="00552FA0">
      <w:pPr>
        <w:ind w:left="1416"/>
      </w:pPr>
      <w:r w:rsidRPr="001A3D84">
        <w:rPr>
          <w:noProof/>
        </w:rPr>
        <w:drawing>
          <wp:inline distT="0" distB="0" distL="0" distR="0" wp14:anchorId="77B8EC48" wp14:editId="0C4D89E2">
            <wp:extent cx="3006000" cy="1479600"/>
            <wp:effectExtent l="0" t="0" r="4445" b="6350"/>
            <wp:docPr id="748" name="Imag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3006000" cy="1479600"/>
                    </a:xfrm>
                    <a:prstGeom prst="rect">
                      <a:avLst/>
                    </a:prstGeom>
                  </pic:spPr>
                </pic:pic>
              </a:graphicData>
            </a:graphic>
          </wp:inline>
        </w:drawing>
      </w:r>
    </w:p>
    <w:p w:rsidR="005C2870" w:rsidRPr="001A3D84" w:rsidRDefault="005C2870" w:rsidP="005C2870"/>
    <w:p w:rsidR="008D0279" w:rsidRPr="001A3D84" w:rsidRDefault="008D0279" w:rsidP="008D0279">
      <w:pPr>
        <w:pStyle w:val="Titre3"/>
        <w:rPr>
          <w:lang w:val="fr-FR"/>
        </w:rPr>
      </w:pPr>
      <w:bookmarkStart w:id="366" w:name="_Toc93821386"/>
      <w:r w:rsidRPr="001A3D84">
        <w:rPr>
          <w:lang w:val="fr-FR"/>
        </w:rPr>
        <w:lastRenderedPageBreak/>
        <w:t>Depuis un executable</w:t>
      </w:r>
      <w:bookmarkEnd w:id="366"/>
    </w:p>
    <w:p w:rsidR="008D0279" w:rsidRPr="001A3D84" w:rsidRDefault="008D0279" w:rsidP="008D0279">
      <w:r w:rsidRPr="001A3D84">
        <w:t xml:space="preserve">Si on pointe l’executable, par exemple 1 Acrobat reader, il faut aller dans l’onglet </w:t>
      </w:r>
      <w:r w:rsidRPr="001A3D84">
        <w:rPr>
          <w:rFonts w:ascii="Arial" w:hAnsi="Arial" w:cs="Arial"/>
          <w:b/>
        </w:rPr>
        <w:t>compatibilité</w:t>
      </w:r>
    </w:p>
    <w:p w:rsidR="008D0279" w:rsidRPr="001A3D84" w:rsidRDefault="008D0279" w:rsidP="005C2870"/>
    <w:p w:rsidR="008D0279" w:rsidRPr="001A3D84" w:rsidRDefault="008D0279" w:rsidP="008D0279">
      <w:pPr>
        <w:ind w:left="1416"/>
      </w:pPr>
      <w:r w:rsidRPr="001A3D84">
        <w:rPr>
          <w:noProof/>
        </w:rPr>
        <w:drawing>
          <wp:inline distT="0" distB="0" distL="0" distR="0" wp14:anchorId="15AF632B" wp14:editId="047C27B7">
            <wp:extent cx="3600000" cy="3110400"/>
            <wp:effectExtent l="0" t="0" r="635" b="0"/>
            <wp:docPr id="943" name="Imag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7"/>
                    <a:stretch>
                      <a:fillRect/>
                    </a:stretch>
                  </pic:blipFill>
                  <pic:spPr>
                    <a:xfrm>
                      <a:off x="0" y="0"/>
                      <a:ext cx="3600000" cy="3110400"/>
                    </a:xfrm>
                    <a:prstGeom prst="rect">
                      <a:avLst/>
                    </a:prstGeom>
                  </pic:spPr>
                </pic:pic>
              </a:graphicData>
            </a:graphic>
          </wp:inline>
        </w:drawing>
      </w:r>
    </w:p>
    <w:p w:rsidR="008D0279" w:rsidRPr="001A3D84" w:rsidRDefault="008D0279" w:rsidP="005C2870"/>
    <w:p w:rsidR="005C2870" w:rsidRPr="001A3D84" w:rsidRDefault="005C2870" w:rsidP="005C2870">
      <w:pPr>
        <w:pStyle w:val="Titre3"/>
        <w:rPr>
          <w:lang w:val="fr-FR"/>
        </w:rPr>
      </w:pPr>
      <w:bookmarkStart w:id="367" w:name="_Toc93821387"/>
      <w:r w:rsidRPr="001A3D84">
        <w:rPr>
          <w:lang w:val="fr-FR"/>
        </w:rPr>
        <w:t>Runas changement de login (pas de gestion de l’UAC</w:t>
      </w:r>
      <w:r w:rsidR="00016E27" w:rsidRPr="001A3D84">
        <w:rPr>
          <w:lang w:val="fr-FR"/>
        </w:rPr>
        <w:t>)</w:t>
      </w:r>
      <w:bookmarkEnd w:id="367"/>
    </w:p>
    <w:p w:rsidR="00016E27" w:rsidRPr="001A3D84" w:rsidRDefault="00016E27" w:rsidP="001445CD"/>
    <w:p w:rsidR="00567D37" w:rsidRPr="001A3D84" w:rsidRDefault="00567D37" w:rsidP="001445CD">
      <w:r w:rsidRPr="001A3D84">
        <w:t xml:space="preserve">Si on pointe l’executable, par exemple </w:t>
      </w:r>
      <w:r w:rsidRPr="001A3D84">
        <w:rPr>
          <w:rFonts w:ascii="Arial" w:hAnsi="Arial" w:cs="Arial"/>
          <w:b/>
        </w:rPr>
        <w:t>cmd.exe</w:t>
      </w:r>
    </w:p>
    <w:p w:rsidR="00567D37" w:rsidRPr="001A3D84" w:rsidRDefault="00016E27" w:rsidP="00016E27">
      <w:pPr>
        <w:ind w:left="1416"/>
        <w:rPr>
          <w:rFonts w:ascii="Arial" w:hAnsi="Arial" w:cs="Arial"/>
          <w:b/>
        </w:rPr>
      </w:pPr>
      <w:proofErr w:type="gramStart"/>
      <w:r w:rsidRPr="001A3D84">
        <w:rPr>
          <w:rFonts w:ascii="Arial" w:hAnsi="Arial" w:cs="Arial"/>
          <w:b/>
        </w:rPr>
        <w:t>runas</w:t>
      </w:r>
      <w:proofErr w:type="gramEnd"/>
      <w:r w:rsidRPr="001A3D84">
        <w:rPr>
          <w:rFonts w:ascii="Arial" w:hAnsi="Arial" w:cs="Arial"/>
          <w:b/>
        </w:rPr>
        <w:t xml:space="preserve"> /user:util /savecred "c:\windows\</w:t>
      </w:r>
      <w:r w:rsidR="00EE6A7F" w:rsidRPr="001A3D84">
        <w:rPr>
          <w:rFonts w:ascii="Arial" w:hAnsi="Arial" w:cs="Arial"/>
          <w:b/>
        </w:rPr>
        <w:t>system32\</w:t>
      </w:r>
      <w:r w:rsidRPr="001A3D84">
        <w:rPr>
          <w:rFonts w:ascii="Arial" w:hAnsi="Arial" w:cs="Arial"/>
          <w:b/>
        </w:rPr>
        <w:t>cmd.exe"</w:t>
      </w:r>
    </w:p>
    <w:p w:rsidR="00016E27" w:rsidRPr="001A3D84" w:rsidRDefault="00016E27" w:rsidP="00AC589B">
      <w:pPr>
        <w:ind w:left="1416"/>
      </w:pPr>
      <w:r w:rsidRPr="001A3D84">
        <w:rPr>
          <w:noProof/>
        </w:rPr>
        <w:drawing>
          <wp:inline distT="0" distB="0" distL="0" distR="0" wp14:anchorId="2A0C48B6" wp14:editId="344E2E8E">
            <wp:extent cx="4377600" cy="1814400"/>
            <wp:effectExtent l="0" t="0" r="4445"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8"/>
                    <a:stretch>
                      <a:fillRect/>
                    </a:stretch>
                  </pic:blipFill>
                  <pic:spPr>
                    <a:xfrm>
                      <a:off x="0" y="0"/>
                      <a:ext cx="4377600" cy="1814400"/>
                    </a:xfrm>
                    <a:prstGeom prst="rect">
                      <a:avLst/>
                    </a:prstGeom>
                  </pic:spPr>
                </pic:pic>
              </a:graphicData>
            </a:graphic>
          </wp:inline>
        </w:drawing>
      </w:r>
    </w:p>
    <w:p w:rsidR="00AC589B" w:rsidRPr="001A3D84" w:rsidRDefault="00AC589B" w:rsidP="001445CD"/>
    <w:p w:rsidR="00016E27" w:rsidRPr="001A3D84" w:rsidRDefault="00016E27" w:rsidP="001445CD">
      <w:r w:rsidRPr="001A3D84">
        <w:t xml:space="preserve">La première </w:t>
      </w:r>
      <w:r w:rsidR="00AC589B" w:rsidRPr="001A3D84">
        <w:t>exécution</w:t>
      </w:r>
      <w:r w:rsidRPr="001A3D84">
        <w:t xml:space="preserve"> donnera </w:t>
      </w:r>
    </w:p>
    <w:p w:rsidR="00016E27" w:rsidRPr="001A3D84" w:rsidRDefault="00016E27" w:rsidP="001445CD">
      <w:r w:rsidRPr="001A3D84">
        <w:rPr>
          <w:noProof/>
        </w:rPr>
        <w:drawing>
          <wp:inline distT="0" distB="0" distL="0" distR="0" wp14:anchorId="365CDF85" wp14:editId="23F7B44E">
            <wp:extent cx="5940425" cy="585453"/>
            <wp:effectExtent l="0" t="0" r="3175" b="5715"/>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9"/>
                    <a:stretch>
                      <a:fillRect/>
                    </a:stretch>
                  </pic:blipFill>
                  <pic:spPr>
                    <a:xfrm>
                      <a:off x="0" y="0"/>
                      <a:ext cx="5940425" cy="585453"/>
                    </a:xfrm>
                    <a:prstGeom prst="rect">
                      <a:avLst/>
                    </a:prstGeom>
                  </pic:spPr>
                </pic:pic>
              </a:graphicData>
            </a:graphic>
          </wp:inline>
        </w:drawing>
      </w:r>
    </w:p>
    <w:p w:rsidR="00655396" w:rsidRPr="001A3D84" w:rsidRDefault="00AC589B" w:rsidP="001445CD">
      <w:r w:rsidRPr="001A3D84">
        <w:t>Mais ne redemanderas plus d’identification par la suite !</w:t>
      </w:r>
    </w:p>
    <w:p w:rsidR="00AC589B" w:rsidRPr="001A3D84" w:rsidRDefault="00AC589B" w:rsidP="001445CD"/>
    <w:p w:rsidR="00655396" w:rsidRPr="001A3D84" w:rsidRDefault="00655396" w:rsidP="001445CD">
      <w:r w:rsidRPr="001A3D84">
        <w:lastRenderedPageBreak/>
        <w:t xml:space="preserve">Les identifiants stockés via </w:t>
      </w:r>
      <w:r w:rsidRPr="001A3D84">
        <w:rPr>
          <w:rFonts w:ascii="Arial" w:hAnsi="Arial" w:cs="Arial"/>
          <w:b/>
        </w:rPr>
        <w:t xml:space="preserve">RUNAS </w:t>
      </w:r>
      <w:r w:rsidR="00AC589B" w:rsidRPr="001A3D84">
        <w:rPr>
          <w:rFonts w:ascii="Arial" w:hAnsi="Arial" w:cs="Arial"/>
          <w:b/>
        </w:rPr>
        <w:t xml:space="preserve">/savecred </w:t>
      </w:r>
      <w:r w:rsidRPr="001A3D84">
        <w:t xml:space="preserve">peuvent être effacés via le </w:t>
      </w:r>
      <w:r w:rsidRPr="001A3D84">
        <w:rPr>
          <w:rFonts w:ascii="Arial" w:hAnsi="Arial" w:cs="Arial"/>
          <w:b/>
        </w:rPr>
        <w:t>panneau de configuration/ comptes utilisateurs / Gérer vos informations d’identification</w:t>
      </w:r>
    </w:p>
    <w:p w:rsidR="00655396" w:rsidRPr="001A3D84" w:rsidRDefault="00655396" w:rsidP="00AC589B">
      <w:pPr>
        <w:ind w:left="1416"/>
      </w:pPr>
      <w:r w:rsidRPr="001A3D84">
        <w:rPr>
          <w:noProof/>
        </w:rPr>
        <w:drawing>
          <wp:inline distT="0" distB="0" distL="0" distR="0" wp14:anchorId="70CCD6A5" wp14:editId="7D536EA0">
            <wp:extent cx="4237200" cy="2034000"/>
            <wp:effectExtent l="0" t="0" r="0" b="4445"/>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0"/>
                    <a:stretch>
                      <a:fillRect/>
                    </a:stretch>
                  </pic:blipFill>
                  <pic:spPr>
                    <a:xfrm>
                      <a:off x="0" y="0"/>
                      <a:ext cx="4237200" cy="2034000"/>
                    </a:xfrm>
                    <a:prstGeom prst="rect">
                      <a:avLst/>
                    </a:prstGeom>
                  </pic:spPr>
                </pic:pic>
              </a:graphicData>
            </a:graphic>
          </wp:inline>
        </w:drawing>
      </w:r>
    </w:p>
    <w:p w:rsidR="00AC589B" w:rsidRPr="001A3D84" w:rsidRDefault="00AC589B" w:rsidP="00AC589B">
      <w:pPr>
        <w:ind w:left="1416"/>
      </w:pPr>
      <w:r w:rsidRPr="001A3D84">
        <w:t>Et on efface</w:t>
      </w:r>
      <w:r w:rsidR="00C27344" w:rsidRPr="001A3D84">
        <w:t xml:space="preserve"> les </w:t>
      </w:r>
      <w:r w:rsidR="00C27344" w:rsidRPr="001A3D84">
        <w:rPr>
          <w:rFonts w:ascii="Arial" w:hAnsi="Arial" w:cs="Arial"/>
          <w:b/>
        </w:rPr>
        <w:t>informations d’identification Windows</w:t>
      </w:r>
    </w:p>
    <w:p w:rsidR="00655396" w:rsidRPr="001A3D84" w:rsidRDefault="00655396" w:rsidP="00AC589B">
      <w:pPr>
        <w:ind w:left="1416"/>
      </w:pPr>
      <w:r w:rsidRPr="001A3D84">
        <w:rPr>
          <w:noProof/>
        </w:rPr>
        <w:drawing>
          <wp:inline distT="0" distB="0" distL="0" distR="0" wp14:anchorId="04C7E58B" wp14:editId="03BDAAE4">
            <wp:extent cx="5090400" cy="2469600"/>
            <wp:effectExtent l="0" t="0" r="0" b="6985"/>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1"/>
                    <a:stretch>
                      <a:fillRect/>
                    </a:stretch>
                  </pic:blipFill>
                  <pic:spPr>
                    <a:xfrm>
                      <a:off x="0" y="0"/>
                      <a:ext cx="5090400" cy="2469600"/>
                    </a:xfrm>
                    <a:prstGeom prst="rect">
                      <a:avLst/>
                    </a:prstGeom>
                  </pic:spPr>
                </pic:pic>
              </a:graphicData>
            </a:graphic>
          </wp:inline>
        </w:drawing>
      </w:r>
    </w:p>
    <w:p w:rsidR="009E0D37" w:rsidRPr="001A3D84" w:rsidRDefault="009E0D37" w:rsidP="001445CD"/>
    <w:p w:rsidR="00144CD9" w:rsidRPr="001A3D84" w:rsidRDefault="00144CD9">
      <w:pPr>
        <w:spacing w:before="0"/>
        <w:ind w:left="0"/>
        <w:jc w:val="left"/>
      </w:pPr>
      <w:r w:rsidRPr="001A3D84">
        <w:br w:type="page"/>
      </w:r>
    </w:p>
    <w:p w:rsidR="00144CD9" w:rsidRPr="001A3D84" w:rsidRDefault="00144CD9" w:rsidP="00273A3B"/>
    <w:p w:rsidR="00695484" w:rsidRPr="001A3D84" w:rsidRDefault="00695484" w:rsidP="00695484">
      <w:pPr>
        <w:pStyle w:val="Titre1"/>
      </w:pPr>
      <w:bookmarkStart w:id="368" w:name="_Toc355184180"/>
      <w:bookmarkStart w:id="369" w:name="_Toc93821388"/>
      <w:r w:rsidRPr="001A3D84">
        <w:t>Installations et Virtualisation</w:t>
      </w:r>
      <w:bookmarkEnd w:id="368"/>
      <w:bookmarkEnd w:id="369"/>
    </w:p>
    <w:p w:rsidR="00695484" w:rsidRPr="001A3D84" w:rsidRDefault="00695484" w:rsidP="00695484">
      <w:pPr>
        <w:pStyle w:val="Titre2"/>
        <w:pBdr>
          <w:top w:val="single" w:sz="6" w:space="0" w:color="auto"/>
        </w:pBdr>
      </w:pPr>
      <w:bookmarkStart w:id="370" w:name="_Toc355184181"/>
      <w:bookmarkStart w:id="371" w:name="_Toc93821389"/>
      <w:r w:rsidRPr="001A3D84">
        <w:t>Préconisation microsoft :</w:t>
      </w:r>
      <w:bookmarkEnd w:id="370"/>
      <w:bookmarkEnd w:id="371"/>
    </w:p>
    <w:p w:rsidR="00695484" w:rsidRPr="001A3D84" w:rsidRDefault="00695484" w:rsidP="00695484">
      <w:r w:rsidRPr="001A3D84">
        <w:t>Microsoft recommande que les programmes d’installation d’application globaux s’exécutent avec les droits administratifs  et</w:t>
      </w:r>
    </w:p>
    <w:p w:rsidR="00695484" w:rsidRPr="001A3D84" w:rsidRDefault="00695484" w:rsidP="00F0310C">
      <w:pPr>
        <w:numPr>
          <w:ilvl w:val="0"/>
          <w:numId w:val="29"/>
        </w:numPr>
      </w:pPr>
      <w:r w:rsidRPr="001A3D84">
        <w:t xml:space="preserve">créent un répertoire sous le répertoire </w:t>
      </w:r>
      <w:r w:rsidRPr="001A3D84">
        <w:rPr>
          <w:rFonts w:ascii="Arial" w:hAnsi="Arial" w:cs="Arial"/>
          <w:b/>
          <w:bCs/>
        </w:rPr>
        <w:t>%ProgramFiles%</w:t>
      </w:r>
      <w:r w:rsidRPr="001A3D84">
        <w:t xml:space="preserve"> (pour stocker les fichiers de l’application exécutables et les données auxiliaires)</w:t>
      </w:r>
    </w:p>
    <w:p w:rsidR="00695484" w:rsidRPr="001A3D84" w:rsidRDefault="00695484" w:rsidP="00F0310C">
      <w:pPr>
        <w:numPr>
          <w:ilvl w:val="0"/>
          <w:numId w:val="29"/>
        </w:numPr>
      </w:pPr>
      <w:r w:rsidRPr="001A3D84">
        <w:t xml:space="preserve">créent une clé sous </w:t>
      </w:r>
      <w:r w:rsidRPr="001A3D84">
        <w:rPr>
          <w:rFonts w:ascii="Arial" w:hAnsi="Arial" w:cs="Arial"/>
          <w:b/>
          <w:bCs/>
        </w:rPr>
        <w:t>HKEY_LOCAL_MACHINE\Software</w:t>
      </w:r>
      <w:r w:rsidRPr="001A3D84">
        <w:t xml:space="preserve"> (pour leurs paramètres d’application.)</w:t>
      </w:r>
    </w:p>
    <w:p w:rsidR="00695484" w:rsidRPr="001A3D84" w:rsidRDefault="00695484" w:rsidP="00695484">
      <w:pPr>
        <w:pStyle w:val="Retraitcorpsdetexte"/>
      </w:pPr>
      <w:r w:rsidRPr="001A3D84">
        <w:t xml:space="preserve">Lorsqu’une application s’exécute, elle peut le faire dans différents comptes utilisateur et devrait donc </w:t>
      </w:r>
    </w:p>
    <w:p w:rsidR="00695484" w:rsidRPr="001A3D84" w:rsidRDefault="00695484" w:rsidP="00F0310C">
      <w:pPr>
        <w:numPr>
          <w:ilvl w:val="0"/>
          <w:numId w:val="30"/>
        </w:numPr>
      </w:pPr>
      <w:r w:rsidRPr="001A3D84">
        <w:t xml:space="preserve">enregistrer les données spécifiques à l’utilisateur dans un répertoire </w:t>
      </w:r>
      <w:r w:rsidRPr="001A3D84">
        <w:rPr>
          <w:rFonts w:ascii="Arial" w:hAnsi="Arial" w:cs="Arial"/>
          <w:b/>
          <w:bCs/>
        </w:rPr>
        <w:t>%AppData%</w:t>
      </w:r>
      <w:r w:rsidRPr="001A3D84">
        <w:t xml:space="preserve"> (propre à chaque utilisateur)</w:t>
      </w:r>
    </w:p>
    <w:p w:rsidR="00695484" w:rsidRPr="001A3D84" w:rsidRDefault="00695484" w:rsidP="00F0310C">
      <w:pPr>
        <w:numPr>
          <w:ilvl w:val="0"/>
          <w:numId w:val="30"/>
        </w:numPr>
      </w:pPr>
      <w:r w:rsidRPr="001A3D84">
        <w:t xml:space="preserve">enregistrer des paramètres propres à chaque utilisateur dans le profil d’annuaire de l’utilisateur sous </w:t>
      </w:r>
      <w:r w:rsidRPr="001A3D84">
        <w:rPr>
          <w:rFonts w:ascii="Arial" w:hAnsi="Arial" w:cs="Arial"/>
          <w:b/>
          <w:bCs/>
        </w:rPr>
        <w:t>HKEY_CURRENT_USER\ Software</w:t>
      </w:r>
      <w:r w:rsidRPr="001A3D84">
        <w:t xml:space="preserve">. </w:t>
      </w:r>
    </w:p>
    <w:p w:rsidR="00695484" w:rsidRPr="001A3D84" w:rsidRDefault="00695484" w:rsidP="00695484">
      <w:pPr>
        <w:pStyle w:val="Retraitcorpsdetexte"/>
      </w:pPr>
      <w:r w:rsidRPr="001A3D84">
        <w:t xml:space="preserve">Les comptes utilisateur standard n’ont pas de droits d’écriture dans le répertoire </w:t>
      </w:r>
      <w:r w:rsidRPr="001A3D84">
        <w:rPr>
          <w:rFonts w:ascii="Arial" w:hAnsi="Arial" w:cs="Arial"/>
          <w:b/>
        </w:rPr>
        <w:t>%ProgramFiles%</w:t>
      </w:r>
      <w:r w:rsidRPr="001A3D84">
        <w:t xml:space="preserve"> ou dans </w:t>
      </w:r>
      <w:r w:rsidRPr="001A3D84">
        <w:rPr>
          <w:rFonts w:ascii="Arial" w:hAnsi="Arial" w:cs="Arial"/>
          <w:b/>
        </w:rPr>
        <w:t>HKEY_LOCAL_MACHINE\Software</w:t>
      </w:r>
      <w:r w:rsidRPr="001A3D84">
        <w:t>, Mais puisque la plupart des systèmes de Windows sont à utilisateur unique et que la majorité des utilisateurs étaient administrateurs…, les applications qui enregistrent de façon inexacte des données utilisateur et des paramètres à ces emplacements fonctionnaient quand même.</w:t>
      </w:r>
    </w:p>
    <w:p w:rsidR="00695484" w:rsidRPr="001A3D84" w:rsidRDefault="00695484" w:rsidP="00695484">
      <w:pPr>
        <w:pStyle w:val="Titre2"/>
        <w:pBdr>
          <w:top w:val="single" w:sz="6" w:space="0" w:color="auto"/>
        </w:pBdr>
      </w:pPr>
      <w:bookmarkStart w:id="372" w:name="_Toc355184182"/>
      <w:bookmarkStart w:id="373" w:name="_Toc93821390"/>
      <w:r w:rsidRPr="001A3D84">
        <w:t>Virtualisation des processus :</w:t>
      </w:r>
      <w:bookmarkEnd w:id="372"/>
      <w:bookmarkEnd w:id="373"/>
    </w:p>
    <w:p w:rsidR="00695484" w:rsidRPr="001A3D84" w:rsidRDefault="00695484" w:rsidP="00695484">
      <w:r w:rsidRPr="001A3D84">
        <w:t>Si un programme d'installation se lance sans tous les droits administrateurs comme il va tenter  d’écrire dans des dossiers systèmes ou protégés  il court à l’échec</w:t>
      </w:r>
      <w:r w:rsidR="00B05DC3" w:rsidRPr="001A3D84">
        <w:t>. P</w:t>
      </w:r>
      <w:r w:rsidRPr="001A3D84">
        <w:t xml:space="preserve">our prévoir ce type de problème, Microsoft a </w:t>
      </w:r>
      <w:r w:rsidR="00B22CFF" w:rsidRPr="001A3D84">
        <w:t>créé</w:t>
      </w:r>
      <w:r w:rsidRPr="001A3D84">
        <w:t xml:space="preserve"> tout un système de virtualisation de dossier dans Windows </w:t>
      </w:r>
      <w:r w:rsidR="00B22CFF" w:rsidRPr="001A3D84">
        <w:t>8</w:t>
      </w:r>
      <w:r w:rsidRPr="001A3D84">
        <w:t xml:space="preserve">. </w:t>
      </w:r>
    </w:p>
    <w:p w:rsidR="00695484" w:rsidRPr="001A3D84" w:rsidRDefault="00695484" w:rsidP="00F0310C">
      <w:pPr>
        <w:numPr>
          <w:ilvl w:val="0"/>
          <w:numId w:val="33"/>
        </w:numPr>
      </w:pPr>
      <w:r w:rsidRPr="001A3D84">
        <w:t>Sous Windows XP, dans un environnement limité, vous lanciez l'installation jusqu'au moment où un fichier a besoin d'être écrit dans un espace protégé Cette opération va faire "crasher" l'installation rendant le logiciel à moitié installé et donc inutilisable</w:t>
      </w:r>
    </w:p>
    <w:p w:rsidR="00695484" w:rsidRPr="001A3D84" w:rsidRDefault="00FF53BF" w:rsidP="00F0310C">
      <w:pPr>
        <w:numPr>
          <w:ilvl w:val="0"/>
          <w:numId w:val="33"/>
        </w:numPr>
      </w:pPr>
      <w:r w:rsidRPr="001A3D84">
        <w:t xml:space="preserve">Windows </w:t>
      </w:r>
      <w:r w:rsidR="008B0EA4" w:rsidRPr="001A3D84">
        <w:t>10</w:t>
      </w:r>
      <w:r w:rsidR="00695484" w:rsidRPr="001A3D84">
        <w:t xml:space="preserve"> déroule toute l’installation pour savoir </w:t>
      </w:r>
      <w:proofErr w:type="gramStart"/>
      <w:r w:rsidR="00695484" w:rsidRPr="001A3D84">
        <w:t>si il</w:t>
      </w:r>
      <w:proofErr w:type="gramEnd"/>
      <w:r w:rsidR="00695484" w:rsidRPr="001A3D84">
        <w:t xml:space="preserve"> a besoin d’aller écrire dans les dossiers système ou des parties réservées du registre. Si c’est le cas, et que l’installateur n’a pas les autorisations suffisantes, alors un système de dossiers virtuels est mis en place.</w:t>
      </w:r>
    </w:p>
    <w:p w:rsidR="00695484" w:rsidRPr="001A3D84" w:rsidRDefault="00695484" w:rsidP="00695484">
      <w:pPr>
        <w:rPr>
          <w:rFonts w:ascii="Arial" w:hAnsi="Arial" w:cs="Arial"/>
          <w:b/>
          <w:bCs/>
        </w:rPr>
      </w:pPr>
      <w:r w:rsidRPr="001A3D84">
        <w:t xml:space="preserve">En effet, au final toutes les applications peuvent écrire dans les dossiers systèmes et sécurisés de Windows. Seulement, parfois, ce ne sont pas les vrais dossiers systèmes de Windows. Ce sont en fait des dossiers virtualisés situés dans le profil de l'utilisateur. </w:t>
      </w:r>
      <w:r w:rsidRPr="001A3D84">
        <w:rPr>
          <w:rFonts w:ascii="Arial" w:hAnsi="Arial" w:cs="Arial"/>
          <w:b/>
          <w:bCs/>
        </w:rPr>
        <w:t xml:space="preserve">... AppData\local\VirtualStore\... </w:t>
      </w:r>
    </w:p>
    <w:p w:rsidR="00695484" w:rsidRPr="001A3D84" w:rsidRDefault="00695484" w:rsidP="00695484">
      <w:r w:rsidRPr="001A3D84">
        <w:t xml:space="preserve">Ensuite une application, devant être exécutée avec les privilèges administrateur parce qu'elle va écrire dans </w:t>
      </w:r>
      <w:r w:rsidRPr="001A3D84">
        <w:rPr>
          <w:rFonts w:ascii="Arial" w:hAnsi="Arial" w:cs="Arial"/>
          <w:b/>
          <w:bCs/>
        </w:rPr>
        <w:t>Program Files</w:t>
      </w:r>
      <w:r w:rsidRPr="001A3D84">
        <w:t xml:space="preserve"> ou dans la clef de registre </w:t>
      </w:r>
      <w:r w:rsidRPr="001A3D84">
        <w:rPr>
          <w:rFonts w:ascii="Arial" w:hAnsi="Arial" w:cs="Arial"/>
          <w:b/>
          <w:bCs/>
        </w:rPr>
        <w:t>HKLM</w:t>
      </w:r>
      <w:r w:rsidRPr="001A3D84">
        <w:t xml:space="preserve">, est exécutée avec un jeton "restreint", il n'y aura aucune erreur de la part du système. </w:t>
      </w:r>
    </w:p>
    <w:p w:rsidR="00695484" w:rsidRPr="001A3D84" w:rsidRDefault="00695484" w:rsidP="00B05DC3">
      <w:r w:rsidRPr="001A3D84">
        <w:t xml:space="preserve">Lors du lancement de l'application, celle-ci ira dans un premier temps regarder dans le dossier virtuel du profil, et si elle ne trouve rien, elle chargera les </w:t>
      </w:r>
      <w:r w:rsidRPr="001A3D84">
        <w:lastRenderedPageBreak/>
        <w:t>paramètres dans le Program Files réel.</w:t>
      </w:r>
      <w:r w:rsidR="00B05DC3" w:rsidRPr="001A3D84">
        <w:t xml:space="preserve"> </w:t>
      </w:r>
      <w:r w:rsidRPr="001A3D84">
        <w:t xml:space="preserve">Grâce à ce système, près de 90% des applications non réécrites pour </w:t>
      </w:r>
      <w:r w:rsidR="00B05DC3" w:rsidRPr="001A3D84">
        <w:t xml:space="preserve">Windows </w:t>
      </w:r>
      <w:r w:rsidR="008B0EA4" w:rsidRPr="001A3D84">
        <w:t>10</w:t>
      </w:r>
      <w:r w:rsidRPr="001A3D84">
        <w:t xml:space="preserve"> allant écrire dans </w:t>
      </w:r>
      <w:r w:rsidRPr="001A3D84">
        <w:rPr>
          <w:rFonts w:ascii="Arial" w:hAnsi="Arial" w:cs="Arial"/>
          <w:b/>
          <w:bCs/>
        </w:rPr>
        <w:t>Program Files</w:t>
      </w:r>
      <w:r w:rsidRPr="001A3D84">
        <w:t xml:space="preserve"> ou dans des dossiers systèmes </w:t>
      </w:r>
      <w:proofErr w:type="gramStart"/>
      <w:r w:rsidRPr="001A3D84">
        <w:t>fonctionnent</w:t>
      </w:r>
      <w:proofErr w:type="gramEnd"/>
      <w:r w:rsidRPr="001A3D84">
        <w:t>. On parle de  « </w:t>
      </w:r>
      <w:r w:rsidRPr="001A3D84">
        <w:rPr>
          <w:rFonts w:ascii="Arial" w:hAnsi="Arial" w:cs="Arial"/>
          <w:b/>
        </w:rPr>
        <w:t>programmes hérités</w:t>
      </w:r>
      <w:r w:rsidRPr="001A3D84">
        <w:t> »</w:t>
      </w:r>
    </w:p>
    <w:p w:rsidR="00695484" w:rsidRPr="001A3D84" w:rsidRDefault="00B05DC3" w:rsidP="00695484">
      <w:pPr>
        <w:pStyle w:val="Retraitcorpsdetexte"/>
      </w:pPr>
      <w:r w:rsidRPr="001A3D84">
        <w:t xml:space="preserve">Windows </w:t>
      </w:r>
      <w:r w:rsidR="008B0EA4" w:rsidRPr="001A3D84">
        <w:t>10</w:t>
      </w:r>
      <w:r w:rsidR="00695484" w:rsidRPr="001A3D84">
        <w:t xml:space="preserve"> traite un processus comme  « virtualisable » si :</w:t>
      </w:r>
    </w:p>
    <w:p w:rsidR="00695484" w:rsidRPr="001A3D84" w:rsidRDefault="00695484" w:rsidP="00F0310C">
      <w:pPr>
        <w:numPr>
          <w:ilvl w:val="0"/>
          <w:numId w:val="31"/>
        </w:numPr>
      </w:pPr>
      <w:r w:rsidRPr="001A3D84">
        <w:t xml:space="preserve">il fait 32 bits (et non 64 bits), </w:t>
      </w:r>
    </w:p>
    <w:p w:rsidR="00695484" w:rsidRPr="001A3D84" w:rsidRDefault="00695484" w:rsidP="00F0310C">
      <w:pPr>
        <w:numPr>
          <w:ilvl w:val="0"/>
          <w:numId w:val="31"/>
        </w:numPr>
      </w:pPr>
      <w:r w:rsidRPr="001A3D84">
        <w:t xml:space="preserve">il ne s’exécute pas avec les droits administratifs, </w:t>
      </w:r>
    </w:p>
    <w:p w:rsidR="00695484" w:rsidRPr="001A3D84" w:rsidRDefault="00695484" w:rsidP="00F0310C">
      <w:pPr>
        <w:numPr>
          <w:ilvl w:val="0"/>
          <w:numId w:val="31"/>
        </w:numPr>
      </w:pPr>
      <w:r w:rsidRPr="001A3D84">
        <w:t>il n’a pas un fichier de si</w:t>
      </w:r>
      <w:r w:rsidR="008D1422" w:rsidRPr="001A3D84">
        <w:t>gnature spécifique pour Windows 10</w:t>
      </w:r>
    </w:p>
    <w:p w:rsidR="00695484" w:rsidRPr="001A3D84" w:rsidRDefault="00695484" w:rsidP="00695484">
      <w:r w:rsidRPr="001A3D84">
        <w:t xml:space="preserve">Les emplacements de système de fichiers qui sont virtualisés pour les processus d’héritage sont </w:t>
      </w:r>
    </w:p>
    <w:p w:rsidR="00695484" w:rsidRPr="001A3D84" w:rsidRDefault="00695484" w:rsidP="00F0310C">
      <w:pPr>
        <w:numPr>
          <w:ilvl w:val="0"/>
          <w:numId w:val="32"/>
        </w:numPr>
        <w:rPr>
          <w:rFonts w:ascii="Arial" w:hAnsi="Arial" w:cs="Arial"/>
          <w:b/>
        </w:rPr>
      </w:pPr>
      <w:r w:rsidRPr="001A3D84">
        <w:rPr>
          <w:rFonts w:ascii="Arial" w:hAnsi="Arial" w:cs="Arial"/>
          <w:b/>
        </w:rPr>
        <w:t>%ProgramFiles%</w:t>
      </w:r>
    </w:p>
    <w:p w:rsidR="00695484" w:rsidRPr="001A3D84" w:rsidRDefault="00695484" w:rsidP="00F0310C">
      <w:pPr>
        <w:numPr>
          <w:ilvl w:val="0"/>
          <w:numId w:val="32"/>
        </w:numPr>
        <w:rPr>
          <w:rFonts w:ascii="Arial" w:hAnsi="Arial" w:cs="Arial"/>
          <w:b/>
        </w:rPr>
      </w:pPr>
      <w:r w:rsidRPr="001A3D84">
        <w:rPr>
          <w:rFonts w:ascii="Arial" w:hAnsi="Arial" w:cs="Arial"/>
          <w:b/>
        </w:rPr>
        <w:t>%ProgramData%</w:t>
      </w:r>
    </w:p>
    <w:p w:rsidR="00695484" w:rsidRPr="001A3D84" w:rsidRDefault="00695484" w:rsidP="00F0310C">
      <w:pPr>
        <w:numPr>
          <w:ilvl w:val="0"/>
          <w:numId w:val="32"/>
        </w:numPr>
      </w:pPr>
      <w:r w:rsidRPr="001A3D84">
        <w:rPr>
          <w:rFonts w:ascii="Arial" w:hAnsi="Arial" w:cs="Arial"/>
          <w:b/>
        </w:rPr>
        <w:t>%SystemRoot%</w:t>
      </w:r>
    </w:p>
    <w:p w:rsidR="00695484" w:rsidRPr="001A3D84" w:rsidRDefault="00695484" w:rsidP="00695484">
      <w:r w:rsidRPr="001A3D84">
        <w:t>Cependant, tous les fichiers possédant une extension exécutable, y compris .exe, .bat, .scr, .vbs et autres, sont exclus par défaut de la virtualisation. (Cela signifie que les programmes qui se mettent à jour à partir d’un compte utilisateur standard échouent au lieu de créer des versions privées de leurs exécutables)</w:t>
      </w:r>
    </w:p>
    <w:p w:rsidR="00695484" w:rsidRPr="001A3D84" w:rsidRDefault="00AC7CF3" w:rsidP="00695484">
      <w:r w:rsidRPr="001A3D84">
        <w:rPr>
          <w:b/>
          <w:noProof/>
          <w:sz w:val="20"/>
        </w:rPr>
        <mc:AlternateContent>
          <mc:Choice Requires="wps">
            <w:drawing>
              <wp:anchor distT="0" distB="0" distL="114300" distR="114300" simplePos="0" relativeHeight="251568640" behindDoc="0" locked="0" layoutInCell="1" allowOverlap="1" wp14:anchorId="1E519272" wp14:editId="3A6BD9EF">
                <wp:simplePos x="0" y="0"/>
                <wp:positionH relativeFrom="column">
                  <wp:posOffset>5823585</wp:posOffset>
                </wp:positionH>
                <wp:positionV relativeFrom="paragraph">
                  <wp:posOffset>340360</wp:posOffset>
                </wp:positionV>
                <wp:extent cx="8255" cy="2110105"/>
                <wp:effectExtent l="13335" t="6985" r="6985" b="6985"/>
                <wp:wrapNone/>
                <wp:docPr id="566" name="Lin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255" cy="2110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8E1F35" id="Line 219" o:spid="_x0000_s1026" style="position:absolute;flip:x y;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8.55pt,26.8pt" to="459.2pt,19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"/>
            </w:pict>
          </mc:Fallback>
        </mc:AlternateContent>
      </w:r>
      <w:r w:rsidR="00695484" w:rsidRPr="001A3D84">
        <w:rPr>
          <w:b/>
        </w:rPr>
        <w:t>N.B</w:t>
      </w:r>
      <w:r w:rsidR="00695484" w:rsidRPr="001A3D84">
        <w:t xml:space="preserve"> : on peut vérifier si une application est virtualisable dans le gestionnaire de tâche, en ajoutant la colonne </w:t>
      </w:r>
      <w:r w:rsidRPr="001A3D84">
        <w:rPr>
          <w:noProof/>
        </w:rPr>
        <w:drawing>
          <wp:inline distT="0" distB="0" distL="0" distR="0" wp14:anchorId="56947A58" wp14:editId="1926579D">
            <wp:extent cx="922655" cy="177800"/>
            <wp:effectExtent l="0" t="0" r="0" b="0"/>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922655" cy="177800"/>
                    </a:xfrm>
                    <a:prstGeom prst="rect">
                      <a:avLst/>
                    </a:prstGeom>
                    <a:noFill/>
                    <a:ln>
                      <a:noFill/>
                    </a:ln>
                  </pic:spPr>
                </pic:pic>
              </a:graphicData>
            </a:graphic>
          </wp:inline>
        </w:drawing>
      </w:r>
    </w:p>
    <w:p w:rsidR="00695484" w:rsidRPr="001A3D84" w:rsidRDefault="00AC7CF3" w:rsidP="00695484">
      <w:pPr>
        <w:ind w:left="1276"/>
        <w:rPr>
          <w:noProof/>
        </w:rPr>
      </w:pPr>
      <w:r w:rsidRPr="001A3D84">
        <w:rPr>
          <w:noProof/>
          <w:sz w:val="20"/>
        </w:rPr>
        <mc:AlternateContent>
          <mc:Choice Requires="wps">
            <w:drawing>
              <wp:anchor distT="0" distB="0" distL="114300" distR="114300" simplePos="0" relativeHeight="251569664" behindDoc="0" locked="0" layoutInCell="1" allowOverlap="1" wp14:anchorId="6EFBED1C" wp14:editId="51C44B86">
                <wp:simplePos x="0" y="0"/>
                <wp:positionH relativeFrom="column">
                  <wp:posOffset>4826635</wp:posOffset>
                </wp:positionH>
                <wp:positionV relativeFrom="paragraph">
                  <wp:posOffset>2054860</wp:posOffset>
                </wp:positionV>
                <wp:extent cx="981075" cy="1335405"/>
                <wp:effectExtent l="54610" t="6985" r="12065" b="48260"/>
                <wp:wrapNone/>
                <wp:docPr id="565" name="Lin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81075" cy="13354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5D602CF" id="Line 220" o:spid="_x0000_s1026" style="position:absolute;flip:x;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0.05pt,161.8pt" to="457.3pt,26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">
                <v:stroke endarrow="block"/>
              </v:line>
            </w:pict>
          </mc:Fallback>
        </mc:AlternateContent>
      </w:r>
      <w:r w:rsidRPr="001A3D84">
        <w:rPr>
          <w:noProof/>
          <w:sz w:val="20"/>
        </w:rPr>
        <mc:AlternateContent>
          <mc:Choice Requires="wps">
            <w:drawing>
              <wp:anchor distT="0" distB="0" distL="114300" distR="114300" simplePos="0" relativeHeight="251567616" behindDoc="0" locked="0" layoutInCell="1" allowOverlap="1" wp14:anchorId="7292335C" wp14:editId="6DC94EE6">
                <wp:simplePos x="0" y="0"/>
                <wp:positionH relativeFrom="column">
                  <wp:posOffset>4858385</wp:posOffset>
                </wp:positionH>
                <wp:positionV relativeFrom="paragraph">
                  <wp:posOffset>2014855</wp:posOffset>
                </wp:positionV>
                <wp:extent cx="973455" cy="529590"/>
                <wp:effectExtent l="38735" t="5080" r="6985" b="55880"/>
                <wp:wrapNone/>
                <wp:docPr id="564" name="Lin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73455" cy="5295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C27059D" id="Line 218" o:spid="_x0000_s1026" style="position:absolute;flip:x;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2.55pt,158.65pt" to="459.2pt,20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">
                <v:stroke endarrow="block"/>
              </v:line>
            </w:pict>
          </mc:Fallback>
        </mc:AlternateContent>
      </w:r>
      <w:r w:rsidRPr="001A3D84">
        <w:rPr>
          <w:noProof/>
        </w:rPr>
        <w:drawing>
          <wp:inline distT="0" distB="0" distL="0" distR="0" wp14:anchorId="5EE4BEC5" wp14:editId="08777718">
            <wp:extent cx="4701540" cy="2791460"/>
            <wp:effectExtent l="0" t="0" r="3810" b="8890"/>
            <wp:docPr id="1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4701540" cy="2791460"/>
                    </a:xfrm>
                    <a:prstGeom prst="rect">
                      <a:avLst/>
                    </a:prstGeom>
                    <a:noFill/>
                    <a:ln>
                      <a:noFill/>
                    </a:ln>
                  </pic:spPr>
                </pic:pic>
              </a:graphicData>
            </a:graphic>
          </wp:inline>
        </w:drawing>
      </w:r>
    </w:p>
    <w:p w:rsidR="004A1F61" w:rsidRPr="001A3D84" w:rsidRDefault="004A1F61" w:rsidP="004A1F61">
      <w:pPr>
        <w:ind w:left="708"/>
        <w:rPr>
          <w:noProof/>
        </w:rPr>
      </w:pPr>
      <w:r w:rsidRPr="001A3D84">
        <w:rPr>
          <w:noProof/>
        </w:rPr>
        <w:t>donnant</w:t>
      </w:r>
    </w:p>
    <w:p w:rsidR="004A1F61" w:rsidRPr="001A3D84" w:rsidRDefault="00AC7CF3" w:rsidP="00695484">
      <w:pPr>
        <w:ind w:left="1276"/>
      </w:pPr>
      <w:r w:rsidRPr="001A3D84">
        <w:rPr>
          <w:noProof/>
        </w:rPr>
        <w:drawing>
          <wp:inline distT="0" distB="0" distL="0" distR="0" wp14:anchorId="6A2079EE" wp14:editId="7AF291B9">
            <wp:extent cx="5138420" cy="898525"/>
            <wp:effectExtent l="0" t="0" r="5080" b="0"/>
            <wp:docPr id="1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138420" cy="898525"/>
                    </a:xfrm>
                    <a:prstGeom prst="rect">
                      <a:avLst/>
                    </a:prstGeom>
                    <a:noFill/>
                    <a:ln>
                      <a:noFill/>
                    </a:ln>
                  </pic:spPr>
                </pic:pic>
              </a:graphicData>
            </a:graphic>
          </wp:inline>
        </w:drawing>
      </w:r>
    </w:p>
    <w:p w:rsidR="00695484" w:rsidRPr="001A3D84" w:rsidRDefault="00695484" w:rsidP="00695484">
      <w:pPr>
        <w:ind w:left="1276" w:hanging="425"/>
      </w:pPr>
      <w:r w:rsidRPr="001A3D84">
        <w:rPr>
          <w:b/>
          <w:bCs/>
        </w:rPr>
        <w:t>N.B</w:t>
      </w:r>
      <w:r w:rsidRPr="001A3D84">
        <w:t xml:space="preserve"> : Comme les informations sont stockées dans le répertoire utilisateur, cela peut être gênant. Par exemple, pour une application qui stocke les meilleurs scores : l'utilisateur fera toujours le meilleur score ! </w:t>
      </w:r>
    </w:p>
    <w:p w:rsidR="00671881" w:rsidRPr="001A3D84" w:rsidRDefault="007B2F0A" w:rsidP="00671881">
      <w:pPr>
        <w:ind w:left="1418" w:hanging="567"/>
      </w:pPr>
      <w:r w:rsidRPr="001A3D84">
        <w:rPr>
          <w:noProof/>
        </w:rPr>
        <w:br w:type="page"/>
      </w:r>
    </w:p>
    <w:p w:rsidR="00671881" w:rsidRPr="001A3D84" w:rsidRDefault="00671881" w:rsidP="009C3EEC"/>
    <w:p w:rsidR="00671881" w:rsidRPr="001A3D84" w:rsidRDefault="00671881" w:rsidP="00671881">
      <w:pPr>
        <w:pStyle w:val="Titre1"/>
      </w:pPr>
      <w:bookmarkStart w:id="374" w:name="_Toc355280620"/>
      <w:bookmarkStart w:id="375" w:name="_Toc93821391"/>
      <w:r w:rsidRPr="001A3D84">
        <w:t>C</w:t>
      </w:r>
      <w:r w:rsidR="00B84BB7" w:rsidRPr="001A3D84">
        <w:t>o</w:t>
      </w:r>
      <w:r w:rsidRPr="001A3D84">
        <w:t xml:space="preserve">mpatibilité avant </w:t>
      </w:r>
      <w:bookmarkEnd w:id="374"/>
      <w:r w:rsidRPr="001A3D84">
        <w:t xml:space="preserve">Windows </w:t>
      </w:r>
      <w:r w:rsidR="007C115E" w:rsidRPr="001A3D84">
        <w:t>10</w:t>
      </w:r>
      <w:bookmarkEnd w:id="375"/>
    </w:p>
    <w:p w:rsidR="00671881" w:rsidRPr="001A3D84" w:rsidRDefault="00671881" w:rsidP="00671881">
      <w:pPr>
        <w:pStyle w:val="Titre2"/>
        <w:pBdr>
          <w:top w:val="single" w:sz="6" w:space="0" w:color="auto"/>
        </w:pBdr>
      </w:pPr>
      <w:bookmarkStart w:id="376" w:name="_Toc355280621"/>
      <w:bookmarkStart w:id="377" w:name="_Toc93821392"/>
      <w:r w:rsidRPr="001A3D84">
        <w:t>Exécuter en mode compatibilité:</w:t>
      </w:r>
      <w:bookmarkEnd w:id="376"/>
      <w:bookmarkEnd w:id="377"/>
    </w:p>
    <w:p w:rsidR="00671881" w:rsidRPr="001A3D84" w:rsidRDefault="00671881" w:rsidP="00671881">
      <w:r w:rsidRPr="001A3D84">
        <w:t xml:space="preserve">Si un programme fonctionnait correctement sur une version antérieure à </w:t>
      </w:r>
      <w:r w:rsidR="00835FB5" w:rsidRPr="001A3D84">
        <w:t xml:space="preserve">Windows </w:t>
      </w:r>
      <w:r w:rsidR="00E75495" w:rsidRPr="001A3D84">
        <w:t>10</w:t>
      </w:r>
      <w:r w:rsidRPr="001A3D84">
        <w:t>, et que vous ne disposez pas de la version spécifique, on peut tenter de demander de l’exécuter en mode compatibilité</w:t>
      </w:r>
      <w:r w:rsidR="00835FB5" w:rsidRPr="001A3D84">
        <w:t xml:space="preserve">. </w:t>
      </w:r>
      <w:r w:rsidRPr="001A3D84">
        <w:t xml:space="preserve">Par exemple </w:t>
      </w:r>
    </w:p>
    <w:p w:rsidR="00671881" w:rsidRPr="001A3D84" w:rsidRDefault="00AC7CF3" w:rsidP="00671881">
      <w:r w:rsidRPr="001A3D84">
        <w:rPr>
          <w:noProof/>
        </w:rPr>
        <w:drawing>
          <wp:inline distT="0" distB="0" distL="0" distR="0" wp14:anchorId="46CD667C" wp14:editId="50E17BB0">
            <wp:extent cx="3673475" cy="218440"/>
            <wp:effectExtent l="0" t="0" r="3175" b="0"/>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3673475" cy="218440"/>
                    </a:xfrm>
                    <a:prstGeom prst="rect">
                      <a:avLst/>
                    </a:prstGeom>
                    <a:noFill/>
                    <a:ln>
                      <a:noFill/>
                    </a:ln>
                  </pic:spPr>
                </pic:pic>
              </a:graphicData>
            </a:graphic>
          </wp:inline>
        </w:drawing>
      </w:r>
    </w:p>
    <w:p w:rsidR="00671881" w:rsidRPr="001A3D84" w:rsidRDefault="00671881" w:rsidP="00671881">
      <w:r w:rsidRPr="001A3D84">
        <w:t xml:space="preserve">On demande clic-droit sur l’exécutable, </w:t>
      </w:r>
      <w:r w:rsidRPr="001A3D84">
        <w:rPr>
          <w:rFonts w:ascii="Arial" w:hAnsi="Arial" w:cs="Arial"/>
          <w:b/>
        </w:rPr>
        <w:t>propriétés</w:t>
      </w:r>
      <w:r w:rsidRPr="001A3D84">
        <w:t xml:space="preserve"> onglet </w:t>
      </w:r>
      <w:r w:rsidRPr="001A3D84">
        <w:rPr>
          <w:rFonts w:ascii="Arial" w:hAnsi="Arial" w:cs="Arial"/>
          <w:b/>
        </w:rPr>
        <w:t>Compatibilité</w:t>
      </w:r>
    </w:p>
    <w:p w:rsidR="00671881" w:rsidRPr="001A3D84" w:rsidRDefault="00AC7CF3" w:rsidP="00671881">
      <w:pPr>
        <w:ind w:left="1418"/>
      </w:pPr>
      <w:r w:rsidRPr="001A3D84">
        <w:rPr>
          <w:noProof/>
        </w:rPr>
        <mc:AlternateContent>
          <mc:Choice Requires="wps">
            <w:drawing>
              <wp:anchor distT="0" distB="0" distL="114300" distR="114300" simplePos="0" relativeHeight="251574784" behindDoc="0" locked="0" layoutInCell="1" allowOverlap="1" wp14:anchorId="7552E434" wp14:editId="080993DC">
                <wp:simplePos x="0" y="0"/>
                <wp:positionH relativeFrom="column">
                  <wp:posOffset>5735320</wp:posOffset>
                </wp:positionH>
                <wp:positionV relativeFrom="paragraph">
                  <wp:posOffset>1562735</wp:posOffset>
                </wp:positionV>
                <wp:extent cx="0" cy="3513455"/>
                <wp:effectExtent l="10795" t="10160" r="8255" b="10160"/>
                <wp:wrapNone/>
                <wp:docPr id="563" name="Lin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134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3AAB328" id="Line 225" o:spid="_x0000_s1026" style="position:absolute;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1.6pt,123.05pt" to="451.6pt,39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"/>
            </w:pict>
          </mc:Fallback>
        </mc:AlternateContent>
      </w:r>
      <w:r w:rsidRPr="001A3D84">
        <w:rPr>
          <w:noProof/>
        </w:rPr>
        <mc:AlternateContent>
          <mc:Choice Requires="wps">
            <w:drawing>
              <wp:anchor distT="0" distB="0" distL="114300" distR="114300" simplePos="0" relativeHeight="251573760" behindDoc="0" locked="0" layoutInCell="1" allowOverlap="1" wp14:anchorId="727A00DD" wp14:editId="4D8002FD">
                <wp:simplePos x="0" y="0"/>
                <wp:positionH relativeFrom="column">
                  <wp:posOffset>3571875</wp:posOffset>
                </wp:positionH>
                <wp:positionV relativeFrom="paragraph">
                  <wp:posOffset>1562735</wp:posOffset>
                </wp:positionV>
                <wp:extent cx="2179320" cy="0"/>
                <wp:effectExtent l="19050" t="57785" r="11430" b="56515"/>
                <wp:wrapNone/>
                <wp:docPr id="562" name="Lin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793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5227802" id="Line 224" o:spid="_x0000_s1026" style="position:absolute;flip:x;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1.25pt,123.05pt" to="452.85pt,1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">
                <v:stroke endarrow="block"/>
              </v:line>
            </w:pict>
          </mc:Fallback>
        </mc:AlternateContent>
      </w:r>
      <w:r w:rsidRPr="001A3D84">
        <w:rPr>
          <w:noProof/>
        </w:rPr>
        <mc:AlternateContent>
          <mc:Choice Requires="wps">
            <w:drawing>
              <wp:anchor distT="0" distB="0" distL="114300" distR="114300" simplePos="0" relativeHeight="251571712" behindDoc="0" locked="0" layoutInCell="1" allowOverlap="1" wp14:anchorId="42FF828B" wp14:editId="5F3FF825">
                <wp:simplePos x="0" y="0"/>
                <wp:positionH relativeFrom="column">
                  <wp:posOffset>840105</wp:posOffset>
                </wp:positionH>
                <wp:positionV relativeFrom="paragraph">
                  <wp:posOffset>3191510</wp:posOffset>
                </wp:positionV>
                <wp:extent cx="8255" cy="1249680"/>
                <wp:effectExtent l="11430" t="10160" r="8890" b="6985"/>
                <wp:wrapNone/>
                <wp:docPr id="561" name="Lin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55" cy="12496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65528B" id="Line 222" o:spid="_x0000_s1026" style="position:absolute;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15pt,251.3pt" to="66.8pt,34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"/>
            </w:pict>
          </mc:Fallback>
        </mc:AlternateContent>
      </w:r>
      <w:r w:rsidRPr="001A3D84">
        <w:rPr>
          <w:noProof/>
        </w:rPr>
        <mc:AlternateContent>
          <mc:Choice Requires="wps">
            <w:drawing>
              <wp:anchor distT="0" distB="0" distL="114300" distR="114300" simplePos="0" relativeHeight="251570688" behindDoc="0" locked="0" layoutInCell="1" allowOverlap="1" wp14:anchorId="341F81A1" wp14:editId="37BCBD54">
                <wp:simplePos x="0" y="0"/>
                <wp:positionH relativeFrom="column">
                  <wp:posOffset>840105</wp:posOffset>
                </wp:positionH>
                <wp:positionV relativeFrom="paragraph">
                  <wp:posOffset>3191510</wp:posOffset>
                </wp:positionV>
                <wp:extent cx="342900" cy="0"/>
                <wp:effectExtent l="11430" t="57785" r="17145" b="56515"/>
                <wp:wrapNone/>
                <wp:docPr id="560" name="Lin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DF4F666" id="Line 221" o:spid="_x0000_s1026" style="position:absolute;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15pt,251.3pt" to="93.15pt,25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">
                <v:stroke endarrow="block"/>
              </v:line>
            </w:pict>
          </mc:Fallback>
        </mc:AlternateContent>
      </w:r>
      <w:r w:rsidRPr="001A3D84">
        <w:rPr>
          <w:rFonts w:ascii="Calibri" w:hAnsi="Calibri" w:cs="Calibri"/>
          <w:noProof/>
        </w:rPr>
        <w:drawing>
          <wp:inline distT="0" distB="0" distL="0" distR="0" wp14:anchorId="5EB81010" wp14:editId="564D19C4">
            <wp:extent cx="3746500" cy="3973195"/>
            <wp:effectExtent l="0" t="0" r="6350" b="8255"/>
            <wp:docPr id="18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3746500" cy="3973195"/>
                    </a:xfrm>
                    <a:prstGeom prst="rect">
                      <a:avLst/>
                    </a:prstGeom>
                    <a:noFill/>
                    <a:ln>
                      <a:noFill/>
                    </a:ln>
                  </pic:spPr>
                </pic:pic>
              </a:graphicData>
            </a:graphic>
          </wp:inline>
        </w:drawing>
      </w:r>
    </w:p>
    <w:p w:rsidR="00671881" w:rsidRPr="001A3D84" w:rsidRDefault="00671881" w:rsidP="00671881">
      <w:pPr>
        <w:ind w:left="1418"/>
      </w:pPr>
      <w:r w:rsidRPr="001A3D84">
        <w:t xml:space="preserve">On </w:t>
      </w:r>
      <w:r w:rsidR="00835FB5" w:rsidRPr="001A3D84">
        <w:t xml:space="preserve">peut </w:t>
      </w:r>
      <w:r w:rsidRPr="001A3D84">
        <w:t>spécifie</w:t>
      </w:r>
      <w:r w:rsidR="00835FB5" w:rsidRPr="001A3D84">
        <w:t>r</w:t>
      </w:r>
      <w:r w:rsidRPr="001A3D84">
        <w:t xml:space="preserve"> </w:t>
      </w:r>
    </w:p>
    <w:p w:rsidR="00671881" w:rsidRPr="001A3D84" w:rsidRDefault="00AC7CF3" w:rsidP="00F0310C">
      <w:pPr>
        <w:numPr>
          <w:ilvl w:val="0"/>
          <w:numId w:val="34"/>
        </w:numPr>
      </w:pPr>
      <w:r w:rsidRPr="001A3D84">
        <w:rPr>
          <w:noProof/>
        </w:rPr>
        <mc:AlternateContent>
          <mc:Choice Requires="wps">
            <w:drawing>
              <wp:anchor distT="0" distB="0" distL="114300" distR="114300" simplePos="0" relativeHeight="251572736" behindDoc="0" locked="0" layoutInCell="1" allowOverlap="1" wp14:anchorId="66E259E1" wp14:editId="149EF93D">
                <wp:simplePos x="0" y="0"/>
                <wp:positionH relativeFrom="column">
                  <wp:posOffset>840105</wp:posOffset>
                </wp:positionH>
                <wp:positionV relativeFrom="paragraph">
                  <wp:posOffset>144780</wp:posOffset>
                </wp:positionV>
                <wp:extent cx="228600" cy="0"/>
                <wp:effectExtent l="11430" t="11430" r="7620" b="7620"/>
                <wp:wrapNone/>
                <wp:docPr id="559" name="Lin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CC26959" id="Line 223" o:spid="_x0000_s1026" style="position:absolute;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15pt,11.4pt" to="84.1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"/>
            </w:pict>
          </mc:Fallback>
        </mc:AlternateContent>
      </w:r>
      <w:proofErr w:type="gramStart"/>
      <w:r w:rsidR="00671881" w:rsidRPr="001A3D84">
        <w:t>si il</w:t>
      </w:r>
      <w:proofErr w:type="gramEnd"/>
      <w:r w:rsidR="00671881" w:rsidRPr="001A3D84">
        <w:t xml:space="preserve"> y </w:t>
      </w:r>
      <w:r w:rsidR="00835FB5" w:rsidRPr="001A3D84">
        <w:t>a</w:t>
      </w:r>
      <w:r w:rsidR="00671881" w:rsidRPr="001A3D84">
        <w:t xml:space="preserve"> besoin d’exécuter avec un privilège d’administrateur</w:t>
      </w:r>
    </w:p>
    <w:p w:rsidR="00671881" w:rsidRPr="001A3D84" w:rsidRDefault="00671881" w:rsidP="00F0310C">
      <w:pPr>
        <w:numPr>
          <w:ilvl w:val="0"/>
          <w:numId w:val="34"/>
        </w:numPr>
      </w:pPr>
      <w:r w:rsidRPr="001A3D84">
        <w:t xml:space="preserve">On </w:t>
      </w:r>
      <w:r w:rsidR="00835FB5" w:rsidRPr="001A3D84">
        <w:t xml:space="preserve">peut </w:t>
      </w:r>
      <w:r w:rsidRPr="001A3D84">
        <w:t>choisi</w:t>
      </w:r>
      <w:r w:rsidR="00835FB5" w:rsidRPr="001A3D84">
        <w:t>r</w:t>
      </w:r>
      <w:r w:rsidRPr="001A3D84">
        <w:t xml:space="preserve"> un mode de compatibilité</w:t>
      </w:r>
    </w:p>
    <w:p w:rsidR="00671881" w:rsidRPr="001A3D84" w:rsidRDefault="00AC7CF3" w:rsidP="00671881">
      <w:pPr>
        <w:ind w:left="2127"/>
      </w:pPr>
      <w:r w:rsidRPr="001A3D84">
        <w:rPr>
          <w:noProof/>
        </w:rPr>
        <mc:AlternateContent>
          <mc:Choice Requires="wps">
            <w:drawing>
              <wp:anchor distT="0" distB="0" distL="114300" distR="114300" simplePos="0" relativeHeight="251575808" behindDoc="0" locked="0" layoutInCell="1" allowOverlap="1" wp14:anchorId="31CC4D3D" wp14:editId="05BBD9DB">
                <wp:simplePos x="0" y="0"/>
                <wp:positionH relativeFrom="column">
                  <wp:posOffset>4116705</wp:posOffset>
                </wp:positionH>
                <wp:positionV relativeFrom="paragraph">
                  <wp:posOffset>284480</wp:posOffset>
                </wp:positionV>
                <wp:extent cx="1600200" cy="0"/>
                <wp:effectExtent l="11430" t="8255" r="7620" b="10795"/>
                <wp:wrapNone/>
                <wp:docPr id="558" name="Lin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00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959ED1" id="Line 226" o:spid="_x0000_s1026" style="position:absolute;flip:x;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15pt,22.4pt" to="450.15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"/>
            </w:pict>
          </mc:Fallback>
        </mc:AlternateContent>
      </w:r>
      <w:r w:rsidR="00E75495" w:rsidRPr="001A3D84">
        <w:rPr>
          <w:noProof/>
        </w:rPr>
        <w:drawing>
          <wp:inline distT="0" distB="0" distL="0" distR="0" wp14:anchorId="12A15EFC" wp14:editId="53C59468">
            <wp:extent cx="2695238" cy="1733333"/>
            <wp:effectExtent l="0" t="0" r="0" b="635"/>
            <wp:docPr id="817" name="Imag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7"/>
                    <a:stretch>
                      <a:fillRect/>
                    </a:stretch>
                  </pic:blipFill>
                  <pic:spPr>
                    <a:xfrm>
                      <a:off x="0" y="0"/>
                      <a:ext cx="2695238" cy="1733333"/>
                    </a:xfrm>
                    <a:prstGeom prst="rect">
                      <a:avLst/>
                    </a:prstGeom>
                  </pic:spPr>
                </pic:pic>
              </a:graphicData>
            </a:graphic>
          </wp:inline>
        </w:drawing>
      </w:r>
    </w:p>
    <w:p w:rsidR="00671881" w:rsidRPr="001A3D84" w:rsidRDefault="002A77A8" w:rsidP="00671881">
      <w:pPr>
        <w:pStyle w:val="Titre2"/>
        <w:pBdr>
          <w:top w:val="single" w:sz="6" w:space="0" w:color="auto"/>
        </w:pBdr>
      </w:pPr>
      <w:bookmarkStart w:id="378" w:name="_Toc355280622"/>
      <w:bookmarkStart w:id="379" w:name="_Toc93821393"/>
      <w:r w:rsidRPr="001A3D84">
        <w:lastRenderedPageBreak/>
        <w:t>Séquence possible</w:t>
      </w:r>
      <w:r w:rsidR="00671881" w:rsidRPr="001A3D84">
        <w:t>:</w:t>
      </w:r>
      <w:bookmarkEnd w:id="378"/>
      <w:bookmarkEnd w:id="379"/>
    </w:p>
    <w:p w:rsidR="00671881" w:rsidRPr="001A3D84" w:rsidRDefault="00671881" w:rsidP="00DC4D63">
      <w:r w:rsidRPr="001A3D84">
        <w:t>Parfois i</w:t>
      </w:r>
      <w:r w:rsidR="002A77A8" w:rsidRPr="001A3D84">
        <w:t>l</w:t>
      </w:r>
      <w:r w:rsidRPr="001A3D84">
        <w:t xml:space="preserve"> faut demander ce mode sur les fichiers setup d’installation, Puis sur l’exécutable installé…</w:t>
      </w:r>
    </w:p>
    <w:p w:rsidR="00DC4D63" w:rsidRPr="001A3D84" w:rsidRDefault="00DC4D63" w:rsidP="00DC4D63"/>
    <w:p w:rsidR="002A77A8" w:rsidRPr="001A3D84" w:rsidRDefault="002A77A8" w:rsidP="00DC4D63">
      <w:r w:rsidRPr="001A3D84">
        <w:t>Il se peut qu’il faille désactiver l’UAC</w:t>
      </w:r>
    </w:p>
    <w:p w:rsidR="00DC4D63" w:rsidRPr="001A3D84" w:rsidRDefault="00DC4D63" w:rsidP="00DC4D63"/>
    <w:p w:rsidR="00671881" w:rsidRPr="001A3D84" w:rsidRDefault="00DC4D63" w:rsidP="00DC4D63">
      <w:r w:rsidRPr="001A3D84">
        <w:t xml:space="preserve">Il se peut qu’il faille installer un autre OS avec Hyper-V pour pouvoir installer l’application </w:t>
      </w:r>
    </w:p>
    <w:p w:rsidR="00454C34" w:rsidRPr="001A3D84" w:rsidRDefault="00454C34" w:rsidP="00E75495">
      <w:pPr>
        <w:pStyle w:val="Titre1"/>
        <w:jc w:val="left"/>
      </w:pPr>
      <w:r w:rsidRPr="001A3D84">
        <w:rPr>
          <w:noProof/>
        </w:rPr>
        <w:br w:type="page"/>
      </w:r>
    </w:p>
    <w:p w:rsidR="00454C34" w:rsidRPr="001A3D84" w:rsidRDefault="00454C34" w:rsidP="00454C34">
      <w:pPr>
        <w:pStyle w:val="Titre1"/>
      </w:pPr>
      <w:bookmarkStart w:id="380" w:name="_Toc355280623"/>
      <w:bookmarkStart w:id="381" w:name="_Toc93821394"/>
      <w:r w:rsidRPr="001A3D84">
        <w:lastRenderedPageBreak/>
        <w:t>Protection DEP</w:t>
      </w:r>
      <w:bookmarkEnd w:id="380"/>
      <w:bookmarkEnd w:id="381"/>
    </w:p>
    <w:p w:rsidR="00454C34" w:rsidRPr="001A3D84" w:rsidRDefault="00454C34" w:rsidP="00454C34">
      <w:pPr>
        <w:pStyle w:val="Titre2"/>
        <w:pBdr>
          <w:top w:val="single" w:sz="6" w:space="0" w:color="auto"/>
        </w:pBdr>
      </w:pPr>
      <w:bookmarkStart w:id="382" w:name="_Toc355280624"/>
      <w:bookmarkStart w:id="383" w:name="_Toc93821395"/>
      <w:r w:rsidRPr="001A3D84">
        <w:t>Principe DEP Data Execution Prevention:</w:t>
      </w:r>
      <w:bookmarkEnd w:id="382"/>
      <w:bookmarkEnd w:id="383"/>
    </w:p>
    <w:p w:rsidR="00454C34" w:rsidRPr="001A3D84" w:rsidRDefault="00454C34" w:rsidP="00454C34">
      <w:r w:rsidRPr="001A3D84">
        <w:t>Il s’agit d'une technologie développée par AMD, connue sous l’appellation</w:t>
      </w:r>
      <w:r w:rsidRPr="001A3D84">
        <w:rPr>
          <w:rFonts w:ascii="Arial" w:hAnsi="Arial" w:cs="Arial"/>
          <w:b/>
        </w:rPr>
        <w:t xml:space="preserve"> NX</w:t>
      </w:r>
      <w:r w:rsidRPr="001A3D84">
        <w:t xml:space="preserve"> (No eXecute), liée aux adressages </w:t>
      </w:r>
      <w:r w:rsidRPr="001A3D84">
        <w:rPr>
          <w:rFonts w:ascii="Arial" w:hAnsi="Arial" w:cs="Arial"/>
          <w:b/>
        </w:rPr>
        <w:t>PAE</w:t>
      </w:r>
      <w:r w:rsidRPr="001A3D84">
        <w:t xml:space="preserve">. (Physical Address Extension)) </w:t>
      </w:r>
      <w:proofErr w:type="gramStart"/>
      <w:r w:rsidRPr="001A3D84">
        <w:t>censée</w:t>
      </w:r>
      <w:proofErr w:type="gramEnd"/>
      <w:r w:rsidRPr="001A3D84">
        <w:t xml:space="preserve"> empêcher le "dépassement de mémoire tampon" (</w:t>
      </w:r>
      <w:r w:rsidRPr="001A3D84">
        <w:rPr>
          <w:rStyle w:val="Accentuation"/>
        </w:rPr>
        <w:t>buffer overflow</w:t>
      </w:r>
      <w:r w:rsidRPr="001A3D84">
        <w:t>. L’objectif est donc de marquer comme non exécutable des emplacements mémoire non occupés par une application, pour éviter que des vers s’auto-répliquent dans le système</w:t>
      </w:r>
      <w:r w:rsidR="003C0A9A" w:rsidRPr="001A3D84">
        <w:t xml:space="preserve">. </w:t>
      </w:r>
      <w:r w:rsidRPr="001A3D84">
        <w:t>Dans XP (Sp2 mini), la fonction qui implémente NX et</w:t>
      </w:r>
      <w:r w:rsidR="003C0A9A" w:rsidRPr="001A3D84">
        <w:t>ait</w:t>
      </w:r>
      <w:r w:rsidRPr="001A3D84">
        <w:t xml:space="preserve"> baptisée </w:t>
      </w:r>
      <w:r w:rsidRPr="001A3D84">
        <w:rPr>
          <w:rFonts w:ascii="Arial" w:hAnsi="Arial" w:cs="Arial"/>
          <w:b/>
          <w:bCs/>
        </w:rPr>
        <w:t>DEP</w:t>
      </w:r>
      <w:r w:rsidRPr="001A3D84">
        <w:t xml:space="preserve">, pour </w:t>
      </w:r>
      <w:r w:rsidRPr="001A3D84">
        <w:rPr>
          <w:rFonts w:ascii="Arial" w:hAnsi="Arial" w:cs="Arial"/>
          <w:b/>
          <w:bCs/>
        </w:rPr>
        <w:t>Data Execution Prevention</w:t>
      </w:r>
    </w:p>
    <w:p w:rsidR="00454C34" w:rsidRPr="001A3D84" w:rsidRDefault="00454C34" w:rsidP="00454C34">
      <w:pPr>
        <w:pStyle w:val="Titre2"/>
        <w:pBdr>
          <w:top w:val="single" w:sz="6" w:space="0" w:color="auto"/>
        </w:pBdr>
      </w:pPr>
      <w:bookmarkStart w:id="384" w:name="_Toc355280625"/>
      <w:bookmarkStart w:id="385" w:name="_Toc93821396"/>
      <w:r w:rsidRPr="001A3D84">
        <w:t>Désactivation Complète de  DEP :</w:t>
      </w:r>
      <w:bookmarkEnd w:id="384"/>
      <w:bookmarkEnd w:id="385"/>
    </w:p>
    <w:p w:rsidR="00454C34" w:rsidRPr="001A3D84" w:rsidRDefault="00454C34" w:rsidP="00454C34">
      <w:r w:rsidRPr="001A3D84">
        <w:t xml:space="preserve">La fonctionnalité DEP, permettant de sécuriser Windows </w:t>
      </w:r>
      <w:r w:rsidR="0096775F" w:rsidRPr="001A3D84">
        <w:t>10</w:t>
      </w:r>
      <w:hyperlink r:id="rId458" w:tgtFrame="def" w:history="1"/>
      <w:r w:rsidRPr="001A3D84">
        <w:t xml:space="preserve"> contre les virus, peut être responsable de crashs intempestifs sur votre système</w:t>
      </w:r>
    </w:p>
    <w:p w:rsidR="00454C34" w:rsidRPr="001A3D84" w:rsidRDefault="00454C34" w:rsidP="003C0A9A">
      <w:pPr>
        <w:ind w:left="1418"/>
      </w:pPr>
      <w:r w:rsidRPr="001A3D84">
        <w:rPr>
          <w:rStyle w:val="Accentuation"/>
          <w:rFonts w:ascii="Arial" w:hAnsi="Arial" w:cs="Arial"/>
          <w:b/>
          <w:bCs/>
          <w:i w:val="0"/>
          <w:iCs w:val="0"/>
          <w:color w:val="000000"/>
          <w:sz w:val="20"/>
          <w:szCs w:val="17"/>
        </w:rPr>
        <w:t>bcdedit.exe /set {current} nx AlwaysOff</w:t>
      </w:r>
      <w:r w:rsidR="003C0A9A" w:rsidRPr="001A3D84">
        <w:rPr>
          <w:rStyle w:val="Accentuation"/>
          <w:rFonts w:ascii="Arial" w:hAnsi="Arial" w:cs="Arial"/>
          <w:b/>
          <w:bCs/>
          <w:i w:val="0"/>
          <w:iCs w:val="0"/>
          <w:color w:val="000000"/>
          <w:sz w:val="20"/>
          <w:szCs w:val="17"/>
        </w:rPr>
        <w:t xml:space="preserve"> </w:t>
      </w:r>
      <w:r w:rsidR="003C0A9A" w:rsidRPr="001A3D84">
        <w:rPr>
          <w:rStyle w:val="Accentuation"/>
          <w:rFonts w:ascii="Arial" w:hAnsi="Arial" w:cs="Arial"/>
          <w:b/>
          <w:bCs/>
          <w:i w:val="0"/>
          <w:iCs w:val="0"/>
          <w:color w:val="000000"/>
          <w:sz w:val="20"/>
          <w:szCs w:val="17"/>
        </w:rPr>
        <w:tab/>
      </w:r>
      <w:r w:rsidRPr="001A3D84">
        <w:t>Puis re démarrage</w:t>
      </w:r>
    </w:p>
    <w:p w:rsidR="00454C34" w:rsidRPr="001A3D84" w:rsidRDefault="00454C34" w:rsidP="00454C34"/>
    <w:p w:rsidR="00454C34" w:rsidRPr="001A3D84" w:rsidRDefault="00454C34" w:rsidP="00454C34">
      <w:r w:rsidRPr="001A3D84">
        <w:t xml:space="preserve">La réactivation de la protection se fait par </w:t>
      </w:r>
    </w:p>
    <w:p w:rsidR="00454C34" w:rsidRPr="001A3D84" w:rsidRDefault="00454C34" w:rsidP="003C0A9A">
      <w:pPr>
        <w:ind w:left="1418"/>
      </w:pPr>
      <w:r w:rsidRPr="001A3D84">
        <w:rPr>
          <w:rStyle w:val="Accentuation"/>
          <w:rFonts w:ascii="Arial" w:hAnsi="Arial" w:cs="Arial"/>
          <w:b/>
          <w:bCs/>
          <w:i w:val="0"/>
          <w:iCs w:val="0"/>
          <w:color w:val="000000"/>
          <w:sz w:val="20"/>
          <w:szCs w:val="17"/>
        </w:rPr>
        <w:t>bcdedit.exe /set {current} nx Opti</w:t>
      </w:r>
      <w:r w:rsidR="003C0A9A" w:rsidRPr="001A3D84">
        <w:rPr>
          <w:rStyle w:val="Accentuation"/>
          <w:rFonts w:ascii="Arial" w:hAnsi="Arial" w:cs="Arial"/>
          <w:b/>
          <w:bCs/>
          <w:i w:val="0"/>
          <w:iCs w:val="0"/>
          <w:color w:val="000000"/>
          <w:sz w:val="20"/>
          <w:szCs w:val="17"/>
        </w:rPr>
        <w:t>o</w:t>
      </w:r>
      <w:r w:rsidRPr="001A3D84">
        <w:rPr>
          <w:rStyle w:val="Accentuation"/>
          <w:rFonts w:ascii="Arial" w:hAnsi="Arial" w:cs="Arial"/>
          <w:b/>
          <w:bCs/>
          <w:i w:val="0"/>
          <w:iCs w:val="0"/>
          <w:color w:val="000000"/>
          <w:sz w:val="20"/>
          <w:szCs w:val="17"/>
        </w:rPr>
        <w:t>n</w:t>
      </w:r>
      <w:r w:rsidR="003C0A9A" w:rsidRPr="001A3D84">
        <w:rPr>
          <w:rStyle w:val="Accentuation"/>
          <w:rFonts w:ascii="Arial" w:hAnsi="Arial" w:cs="Arial"/>
          <w:b/>
          <w:bCs/>
          <w:i w:val="0"/>
          <w:iCs w:val="0"/>
          <w:color w:val="000000"/>
          <w:sz w:val="20"/>
          <w:szCs w:val="17"/>
        </w:rPr>
        <w:tab/>
      </w:r>
      <w:r w:rsidR="003C0A9A" w:rsidRPr="001A3D84">
        <w:rPr>
          <w:rStyle w:val="Accentuation"/>
          <w:rFonts w:ascii="Arial" w:hAnsi="Arial" w:cs="Arial"/>
          <w:b/>
          <w:bCs/>
          <w:i w:val="0"/>
          <w:iCs w:val="0"/>
          <w:color w:val="000000"/>
          <w:sz w:val="20"/>
          <w:szCs w:val="17"/>
        </w:rPr>
        <w:tab/>
      </w:r>
      <w:r w:rsidRPr="001A3D84">
        <w:t>(et re démarrage)</w:t>
      </w:r>
    </w:p>
    <w:p w:rsidR="00454C34" w:rsidRPr="001A3D84" w:rsidRDefault="00454C34" w:rsidP="00454C34">
      <w:pPr>
        <w:pStyle w:val="Titre2"/>
        <w:pBdr>
          <w:top w:val="single" w:sz="6" w:space="0" w:color="auto"/>
        </w:pBdr>
      </w:pPr>
      <w:bookmarkStart w:id="386" w:name="_Toc355280626"/>
      <w:bookmarkStart w:id="387" w:name="_Toc93821397"/>
      <w:r w:rsidRPr="001A3D84">
        <w:t>Désactivation pour une application de  DEP :</w:t>
      </w:r>
      <w:bookmarkEnd w:id="386"/>
      <w:bookmarkEnd w:id="387"/>
    </w:p>
    <w:p w:rsidR="00454C34" w:rsidRPr="001A3D84" w:rsidRDefault="00454C34" w:rsidP="00454C34">
      <w:r w:rsidRPr="001A3D84">
        <w:t>Il est possible de désactiver cette protection pour une application précise.</w:t>
      </w:r>
    </w:p>
    <w:p w:rsidR="00454C34" w:rsidRPr="001A3D84" w:rsidRDefault="00AC7CF3" w:rsidP="00454C34">
      <w:pPr>
        <w:pStyle w:val="NormalWeb"/>
        <w:ind w:left="851"/>
        <w:rPr>
          <w:rStyle w:val="Accentuation"/>
          <w:rFonts w:ascii="Arial" w:hAnsi="Arial" w:cs="Arial"/>
          <w:b/>
          <w:bCs/>
          <w:i w:val="0"/>
          <w:iCs w:val="0"/>
          <w:sz w:val="20"/>
          <w:szCs w:val="17"/>
        </w:rPr>
      </w:pPr>
      <w:r w:rsidRPr="001A3D84">
        <w:rPr>
          <w:noProof/>
        </w:rPr>
        <w:drawing>
          <wp:anchor distT="0" distB="0" distL="114300" distR="114300" simplePos="0" relativeHeight="251578880" behindDoc="0" locked="0" layoutInCell="1" allowOverlap="1" wp14:anchorId="5DDB2FB9" wp14:editId="3CC2B329">
            <wp:simplePos x="0" y="0"/>
            <wp:positionH relativeFrom="column">
              <wp:posOffset>2922905</wp:posOffset>
            </wp:positionH>
            <wp:positionV relativeFrom="paragraph">
              <wp:posOffset>109220</wp:posOffset>
            </wp:positionV>
            <wp:extent cx="3143250" cy="1608455"/>
            <wp:effectExtent l="0" t="0" r="0" b="0"/>
            <wp:wrapSquare wrapText="bothSides"/>
            <wp:docPr id="557"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3143250" cy="1608455"/>
                    </a:xfrm>
                    <a:prstGeom prst="rect">
                      <a:avLst/>
                    </a:prstGeom>
                    <a:noFill/>
                    <a:ln>
                      <a:noFill/>
                    </a:ln>
                  </pic:spPr>
                </pic:pic>
              </a:graphicData>
            </a:graphic>
            <wp14:sizeRelH relativeFrom="page">
              <wp14:pctWidth>0</wp14:pctWidth>
            </wp14:sizeRelH>
            <wp14:sizeRelV relativeFrom="page">
              <wp14:pctHeight>0</wp14:pctHeight>
            </wp14:sizeRelV>
          </wp:anchor>
        </w:drawing>
      </w:r>
      <w:r w:rsidR="00454C34" w:rsidRPr="001A3D84">
        <w:rPr>
          <w:rFonts w:ascii="Century Gothic" w:eastAsia="Times New Roman" w:hAnsi="Century Gothic" w:cs="Times New Roman"/>
          <w:color w:val="auto"/>
          <w:sz w:val="22"/>
          <w:szCs w:val="20"/>
        </w:rPr>
        <w:t xml:space="preserve">Dans les </w:t>
      </w:r>
      <w:r w:rsidR="00454C34" w:rsidRPr="001A3D84">
        <w:rPr>
          <w:rStyle w:val="Accentuation"/>
          <w:rFonts w:ascii="Arial" w:hAnsi="Arial" w:cs="Arial"/>
          <w:b/>
          <w:bCs/>
          <w:i w:val="0"/>
          <w:iCs w:val="0"/>
          <w:sz w:val="20"/>
          <w:szCs w:val="17"/>
        </w:rPr>
        <w:t>propriétés</w:t>
      </w:r>
      <w:r w:rsidR="00454C34" w:rsidRPr="001A3D84">
        <w:rPr>
          <w:rFonts w:ascii="Century Gothic" w:eastAsia="Times New Roman" w:hAnsi="Century Gothic" w:cs="Times New Roman"/>
          <w:color w:val="auto"/>
          <w:sz w:val="22"/>
          <w:szCs w:val="20"/>
        </w:rPr>
        <w:t xml:space="preserve"> de</w:t>
      </w:r>
      <w:r w:rsidR="00454C34" w:rsidRPr="001A3D84">
        <w:rPr>
          <w:rStyle w:val="Accentuation"/>
          <w:rFonts w:ascii="Arial" w:hAnsi="Arial" w:cs="Arial"/>
          <w:b/>
          <w:bCs/>
          <w:i w:val="0"/>
          <w:iCs w:val="0"/>
          <w:sz w:val="20"/>
          <w:szCs w:val="17"/>
        </w:rPr>
        <w:t xml:space="preserve"> ordinateur /options avancées /performance /paramètres" </w:t>
      </w:r>
    </w:p>
    <w:p w:rsidR="00454C34" w:rsidRPr="001A3D84" w:rsidRDefault="00454C34" w:rsidP="00454C34">
      <w:pPr>
        <w:rPr>
          <w:b/>
          <w:bCs/>
          <w:sz w:val="15"/>
          <w:szCs w:val="15"/>
        </w:rPr>
      </w:pPr>
    </w:p>
    <w:p w:rsidR="00454C34" w:rsidRPr="001A3D84" w:rsidRDefault="00454C34" w:rsidP="00454C34">
      <w:pPr>
        <w:rPr>
          <w:b/>
          <w:bCs/>
          <w:sz w:val="15"/>
          <w:szCs w:val="15"/>
        </w:rPr>
      </w:pPr>
    </w:p>
    <w:p w:rsidR="00454C34" w:rsidRPr="001A3D84" w:rsidRDefault="00454C34" w:rsidP="00454C34">
      <w:pPr>
        <w:rPr>
          <w:b/>
          <w:bCs/>
          <w:sz w:val="15"/>
          <w:szCs w:val="15"/>
        </w:rPr>
      </w:pPr>
    </w:p>
    <w:p w:rsidR="00454C34" w:rsidRPr="001A3D84" w:rsidRDefault="00454C34" w:rsidP="00454C34">
      <w:proofErr w:type="gramStart"/>
      <w:r w:rsidRPr="001A3D84">
        <w:t>onglet</w:t>
      </w:r>
      <w:proofErr w:type="gramEnd"/>
      <w:r w:rsidRPr="001A3D84">
        <w:t xml:space="preserve"> "</w:t>
      </w:r>
      <w:r w:rsidRPr="001A3D84">
        <w:rPr>
          <w:rFonts w:ascii="Arial" w:hAnsi="Arial" w:cs="Arial"/>
          <w:b/>
          <w:bCs/>
        </w:rPr>
        <w:t>prévention de l'exécution des données</w:t>
      </w:r>
      <w:r w:rsidRPr="001A3D84">
        <w:t xml:space="preserve">". </w:t>
      </w:r>
    </w:p>
    <w:p w:rsidR="007B173A" w:rsidRPr="001A3D84" w:rsidRDefault="00AC7CF3" w:rsidP="003C0A9A">
      <w:pPr>
        <w:pStyle w:val="En-tte"/>
        <w:tabs>
          <w:tab w:val="clear" w:pos="4536"/>
          <w:tab w:val="clear" w:pos="9072"/>
        </w:tabs>
      </w:pPr>
      <w:r w:rsidRPr="001A3D84">
        <w:rPr>
          <w:noProof/>
        </w:rPr>
        <mc:AlternateContent>
          <mc:Choice Requires="wps">
            <w:drawing>
              <wp:anchor distT="0" distB="0" distL="114300" distR="114300" simplePos="0" relativeHeight="251577856" behindDoc="0" locked="0" layoutInCell="1" allowOverlap="1" wp14:anchorId="145FF567" wp14:editId="40562B29">
                <wp:simplePos x="0" y="0"/>
                <wp:positionH relativeFrom="column">
                  <wp:posOffset>3371850</wp:posOffset>
                </wp:positionH>
                <wp:positionV relativeFrom="paragraph">
                  <wp:posOffset>1090295</wp:posOffset>
                </wp:positionV>
                <wp:extent cx="1028700" cy="1676400"/>
                <wp:effectExtent l="57150" t="13970" r="9525" b="43180"/>
                <wp:wrapNone/>
                <wp:docPr id="556" name="Line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1676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3FAC6F5" id="Line 231" o:spid="_x0000_s1026" style="position:absolute;flip:x;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5pt,85.85pt" to="346.5pt,2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">
                <v:stroke endarrow="block"/>
              </v:line>
            </w:pict>
          </mc:Fallback>
        </mc:AlternateContent>
      </w:r>
      <w:r w:rsidRPr="001A3D84">
        <w:rPr>
          <w:noProof/>
        </w:rPr>
        <mc:AlternateContent>
          <mc:Choice Requires="wps">
            <w:drawing>
              <wp:anchor distT="0" distB="0" distL="114300" distR="114300" simplePos="0" relativeHeight="251576832" behindDoc="0" locked="0" layoutInCell="1" allowOverlap="1" wp14:anchorId="44C2AD52" wp14:editId="7B7FEC11">
                <wp:simplePos x="0" y="0"/>
                <wp:positionH relativeFrom="column">
                  <wp:posOffset>4620260</wp:posOffset>
                </wp:positionH>
                <wp:positionV relativeFrom="paragraph">
                  <wp:posOffset>320675</wp:posOffset>
                </wp:positionV>
                <wp:extent cx="1714500" cy="1373505"/>
                <wp:effectExtent l="635" t="0" r="0" b="1270"/>
                <wp:wrapNone/>
                <wp:docPr id="555"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373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454C34">
                            <w:pPr>
                              <w:ind w:left="0"/>
                            </w:pPr>
                            <w:r>
                              <w:t>il est alors possible d'insérer dans la liste présentée les programmes ne devant pas avoir recours à la fonction DEP.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0" o:spid="_x0000_s1058" type="#_x0000_t202" style="position:absolute;left:0;text-align:left;margin-left:363.8pt;margin-top:25.25pt;width:135pt;height:108.15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" stroked="f">
                <v:textbox>
                  <w:txbxContent>
                    <w:p w:rsidR="004E4984" w:rsidRDefault="004E4984" w:rsidP="00454C34">
                      <w:pPr>
                        <w:ind w:left="0"/>
                      </w:pPr>
                      <w:r>
                        <w:t>il est alors possible d'insérer dans la liste présentée les programmes ne devant pas avoir recours à la fonction DEP.</w:t>
                      </w:r>
                    </w:p>
                  </w:txbxContent>
                </v:textbox>
              </v:shape>
            </w:pict>
          </mc:Fallback>
        </mc:AlternateContent>
      </w:r>
      <w:r w:rsidRPr="001A3D84">
        <w:rPr>
          <w:rFonts w:ascii="Calibri" w:hAnsi="Calibri" w:cs="Calibri"/>
          <w:noProof/>
        </w:rPr>
        <w:drawing>
          <wp:inline distT="0" distB="0" distL="0" distR="0" wp14:anchorId="75903ABD" wp14:editId="392A5A86">
            <wp:extent cx="3717074" cy="3166946"/>
            <wp:effectExtent l="0" t="0" r="0" b="0"/>
            <wp:docPr id="18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rotWithShape="1">
                    <a:blip r:embed="rId460">
                      <a:extLst>
                        <a:ext uri="{28A0092B-C50C-407E-A947-70E740481C1C}">
                          <a14:useLocalDpi xmlns:a14="http://schemas.microsoft.com/office/drawing/2010/main" val="0"/>
                        </a:ext>
                      </a:extLst>
                    </a:blip>
                    <a:srcRect l="-1" r="-133" b="25132"/>
                    <a:stretch/>
                  </pic:blipFill>
                  <pic:spPr bwMode="auto">
                    <a:xfrm>
                      <a:off x="0" y="0"/>
                      <a:ext cx="3719048" cy="3168628"/>
                    </a:xfrm>
                    <a:prstGeom prst="rect">
                      <a:avLst/>
                    </a:prstGeom>
                    <a:noFill/>
                    <a:ln>
                      <a:noFill/>
                    </a:ln>
                    <a:extLst>
                      <a:ext uri="{53640926-AAD7-44D8-BBD7-CCE9431645EC}">
                        <a14:shadowObscured xmlns:a14="http://schemas.microsoft.com/office/drawing/2010/main"/>
                      </a:ext>
                    </a:extLst>
                  </pic:spPr>
                </pic:pic>
              </a:graphicData>
            </a:graphic>
          </wp:inline>
        </w:drawing>
      </w:r>
      <w:r w:rsidR="007B173A" w:rsidRPr="001A3D84">
        <w:rPr>
          <w:noProof/>
        </w:rPr>
        <w:br w:type="page"/>
      </w:r>
    </w:p>
    <w:p w:rsidR="00747ED0" w:rsidRPr="001A3D84" w:rsidRDefault="00747ED0" w:rsidP="009C3EEC">
      <w:bookmarkStart w:id="388" w:name="integrite"/>
      <w:bookmarkEnd w:id="388"/>
    </w:p>
    <w:p w:rsidR="00747ED0" w:rsidRPr="001A3D84" w:rsidRDefault="00747ED0" w:rsidP="00747ED0">
      <w:pPr>
        <w:pStyle w:val="Titre1"/>
      </w:pPr>
      <w:bookmarkStart w:id="389" w:name="_Toc93821398"/>
      <w:r w:rsidRPr="001A3D84">
        <w:t>Test Memoire</w:t>
      </w:r>
      <w:bookmarkEnd w:id="389"/>
    </w:p>
    <w:p w:rsidR="00747ED0" w:rsidRPr="001A3D84" w:rsidRDefault="00747ED0" w:rsidP="00747ED0">
      <w:pPr>
        <w:pStyle w:val="Titre2"/>
      </w:pPr>
      <w:bookmarkStart w:id="390" w:name="_Toc93821399"/>
      <w:r w:rsidRPr="001A3D84">
        <w:t xml:space="preserve">Depuis Windows </w:t>
      </w:r>
      <w:r w:rsidR="001D0C63" w:rsidRPr="001A3D84">
        <w:t>10</w:t>
      </w:r>
      <w:bookmarkEnd w:id="390"/>
      <w:r w:rsidRPr="001A3D84">
        <w:t xml:space="preserve"> </w:t>
      </w:r>
    </w:p>
    <w:p w:rsidR="00747ED0" w:rsidRPr="001A3D84" w:rsidRDefault="00AC7CF3" w:rsidP="00747ED0">
      <w:pPr>
        <w:rPr>
          <w:bCs/>
          <w:noProof/>
        </w:rPr>
      </w:pPr>
      <w:r w:rsidRPr="001A3D84">
        <w:rPr>
          <w:noProof/>
        </w:rPr>
        <w:drawing>
          <wp:anchor distT="0" distB="0" distL="114300" distR="114300" simplePos="0" relativeHeight="251579904" behindDoc="0" locked="0" layoutInCell="1" allowOverlap="1" wp14:anchorId="28DF95E1" wp14:editId="2485B25B">
            <wp:simplePos x="0" y="0"/>
            <wp:positionH relativeFrom="column">
              <wp:posOffset>3963670</wp:posOffset>
            </wp:positionH>
            <wp:positionV relativeFrom="paragraph">
              <wp:posOffset>24765</wp:posOffset>
            </wp:positionV>
            <wp:extent cx="1925955" cy="687070"/>
            <wp:effectExtent l="0" t="0" r="0" b="0"/>
            <wp:wrapSquare wrapText="bothSides"/>
            <wp:docPr id="5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1">
                      <a:extLst>
                        <a:ext uri="{28A0092B-C50C-407E-A947-70E740481C1C}">
                          <a14:useLocalDpi xmlns:a14="http://schemas.microsoft.com/office/drawing/2010/main" val="0"/>
                        </a:ext>
                      </a:extLst>
                    </a:blip>
                    <a:srcRect t="4021"/>
                    <a:stretch>
                      <a:fillRect/>
                    </a:stretch>
                  </pic:blipFill>
                  <pic:spPr bwMode="auto">
                    <a:xfrm>
                      <a:off x="0" y="0"/>
                      <a:ext cx="1925955" cy="687070"/>
                    </a:xfrm>
                    <a:prstGeom prst="rect">
                      <a:avLst/>
                    </a:prstGeom>
                    <a:noFill/>
                    <a:ln>
                      <a:noFill/>
                    </a:ln>
                  </pic:spPr>
                </pic:pic>
              </a:graphicData>
            </a:graphic>
            <wp14:sizeRelH relativeFrom="page">
              <wp14:pctWidth>0</wp14:pctWidth>
            </wp14:sizeRelH>
            <wp14:sizeRelV relativeFrom="page">
              <wp14:pctHeight>0</wp14:pctHeight>
            </wp14:sizeRelV>
          </wp:anchor>
        </w:drawing>
      </w:r>
      <w:r w:rsidR="00747ED0" w:rsidRPr="001A3D84">
        <w:rPr>
          <w:bCs/>
          <w:noProof/>
        </w:rPr>
        <w:t xml:space="preserve">Via le menu </w:t>
      </w:r>
      <w:r w:rsidR="00747ED0" w:rsidRPr="001A3D84">
        <w:rPr>
          <w:rFonts w:ascii="Arial" w:hAnsi="Arial" w:cs="Arial"/>
          <w:b/>
          <w:bCs/>
          <w:noProof/>
        </w:rPr>
        <w:t>panneau de Configuration / Outils d’administration</w:t>
      </w:r>
    </w:p>
    <w:p w:rsidR="0059102E" w:rsidRPr="001A3D84" w:rsidRDefault="0059102E" w:rsidP="007B173A">
      <w:r w:rsidRPr="001A3D84">
        <w:t xml:space="preserve">On demande </w:t>
      </w:r>
      <w:r w:rsidRPr="001A3D84">
        <w:rPr>
          <w:rFonts w:ascii="Arial" w:hAnsi="Arial" w:cs="Arial"/>
          <w:b/>
        </w:rPr>
        <w:t>Diagnostic de mémoire Windows</w:t>
      </w:r>
    </w:p>
    <w:p w:rsidR="0059102E" w:rsidRPr="001A3D84" w:rsidRDefault="00AC7CF3" w:rsidP="007B173A">
      <w:pPr>
        <w:rPr>
          <w:noProof/>
        </w:rPr>
      </w:pPr>
      <w:r w:rsidRPr="001A3D84">
        <w:rPr>
          <w:noProof/>
        </w:rPr>
        <w:drawing>
          <wp:inline distT="0" distB="0" distL="0" distR="0" wp14:anchorId="381809D4" wp14:editId="0D3DC969">
            <wp:extent cx="3164205" cy="1788160"/>
            <wp:effectExtent l="0" t="0" r="0" b="2540"/>
            <wp:docPr id="2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164205" cy="1788160"/>
                    </a:xfrm>
                    <a:prstGeom prst="rect">
                      <a:avLst/>
                    </a:prstGeom>
                    <a:noFill/>
                    <a:ln>
                      <a:noFill/>
                    </a:ln>
                  </pic:spPr>
                </pic:pic>
              </a:graphicData>
            </a:graphic>
          </wp:inline>
        </w:drawing>
      </w:r>
    </w:p>
    <w:p w:rsidR="00AC29D4" w:rsidRPr="001A3D84" w:rsidRDefault="00AC7CF3" w:rsidP="007B173A">
      <w:pPr>
        <w:rPr>
          <w:noProof/>
        </w:rPr>
      </w:pPr>
      <w:r w:rsidRPr="001A3D84">
        <w:rPr>
          <w:noProof/>
        </w:rPr>
        <w:drawing>
          <wp:inline distT="0" distB="0" distL="0" distR="0" wp14:anchorId="166467E3" wp14:editId="24F21F6C">
            <wp:extent cx="4580255" cy="3568700"/>
            <wp:effectExtent l="0" t="0" r="0" b="0"/>
            <wp:docPr id="2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4580255" cy="3568700"/>
                    </a:xfrm>
                    <a:prstGeom prst="rect">
                      <a:avLst/>
                    </a:prstGeom>
                    <a:noFill/>
                    <a:ln>
                      <a:noFill/>
                    </a:ln>
                  </pic:spPr>
                </pic:pic>
              </a:graphicData>
            </a:graphic>
          </wp:inline>
        </w:drawing>
      </w:r>
    </w:p>
    <w:p w:rsidR="00CB3889" w:rsidRPr="001A3D84" w:rsidRDefault="00CB3889" w:rsidP="007B173A">
      <w:pPr>
        <w:rPr>
          <w:noProof/>
        </w:rPr>
      </w:pPr>
    </w:p>
    <w:p w:rsidR="00CB3889" w:rsidRPr="001A3D84" w:rsidRDefault="00CB3889" w:rsidP="007B173A">
      <w:pPr>
        <w:rPr>
          <w:noProof/>
        </w:rPr>
      </w:pPr>
      <w:r w:rsidRPr="001A3D84">
        <w:rPr>
          <w:rFonts w:ascii="Arial" w:hAnsi="Arial" w:cs="Arial"/>
          <w:b/>
          <w:noProof/>
        </w:rPr>
        <w:t>F1</w:t>
      </w:r>
      <w:r w:rsidRPr="001A3D84">
        <w:rPr>
          <w:noProof/>
        </w:rPr>
        <w:t xml:space="preserve"> permet d’executer des tests plus complets…</w:t>
      </w:r>
    </w:p>
    <w:p w:rsidR="00CB3889" w:rsidRPr="001A3D84" w:rsidRDefault="00CB3889" w:rsidP="00F6140F">
      <w:pPr>
        <w:ind w:left="1416"/>
        <w:rPr>
          <w:noProof/>
        </w:rPr>
      </w:pPr>
      <w:r w:rsidRPr="001A3D84">
        <w:rPr>
          <w:noProof/>
        </w:rPr>
        <w:t xml:space="preserve">Correspondant à l’outil </w:t>
      </w:r>
      <w:r w:rsidRPr="001A3D84">
        <w:rPr>
          <w:rFonts w:ascii="Arial" w:hAnsi="Arial" w:cs="Arial"/>
          <w:b/>
          <w:bCs/>
        </w:rPr>
        <w:t>mdsched.exe</w:t>
      </w:r>
    </w:p>
    <w:p w:rsidR="007B173A" w:rsidRPr="001A3D84" w:rsidRDefault="007B173A" w:rsidP="007B173A">
      <w:r w:rsidRPr="001A3D84">
        <w:br w:type="page"/>
      </w:r>
    </w:p>
    <w:p w:rsidR="003E0EEF" w:rsidRPr="001A3D84" w:rsidRDefault="003E0EEF">
      <w:pPr>
        <w:spacing w:before="0"/>
        <w:ind w:left="0"/>
        <w:jc w:val="left"/>
        <w:rPr>
          <w:noProof/>
        </w:rPr>
      </w:pPr>
    </w:p>
    <w:p w:rsidR="003E0EEF" w:rsidRPr="001A3D84" w:rsidRDefault="003E0EEF" w:rsidP="003E0EEF">
      <w:pPr>
        <w:pStyle w:val="Titre1"/>
      </w:pPr>
      <w:bookmarkStart w:id="391" w:name="_Toc93821400"/>
      <w:r w:rsidRPr="001A3D84">
        <w:t>Authentification Windows 10</w:t>
      </w:r>
      <w:bookmarkEnd w:id="391"/>
    </w:p>
    <w:p w:rsidR="003E0EEF" w:rsidRPr="001A3D84" w:rsidRDefault="003E0EEF" w:rsidP="003E0EEF">
      <w:pPr>
        <w:pStyle w:val="Titre2"/>
      </w:pPr>
      <w:bookmarkStart w:id="392" w:name="_Toc93821401"/>
      <w:r w:rsidRPr="001A3D84">
        <w:t>Plusieurs Mode possibles UAF - U2F:</w:t>
      </w:r>
      <w:bookmarkEnd w:id="392"/>
    </w:p>
    <w:p w:rsidR="003E0EEF" w:rsidRPr="001A3D84" w:rsidRDefault="003E0EEF" w:rsidP="003E0EEF">
      <w:r w:rsidRPr="001A3D84">
        <w:t xml:space="preserve">Le choix peut se faire via </w:t>
      </w:r>
      <w:r w:rsidRPr="001A3D84">
        <w:rPr>
          <w:rStyle w:val="Code"/>
          <w:sz w:val="22"/>
        </w:rPr>
        <w:t>Paramètres</w:t>
      </w:r>
      <w:r w:rsidRPr="001A3D84">
        <w:t xml:space="preserve">, </w:t>
      </w:r>
      <w:r w:rsidRPr="001A3D84">
        <w:rPr>
          <w:rFonts w:ascii="Arial" w:hAnsi="Arial" w:cs="Arial"/>
          <w:b/>
        </w:rPr>
        <w:t>Comptes</w:t>
      </w:r>
      <w:r w:rsidRPr="001A3D84">
        <w:t xml:space="preserve"> et </w:t>
      </w:r>
      <w:r w:rsidRPr="001A3D84">
        <w:rPr>
          <w:rStyle w:val="Code"/>
          <w:sz w:val="22"/>
        </w:rPr>
        <w:t>Options de Connexion</w:t>
      </w:r>
    </w:p>
    <w:p w:rsidR="003E0EEF" w:rsidRPr="001A3D84" w:rsidRDefault="003E0EEF" w:rsidP="003E0EEF">
      <w:pPr>
        <w:ind w:left="1416"/>
      </w:pPr>
      <w:r w:rsidRPr="001A3D84">
        <w:rPr>
          <w:noProof/>
        </w:rPr>
        <w:drawing>
          <wp:inline distT="0" distB="0" distL="0" distR="0" wp14:anchorId="77AC2F4C" wp14:editId="239F783D">
            <wp:extent cx="3806283" cy="1583473"/>
            <wp:effectExtent l="0" t="0" r="3810" b="0"/>
            <wp:docPr id="820" name="Imag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4"/>
                    <a:srcRect r="-144" b="58960"/>
                    <a:stretch/>
                  </pic:blipFill>
                  <pic:spPr bwMode="auto">
                    <a:xfrm>
                      <a:off x="0" y="0"/>
                      <a:ext cx="3810701" cy="1585311"/>
                    </a:xfrm>
                    <a:prstGeom prst="rect">
                      <a:avLst/>
                    </a:prstGeom>
                    <a:ln>
                      <a:noFill/>
                    </a:ln>
                    <a:extLst>
                      <a:ext uri="{53640926-AAD7-44D8-BBD7-CCE9431645EC}">
                        <a14:shadowObscured xmlns:a14="http://schemas.microsoft.com/office/drawing/2010/main"/>
                      </a:ext>
                    </a:extLst>
                  </pic:spPr>
                </pic:pic>
              </a:graphicData>
            </a:graphic>
          </wp:inline>
        </w:drawing>
      </w:r>
    </w:p>
    <w:p w:rsidR="003E0EEF" w:rsidRPr="001A3D84" w:rsidRDefault="003E0EEF" w:rsidP="00F0310C">
      <w:pPr>
        <w:pStyle w:val="Paragraphedeliste"/>
        <w:numPr>
          <w:ilvl w:val="0"/>
          <w:numId w:val="51"/>
        </w:numPr>
      </w:pPr>
      <w:r w:rsidRPr="001A3D84">
        <w:t>Par code PIN (4 chiffre)</w:t>
      </w:r>
    </w:p>
    <w:p w:rsidR="003E0EEF" w:rsidRPr="001A3D84" w:rsidRDefault="003E0EEF" w:rsidP="00F0310C">
      <w:pPr>
        <w:pStyle w:val="Paragraphedeliste"/>
        <w:numPr>
          <w:ilvl w:val="0"/>
          <w:numId w:val="51"/>
        </w:numPr>
      </w:pPr>
      <w:r w:rsidRPr="001A3D84">
        <w:t>Par image (tracé sur une surface tactile)</w:t>
      </w:r>
    </w:p>
    <w:p w:rsidR="003E0EEF" w:rsidRPr="001A3D84" w:rsidRDefault="003E0EEF" w:rsidP="00F0310C">
      <w:pPr>
        <w:pStyle w:val="Paragraphedeliste"/>
        <w:numPr>
          <w:ilvl w:val="0"/>
          <w:numId w:val="51"/>
        </w:numPr>
      </w:pPr>
      <w:r w:rsidRPr="001A3D84">
        <w:t>Par Biométrie</w:t>
      </w:r>
    </w:p>
    <w:p w:rsidR="003E0EEF" w:rsidRPr="001A3D84" w:rsidRDefault="003E0EEF" w:rsidP="00F0310C">
      <w:pPr>
        <w:pStyle w:val="Paragraphedeliste"/>
        <w:numPr>
          <w:ilvl w:val="0"/>
          <w:numId w:val="51"/>
        </w:numPr>
      </w:pPr>
      <w:r w:rsidRPr="001A3D84">
        <w:t>Par double authentification</w:t>
      </w:r>
    </w:p>
    <w:p w:rsidR="003E0EEF" w:rsidRPr="001A3D84" w:rsidRDefault="003E0EEF" w:rsidP="003E0EEF">
      <w:pPr>
        <w:ind w:left="0"/>
      </w:pPr>
      <w:r w:rsidRPr="001A3D84">
        <w:t xml:space="preserve">Microsoft, faisant partie de l'alliance FIDO définissant 2 types </w:t>
      </w:r>
      <w:proofErr w:type="gramStart"/>
      <w:r w:rsidRPr="001A3D84">
        <w:t xml:space="preserve">d’authentification </w:t>
      </w:r>
      <w:r w:rsidR="001345D3" w:rsidRPr="001A3D84">
        <w:t>.</w:t>
      </w:r>
      <w:proofErr w:type="gramEnd"/>
      <w:r w:rsidR="001345D3" w:rsidRPr="001A3D84">
        <w:t xml:space="preserve"> </w:t>
      </w:r>
      <w:r w:rsidRPr="001A3D84">
        <w:t xml:space="preserve">On n’y est pas encore en standard, mais c’est possible </w:t>
      </w:r>
    </w:p>
    <w:p w:rsidR="003E0EEF" w:rsidRPr="001A3D84" w:rsidRDefault="003E0EEF" w:rsidP="003E0EEF">
      <w:pPr>
        <w:ind w:left="0"/>
      </w:pPr>
    </w:p>
    <w:p w:rsidR="003E0EEF" w:rsidRPr="001A3D84" w:rsidRDefault="003E0EEF" w:rsidP="003E0EEF">
      <w:pPr>
        <w:ind w:left="-567"/>
      </w:pPr>
      <w:r w:rsidRPr="001A3D84">
        <w:rPr>
          <w:noProof/>
        </w:rPr>
        <w:drawing>
          <wp:anchor distT="0" distB="0" distL="114300" distR="114300" simplePos="0" relativeHeight="251740672" behindDoc="0" locked="0" layoutInCell="1" allowOverlap="1" wp14:anchorId="37D478EE" wp14:editId="6D3001D9">
            <wp:simplePos x="0" y="0"/>
            <wp:positionH relativeFrom="column">
              <wp:posOffset>2960370</wp:posOffset>
            </wp:positionH>
            <wp:positionV relativeFrom="paragraph">
              <wp:posOffset>330835</wp:posOffset>
            </wp:positionV>
            <wp:extent cx="3201035" cy="1702435"/>
            <wp:effectExtent l="0" t="0" r="0" b="0"/>
            <wp:wrapSquare wrapText="bothSides"/>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5">
                      <a:extLst>
                        <a:ext uri="{28A0092B-C50C-407E-A947-70E740481C1C}">
                          <a14:useLocalDpi xmlns:a14="http://schemas.microsoft.com/office/drawing/2010/main" val="0"/>
                        </a:ext>
                      </a:extLst>
                    </a:blip>
                    <a:stretch>
                      <a:fillRect/>
                    </a:stretch>
                  </pic:blipFill>
                  <pic:spPr>
                    <a:xfrm>
                      <a:off x="0" y="0"/>
                      <a:ext cx="3201035" cy="1702435"/>
                    </a:xfrm>
                    <a:prstGeom prst="rect">
                      <a:avLst/>
                    </a:prstGeom>
                  </pic:spPr>
                </pic:pic>
              </a:graphicData>
            </a:graphic>
            <wp14:sizeRelV relativeFrom="margin">
              <wp14:pctHeight>0</wp14:pctHeight>
            </wp14:sizeRelV>
          </wp:anchor>
        </w:drawing>
      </w:r>
      <w:r w:rsidRPr="001A3D84">
        <w:rPr>
          <w:noProof/>
        </w:rPr>
        <w:drawing>
          <wp:inline distT="0" distB="0" distL="0" distR="0" wp14:anchorId="65C3D54B" wp14:editId="24DA9B01">
            <wp:extent cx="3031200" cy="1915200"/>
            <wp:effectExtent l="0" t="0" r="0" b="8890"/>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a:stretch>
                      <a:fillRect/>
                    </a:stretch>
                  </pic:blipFill>
                  <pic:spPr>
                    <a:xfrm>
                      <a:off x="0" y="0"/>
                      <a:ext cx="3031200" cy="1915200"/>
                    </a:xfrm>
                    <a:prstGeom prst="rect">
                      <a:avLst/>
                    </a:prstGeom>
                  </pic:spPr>
                </pic:pic>
              </a:graphicData>
            </a:graphic>
          </wp:inline>
        </w:drawing>
      </w:r>
    </w:p>
    <w:p w:rsidR="001345D3" w:rsidRPr="001A3D84" w:rsidRDefault="001345D3" w:rsidP="003E0EEF">
      <w:pPr>
        <w:ind w:left="348"/>
      </w:pPr>
    </w:p>
    <w:p w:rsidR="003E0EEF" w:rsidRPr="001A3D84" w:rsidRDefault="003E0EEF" w:rsidP="003E0EEF">
      <w:pPr>
        <w:pStyle w:val="Titre2"/>
      </w:pPr>
      <w:bookmarkStart w:id="393" w:name="_Toc93821402"/>
      <w:r w:rsidRPr="001A3D84">
        <w:t>Par Code PIN :</w:t>
      </w:r>
      <w:bookmarkEnd w:id="393"/>
    </w:p>
    <w:p w:rsidR="003E0EEF" w:rsidRPr="001A3D84" w:rsidRDefault="003E0EEF" w:rsidP="003E0EEF">
      <w:pPr>
        <w:ind w:left="708"/>
      </w:pPr>
      <w:r w:rsidRPr="001A3D84">
        <w:t>A n’utiliser que sur des tablettes et non sur des postes, mais pas systématiquement. Il est associé au périphérique sur lequel on se trouve ! (U2F)</w:t>
      </w:r>
    </w:p>
    <w:p w:rsidR="00077535" w:rsidRPr="001A3D84" w:rsidRDefault="008F039C" w:rsidP="001345D3">
      <w:pPr>
        <w:ind w:left="708"/>
      </w:pPr>
      <w:r w:rsidRPr="001A3D84">
        <w:rPr>
          <w:noProof/>
        </w:rPr>
        <w:drawing>
          <wp:anchor distT="0" distB="0" distL="114300" distR="114300" simplePos="0" relativeHeight="251809280" behindDoc="0" locked="0" layoutInCell="1" allowOverlap="1" wp14:anchorId="71793965" wp14:editId="529BD532">
            <wp:simplePos x="0" y="0"/>
            <wp:positionH relativeFrom="column">
              <wp:posOffset>4418965</wp:posOffset>
            </wp:positionH>
            <wp:positionV relativeFrom="paragraph">
              <wp:posOffset>26670</wp:posOffset>
            </wp:positionV>
            <wp:extent cx="1691640" cy="525145"/>
            <wp:effectExtent l="0" t="0" r="3810" b="8255"/>
            <wp:wrapSquare wrapText="bothSides"/>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extLst>
                        <a:ext uri="{28A0092B-C50C-407E-A947-70E740481C1C}">
                          <a14:useLocalDpi xmlns:a14="http://schemas.microsoft.com/office/drawing/2010/main" val="0"/>
                        </a:ext>
                      </a:extLst>
                    </a:blip>
                    <a:stretch>
                      <a:fillRect/>
                    </a:stretch>
                  </pic:blipFill>
                  <pic:spPr>
                    <a:xfrm>
                      <a:off x="0" y="0"/>
                      <a:ext cx="1691640" cy="525145"/>
                    </a:xfrm>
                    <a:prstGeom prst="rect">
                      <a:avLst/>
                    </a:prstGeom>
                  </pic:spPr>
                </pic:pic>
              </a:graphicData>
            </a:graphic>
            <wp14:sizeRelH relativeFrom="margin">
              <wp14:pctWidth>0</wp14:pctWidth>
            </wp14:sizeRelH>
            <wp14:sizeRelV relativeFrom="margin">
              <wp14:pctHeight>0</wp14:pctHeight>
            </wp14:sizeRelV>
          </wp:anchor>
        </w:drawing>
      </w:r>
      <w:r w:rsidR="001345D3" w:rsidRPr="001A3D84">
        <w:t>Dans</w:t>
      </w:r>
      <w:r w:rsidR="001345D3" w:rsidRPr="001A3D84">
        <w:rPr>
          <w:rStyle w:val="Code"/>
        </w:rPr>
        <w:t xml:space="preserve"> Paramètres</w:t>
      </w:r>
      <w:r w:rsidR="001345D3" w:rsidRPr="001A3D84">
        <w:t xml:space="preserve">, et </w:t>
      </w:r>
      <w:r w:rsidR="001345D3" w:rsidRPr="001A3D84">
        <w:rPr>
          <w:rStyle w:val="Code"/>
        </w:rPr>
        <w:t xml:space="preserve">Comptes </w:t>
      </w:r>
      <w:r w:rsidR="001345D3" w:rsidRPr="001A3D84">
        <w:t xml:space="preserve">on trouve </w:t>
      </w:r>
      <w:r w:rsidR="001345D3" w:rsidRPr="001A3D84">
        <w:rPr>
          <w:rStyle w:val="Code"/>
        </w:rPr>
        <w:t>Options de connexion</w:t>
      </w:r>
      <w:r w:rsidR="001345D3" w:rsidRPr="001A3D84">
        <w:t xml:space="preserve"> o</w:t>
      </w:r>
      <w:r w:rsidR="00077535" w:rsidRPr="001A3D84">
        <w:t xml:space="preserve">n cherche </w:t>
      </w:r>
      <w:r w:rsidR="00077535" w:rsidRPr="001A3D84">
        <w:rPr>
          <w:rStyle w:val="Code"/>
        </w:rPr>
        <w:t>Code PIN</w:t>
      </w:r>
    </w:p>
    <w:p w:rsidR="003E0EEF" w:rsidRPr="001A3D84" w:rsidRDefault="003E0EEF" w:rsidP="003E0EEF">
      <w:pPr>
        <w:ind w:left="1416"/>
      </w:pPr>
      <w:r w:rsidRPr="001A3D84">
        <w:t xml:space="preserve"> </w:t>
      </w:r>
      <w:r w:rsidR="00096057" w:rsidRPr="001A3D84">
        <w:rPr>
          <w:noProof/>
        </w:rPr>
        <w:drawing>
          <wp:inline distT="0" distB="0" distL="0" distR="0" wp14:anchorId="3F4EC298" wp14:editId="4B8C1C7B">
            <wp:extent cx="3427200" cy="1126800"/>
            <wp:effectExtent l="0" t="0" r="1905"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8"/>
                    <a:stretch>
                      <a:fillRect/>
                    </a:stretch>
                  </pic:blipFill>
                  <pic:spPr>
                    <a:xfrm>
                      <a:off x="0" y="0"/>
                      <a:ext cx="3427200" cy="1126800"/>
                    </a:xfrm>
                    <a:prstGeom prst="rect">
                      <a:avLst/>
                    </a:prstGeom>
                  </pic:spPr>
                </pic:pic>
              </a:graphicData>
            </a:graphic>
          </wp:inline>
        </w:drawing>
      </w:r>
    </w:p>
    <w:p w:rsidR="003E0EEF" w:rsidRPr="001A3D84" w:rsidRDefault="003E0EEF" w:rsidP="003E0EEF">
      <w:pPr>
        <w:ind w:left="708"/>
      </w:pPr>
      <w:r w:rsidRPr="001A3D84">
        <w:lastRenderedPageBreak/>
        <w:t xml:space="preserve">Le </w:t>
      </w:r>
      <w:r w:rsidRPr="001A3D84">
        <w:rPr>
          <w:rFonts w:ascii="Arial" w:hAnsi="Arial" w:cs="Arial"/>
          <w:b/>
        </w:rPr>
        <w:t>code confidentiel</w:t>
      </w:r>
      <w:r w:rsidRPr="001A3D84">
        <w:t xml:space="preserve"> (ex </w:t>
      </w:r>
      <w:r w:rsidRPr="001A3D84">
        <w:rPr>
          <w:rFonts w:ascii="Arial" w:hAnsi="Arial" w:cs="Arial"/>
          <w:b/>
        </w:rPr>
        <w:t>Code PIN</w:t>
      </w:r>
      <w:r w:rsidRPr="001A3D84">
        <w:t xml:space="preserve"> </w:t>
      </w:r>
      <w:proofErr w:type="gramStart"/>
      <w:r w:rsidRPr="001A3D84">
        <w:t>windows  )</w:t>
      </w:r>
      <w:proofErr w:type="gramEnd"/>
      <w:r w:rsidRPr="001A3D84">
        <w:t xml:space="preserve"> doit avoir 4 carac</w:t>
      </w:r>
      <w:r w:rsidR="001345D3" w:rsidRPr="001A3D84">
        <w:t>t</w:t>
      </w:r>
      <w:r w:rsidRPr="001A3D84">
        <w:t>ères minimum.</w:t>
      </w:r>
    </w:p>
    <w:p w:rsidR="003E0EEF" w:rsidRPr="001A3D84" w:rsidRDefault="001345D3" w:rsidP="001345D3">
      <w:pPr>
        <w:ind w:left="1416"/>
      </w:pPr>
      <w:r w:rsidRPr="001A3D84">
        <w:rPr>
          <w:noProof/>
        </w:rPr>
        <w:drawing>
          <wp:inline distT="0" distB="0" distL="0" distR="0" wp14:anchorId="592D7DAA" wp14:editId="413ABA93">
            <wp:extent cx="3463200" cy="2790000"/>
            <wp:effectExtent l="0" t="0" r="4445"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a:stretch>
                      <a:fillRect/>
                    </a:stretch>
                  </pic:blipFill>
                  <pic:spPr>
                    <a:xfrm>
                      <a:off x="0" y="0"/>
                      <a:ext cx="3463200" cy="2790000"/>
                    </a:xfrm>
                    <a:prstGeom prst="rect">
                      <a:avLst/>
                    </a:prstGeom>
                  </pic:spPr>
                </pic:pic>
              </a:graphicData>
            </a:graphic>
          </wp:inline>
        </w:drawing>
      </w:r>
    </w:p>
    <w:p w:rsidR="003E0EEF" w:rsidRPr="001A3D84" w:rsidRDefault="003E0EEF" w:rsidP="003E0EEF">
      <w:pPr>
        <w:ind w:left="708"/>
      </w:pPr>
    </w:p>
    <w:p w:rsidR="003E0EEF" w:rsidRPr="001A3D84" w:rsidRDefault="003E0EEF" w:rsidP="003E0EEF">
      <w:pPr>
        <w:ind w:left="708"/>
        <w:rPr>
          <w:noProof/>
        </w:rPr>
      </w:pPr>
      <w:r w:rsidRPr="001A3D84">
        <w:rPr>
          <w:noProof/>
        </w:rPr>
        <mc:AlternateContent>
          <mc:Choice Requires="wps">
            <w:drawing>
              <wp:anchor distT="0" distB="0" distL="114300" distR="114300" simplePos="0" relativeHeight="251739648" behindDoc="0" locked="0" layoutInCell="1" allowOverlap="1" wp14:anchorId="05146EC0" wp14:editId="7BE96AF4">
                <wp:simplePos x="0" y="0"/>
                <wp:positionH relativeFrom="column">
                  <wp:posOffset>3088943</wp:posOffset>
                </wp:positionH>
                <wp:positionV relativeFrom="paragraph">
                  <wp:posOffset>286964</wp:posOffset>
                </wp:positionV>
                <wp:extent cx="1408015" cy="1011504"/>
                <wp:effectExtent l="38100" t="0" r="20955" b="55880"/>
                <wp:wrapNone/>
                <wp:docPr id="56" name="Connecteur droit avec flèche 56"/>
                <wp:cNvGraphicFramePr/>
                <a:graphic xmlns:a="http://schemas.openxmlformats.org/drawingml/2006/main">
                  <a:graphicData uri="http://schemas.microsoft.com/office/word/2010/wordprocessingShape">
                    <wps:wsp>
                      <wps:cNvCnPr/>
                      <wps:spPr>
                        <a:xfrm flipH="1">
                          <a:off x="0" y="0"/>
                          <a:ext cx="1408015" cy="101150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C285FC" id="Connecteur droit avec flèche 56" o:spid="_x0000_s1026" type="#_x0000_t32" style="position:absolute;margin-left:243.2pt;margin-top:22.6pt;width:110.85pt;height:79.65pt;flip:x;z-index:251739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" strokecolor="black [3040]">
                <v:stroke endarrow="block"/>
              </v:shape>
            </w:pict>
          </mc:Fallback>
        </mc:AlternateContent>
      </w:r>
      <w:r w:rsidRPr="001A3D84">
        <w:t>Lorsque l’utilisateur va ouvrir une session, il verra</w:t>
      </w:r>
      <w:r w:rsidRPr="001A3D84">
        <w:rPr>
          <w:noProof/>
        </w:rPr>
        <w:t xml:space="preserve"> des </w:t>
      </w:r>
      <w:r w:rsidRPr="001A3D84">
        <w:rPr>
          <w:rFonts w:ascii="Arial" w:hAnsi="Arial" w:cs="Arial"/>
          <w:b/>
          <w:noProof/>
        </w:rPr>
        <w:t>options de connexion disponibles</w:t>
      </w:r>
    </w:p>
    <w:p w:rsidR="003E0EEF" w:rsidRPr="001A3D84" w:rsidRDefault="003E0EEF" w:rsidP="003E0EEF">
      <w:pPr>
        <w:ind w:left="708"/>
      </w:pPr>
      <w:r w:rsidRPr="001A3D84">
        <w:rPr>
          <w:noProof/>
        </w:rPr>
        <mc:AlternateContent>
          <mc:Choice Requires="wps">
            <w:drawing>
              <wp:anchor distT="0" distB="0" distL="114300" distR="114300" simplePos="0" relativeHeight="251724288" behindDoc="0" locked="0" layoutInCell="1" allowOverlap="1" wp14:anchorId="44B8FD1D" wp14:editId="07D31FB9">
                <wp:simplePos x="0" y="0"/>
                <wp:positionH relativeFrom="column">
                  <wp:posOffset>4291330</wp:posOffset>
                </wp:positionH>
                <wp:positionV relativeFrom="paragraph">
                  <wp:posOffset>3175</wp:posOffset>
                </wp:positionV>
                <wp:extent cx="1590040" cy="645160"/>
                <wp:effectExtent l="0" t="0" r="0" b="2540"/>
                <wp:wrapNone/>
                <wp:docPr id="720" name="Zone de texte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040" cy="645160"/>
                        </a:xfrm>
                        <a:prstGeom prst="rect">
                          <a:avLst/>
                        </a:prstGeom>
                        <a:solidFill>
                          <a:sysClr val="window" lastClr="FFFFFF"/>
                        </a:solidFill>
                        <a:ln w="6350">
                          <a:noFill/>
                        </a:ln>
                        <a:effectLst/>
                      </wps:spPr>
                      <wps:txbx>
                        <w:txbxContent>
                          <w:p w:rsidR="004E4984" w:rsidRDefault="004E4984" w:rsidP="003E0EEF">
                            <w:pPr>
                              <w:ind w:left="0"/>
                              <w:jc w:val="right"/>
                            </w:pPr>
                            <w:r>
                              <w:t>Code 4 chiffre</w:t>
                            </w:r>
                          </w:p>
                          <w:p w:rsidR="004E4984" w:rsidRDefault="004E4984" w:rsidP="003E0EEF">
                            <w:pPr>
                              <w:ind w:left="0"/>
                            </w:pPr>
                            <w:r>
                              <w:t>login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3" o:spid="_x0000_s1059" type="#_x0000_t202" style="position:absolute;left:0;text-align:left;margin-left:337.9pt;margin-top:.25pt;width:125.2pt;height:50.8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" fillcolor="window" stroked="f" strokeweight=".5pt">
                <v:path arrowok="t"/>
                <v:textbox>
                  <w:txbxContent>
                    <w:p w:rsidR="004E4984" w:rsidRDefault="004E4984" w:rsidP="003E0EEF">
                      <w:pPr>
                        <w:ind w:left="0"/>
                        <w:jc w:val="right"/>
                      </w:pPr>
                      <w:r>
                        <w:t>Code 4 chiffre</w:t>
                      </w:r>
                    </w:p>
                    <w:p w:rsidR="004E4984" w:rsidRDefault="004E4984" w:rsidP="003E0EEF">
                      <w:pPr>
                        <w:ind w:left="0"/>
                      </w:pPr>
                      <w:r>
                        <w:t>login</w:t>
                      </w:r>
                    </w:p>
                  </w:txbxContent>
                </v:textbox>
              </v:shape>
            </w:pict>
          </mc:Fallback>
        </mc:AlternateContent>
      </w:r>
      <w:r w:rsidRPr="001A3D84">
        <w:rPr>
          <w:noProof/>
        </w:rPr>
        <mc:AlternateContent>
          <mc:Choice Requires="wps">
            <w:drawing>
              <wp:anchor distT="0" distB="0" distL="114299" distR="114299" simplePos="0" relativeHeight="251728384" behindDoc="0" locked="0" layoutInCell="1" allowOverlap="1" wp14:anchorId="4974BC0C" wp14:editId="1E5EE8E9">
                <wp:simplePos x="0" y="0"/>
                <wp:positionH relativeFrom="column">
                  <wp:posOffset>4331969</wp:posOffset>
                </wp:positionH>
                <wp:positionV relativeFrom="paragraph">
                  <wp:posOffset>495935</wp:posOffset>
                </wp:positionV>
                <wp:extent cx="0" cy="711200"/>
                <wp:effectExtent l="0" t="0" r="19050" b="12700"/>
                <wp:wrapNone/>
                <wp:docPr id="719" name="Connecteur droit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1120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D8A21E" id="Connecteur droit 88" o:spid="_x0000_s1026" style="position:absolute;flip:y;z-index:2517283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41.1pt,39.05pt" to="341.1pt,9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" strokecolor="#4a7ebb">
                <o:lock v:ext="edit" shapetype="f"/>
              </v:line>
            </w:pict>
          </mc:Fallback>
        </mc:AlternateContent>
      </w:r>
      <w:r w:rsidRPr="001A3D84">
        <w:rPr>
          <w:noProof/>
        </w:rPr>
        <mc:AlternateContent>
          <mc:Choice Requires="wps">
            <w:drawing>
              <wp:anchor distT="4294967295" distB="4294967295" distL="114300" distR="114300" simplePos="0" relativeHeight="251727360" behindDoc="0" locked="0" layoutInCell="1" allowOverlap="1" wp14:anchorId="3A19F03C" wp14:editId="1022137A">
                <wp:simplePos x="0" y="0"/>
                <wp:positionH relativeFrom="column">
                  <wp:posOffset>4331970</wp:posOffset>
                </wp:positionH>
                <wp:positionV relativeFrom="paragraph">
                  <wp:posOffset>1202054</wp:posOffset>
                </wp:positionV>
                <wp:extent cx="182880" cy="0"/>
                <wp:effectExtent l="0" t="76200" r="26670" b="95250"/>
                <wp:wrapNone/>
                <wp:docPr id="718" name="Connecteur droit avec flèch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2880"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5AF747" id="Connecteur droit avec flèche 86" o:spid="_x0000_s1026" type="#_x0000_t32" style="position:absolute;margin-left:341.1pt;margin-top:94.65pt;width:14.4pt;height:0;z-index:251727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" strokecolor="windowText">
                <v:stroke endarrow="block"/>
                <o:lock v:ext="edit" shapetype="f"/>
              </v:shape>
            </w:pict>
          </mc:Fallback>
        </mc:AlternateContent>
      </w:r>
      <w:r w:rsidRPr="001A3D84">
        <w:rPr>
          <w:noProof/>
        </w:rPr>
        <mc:AlternateContent>
          <mc:Choice Requires="wps">
            <w:drawing>
              <wp:anchor distT="0" distB="0" distL="114299" distR="114299" simplePos="0" relativeHeight="251726336" behindDoc="0" locked="0" layoutInCell="1" allowOverlap="1" wp14:anchorId="0651F575" wp14:editId="11423D95">
                <wp:simplePos x="0" y="0"/>
                <wp:positionH relativeFrom="column">
                  <wp:posOffset>5881369</wp:posOffset>
                </wp:positionH>
                <wp:positionV relativeFrom="paragraph">
                  <wp:posOffset>292735</wp:posOffset>
                </wp:positionV>
                <wp:extent cx="0" cy="939800"/>
                <wp:effectExtent l="0" t="0" r="19050" b="12700"/>
                <wp:wrapNone/>
                <wp:docPr id="717" name="Connecteur droit 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93980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1B8D16" id="Connecteur droit 85" o:spid="_x0000_s1026" style="position:absolute;flip:y;z-index:2517263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63.1pt,23.05pt" to="463.1pt,9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" strokecolor="#4a7ebb">
                <o:lock v:ext="edit" shapetype="f"/>
              </v:line>
            </w:pict>
          </mc:Fallback>
        </mc:AlternateContent>
      </w:r>
      <w:r w:rsidRPr="001A3D84">
        <w:rPr>
          <w:noProof/>
        </w:rPr>
        <mc:AlternateContent>
          <mc:Choice Requires="wps">
            <w:drawing>
              <wp:anchor distT="4294967295" distB="4294967295" distL="114300" distR="114300" simplePos="0" relativeHeight="251725312" behindDoc="0" locked="0" layoutInCell="1" allowOverlap="1" wp14:anchorId="354139D2" wp14:editId="22540C13">
                <wp:simplePos x="0" y="0"/>
                <wp:positionH relativeFrom="column">
                  <wp:posOffset>5408930</wp:posOffset>
                </wp:positionH>
                <wp:positionV relativeFrom="paragraph">
                  <wp:posOffset>1212214</wp:posOffset>
                </wp:positionV>
                <wp:extent cx="472440" cy="0"/>
                <wp:effectExtent l="38100" t="76200" r="0" b="95250"/>
                <wp:wrapNone/>
                <wp:docPr id="716" name="Connecteur droit avec flèch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72440"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56BBDF" id="Connecteur droit avec flèche 84" o:spid="_x0000_s1026" type="#_x0000_t32" style="position:absolute;margin-left:425.9pt;margin-top:95.45pt;width:37.2pt;height:0;flip:x;z-index:251725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" strokecolor="windowText">
                <v:stroke endarrow="block"/>
                <o:lock v:ext="edit" shapetype="f"/>
              </v:shape>
            </w:pict>
          </mc:Fallback>
        </mc:AlternateContent>
      </w:r>
      <w:r w:rsidRPr="001A3D84">
        <w:rPr>
          <w:noProof/>
        </w:rPr>
        <w:drawing>
          <wp:inline distT="0" distB="0" distL="0" distR="0" wp14:anchorId="0D600621" wp14:editId="37D7CF92">
            <wp:extent cx="3503930" cy="1432560"/>
            <wp:effectExtent l="0" t="0" r="1270" b="0"/>
            <wp:docPr id="57"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503930" cy="1432560"/>
                    </a:xfrm>
                    <a:prstGeom prst="rect">
                      <a:avLst/>
                    </a:prstGeom>
                    <a:noFill/>
                    <a:ln>
                      <a:noFill/>
                    </a:ln>
                  </pic:spPr>
                </pic:pic>
              </a:graphicData>
            </a:graphic>
          </wp:inline>
        </w:drawing>
      </w:r>
      <w:r w:rsidRPr="001A3D84">
        <w:t xml:space="preserve"> </w:t>
      </w:r>
      <w:r w:rsidRPr="001A3D84">
        <w:tab/>
      </w:r>
      <w:r w:rsidRPr="001A3D84">
        <w:tab/>
      </w:r>
      <w:r w:rsidRPr="001A3D84">
        <w:rPr>
          <w:noProof/>
        </w:rPr>
        <w:drawing>
          <wp:inline distT="0" distB="0" distL="0" distR="0" wp14:anchorId="6D42D4A0" wp14:editId="37E3EDFE">
            <wp:extent cx="1335405" cy="776605"/>
            <wp:effectExtent l="0" t="0" r="0" b="4445"/>
            <wp:docPr id="58"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1335405" cy="776605"/>
                    </a:xfrm>
                    <a:prstGeom prst="rect">
                      <a:avLst/>
                    </a:prstGeom>
                    <a:noFill/>
                    <a:ln>
                      <a:noFill/>
                    </a:ln>
                  </pic:spPr>
                </pic:pic>
              </a:graphicData>
            </a:graphic>
          </wp:inline>
        </w:drawing>
      </w:r>
    </w:p>
    <w:p w:rsidR="003E0EEF" w:rsidRPr="001A3D84" w:rsidRDefault="003E0EEF" w:rsidP="003E0EEF">
      <w:pPr>
        <w:rPr>
          <w:b/>
        </w:rPr>
      </w:pPr>
    </w:p>
    <w:p w:rsidR="003E0EEF" w:rsidRPr="001A3D84" w:rsidRDefault="003E0EEF" w:rsidP="003E0EEF">
      <w:r w:rsidRPr="001A3D84">
        <w:rPr>
          <w:b/>
        </w:rPr>
        <w:t>N.B</w:t>
      </w:r>
      <w:r w:rsidRPr="001A3D84">
        <w:t> : il est possible de désactiver cela dans pour les utilisateurs d’un domaine par une stratégie</w:t>
      </w:r>
    </w:p>
    <w:p w:rsidR="003E0EEF" w:rsidRPr="001A3D84" w:rsidRDefault="003E0EEF" w:rsidP="003E0EEF">
      <w:r w:rsidRPr="001A3D84">
        <w:t xml:space="preserve">C’est </w:t>
      </w:r>
      <w:r w:rsidRPr="001A3D84">
        <w:rPr>
          <w:rStyle w:val="Code"/>
        </w:rPr>
        <w:t>Activer la connexion par code confidentiel</w:t>
      </w:r>
      <w:r w:rsidRPr="001A3D84">
        <w:t xml:space="preserve"> dans</w:t>
      </w:r>
    </w:p>
    <w:p w:rsidR="003E0EEF" w:rsidRPr="001A3D84" w:rsidRDefault="003E0EEF" w:rsidP="003E0EEF">
      <w:pPr>
        <w:rPr>
          <w:rStyle w:val="Code"/>
        </w:rPr>
      </w:pPr>
      <w:r w:rsidRPr="001A3D84">
        <w:rPr>
          <w:rStyle w:val="Code"/>
        </w:rPr>
        <w:t>Configuration Ordinateur\Modèles d’administration\ Système\Ouverture de session</w:t>
      </w:r>
    </w:p>
    <w:p w:rsidR="003E0EEF" w:rsidRPr="001A3D84" w:rsidRDefault="003E0EEF" w:rsidP="003E0EEF">
      <w:pPr>
        <w:rPr>
          <w:noProof/>
        </w:rPr>
      </w:pPr>
      <w:r w:rsidRPr="001A3D84">
        <w:rPr>
          <w:noProof/>
        </w:rPr>
        <w:drawing>
          <wp:inline distT="0" distB="0" distL="0" distR="0" wp14:anchorId="3E2E0A75" wp14:editId="0753F489">
            <wp:extent cx="4377690" cy="995045"/>
            <wp:effectExtent l="0" t="0" r="3810" b="0"/>
            <wp:docPr id="59"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0"/>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4377690" cy="995045"/>
                    </a:xfrm>
                    <a:prstGeom prst="rect">
                      <a:avLst/>
                    </a:prstGeom>
                    <a:noFill/>
                    <a:ln>
                      <a:noFill/>
                    </a:ln>
                  </pic:spPr>
                </pic:pic>
              </a:graphicData>
            </a:graphic>
          </wp:inline>
        </w:drawing>
      </w:r>
      <w:r w:rsidRPr="001A3D84">
        <w:rPr>
          <w:noProof/>
        </w:rPr>
        <w:t xml:space="preserve"> </w:t>
      </w:r>
    </w:p>
    <w:p w:rsidR="003E0EEF" w:rsidRPr="001A3D84" w:rsidRDefault="003E0EEF" w:rsidP="003E0EEF">
      <w:pPr>
        <w:pStyle w:val="Titre2"/>
      </w:pPr>
      <w:bookmarkStart w:id="394" w:name="_Toc93821403"/>
      <w:r w:rsidRPr="001A3D84">
        <w:t>Par Tracé sur une image :</w:t>
      </w:r>
      <w:bookmarkEnd w:id="394"/>
    </w:p>
    <w:p w:rsidR="004E7817" w:rsidRPr="001A3D84" w:rsidRDefault="00CF227C" w:rsidP="008F039C">
      <w:pPr>
        <w:ind w:left="708"/>
      </w:pPr>
      <w:r w:rsidRPr="001A3D84">
        <w:rPr>
          <w:noProof/>
        </w:rPr>
        <w:drawing>
          <wp:anchor distT="0" distB="0" distL="114300" distR="114300" simplePos="0" relativeHeight="251808256" behindDoc="0" locked="0" layoutInCell="1" allowOverlap="1" wp14:anchorId="3AD8F0EE" wp14:editId="2F9FA70A">
            <wp:simplePos x="0" y="0"/>
            <wp:positionH relativeFrom="column">
              <wp:posOffset>4330700</wp:posOffset>
            </wp:positionH>
            <wp:positionV relativeFrom="paragraph">
              <wp:posOffset>460375</wp:posOffset>
            </wp:positionV>
            <wp:extent cx="1691640" cy="525145"/>
            <wp:effectExtent l="0" t="0" r="3810" b="8255"/>
            <wp:wrapSquare wrapText="bothSides"/>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extLst>
                        <a:ext uri="{28A0092B-C50C-407E-A947-70E740481C1C}">
                          <a14:useLocalDpi xmlns:a14="http://schemas.microsoft.com/office/drawing/2010/main" val="0"/>
                        </a:ext>
                      </a:extLst>
                    </a:blip>
                    <a:stretch>
                      <a:fillRect/>
                    </a:stretch>
                  </pic:blipFill>
                  <pic:spPr>
                    <a:xfrm>
                      <a:off x="0" y="0"/>
                      <a:ext cx="1691640" cy="525145"/>
                    </a:xfrm>
                    <a:prstGeom prst="rect">
                      <a:avLst/>
                    </a:prstGeom>
                  </pic:spPr>
                </pic:pic>
              </a:graphicData>
            </a:graphic>
            <wp14:sizeRelH relativeFrom="margin">
              <wp14:pctWidth>0</wp14:pctWidth>
            </wp14:sizeRelH>
            <wp14:sizeRelV relativeFrom="margin">
              <wp14:pctHeight>0</wp14:pctHeight>
            </wp14:sizeRelV>
          </wp:anchor>
        </w:drawing>
      </w:r>
      <w:r w:rsidR="003E0EEF" w:rsidRPr="001A3D84">
        <w:t xml:space="preserve">On mémorise une action à effectuer sur une image ! </w:t>
      </w:r>
    </w:p>
    <w:p w:rsidR="004E7817" w:rsidRPr="001A3D84" w:rsidRDefault="004E7817" w:rsidP="008F039C">
      <w:pPr>
        <w:ind w:left="708"/>
      </w:pPr>
    </w:p>
    <w:p w:rsidR="003E0EEF" w:rsidRPr="001A3D84" w:rsidRDefault="003E0EEF" w:rsidP="008F039C">
      <w:pPr>
        <w:ind w:left="708"/>
      </w:pPr>
      <w:r w:rsidRPr="001A3D84">
        <w:t>C’est peu sécurisé, à n’utiliser que sur des tablettes (écran tactile)</w:t>
      </w:r>
      <w:r w:rsidR="00CF227C" w:rsidRPr="001A3D84">
        <w:t xml:space="preserve"> </w:t>
      </w:r>
      <w:r w:rsidRPr="001A3D84">
        <w:t>!</w:t>
      </w:r>
      <w:r w:rsidR="00CF227C" w:rsidRPr="001A3D84">
        <w:t xml:space="preserve"> </w:t>
      </w:r>
      <w:r w:rsidRPr="001A3D84">
        <w:t>Valable pour un compte Microsoft / et ou un compte local</w:t>
      </w:r>
      <w:r w:rsidR="00CF227C" w:rsidRPr="001A3D84">
        <w:t>.</w:t>
      </w:r>
    </w:p>
    <w:p w:rsidR="008F039C" w:rsidRPr="001A3D84" w:rsidRDefault="008F039C" w:rsidP="003E0EEF"/>
    <w:p w:rsidR="008F039C" w:rsidRPr="001A3D84" w:rsidRDefault="008F039C" w:rsidP="008F039C">
      <w:pPr>
        <w:ind w:left="708"/>
      </w:pPr>
      <w:r w:rsidRPr="001A3D84">
        <w:lastRenderedPageBreak/>
        <w:t>Dans</w:t>
      </w:r>
      <w:r w:rsidRPr="001A3D84">
        <w:rPr>
          <w:rStyle w:val="Code"/>
        </w:rPr>
        <w:t xml:space="preserve"> Paramètres</w:t>
      </w:r>
      <w:r w:rsidRPr="001A3D84">
        <w:t xml:space="preserve">, et </w:t>
      </w:r>
      <w:r w:rsidRPr="001A3D84">
        <w:rPr>
          <w:rStyle w:val="Code"/>
        </w:rPr>
        <w:t xml:space="preserve">Comptes </w:t>
      </w:r>
      <w:r w:rsidRPr="001A3D84">
        <w:t xml:space="preserve">on trouve </w:t>
      </w:r>
      <w:r w:rsidRPr="001A3D84">
        <w:rPr>
          <w:rStyle w:val="Code"/>
        </w:rPr>
        <w:t>Options de connexion</w:t>
      </w:r>
      <w:r w:rsidRPr="001A3D84">
        <w:t xml:space="preserve"> on cherche </w:t>
      </w:r>
      <w:r w:rsidRPr="001A3D84">
        <w:rPr>
          <w:rStyle w:val="Code"/>
        </w:rPr>
        <w:t>Mot de passe Image</w:t>
      </w:r>
    </w:p>
    <w:p w:rsidR="00CF227C" w:rsidRPr="001A3D84" w:rsidRDefault="00CF227C" w:rsidP="003E0EEF">
      <w:pPr>
        <w:ind w:left="1416"/>
      </w:pPr>
      <w:r w:rsidRPr="001A3D84">
        <w:rPr>
          <w:noProof/>
        </w:rPr>
        <w:drawing>
          <wp:inline distT="0" distB="0" distL="0" distR="0" wp14:anchorId="1AD7F68A" wp14:editId="6A19BFAE">
            <wp:extent cx="3474000" cy="1126800"/>
            <wp:effectExtent l="0" t="0" r="0" b="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3"/>
                    <a:stretch>
                      <a:fillRect/>
                    </a:stretch>
                  </pic:blipFill>
                  <pic:spPr>
                    <a:xfrm>
                      <a:off x="0" y="0"/>
                      <a:ext cx="3474000" cy="1126800"/>
                    </a:xfrm>
                    <a:prstGeom prst="rect">
                      <a:avLst/>
                    </a:prstGeom>
                  </pic:spPr>
                </pic:pic>
              </a:graphicData>
            </a:graphic>
          </wp:inline>
        </w:drawing>
      </w:r>
    </w:p>
    <w:p w:rsidR="003E0EEF" w:rsidRPr="001A3D84" w:rsidRDefault="003E0EEF" w:rsidP="00CF227C">
      <w:r w:rsidRPr="001A3D84">
        <w:rPr>
          <w:noProof/>
        </w:rPr>
        <mc:AlternateContent>
          <mc:Choice Requires="wps">
            <w:drawing>
              <wp:anchor distT="4294967295" distB="4294967295" distL="114300" distR="114300" simplePos="0" relativeHeight="251729408" behindDoc="0" locked="0" layoutInCell="1" allowOverlap="1" wp14:anchorId="78DB7536" wp14:editId="162C9440">
                <wp:simplePos x="0" y="0"/>
                <wp:positionH relativeFrom="column">
                  <wp:posOffset>4464050</wp:posOffset>
                </wp:positionH>
                <wp:positionV relativeFrom="paragraph">
                  <wp:posOffset>1912619</wp:posOffset>
                </wp:positionV>
                <wp:extent cx="284480" cy="0"/>
                <wp:effectExtent l="38100" t="76200" r="0" b="95250"/>
                <wp:wrapNone/>
                <wp:docPr id="714" name="Connecteur droit avec flèch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4480"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2305DD" id="Connecteur droit avec flèche 92" o:spid="_x0000_s1026" type="#_x0000_t32" style="position:absolute;margin-left:351.5pt;margin-top:150.6pt;width:22.4pt;height:0;flip:x;z-index:251729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" strokecolor="windowText">
                <v:stroke endarrow="block"/>
                <o:lock v:ext="edit" shapetype="f"/>
              </v:shape>
            </w:pict>
          </mc:Fallback>
        </mc:AlternateContent>
      </w:r>
      <w:r w:rsidRPr="001A3D84">
        <w:t>Il faut bien sûr choisir une image, puis effectuer les 3 gestes dessus…</w:t>
      </w:r>
    </w:p>
    <w:p w:rsidR="003E0EEF" w:rsidRPr="001A3D84" w:rsidRDefault="003E0EEF" w:rsidP="003E0EEF">
      <w:pPr>
        <w:rPr>
          <w:noProof/>
        </w:rPr>
      </w:pPr>
      <w:r w:rsidRPr="001A3D84">
        <w:t>Lorsque Test va ouvrir une session, il verra</w:t>
      </w:r>
      <w:r w:rsidRPr="001A3D84">
        <w:rPr>
          <w:noProof/>
        </w:rPr>
        <w:t xml:space="preserve"> des options de connexion disponibles</w:t>
      </w:r>
    </w:p>
    <w:p w:rsidR="003E0EEF" w:rsidRPr="001A3D84" w:rsidRDefault="003E0EEF" w:rsidP="003E0EEF">
      <w:pPr>
        <w:ind w:left="708"/>
      </w:pPr>
      <w:r w:rsidRPr="001A3D84">
        <w:rPr>
          <w:noProof/>
        </w:rPr>
        <mc:AlternateContent>
          <mc:Choice Requires="wps">
            <w:drawing>
              <wp:anchor distT="0" distB="0" distL="114299" distR="114299" simplePos="0" relativeHeight="251732480" behindDoc="0" locked="0" layoutInCell="1" allowOverlap="1" wp14:anchorId="47402A00" wp14:editId="0398182C">
                <wp:simplePos x="0" y="0"/>
                <wp:positionH relativeFrom="column">
                  <wp:posOffset>6064249</wp:posOffset>
                </wp:positionH>
                <wp:positionV relativeFrom="paragraph">
                  <wp:posOffset>216535</wp:posOffset>
                </wp:positionV>
                <wp:extent cx="0" cy="939800"/>
                <wp:effectExtent l="0" t="0" r="19050" b="12700"/>
                <wp:wrapNone/>
                <wp:docPr id="713" name="Connecteur droit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93980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66E613F" id="Connecteur droit 98" o:spid="_x0000_s1026" style="position:absolute;flip:y;z-index:251732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77.5pt,17.05pt" to="477.5pt,9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" strokecolor="#4a7ebb">
                <o:lock v:ext="edit" shapetype="f"/>
              </v:line>
            </w:pict>
          </mc:Fallback>
        </mc:AlternateContent>
      </w:r>
      <w:r w:rsidRPr="001A3D84">
        <w:rPr>
          <w:noProof/>
        </w:rPr>
        <mc:AlternateContent>
          <mc:Choice Requires="wps">
            <w:drawing>
              <wp:anchor distT="4294967295" distB="4294967295" distL="114300" distR="114300" simplePos="0" relativeHeight="251731456" behindDoc="0" locked="0" layoutInCell="1" allowOverlap="1" wp14:anchorId="7CE3FF1C" wp14:editId="51BEDF0A">
                <wp:simplePos x="0" y="0"/>
                <wp:positionH relativeFrom="column">
                  <wp:posOffset>5886450</wp:posOffset>
                </wp:positionH>
                <wp:positionV relativeFrom="paragraph">
                  <wp:posOffset>1156969</wp:posOffset>
                </wp:positionV>
                <wp:extent cx="177800" cy="0"/>
                <wp:effectExtent l="38100" t="76200" r="0" b="95250"/>
                <wp:wrapNone/>
                <wp:docPr id="712" name="Connecteur droit avec flèch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7800"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9DC26E" id="Connecteur droit avec flèche 99" o:spid="_x0000_s1026" type="#_x0000_t32" style="position:absolute;margin-left:463.5pt;margin-top:91.1pt;width:14pt;height:0;flip:x;z-index:251731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" strokecolor="windowText">
                <v:stroke endarrow="block"/>
                <o:lock v:ext="edit" shapetype="f"/>
              </v:shape>
            </w:pict>
          </mc:Fallback>
        </mc:AlternateContent>
      </w:r>
      <w:r w:rsidRPr="001A3D84">
        <w:rPr>
          <w:noProof/>
        </w:rPr>
        <mc:AlternateContent>
          <mc:Choice Requires="wps">
            <w:drawing>
              <wp:anchor distT="0" distB="0" distL="114300" distR="114300" simplePos="0" relativeHeight="251730432" behindDoc="0" locked="0" layoutInCell="1" allowOverlap="1" wp14:anchorId="227F64DE" wp14:editId="0C4D5126">
                <wp:simplePos x="0" y="0"/>
                <wp:positionH relativeFrom="column">
                  <wp:posOffset>4291330</wp:posOffset>
                </wp:positionH>
                <wp:positionV relativeFrom="paragraph">
                  <wp:posOffset>3175</wp:posOffset>
                </wp:positionV>
                <wp:extent cx="1590040" cy="645160"/>
                <wp:effectExtent l="0" t="0" r="0" b="2540"/>
                <wp:wrapNone/>
                <wp:docPr id="711" name="Zone de texte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040" cy="645160"/>
                        </a:xfrm>
                        <a:prstGeom prst="rect">
                          <a:avLst/>
                        </a:prstGeom>
                        <a:solidFill>
                          <a:sysClr val="window" lastClr="FFFFFF"/>
                        </a:solidFill>
                        <a:ln w="6350">
                          <a:noFill/>
                        </a:ln>
                        <a:effectLst/>
                      </wps:spPr>
                      <wps:txbx>
                        <w:txbxContent>
                          <w:p w:rsidR="004E4984" w:rsidRDefault="004E4984" w:rsidP="003E0EEF">
                            <w:pPr>
                              <w:ind w:left="0"/>
                              <w:jc w:val="right"/>
                            </w:pPr>
                            <w:r>
                              <w:t>Code 4 chiffre</w:t>
                            </w:r>
                          </w:p>
                          <w:p w:rsidR="004E4984" w:rsidRDefault="004E4984" w:rsidP="003E0EEF">
                            <w:pPr>
                              <w:ind w:left="0"/>
                            </w:pPr>
                            <w:r>
                              <w:t>image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5" o:spid="_x0000_s1060" type="#_x0000_t202" style="position:absolute;left:0;text-align:left;margin-left:337.9pt;margin-top:.25pt;width:125.2pt;height:50.8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" fillcolor="window" stroked="f" strokeweight=".5pt">
                <v:path arrowok="t"/>
                <v:textbox>
                  <w:txbxContent>
                    <w:p w:rsidR="004E4984" w:rsidRDefault="004E4984" w:rsidP="003E0EEF">
                      <w:pPr>
                        <w:ind w:left="0"/>
                        <w:jc w:val="right"/>
                      </w:pPr>
                      <w:r>
                        <w:t>Code 4 chiffre</w:t>
                      </w:r>
                    </w:p>
                    <w:p w:rsidR="004E4984" w:rsidRDefault="004E4984" w:rsidP="003E0EEF">
                      <w:pPr>
                        <w:ind w:left="0"/>
                      </w:pPr>
                      <w:r>
                        <w:t>image</w:t>
                      </w:r>
                    </w:p>
                  </w:txbxContent>
                </v:textbox>
              </v:shape>
            </w:pict>
          </mc:Fallback>
        </mc:AlternateContent>
      </w:r>
      <w:r w:rsidRPr="001A3D84">
        <w:rPr>
          <w:noProof/>
        </w:rPr>
        <mc:AlternateContent>
          <mc:Choice Requires="wps">
            <w:drawing>
              <wp:anchor distT="0" distB="0" distL="114299" distR="114299" simplePos="0" relativeHeight="251734528" behindDoc="0" locked="0" layoutInCell="1" allowOverlap="1" wp14:anchorId="0D2ED0A3" wp14:editId="5806A8AC">
                <wp:simplePos x="0" y="0"/>
                <wp:positionH relativeFrom="column">
                  <wp:posOffset>4331969</wp:posOffset>
                </wp:positionH>
                <wp:positionV relativeFrom="paragraph">
                  <wp:posOffset>495935</wp:posOffset>
                </wp:positionV>
                <wp:extent cx="0" cy="711200"/>
                <wp:effectExtent l="0" t="0" r="19050" b="12700"/>
                <wp:wrapNone/>
                <wp:docPr id="710" name="Connecteur droit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1120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3DEA2C" id="Connecteur droit 96" o:spid="_x0000_s1026" style="position:absolute;flip:y;z-index:2517345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41.1pt,39.05pt" to="341.1pt,9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" strokecolor="#4a7ebb">
                <o:lock v:ext="edit" shapetype="f"/>
              </v:line>
            </w:pict>
          </mc:Fallback>
        </mc:AlternateContent>
      </w:r>
      <w:r w:rsidRPr="001A3D84">
        <w:rPr>
          <w:noProof/>
        </w:rPr>
        <mc:AlternateContent>
          <mc:Choice Requires="wps">
            <w:drawing>
              <wp:anchor distT="4294967295" distB="4294967295" distL="114300" distR="114300" simplePos="0" relativeHeight="251733504" behindDoc="0" locked="0" layoutInCell="1" allowOverlap="1" wp14:anchorId="1281B5D0" wp14:editId="1528B28C">
                <wp:simplePos x="0" y="0"/>
                <wp:positionH relativeFrom="column">
                  <wp:posOffset>4331970</wp:posOffset>
                </wp:positionH>
                <wp:positionV relativeFrom="paragraph">
                  <wp:posOffset>1202054</wp:posOffset>
                </wp:positionV>
                <wp:extent cx="182880" cy="0"/>
                <wp:effectExtent l="0" t="76200" r="26670" b="95250"/>
                <wp:wrapNone/>
                <wp:docPr id="709" name="Connecteur droit avec flèch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2880"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05BD38" id="Connecteur droit avec flèche 97" o:spid="_x0000_s1026" type="#_x0000_t32" style="position:absolute;margin-left:341.1pt;margin-top:94.65pt;width:14.4pt;height:0;z-index:251733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" strokecolor="windowText">
                <v:stroke endarrow="block"/>
                <o:lock v:ext="edit" shapetype="f"/>
              </v:shape>
            </w:pict>
          </mc:Fallback>
        </mc:AlternateContent>
      </w:r>
      <w:r w:rsidRPr="001A3D84">
        <w:t xml:space="preserve"> </w:t>
      </w:r>
      <w:r w:rsidRPr="001A3D84">
        <w:rPr>
          <w:noProof/>
        </w:rPr>
        <w:drawing>
          <wp:inline distT="0" distB="0" distL="0" distR="0" wp14:anchorId="5556715C" wp14:editId="7047C1B7">
            <wp:extent cx="3232800" cy="1231200"/>
            <wp:effectExtent l="0" t="0" r="5715" b="7620"/>
            <wp:docPr id="61"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4"/>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232800" cy="1231200"/>
                    </a:xfrm>
                    <a:prstGeom prst="rect">
                      <a:avLst/>
                    </a:prstGeom>
                    <a:noFill/>
                    <a:ln>
                      <a:noFill/>
                    </a:ln>
                  </pic:spPr>
                </pic:pic>
              </a:graphicData>
            </a:graphic>
          </wp:inline>
        </w:drawing>
      </w:r>
      <w:r w:rsidRPr="001A3D84">
        <w:tab/>
      </w:r>
      <w:r w:rsidRPr="001A3D84">
        <w:tab/>
      </w:r>
      <w:r w:rsidRPr="001A3D84">
        <w:rPr>
          <w:noProof/>
        </w:rPr>
        <w:drawing>
          <wp:inline distT="0" distB="0" distL="0" distR="0" wp14:anchorId="0BDF8DE2" wp14:editId="1A52C915">
            <wp:extent cx="1407795" cy="704215"/>
            <wp:effectExtent l="0" t="0" r="1905" b="635"/>
            <wp:docPr id="6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2"/>
                    <pic:cNvPicPr>
                      <a:picLocks noChangeAspect="1" noChangeArrowheads="1"/>
                    </pic:cNvPicPr>
                  </pic:nvPicPr>
                  <pic:blipFill>
                    <a:blip r:embed="rId475">
                      <a:extLst>
                        <a:ext uri="{28A0092B-C50C-407E-A947-70E740481C1C}">
                          <a14:useLocalDpi xmlns:a14="http://schemas.microsoft.com/office/drawing/2010/main" val="0"/>
                        </a:ext>
                      </a:extLst>
                    </a:blip>
                    <a:srcRect l="2" r="3413"/>
                    <a:stretch>
                      <a:fillRect/>
                    </a:stretch>
                  </pic:blipFill>
                  <pic:spPr bwMode="auto">
                    <a:xfrm>
                      <a:off x="0" y="0"/>
                      <a:ext cx="1407795" cy="704215"/>
                    </a:xfrm>
                    <a:prstGeom prst="rect">
                      <a:avLst/>
                    </a:prstGeom>
                    <a:noFill/>
                    <a:ln>
                      <a:noFill/>
                    </a:ln>
                  </pic:spPr>
                </pic:pic>
              </a:graphicData>
            </a:graphic>
          </wp:inline>
        </w:drawing>
      </w:r>
    </w:p>
    <w:p w:rsidR="003E0EEF" w:rsidRPr="001A3D84" w:rsidRDefault="003E0EEF" w:rsidP="003E0EEF">
      <w:r w:rsidRPr="001A3D84">
        <w:rPr>
          <w:b/>
        </w:rPr>
        <w:t>N.B</w:t>
      </w:r>
      <w:r w:rsidRPr="001A3D84">
        <w:t> : il est possible de désactiver cela dans pour les utilisateurs d’un domaine par une stratégie</w:t>
      </w:r>
    </w:p>
    <w:p w:rsidR="003E0EEF" w:rsidRPr="001A3D84" w:rsidRDefault="003E0EEF" w:rsidP="003E0EEF">
      <w:r w:rsidRPr="001A3D84">
        <w:t xml:space="preserve">C’est </w:t>
      </w:r>
      <w:r w:rsidRPr="001A3D84">
        <w:rPr>
          <w:rStyle w:val="Code"/>
        </w:rPr>
        <w:t>Désactiver la connexion par mot de passe image</w:t>
      </w:r>
      <w:r w:rsidRPr="001A3D84">
        <w:t xml:space="preserve"> dans</w:t>
      </w:r>
    </w:p>
    <w:p w:rsidR="003E0EEF" w:rsidRPr="001A3D84" w:rsidRDefault="003E0EEF" w:rsidP="003E0EEF">
      <w:pPr>
        <w:rPr>
          <w:rStyle w:val="Code"/>
        </w:rPr>
      </w:pPr>
      <w:r w:rsidRPr="001A3D84">
        <w:rPr>
          <w:rStyle w:val="Code"/>
        </w:rPr>
        <w:t>Configuration Ordinateur\Modèles d’administration\ Système\Composants Windows\</w:t>
      </w:r>
    </w:p>
    <w:p w:rsidR="003E0EEF" w:rsidRPr="001A3D84" w:rsidRDefault="003E0EEF" w:rsidP="003E0EEF">
      <w:pPr>
        <w:ind w:left="1416"/>
        <w:rPr>
          <w:rStyle w:val="Code"/>
        </w:rPr>
      </w:pPr>
      <w:r w:rsidRPr="001A3D84">
        <w:rPr>
          <w:rStyle w:val="Code"/>
        </w:rPr>
        <w:t>Ouverture de session</w:t>
      </w:r>
    </w:p>
    <w:p w:rsidR="003E0EEF" w:rsidRPr="001A3D84" w:rsidRDefault="003E0EEF" w:rsidP="003E0EEF">
      <w:pPr>
        <w:ind w:left="1416"/>
      </w:pPr>
      <w:r w:rsidRPr="001A3D84">
        <w:rPr>
          <w:noProof/>
        </w:rPr>
        <w:drawing>
          <wp:inline distT="0" distB="0" distL="0" distR="0" wp14:anchorId="74F8E405" wp14:editId="0B509944">
            <wp:extent cx="4458970" cy="995045"/>
            <wp:effectExtent l="0" t="0" r="0" b="0"/>
            <wp:docPr id="6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3"/>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4458970" cy="995045"/>
                    </a:xfrm>
                    <a:prstGeom prst="rect">
                      <a:avLst/>
                    </a:prstGeom>
                    <a:noFill/>
                    <a:ln>
                      <a:noFill/>
                    </a:ln>
                  </pic:spPr>
                </pic:pic>
              </a:graphicData>
            </a:graphic>
          </wp:inline>
        </w:drawing>
      </w:r>
    </w:p>
    <w:p w:rsidR="003E0EEF" w:rsidRPr="001A3D84" w:rsidRDefault="003E0EEF" w:rsidP="003E0EEF">
      <w:pPr>
        <w:pStyle w:val="Titre2"/>
      </w:pPr>
      <w:bookmarkStart w:id="395" w:name="_Toc93821404"/>
      <w:r w:rsidRPr="001A3D84">
        <w:t>Login sur SAM ou AD :</w:t>
      </w:r>
      <w:bookmarkEnd w:id="395"/>
    </w:p>
    <w:p w:rsidR="003E0EEF" w:rsidRPr="001A3D84" w:rsidRDefault="003E0EEF" w:rsidP="003E0EEF">
      <w:r w:rsidRPr="001A3D84">
        <w:t xml:space="preserve">Login Classique soit local (dans la Sam) </w:t>
      </w:r>
    </w:p>
    <w:p w:rsidR="003E0EEF" w:rsidRPr="001A3D84" w:rsidRDefault="00045439" w:rsidP="003E0EEF">
      <w:r w:rsidRPr="001A3D84">
        <w:t>Il est mieux de p</w:t>
      </w:r>
      <w:r w:rsidR="003E0EEF" w:rsidRPr="001A3D84">
        <w:t>asser par gestion des utilisateurs pour les comptes locaux</w:t>
      </w:r>
    </w:p>
    <w:p w:rsidR="00045439" w:rsidRPr="001A3D84" w:rsidRDefault="00045439" w:rsidP="003E0EEF">
      <w:r w:rsidRPr="001A3D84">
        <w:rPr>
          <w:noProof/>
        </w:rPr>
        <w:drawing>
          <wp:inline distT="0" distB="0" distL="0" distR="0" wp14:anchorId="2E148C83" wp14:editId="655F4A04">
            <wp:extent cx="2838095" cy="923810"/>
            <wp:effectExtent l="0" t="0" r="635" b="0"/>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7"/>
                    <a:stretch>
                      <a:fillRect/>
                    </a:stretch>
                  </pic:blipFill>
                  <pic:spPr>
                    <a:xfrm>
                      <a:off x="0" y="0"/>
                      <a:ext cx="2838095" cy="923810"/>
                    </a:xfrm>
                    <a:prstGeom prst="rect">
                      <a:avLst/>
                    </a:prstGeom>
                  </pic:spPr>
                </pic:pic>
              </a:graphicData>
            </a:graphic>
          </wp:inline>
        </w:drawing>
      </w:r>
    </w:p>
    <w:p w:rsidR="00045439" w:rsidRPr="001A3D84" w:rsidRDefault="00045439" w:rsidP="003E0EEF"/>
    <w:p w:rsidR="003E0EEF" w:rsidRPr="001A3D84" w:rsidRDefault="003E0EEF" w:rsidP="003E0EEF">
      <w:r w:rsidRPr="001A3D84">
        <w:rPr>
          <w:noProof/>
        </w:rPr>
        <w:drawing>
          <wp:inline distT="0" distB="0" distL="0" distR="0" wp14:anchorId="13A75FC9" wp14:editId="17125DD1">
            <wp:extent cx="3722400" cy="1004400"/>
            <wp:effectExtent l="0" t="0" r="0" b="5715"/>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8"/>
                    <a:stretch>
                      <a:fillRect/>
                    </a:stretch>
                  </pic:blipFill>
                  <pic:spPr>
                    <a:xfrm>
                      <a:off x="0" y="0"/>
                      <a:ext cx="3722400" cy="1004400"/>
                    </a:xfrm>
                    <a:prstGeom prst="rect">
                      <a:avLst/>
                    </a:prstGeom>
                  </pic:spPr>
                </pic:pic>
              </a:graphicData>
            </a:graphic>
          </wp:inline>
        </w:drawing>
      </w:r>
    </w:p>
    <w:p w:rsidR="003E0EEF" w:rsidRPr="001A3D84" w:rsidRDefault="003E0EEF" w:rsidP="003E0EEF"/>
    <w:p w:rsidR="003E0EEF" w:rsidRPr="001A3D84" w:rsidRDefault="003E0EEF" w:rsidP="003E0EEF">
      <w:pPr>
        <w:pStyle w:val="Titre2"/>
      </w:pPr>
      <w:bookmarkStart w:id="396" w:name="_Toc93821405"/>
      <w:r w:rsidRPr="001A3D84">
        <w:lastRenderedPageBreak/>
        <w:t>Créer un Compte Microsoft (couplé à un compte local) :</w:t>
      </w:r>
      <w:bookmarkEnd w:id="396"/>
    </w:p>
    <w:p w:rsidR="003E0EEF" w:rsidRPr="001A3D84" w:rsidRDefault="003E0EEF" w:rsidP="003E0EEF">
      <w:r w:rsidRPr="001A3D84">
        <w:t>Grâce à son compte Microsoft, tel qu’un compte de messagerie Hotmail, l’utilisateur va ouvrir une session et retrouver ses propres paramètres et applications, ainsi que ses documents, depuis n’importe quel ordinateur pourvu de Windows 10. Ce service est basé sur le Cloud Computing …</w:t>
      </w:r>
    </w:p>
    <w:p w:rsidR="003E0EEF" w:rsidRPr="001A3D84" w:rsidRDefault="003E0EEF" w:rsidP="003E0EEF">
      <w:r w:rsidRPr="001A3D84">
        <w:rPr>
          <w:b/>
        </w:rPr>
        <w:t>N.B</w:t>
      </w:r>
      <w:r w:rsidRPr="001A3D84">
        <w:t> : L’emplacement des données de l’utilisateur dans le nuage n’est pas connu de celui-ci.</w:t>
      </w:r>
    </w:p>
    <w:p w:rsidR="003E0EEF" w:rsidRPr="001A3D84" w:rsidRDefault="003E0EEF" w:rsidP="003E0EEF">
      <w:r w:rsidRPr="001A3D84">
        <w:t xml:space="preserve">L’authentification grâce à un compte Microsoft synchronise </w:t>
      </w:r>
      <w:r w:rsidR="00F608A4" w:rsidRPr="001A3D84">
        <w:t>un certain nombre d’</w:t>
      </w:r>
      <w:r w:rsidRPr="001A3D84">
        <w:t>éléments suivants :</w:t>
      </w:r>
    </w:p>
    <w:p w:rsidR="003E0EEF" w:rsidRPr="001A3D84" w:rsidRDefault="003E0EEF" w:rsidP="003E0EEF">
      <w:pPr>
        <w:ind w:left="1416"/>
      </w:pPr>
      <w:r w:rsidRPr="001A3D84">
        <w:t>•Applications téléchargées depuis Windows Store.</w:t>
      </w:r>
    </w:p>
    <w:p w:rsidR="003E0EEF" w:rsidRPr="001A3D84" w:rsidRDefault="003E0EEF" w:rsidP="003E0EEF">
      <w:pPr>
        <w:ind w:left="1416"/>
      </w:pPr>
      <w:r w:rsidRPr="001A3D84">
        <w:t>•Favoris, thèmes, préférences linguistiques.</w:t>
      </w:r>
    </w:p>
    <w:p w:rsidR="003E0EEF" w:rsidRPr="001A3D84" w:rsidRDefault="003E0EEF" w:rsidP="003E0EEF">
      <w:pPr>
        <w:ind w:left="1416"/>
      </w:pPr>
      <w:r w:rsidRPr="001A3D84">
        <w:t>•Mise à jour de votre réseau social Facebook, Hotmail, Twitter…Photos et autres fichiers stockés sur des services tels que SkyDrive, Flickr…</w:t>
      </w:r>
    </w:p>
    <w:p w:rsidR="003E0EEF" w:rsidRPr="001A3D84" w:rsidRDefault="003E0EEF" w:rsidP="003E0EEF">
      <w:pPr>
        <w:ind w:left="1416"/>
      </w:pPr>
    </w:p>
    <w:p w:rsidR="003E0EEF" w:rsidRPr="001A3D84" w:rsidRDefault="003E0EEF" w:rsidP="003E0EEF">
      <w:r w:rsidRPr="001A3D84">
        <w:t xml:space="preserve">Lorsque l’on crée un compte depuis l’interface graphique, il vaut toujours mieux créer un compte </w:t>
      </w:r>
      <w:proofErr w:type="gramStart"/>
      <w:r w:rsidRPr="001A3D84">
        <w:t>local ,</w:t>
      </w:r>
      <w:proofErr w:type="gramEnd"/>
      <w:r w:rsidRPr="001A3D84">
        <w:t xml:space="preserve"> via la </w:t>
      </w:r>
      <w:r w:rsidRPr="001A3D84">
        <w:rPr>
          <w:rFonts w:ascii="Arial" w:hAnsi="Arial" w:cs="Arial"/>
          <w:b/>
        </w:rPr>
        <w:t>gestion de l’ordinateur</w:t>
      </w:r>
      <w:r w:rsidRPr="001A3D84">
        <w:t>…</w:t>
      </w:r>
    </w:p>
    <w:p w:rsidR="003E0EEF" w:rsidRPr="001A3D84" w:rsidRDefault="003E0EEF" w:rsidP="003E0EEF">
      <w:r w:rsidRPr="001A3D84">
        <w:t xml:space="preserve">Par exemple </w:t>
      </w:r>
      <w:r w:rsidRPr="001A3D84">
        <w:rPr>
          <w:b/>
          <w:i/>
        </w:rPr>
        <w:t>michel</w:t>
      </w:r>
      <w:r w:rsidRPr="001A3D84">
        <w:t>…</w:t>
      </w:r>
    </w:p>
    <w:p w:rsidR="003E0EEF" w:rsidRPr="001A3D84" w:rsidRDefault="003E0EEF" w:rsidP="003E0EEF">
      <w:pPr>
        <w:ind w:left="1416"/>
      </w:pPr>
      <w:r w:rsidRPr="001A3D84">
        <w:rPr>
          <w:noProof/>
        </w:rPr>
        <w:drawing>
          <wp:inline distT="0" distB="0" distL="0" distR="0" wp14:anchorId="36A5CC74" wp14:editId="11A15A75">
            <wp:extent cx="4330800" cy="2412000"/>
            <wp:effectExtent l="0" t="0" r="0" b="7620"/>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9"/>
                    <a:stretch>
                      <a:fillRect/>
                    </a:stretch>
                  </pic:blipFill>
                  <pic:spPr>
                    <a:xfrm>
                      <a:off x="0" y="0"/>
                      <a:ext cx="4330800" cy="2412000"/>
                    </a:xfrm>
                    <a:prstGeom prst="rect">
                      <a:avLst/>
                    </a:prstGeom>
                  </pic:spPr>
                </pic:pic>
              </a:graphicData>
            </a:graphic>
          </wp:inline>
        </w:drawing>
      </w:r>
    </w:p>
    <w:p w:rsidR="003E0EEF" w:rsidRPr="001A3D84" w:rsidRDefault="003E0EEF" w:rsidP="003E0EEF">
      <w:pPr>
        <w:ind w:left="1416"/>
      </w:pPr>
    </w:p>
    <w:p w:rsidR="003E0EEF" w:rsidRPr="001A3D84" w:rsidRDefault="003E0EEF" w:rsidP="003E0EEF">
      <w:r w:rsidRPr="001A3D84">
        <w:t xml:space="preserve">Puis se logguer avec ce compte </w:t>
      </w:r>
      <w:r w:rsidRPr="001A3D84">
        <w:rPr>
          <w:b/>
          <w:i/>
        </w:rPr>
        <w:t>michel</w:t>
      </w:r>
      <w:r w:rsidRPr="001A3D84">
        <w:t xml:space="preserve"> … </w:t>
      </w:r>
    </w:p>
    <w:p w:rsidR="003E0EEF" w:rsidRPr="001A3D84" w:rsidRDefault="003E0EEF" w:rsidP="003E0EEF"/>
    <w:p w:rsidR="003E0EEF" w:rsidRPr="001A3D84" w:rsidRDefault="003E0EEF" w:rsidP="003E0EEF">
      <w:pPr>
        <w:ind w:left="708"/>
      </w:pPr>
      <w:proofErr w:type="gramStart"/>
      <w:r w:rsidRPr="001A3D84">
        <w:t>et</w:t>
      </w:r>
      <w:proofErr w:type="gramEnd"/>
      <w:r w:rsidRPr="001A3D84">
        <w:t xml:space="preserve"> lui associer un identifiant microsoft en demandant de </w:t>
      </w:r>
      <w:r w:rsidRPr="001A3D84">
        <w:rPr>
          <w:rStyle w:val="Code"/>
        </w:rPr>
        <w:t xml:space="preserve">Se connecter </w:t>
      </w:r>
      <w:r w:rsidR="0042229D" w:rsidRPr="001A3D84">
        <w:rPr>
          <w:rStyle w:val="Code"/>
        </w:rPr>
        <w:t>plutôt</w:t>
      </w:r>
      <w:r w:rsidRPr="001A3D84">
        <w:rPr>
          <w:rStyle w:val="Code"/>
        </w:rPr>
        <w:t xml:space="preserve"> avec  un compte Microsoft</w:t>
      </w:r>
    </w:p>
    <w:p w:rsidR="003E0EEF" w:rsidRPr="001A3D84" w:rsidRDefault="003E0EEF" w:rsidP="003E0EEF">
      <w:r w:rsidRPr="001A3D84">
        <w:rPr>
          <w:noProof/>
        </w:rPr>
        <w:lastRenderedPageBreak/>
        <mc:AlternateContent>
          <mc:Choice Requires="wps">
            <w:drawing>
              <wp:anchor distT="0" distB="0" distL="114300" distR="114300" simplePos="0" relativeHeight="251743744" behindDoc="0" locked="0" layoutInCell="1" allowOverlap="1" wp14:anchorId="7617E596" wp14:editId="0DCF9658">
                <wp:simplePos x="0" y="0"/>
                <wp:positionH relativeFrom="column">
                  <wp:posOffset>2595329</wp:posOffset>
                </wp:positionH>
                <wp:positionV relativeFrom="paragraph">
                  <wp:posOffset>74250</wp:posOffset>
                </wp:positionV>
                <wp:extent cx="0" cy="1957801"/>
                <wp:effectExtent l="0" t="0" r="19050" b="23495"/>
                <wp:wrapNone/>
                <wp:docPr id="256" name="Connecteur droit 256"/>
                <wp:cNvGraphicFramePr/>
                <a:graphic xmlns:a="http://schemas.openxmlformats.org/drawingml/2006/main">
                  <a:graphicData uri="http://schemas.microsoft.com/office/word/2010/wordprocessingShape">
                    <wps:wsp>
                      <wps:cNvCnPr/>
                      <wps:spPr>
                        <a:xfrm flipV="1">
                          <a:off x="0" y="0"/>
                          <a:ext cx="0" cy="195780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634AFA5" id="Connecteur droit 256" o:spid="_x0000_s1026" style="position:absolute;flip:y;z-index:251743744;visibility:visible;mso-wrap-style:square;mso-wrap-distance-left:9pt;mso-wrap-distance-top:0;mso-wrap-distance-right:9pt;mso-wrap-distance-bottom:0;mso-position-horizontal:absolute;mso-position-horizontal-relative:text;mso-position-vertical:absolute;mso-position-vertical-relative:text" from="204.35pt,5.85pt" to="204.35pt,16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" strokecolor="#4579b8 [3044]"/>
            </w:pict>
          </mc:Fallback>
        </mc:AlternateContent>
      </w:r>
      <w:r w:rsidRPr="001A3D84">
        <w:rPr>
          <w:noProof/>
        </w:rPr>
        <mc:AlternateContent>
          <mc:Choice Requires="wps">
            <w:drawing>
              <wp:anchor distT="0" distB="0" distL="114300" distR="114300" simplePos="0" relativeHeight="251742720" behindDoc="0" locked="0" layoutInCell="1" allowOverlap="1" wp14:anchorId="6FC76257" wp14:editId="4F14A289">
                <wp:simplePos x="0" y="0"/>
                <wp:positionH relativeFrom="column">
                  <wp:posOffset>2595245</wp:posOffset>
                </wp:positionH>
                <wp:positionV relativeFrom="paragraph">
                  <wp:posOffset>2024184</wp:posOffset>
                </wp:positionV>
                <wp:extent cx="202301" cy="8092"/>
                <wp:effectExtent l="0" t="95250" r="26670" b="106680"/>
                <wp:wrapNone/>
                <wp:docPr id="255" name="Connecteur droit avec flèche 255"/>
                <wp:cNvGraphicFramePr/>
                <a:graphic xmlns:a="http://schemas.openxmlformats.org/drawingml/2006/main">
                  <a:graphicData uri="http://schemas.microsoft.com/office/word/2010/wordprocessingShape">
                    <wps:wsp>
                      <wps:cNvCnPr/>
                      <wps:spPr>
                        <a:xfrm flipV="1">
                          <a:off x="0" y="0"/>
                          <a:ext cx="202301" cy="8092"/>
                        </a:xfrm>
                        <a:prstGeom prst="straightConnector1">
                          <a:avLst/>
                        </a:prstGeom>
                        <a:ln>
                          <a:tailEnd type="triangle" w="lg"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54E660" id="Connecteur droit avec flèche 255" o:spid="_x0000_s1026" type="#_x0000_t32" style="position:absolute;margin-left:204.35pt;margin-top:159.4pt;width:15.95pt;height:.65pt;flip:y;z-index:251742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" strokecolor="black [3040]">
                <v:stroke endarrow="block" endarrowwidth="wide"/>
              </v:shape>
            </w:pict>
          </mc:Fallback>
        </mc:AlternateContent>
      </w:r>
      <w:r w:rsidRPr="001A3D84">
        <w:rPr>
          <w:noProof/>
        </w:rPr>
        <mc:AlternateContent>
          <mc:Choice Requires="wps">
            <w:drawing>
              <wp:anchor distT="0" distB="0" distL="114300" distR="114300" simplePos="0" relativeHeight="251741696" behindDoc="0" locked="0" layoutInCell="1" allowOverlap="1" wp14:anchorId="65AC3038" wp14:editId="19C2B501">
                <wp:simplePos x="0" y="0"/>
                <wp:positionH relativeFrom="column">
                  <wp:posOffset>2595329</wp:posOffset>
                </wp:positionH>
                <wp:positionV relativeFrom="paragraph">
                  <wp:posOffset>1037202</wp:posOffset>
                </wp:positionV>
                <wp:extent cx="202301" cy="8092"/>
                <wp:effectExtent l="0" t="95250" r="26670" b="106680"/>
                <wp:wrapNone/>
                <wp:docPr id="253" name="Connecteur droit avec flèche 253"/>
                <wp:cNvGraphicFramePr/>
                <a:graphic xmlns:a="http://schemas.openxmlformats.org/drawingml/2006/main">
                  <a:graphicData uri="http://schemas.microsoft.com/office/word/2010/wordprocessingShape">
                    <wps:wsp>
                      <wps:cNvCnPr/>
                      <wps:spPr>
                        <a:xfrm flipV="1">
                          <a:off x="0" y="0"/>
                          <a:ext cx="202301" cy="8092"/>
                        </a:xfrm>
                        <a:prstGeom prst="straightConnector1">
                          <a:avLst/>
                        </a:prstGeom>
                        <a:ln>
                          <a:tailEnd type="triangle" w="lg"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DBDDBF" id="Connecteur droit avec flèche 253" o:spid="_x0000_s1026" type="#_x0000_t32" style="position:absolute;margin-left:204.35pt;margin-top:81.65pt;width:15.95pt;height:.65pt;flip:y;z-index:251741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" strokecolor="black [3040]">
                <v:stroke endarrow="block" endarrowwidth="wide"/>
              </v:shape>
            </w:pict>
          </mc:Fallback>
        </mc:AlternateContent>
      </w:r>
      <w:r w:rsidRPr="001A3D84">
        <w:rPr>
          <w:noProof/>
        </w:rPr>
        <w:drawing>
          <wp:inline distT="0" distB="0" distL="0" distR="0" wp14:anchorId="5DA6A6FA" wp14:editId="5D60A6D3">
            <wp:extent cx="5328000" cy="2113200"/>
            <wp:effectExtent l="0" t="0" r="6350" b="1905"/>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0"/>
                    <a:stretch>
                      <a:fillRect/>
                    </a:stretch>
                  </pic:blipFill>
                  <pic:spPr>
                    <a:xfrm>
                      <a:off x="0" y="0"/>
                      <a:ext cx="5328000" cy="2113200"/>
                    </a:xfrm>
                    <a:prstGeom prst="rect">
                      <a:avLst/>
                    </a:prstGeom>
                  </pic:spPr>
                </pic:pic>
              </a:graphicData>
            </a:graphic>
          </wp:inline>
        </w:drawing>
      </w:r>
    </w:p>
    <w:p w:rsidR="003E0EEF" w:rsidRPr="001A3D84" w:rsidRDefault="003E0EEF" w:rsidP="003E0EEF">
      <w:r w:rsidRPr="001A3D84">
        <w:t>Il faut alors  rentrer le login internet</w:t>
      </w:r>
    </w:p>
    <w:p w:rsidR="003E0EEF" w:rsidRPr="001A3D84" w:rsidRDefault="003E0EEF" w:rsidP="003E0EEF">
      <w:pPr>
        <w:spacing w:before="0"/>
        <w:ind w:left="1416"/>
        <w:jc w:val="left"/>
      </w:pPr>
      <w:r w:rsidRPr="001A3D84">
        <w:rPr>
          <w:noProof/>
        </w:rPr>
        <mc:AlternateContent>
          <mc:Choice Requires="wps">
            <w:drawing>
              <wp:anchor distT="0" distB="0" distL="114300" distR="114300" simplePos="0" relativeHeight="251744768" behindDoc="0" locked="0" layoutInCell="1" allowOverlap="1" wp14:anchorId="5FECDCF8" wp14:editId="1CE5FAA6">
                <wp:simplePos x="0" y="0"/>
                <wp:positionH relativeFrom="column">
                  <wp:posOffset>4108118</wp:posOffset>
                </wp:positionH>
                <wp:positionV relativeFrom="paragraph">
                  <wp:posOffset>962239</wp:posOffset>
                </wp:positionV>
                <wp:extent cx="1707420" cy="833480"/>
                <wp:effectExtent l="0" t="0" r="26670" b="24130"/>
                <wp:wrapNone/>
                <wp:docPr id="260" name="Zone de texte 260"/>
                <wp:cNvGraphicFramePr/>
                <a:graphic xmlns:a="http://schemas.openxmlformats.org/drawingml/2006/main">
                  <a:graphicData uri="http://schemas.microsoft.com/office/word/2010/wordprocessingShape">
                    <wps:wsp>
                      <wps:cNvSpPr txBox="1"/>
                      <wps:spPr>
                        <a:xfrm>
                          <a:off x="0" y="0"/>
                          <a:ext cx="1707420" cy="8334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E4984" w:rsidRDefault="004E4984" w:rsidP="003E0EEF">
                            <w:pPr>
                              <w:ind w:left="0"/>
                            </w:pPr>
                            <w:r>
                              <w:t>Login et MDP</w:t>
                            </w:r>
                          </w:p>
                          <w:p w:rsidR="004E4984" w:rsidRDefault="004E4984" w:rsidP="003E0EEF">
                            <w:pPr>
                              <w:ind w:left="0"/>
                            </w:pPr>
                            <w:r>
                              <w:t>Du compte microsoft à associer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60" o:spid="_x0000_s1061" type="#_x0000_t202" style="position:absolute;left:0;text-align:left;margin-left:323.45pt;margin-top:75.75pt;width:134.45pt;height:65.65pt;z-index:251744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" fillcolor="white [3201]" strokeweight=".5pt">
                <v:textbox>
                  <w:txbxContent>
                    <w:p w:rsidR="004E4984" w:rsidRDefault="004E4984" w:rsidP="003E0EEF">
                      <w:pPr>
                        <w:ind w:left="0"/>
                      </w:pPr>
                      <w:r>
                        <w:t>Login et MDP</w:t>
                      </w:r>
                    </w:p>
                    <w:p w:rsidR="004E4984" w:rsidRDefault="004E4984" w:rsidP="003E0EEF">
                      <w:pPr>
                        <w:ind w:left="0"/>
                      </w:pPr>
                      <w:r>
                        <w:t>Du compte microsoft à associer</w:t>
                      </w:r>
                    </w:p>
                  </w:txbxContent>
                </v:textbox>
              </v:shape>
            </w:pict>
          </mc:Fallback>
        </mc:AlternateContent>
      </w:r>
      <w:r w:rsidRPr="001A3D84">
        <w:rPr>
          <w:noProof/>
        </w:rPr>
        <w:drawing>
          <wp:inline distT="0" distB="0" distL="0" distR="0" wp14:anchorId="3DCD8301" wp14:editId="102788E5">
            <wp:extent cx="3096000" cy="2862000"/>
            <wp:effectExtent l="0" t="0" r="9525" b="0"/>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1"/>
                    <a:stretch>
                      <a:fillRect/>
                    </a:stretch>
                  </pic:blipFill>
                  <pic:spPr>
                    <a:xfrm>
                      <a:off x="0" y="0"/>
                      <a:ext cx="3096000" cy="2862000"/>
                    </a:xfrm>
                    <a:prstGeom prst="rect">
                      <a:avLst/>
                    </a:prstGeom>
                  </pic:spPr>
                </pic:pic>
              </a:graphicData>
            </a:graphic>
          </wp:inline>
        </w:drawing>
      </w:r>
    </w:p>
    <w:p w:rsidR="003E0EEF" w:rsidRPr="001A3D84" w:rsidRDefault="003E0EEF" w:rsidP="003E0EEF">
      <w:proofErr w:type="gramStart"/>
      <w:r w:rsidRPr="001A3D84">
        <w:t>puis</w:t>
      </w:r>
      <w:proofErr w:type="gramEnd"/>
      <w:r w:rsidRPr="001A3D84">
        <w:t xml:space="preserve"> demande du mot de passe du compte windows local (pour confirmation), avant de lui substituer le mot de passe du login internet… c’est clair non ?</w:t>
      </w:r>
    </w:p>
    <w:p w:rsidR="003E0EEF" w:rsidRPr="001A3D84" w:rsidRDefault="003E0EEF" w:rsidP="003E0EEF">
      <w:pPr>
        <w:ind w:left="2832"/>
      </w:pPr>
      <w:r w:rsidRPr="001A3D84">
        <w:rPr>
          <w:noProof/>
        </w:rPr>
        <w:drawing>
          <wp:inline distT="0" distB="0" distL="0" distR="0" wp14:anchorId="57BB7043" wp14:editId="4CCEA796">
            <wp:extent cx="3092400" cy="2872800"/>
            <wp:effectExtent l="0" t="0" r="0" b="3810"/>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2"/>
                    <a:stretch>
                      <a:fillRect/>
                    </a:stretch>
                  </pic:blipFill>
                  <pic:spPr>
                    <a:xfrm>
                      <a:off x="0" y="0"/>
                      <a:ext cx="3092400" cy="2872800"/>
                    </a:xfrm>
                    <a:prstGeom prst="rect">
                      <a:avLst/>
                    </a:prstGeom>
                  </pic:spPr>
                </pic:pic>
              </a:graphicData>
            </a:graphic>
          </wp:inline>
        </w:drawing>
      </w:r>
    </w:p>
    <w:p w:rsidR="003E0EEF" w:rsidRPr="001A3D84" w:rsidRDefault="003E0EEF" w:rsidP="003E0EEF"/>
    <w:p w:rsidR="003E0EEF" w:rsidRPr="001A3D84" w:rsidRDefault="003E0EEF" w:rsidP="003E0EEF">
      <w:r w:rsidRPr="001A3D84">
        <w:t xml:space="preserve">Il est possible de définir un code PIN, mais on peut </w:t>
      </w:r>
      <w:r w:rsidRPr="001A3D84">
        <w:rPr>
          <w:rFonts w:ascii="Arial" w:hAnsi="Arial" w:cs="Arial"/>
          <w:b/>
        </w:rPr>
        <w:t>ignorer cette étape</w:t>
      </w:r>
    </w:p>
    <w:p w:rsidR="003E0EEF" w:rsidRPr="001A3D84" w:rsidRDefault="003E0EEF" w:rsidP="003E0EEF">
      <w:pPr>
        <w:ind w:left="1416"/>
      </w:pPr>
      <w:r w:rsidRPr="001A3D84">
        <w:rPr>
          <w:noProof/>
        </w:rPr>
        <w:lastRenderedPageBreak/>
        <w:drawing>
          <wp:inline distT="0" distB="0" distL="0" distR="0" wp14:anchorId="2EFFF8E4" wp14:editId="2CFBFCAD">
            <wp:extent cx="3096000" cy="2898000"/>
            <wp:effectExtent l="0" t="0" r="0" b="0"/>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3"/>
                    <a:stretch>
                      <a:fillRect/>
                    </a:stretch>
                  </pic:blipFill>
                  <pic:spPr>
                    <a:xfrm>
                      <a:off x="0" y="0"/>
                      <a:ext cx="3096000" cy="2898000"/>
                    </a:xfrm>
                    <a:prstGeom prst="rect">
                      <a:avLst/>
                    </a:prstGeom>
                  </pic:spPr>
                </pic:pic>
              </a:graphicData>
            </a:graphic>
          </wp:inline>
        </w:drawing>
      </w:r>
    </w:p>
    <w:p w:rsidR="003E0EEF" w:rsidRPr="001A3D84" w:rsidRDefault="003E0EEF" w:rsidP="003E0EEF">
      <w:r w:rsidRPr="001A3D84">
        <w:t>Et voilà !</w:t>
      </w:r>
    </w:p>
    <w:p w:rsidR="003E0EEF" w:rsidRPr="001A3D84" w:rsidRDefault="003E0EEF" w:rsidP="003E0EEF">
      <w:r w:rsidRPr="001A3D84">
        <w:rPr>
          <w:noProof/>
        </w:rPr>
        <mc:AlternateContent>
          <mc:Choice Requires="wps">
            <w:drawing>
              <wp:anchor distT="0" distB="0" distL="114300" distR="114300" simplePos="0" relativeHeight="251745792" behindDoc="0" locked="0" layoutInCell="1" allowOverlap="1" wp14:anchorId="5A193504" wp14:editId="1413AED3">
                <wp:simplePos x="0" y="0"/>
                <wp:positionH relativeFrom="column">
                  <wp:posOffset>2310347</wp:posOffset>
                </wp:positionH>
                <wp:positionV relativeFrom="paragraph">
                  <wp:posOffset>2022955</wp:posOffset>
                </wp:positionV>
                <wp:extent cx="423747" cy="0"/>
                <wp:effectExtent l="0" t="95250" r="14605" b="114300"/>
                <wp:wrapNone/>
                <wp:docPr id="264" name="Connecteur droit avec flèche 264"/>
                <wp:cNvGraphicFramePr/>
                <a:graphic xmlns:a="http://schemas.openxmlformats.org/drawingml/2006/main">
                  <a:graphicData uri="http://schemas.microsoft.com/office/word/2010/wordprocessingShape">
                    <wps:wsp>
                      <wps:cNvCnPr/>
                      <wps:spPr>
                        <a:xfrm>
                          <a:off x="0" y="0"/>
                          <a:ext cx="423747" cy="0"/>
                        </a:xfrm>
                        <a:prstGeom prst="straightConnector1">
                          <a:avLst/>
                        </a:prstGeom>
                        <a:ln>
                          <a:tailEnd type="triangle" w="lg"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3DAF8E" id="Connecteur droit avec flèche 264" o:spid="_x0000_s1026" type="#_x0000_t32" style="position:absolute;margin-left:181.9pt;margin-top:159.3pt;width:33.35pt;height:0;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" strokecolor="black [3040]">
                <v:stroke endarrow="block" endarrowwidth="wide"/>
              </v:shape>
            </w:pict>
          </mc:Fallback>
        </mc:AlternateContent>
      </w:r>
      <w:r w:rsidRPr="001A3D84">
        <w:rPr>
          <w:noProof/>
        </w:rPr>
        <w:drawing>
          <wp:inline distT="0" distB="0" distL="0" distR="0" wp14:anchorId="52269C5C" wp14:editId="2E4948BE">
            <wp:extent cx="5335200" cy="2426400"/>
            <wp:effectExtent l="0" t="0" r="0" b="0"/>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4"/>
                    <a:stretch>
                      <a:fillRect/>
                    </a:stretch>
                  </pic:blipFill>
                  <pic:spPr>
                    <a:xfrm>
                      <a:off x="0" y="0"/>
                      <a:ext cx="5335200" cy="2426400"/>
                    </a:xfrm>
                    <a:prstGeom prst="rect">
                      <a:avLst/>
                    </a:prstGeom>
                  </pic:spPr>
                </pic:pic>
              </a:graphicData>
            </a:graphic>
          </wp:inline>
        </w:drawing>
      </w:r>
    </w:p>
    <w:p w:rsidR="003E0EEF" w:rsidRPr="001A3D84" w:rsidRDefault="003E0EEF" w:rsidP="003E0EEF">
      <w:r w:rsidRPr="001A3D84">
        <w:t xml:space="preserve">Comme l’appareil devient un élément d’authentification, il est nécessaire de confirmer son identité sur ce PC… par </w:t>
      </w:r>
      <w:r w:rsidRPr="001A3D84">
        <w:rPr>
          <w:rFonts w:ascii="Arial" w:hAnsi="Arial" w:cs="Arial"/>
          <w:b/>
        </w:rPr>
        <w:t>Vérifier</w:t>
      </w:r>
      <w:r w:rsidRPr="001A3D84">
        <w:t xml:space="preserve"> </w:t>
      </w:r>
    </w:p>
    <w:p w:rsidR="003E0EEF" w:rsidRPr="001A3D84" w:rsidRDefault="003E0EEF" w:rsidP="003E0EEF">
      <w:pPr>
        <w:ind w:left="1416"/>
      </w:pPr>
      <w:r w:rsidRPr="001A3D84">
        <w:rPr>
          <w:noProof/>
        </w:rPr>
        <w:drawing>
          <wp:inline distT="0" distB="0" distL="0" distR="0" wp14:anchorId="4C787A43" wp14:editId="44F742FE">
            <wp:extent cx="3715200" cy="2869200"/>
            <wp:effectExtent l="0" t="0" r="0" b="7620"/>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5"/>
                    <a:stretch>
                      <a:fillRect/>
                    </a:stretch>
                  </pic:blipFill>
                  <pic:spPr>
                    <a:xfrm>
                      <a:off x="0" y="0"/>
                      <a:ext cx="3715200" cy="2869200"/>
                    </a:xfrm>
                    <a:prstGeom prst="rect">
                      <a:avLst/>
                    </a:prstGeom>
                  </pic:spPr>
                </pic:pic>
              </a:graphicData>
            </a:graphic>
          </wp:inline>
        </w:drawing>
      </w:r>
    </w:p>
    <w:p w:rsidR="003E0EEF" w:rsidRPr="001A3D84" w:rsidRDefault="003E0EEF" w:rsidP="003E0EEF">
      <w:pPr>
        <w:pStyle w:val="Titre2"/>
      </w:pPr>
      <w:bookmarkStart w:id="397" w:name="_Toc93821406"/>
      <w:r w:rsidRPr="001A3D84">
        <w:lastRenderedPageBreak/>
        <w:t xml:space="preserve">Compte Microsoft </w:t>
      </w:r>
      <w:r w:rsidR="0042229D" w:rsidRPr="001A3D84">
        <w:t xml:space="preserve"> / Co</w:t>
      </w:r>
      <w:r w:rsidRPr="001A3D84">
        <w:t>mpte local</w:t>
      </w:r>
      <w:r w:rsidR="0042229D" w:rsidRPr="001A3D84">
        <w:t xml:space="preserve"> ou AD</w:t>
      </w:r>
      <w:r w:rsidRPr="001A3D84">
        <w:t xml:space="preserve"> :</w:t>
      </w:r>
      <w:bookmarkEnd w:id="397"/>
    </w:p>
    <w:p w:rsidR="003E0EEF" w:rsidRPr="001A3D84" w:rsidRDefault="003E0EEF" w:rsidP="003E0EEF">
      <w:r w:rsidRPr="001A3D84">
        <w:rPr>
          <w:noProof/>
        </w:rPr>
        <mc:AlternateContent>
          <mc:Choice Requires="wps">
            <w:drawing>
              <wp:anchor distT="0" distB="0" distL="114300" distR="114300" simplePos="0" relativeHeight="251735552" behindDoc="0" locked="0" layoutInCell="1" allowOverlap="1" wp14:anchorId="5CD1DE44" wp14:editId="7A48C84B">
                <wp:simplePos x="0" y="0"/>
                <wp:positionH relativeFrom="column">
                  <wp:posOffset>6047616</wp:posOffset>
                </wp:positionH>
                <wp:positionV relativeFrom="paragraph">
                  <wp:posOffset>115879</wp:posOffset>
                </wp:positionV>
                <wp:extent cx="0" cy="2290046"/>
                <wp:effectExtent l="0" t="0" r="19050" b="15240"/>
                <wp:wrapNone/>
                <wp:docPr id="708" name="Connecteur droit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290046"/>
                        </a:xfrm>
                        <a:prstGeom prst="line">
                          <a:avLst/>
                        </a:prstGeom>
                        <a:noFill/>
                        <a:ln w="9525" cap="flat" cmpd="sng" algn="ctr">
                          <a:solidFill>
                            <a:schemeClr val="tx1"/>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043905" id="Connecteur droit 105" o:spid="_x0000_s1026" style="position:absolute;flip:y;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6.2pt,9.1pt" to="476.2pt,18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" strokecolor="black [3213]">
                <o:lock v:ext="edit" shapetype="f"/>
              </v:line>
            </w:pict>
          </mc:Fallback>
        </mc:AlternateContent>
      </w:r>
      <w:r w:rsidR="0042229D" w:rsidRPr="001A3D84">
        <w:t>Sur les anciennes versions de Windows 10, on pouva</w:t>
      </w:r>
      <w:r w:rsidR="009809E6">
        <w:t>i</w:t>
      </w:r>
      <w:r w:rsidR="0042229D" w:rsidRPr="001A3D84">
        <w:t>t trouver cela s</w:t>
      </w:r>
      <w:r w:rsidRPr="001A3D84">
        <w:t xml:space="preserve">ur </w:t>
      </w:r>
      <w:r w:rsidRPr="001A3D84">
        <w:rPr>
          <w:rStyle w:val="Code"/>
        </w:rPr>
        <w:t>adresse de messagerie et comptes.</w:t>
      </w:r>
      <w:r w:rsidRPr="001A3D84">
        <w:t xml:space="preserve"> Et on demande </w:t>
      </w:r>
      <w:r w:rsidRPr="001A3D84">
        <w:rPr>
          <w:rStyle w:val="Code"/>
        </w:rPr>
        <w:t>Se connecter plutôt avec  un compte local</w:t>
      </w:r>
    </w:p>
    <w:p w:rsidR="003E0EEF" w:rsidRPr="001A3D84" w:rsidRDefault="003E0EEF" w:rsidP="003E0EEF">
      <w:r w:rsidRPr="001A3D84">
        <w:rPr>
          <w:noProof/>
        </w:rPr>
        <mc:AlternateContent>
          <mc:Choice Requires="wps">
            <w:drawing>
              <wp:anchor distT="4294967295" distB="4294967295" distL="114300" distR="114300" simplePos="0" relativeHeight="251736576" behindDoc="0" locked="0" layoutInCell="1" allowOverlap="1" wp14:anchorId="5538CD2C" wp14:editId="7F23E86C">
                <wp:simplePos x="0" y="0"/>
                <wp:positionH relativeFrom="column">
                  <wp:posOffset>5453104</wp:posOffset>
                </wp:positionH>
                <wp:positionV relativeFrom="paragraph">
                  <wp:posOffset>2014669</wp:posOffset>
                </wp:positionV>
                <wp:extent cx="593725" cy="0"/>
                <wp:effectExtent l="38100" t="76200" r="0" b="95250"/>
                <wp:wrapNone/>
                <wp:docPr id="707" name="Connecteur droit avec flèch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93725"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91F130" id="Connecteur droit avec flèche 106" o:spid="_x0000_s1026" type="#_x0000_t32" style="position:absolute;margin-left:429.4pt;margin-top:158.65pt;width:46.75pt;height:0;flip:x;z-index:251736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" strokecolor="windowText">
                <v:stroke endarrow="block"/>
                <o:lock v:ext="edit" shapetype="f"/>
              </v:shape>
            </w:pict>
          </mc:Fallback>
        </mc:AlternateContent>
      </w:r>
      <w:r w:rsidRPr="001A3D84">
        <w:rPr>
          <w:noProof/>
        </w:rPr>
        <w:drawing>
          <wp:inline distT="0" distB="0" distL="0" distR="0" wp14:anchorId="1F987677" wp14:editId="37057731">
            <wp:extent cx="5335200" cy="2430000"/>
            <wp:effectExtent l="0" t="0" r="0" b="889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6"/>
                    <a:stretch>
                      <a:fillRect/>
                    </a:stretch>
                  </pic:blipFill>
                  <pic:spPr>
                    <a:xfrm>
                      <a:off x="0" y="0"/>
                      <a:ext cx="5335200" cy="2430000"/>
                    </a:xfrm>
                    <a:prstGeom prst="rect">
                      <a:avLst/>
                    </a:prstGeom>
                  </pic:spPr>
                </pic:pic>
              </a:graphicData>
            </a:graphic>
          </wp:inline>
        </w:drawing>
      </w:r>
    </w:p>
    <w:p w:rsidR="003E0EEF" w:rsidRPr="001A3D84" w:rsidRDefault="003E0EEF" w:rsidP="003E0EEF">
      <w:r w:rsidRPr="001A3D84">
        <w:t>Il faut abandonner les identifiants du compte internet pour en recréer un jeu pour le compte local…</w:t>
      </w:r>
    </w:p>
    <w:p w:rsidR="003E0EEF" w:rsidRPr="001A3D84" w:rsidRDefault="003E0EEF" w:rsidP="003E0EEF">
      <w:r w:rsidRPr="001A3D84">
        <w:rPr>
          <w:noProof/>
        </w:rPr>
        <w:drawing>
          <wp:inline distT="0" distB="0" distL="0" distR="0" wp14:anchorId="67BA62F9" wp14:editId="7473D1EE">
            <wp:extent cx="3798849" cy="1872000"/>
            <wp:effectExtent l="0" t="0" r="0" b="0"/>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7"/>
                    <a:srcRect t="150" b="50247"/>
                    <a:stretch/>
                  </pic:blipFill>
                  <pic:spPr bwMode="auto">
                    <a:xfrm>
                      <a:off x="0" y="0"/>
                      <a:ext cx="3877199" cy="1910609"/>
                    </a:xfrm>
                    <a:prstGeom prst="rect">
                      <a:avLst/>
                    </a:prstGeom>
                    <a:ln>
                      <a:noFill/>
                    </a:ln>
                    <a:extLst>
                      <a:ext uri="{53640926-AAD7-44D8-BBD7-CCE9431645EC}">
                        <a14:shadowObscured xmlns:a14="http://schemas.microsoft.com/office/drawing/2010/main"/>
                      </a:ext>
                    </a:extLst>
                  </pic:spPr>
                </pic:pic>
              </a:graphicData>
            </a:graphic>
          </wp:inline>
        </w:drawing>
      </w:r>
    </w:p>
    <w:p w:rsidR="0042229D" w:rsidRPr="001A3D84" w:rsidRDefault="009809E6" w:rsidP="003E0EEF">
      <w:r>
        <w:t>Bien sur à ne pas utiliser dans un domaine</w:t>
      </w:r>
    </w:p>
    <w:p w:rsidR="0042229D" w:rsidRPr="001A3D84" w:rsidRDefault="0042229D" w:rsidP="003E0EEF"/>
    <w:p w:rsidR="00031496" w:rsidRPr="001A3D84" w:rsidRDefault="00031496" w:rsidP="00031496">
      <w:pPr>
        <w:pStyle w:val="Titre3"/>
        <w:rPr>
          <w:lang w:val="fr-FR"/>
        </w:rPr>
      </w:pPr>
      <w:bookmarkStart w:id="398" w:name="_Toc93821407"/>
      <w:r w:rsidRPr="001A3D84">
        <w:rPr>
          <w:lang w:val="fr-FR"/>
        </w:rPr>
        <w:t>Désactivation compte Microsoft</w:t>
      </w:r>
      <w:r w:rsidR="009809E6">
        <w:rPr>
          <w:lang w:val="fr-FR"/>
        </w:rPr>
        <w:t xml:space="preserve"> (</w:t>
      </w:r>
      <w:r w:rsidR="002B5C1C">
        <w:rPr>
          <w:lang w:val="fr-FR"/>
        </w:rPr>
        <w:t>login</w:t>
      </w:r>
      <w:r w:rsidR="009809E6">
        <w:rPr>
          <w:lang w:val="fr-FR"/>
        </w:rPr>
        <w:t xml:space="preserve"> sur la machine)</w:t>
      </w:r>
      <w:bookmarkEnd w:id="398"/>
    </w:p>
    <w:p w:rsidR="00DD0EBD" w:rsidRPr="001A3D84" w:rsidRDefault="00031496" w:rsidP="003E0EEF">
      <w:r w:rsidRPr="001A3D84">
        <w:t xml:space="preserve">On peut en environnement </w:t>
      </w:r>
      <w:r w:rsidR="006401CF" w:rsidRPr="001A3D84">
        <w:t>professionnel</w:t>
      </w:r>
      <w:r w:rsidRPr="001A3D84">
        <w:t xml:space="preserve"> interdire l'utilisation d'un compte Microsoft</w:t>
      </w:r>
      <w:r w:rsidR="006E7F40">
        <w:t xml:space="preserve">. </w:t>
      </w:r>
      <w:r w:rsidR="00DD0EBD" w:rsidRPr="001A3D84">
        <w:t xml:space="preserve">Dans les stratégies de </w:t>
      </w:r>
      <w:r w:rsidR="006E7F40" w:rsidRPr="001A3D84">
        <w:t>sécurité</w:t>
      </w:r>
      <w:r w:rsidR="00DD0EBD" w:rsidRPr="001A3D84">
        <w:t xml:space="preserve"> locales, dans les </w:t>
      </w:r>
      <w:r w:rsidR="00DD0EBD" w:rsidRPr="001A3D84">
        <w:rPr>
          <w:rFonts w:ascii="Arial" w:hAnsi="Arial" w:cs="Arial"/>
          <w:b/>
        </w:rPr>
        <w:t>stratégies locales, / Options de sécurité</w:t>
      </w:r>
      <w:r w:rsidR="00DD0EBD" w:rsidRPr="001A3D84">
        <w:t xml:space="preserve"> </w:t>
      </w:r>
    </w:p>
    <w:p w:rsidR="00DD0EBD" w:rsidRPr="001A3D84" w:rsidRDefault="00DD0EBD" w:rsidP="003E0EEF">
      <w:r w:rsidRPr="001A3D84">
        <w:t xml:space="preserve">On </w:t>
      </w:r>
      <w:r w:rsidRPr="00B03D1C">
        <w:rPr>
          <w:u w:val="single"/>
        </w:rPr>
        <w:t>Active</w:t>
      </w:r>
      <w:r w:rsidRPr="001A3D84">
        <w:t xml:space="preserve"> le fait de </w:t>
      </w:r>
      <w:r w:rsidRPr="00B03D1C">
        <w:rPr>
          <w:rFonts w:ascii="Arial" w:hAnsi="Arial" w:cs="Arial"/>
          <w:b/>
        </w:rPr>
        <w:t xml:space="preserve">bloquer les comptes </w:t>
      </w:r>
      <w:r w:rsidR="00B03D1C" w:rsidRPr="00B03D1C">
        <w:rPr>
          <w:rFonts w:ascii="Arial" w:hAnsi="Arial" w:cs="Arial"/>
          <w:b/>
        </w:rPr>
        <w:t>Microsoft</w:t>
      </w:r>
      <w:r w:rsidRPr="001A3D84">
        <w:t>, (et de ne pas pouvoir se connecter avec un compte microsoft)</w:t>
      </w:r>
    </w:p>
    <w:p w:rsidR="006E7F40" w:rsidRDefault="006E7F40" w:rsidP="003E0EEF">
      <w:r>
        <w:rPr>
          <w:noProof/>
        </w:rPr>
        <w:lastRenderedPageBreak/>
        <w:drawing>
          <wp:inline distT="0" distB="0" distL="0" distR="0" wp14:anchorId="4800E76F" wp14:editId="7EAD80DA">
            <wp:extent cx="5940425" cy="1979931"/>
            <wp:effectExtent l="0" t="0" r="3175" b="1270"/>
            <wp:docPr id="3424" name="Image 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8"/>
                    <a:stretch>
                      <a:fillRect/>
                    </a:stretch>
                  </pic:blipFill>
                  <pic:spPr>
                    <a:xfrm>
                      <a:off x="0" y="0"/>
                      <a:ext cx="5940425" cy="1979931"/>
                    </a:xfrm>
                    <a:prstGeom prst="rect">
                      <a:avLst/>
                    </a:prstGeom>
                  </pic:spPr>
                </pic:pic>
              </a:graphicData>
            </a:graphic>
          </wp:inline>
        </w:drawing>
      </w:r>
    </w:p>
    <w:p w:rsidR="00B61A11" w:rsidRDefault="00B61A11" w:rsidP="003E0EEF">
      <w:r>
        <w:rPr>
          <w:noProof/>
        </w:rPr>
        <w:drawing>
          <wp:anchor distT="0" distB="0" distL="114300" distR="114300" simplePos="0" relativeHeight="251876864" behindDoc="0" locked="0" layoutInCell="1" allowOverlap="1" wp14:anchorId="26E4DAAE" wp14:editId="34A61F47">
            <wp:simplePos x="0" y="0"/>
            <wp:positionH relativeFrom="column">
              <wp:posOffset>4195445</wp:posOffset>
            </wp:positionH>
            <wp:positionV relativeFrom="paragraph">
              <wp:posOffset>283210</wp:posOffset>
            </wp:positionV>
            <wp:extent cx="1784985" cy="597535"/>
            <wp:effectExtent l="0" t="0" r="5715" b="0"/>
            <wp:wrapSquare wrapText="bothSides"/>
            <wp:docPr id="3427" name="Image 3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9">
                      <a:extLst>
                        <a:ext uri="{28A0092B-C50C-407E-A947-70E740481C1C}">
                          <a14:useLocalDpi xmlns:a14="http://schemas.microsoft.com/office/drawing/2010/main" val="0"/>
                        </a:ext>
                      </a:extLst>
                    </a:blip>
                    <a:stretch>
                      <a:fillRect/>
                    </a:stretch>
                  </pic:blipFill>
                  <pic:spPr>
                    <a:xfrm>
                      <a:off x="0" y="0"/>
                      <a:ext cx="1784985" cy="597535"/>
                    </a:xfrm>
                    <a:prstGeom prst="rect">
                      <a:avLst/>
                    </a:prstGeom>
                  </pic:spPr>
                </pic:pic>
              </a:graphicData>
            </a:graphic>
            <wp14:sizeRelH relativeFrom="margin">
              <wp14:pctWidth>0</wp14:pctWidth>
            </wp14:sizeRelH>
            <wp14:sizeRelV relativeFrom="margin">
              <wp14:pctHeight>0</wp14:pctHeight>
            </wp14:sizeRelV>
          </wp:anchor>
        </w:drawing>
      </w:r>
      <w:r>
        <w:t xml:space="preserve">On pourra le vérifier par exemple via les </w:t>
      </w:r>
      <w:r w:rsidRPr="00B61A11">
        <w:rPr>
          <w:rFonts w:ascii="Arial" w:hAnsi="Arial" w:cs="Arial"/>
          <w:b/>
        </w:rPr>
        <w:t>paramètres Windows</w:t>
      </w:r>
      <w:r>
        <w:t xml:space="preserve">, / </w:t>
      </w:r>
      <w:r w:rsidRPr="00B61A11">
        <w:rPr>
          <w:rFonts w:ascii="Arial" w:hAnsi="Arial" w:cs="Arial"/>
          <w:b/>
        </w:rPr>
        <w:t>Comptes</w:t>
      </w:r>
      <w:r>
        <w:rPr>
          <w:rFonts w:ascii="Arial" w:hAnsi="Arial" w:cs="Arial"/>
          <w:b/>
        </w:rPr>
        <w:t xml:space="preserve"> / synchroniser vos paramètres </w:t>
      </w:r>
    </w:p>
    <w:p w:rsidR="00B61A11" w:rsidRDefault="00B61A11" w:rsidP="00B61A11">
      <w:proofErr w:type="gramStart"/>
      <w:r>
        <w:t>dans</w:t>
      </w:r>
      <w:proofErr w:type="gramEnd"/>
      <w:r>
        <w:t xml:space="preserve"> lesquels au niveau Synchronisation par exemple on affichera l'impossibilité de mettre en oeuvre la fonction</w:t>
      </w:r>
    </w:p>
    <w:p w:rsidR="00B61A11" w:rsidRDefault="00B61A11" w:rsidP="00B61A11">
      <w:pPr>
        <w:ind w:left="1416"/>
      </w:pPr>
    </w:p>
    <w:p w:rsidR="00B61A11" w:rsidRDefault="00B61A11" w:rsidP="003E0EEF">
      <w:r>
        <w:rPr>
          <w:noProof/>
        </w:rPr>
        <w:drawing>
          <wp:inline distT="0" distB="0" distL="0" distR="0" wp14:anchorId="45F805C9" wp14:editId="74089E32">
            <wp:extent cx="5436000" cy="3459600"/>
            <wp:effectExtent l="0" t="0" r="0" b="7620"/>
            <wp:docPr id="3426" name="Image 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0"/>
                    <a:stretch>
                      <a:fillRect/>
                    </a:stretch>
                  </pic:blipFill>
                  <pic:spPr>
                    <a:xfrm>
                      <a:off x="0" y="0"/>
                      <a:ext cx="5436000" cy="3459600"/>
                    </a:xfrm>
                    <a:prstGeom prst="rect">
                      <a:avLst/>
                    </a:prstGeom>
                  </pic:spPr>
                </pic:pic>
              </a:graphicData>
            </a:graphic>
          </wp:inline>
        </w:drawing>
      </w:r>
    </w:p>
    <w:p w:rsidR="00B61A11" w:rsidRDefault="00B61A11" w:rsidP="003E0EEF"/>
    <w:p w:rsidR="00B61A11" w:rsidRDefault="00B61A11" w:rsidP="003E0EEF"/>
    <w:p w:rsidR="009809E6" w:rsidRPr="001A3D84" w:rsidRDefault="009809E6" w:rsidP="009809E6">
      <w:pPr>
        <w:pStyle w:val="Titre3"/>
        <w:rPr>
          <w:lang w:val="fr-FR"/>
        </w:rPr>
      </w:pPr>
      <w:bookmarkStart w:id="399" w:name="_Toc93821408"/>
      <w:r w:rsidRPr="001A3D84">
        <w:rPr>
          <w:lang w:val="fr-FR"/>
        </w:rPr>
        <w:t>Désactivation compte Microsoft</w:t>
      </w:r>
      <w:r>
        <w:rPr>
          <w:lang w:val="fr-FR"/>
        </w:rPr>
        <w:t xml:space="preserve"> (via le Web) </w:t>
      </w:r>
      <w:r w:rsidR="00AC372F">
        <w:rPr>
          <w:lang w:val="fr-FR"/>
        </w:rPr>
        <w:t xml:space="preserve">- </w:t>
      </w:r>
      <w:r w:rsidR="00AC372F" w:rsidRPr="00AC372F">
        <w:rPr>
          <w:lang w:val="fr-FR"/>
        </w:rPr>
        <w:t>msapolicy.admx</w:t>
      </w:r>
      <w:bookmarkEnd w:id="399"/>
    </w:p>
    <w:p w:rsidR="006E7F40" w:rsidRDefault="00DA4D30" w:rsidP="003E0EEF">
      <w:r>
        <w:t xml:space="preserve">Depuis la version </w:t>
      </w:r>
      <w:r w:rsidRPr="00DA4D30">
        <w:rPr>
          <w:rFonts w:ascii="Arial" w:hAnsi="Arial" w:cs="Arial"/>
          <w:b/>
        </w:rPr>
        <w:t>1703</w:t>
      </w:r>
      <w:r>
        <w:t xml:space="preserve"> on a également la possibilité de demander dans</w:t>
      </w:r>
    </w:p>
    <w:p w:rsidR="00DA4D30" w:rsidRPr="001A3D84" w:rsidRDefault="00DA4D30" w:rsidP="00DA4D30">
      <w:pPr>
        <w:ind w:left="1418"/>
        <w:rPr>
          <w:b/>
          <w:noProof/>
        </w:rPr>
      </w:pPr>
      <w:r w:rsidRPr="001A3D84">
        <w:rPr>
          <w:b/>
          <w:noProof/>
        </w:rPr>
        <w:t xml:space="preserve">Configuration ordinateur / Modèles d’administration / </w:t>
      </w:r>
      <w:r>
        <w:rPr>
          <w:b/>
          <w:noProof/>
        </w:rPr>
        <w:t>Composants</w:t>
      </w:r>
      <w:r w:rsidRPr="001A3D84">
        <w:rPr>
          <w:b/>
          <w:noProof/>
        </w:rPr>
        <w:t xml:space="preserve"> </w:t>
      </w:r>
      <w:r>
        <w:rPr>
          <w:b/>
          <w:noProof/>
        </w:rPr>
        <w:t xml:space="preserve">Windows </w:t>
      </w:r>
      <w:r w:rsidRPr="001A3D84">
        <w:rPr>
          <w:b/>
          <w:noProof/>
        </w:rPr>
        <w:t>/</w:t>
      </w:r>
      <w:r>
        <w:rPr>
          <w:b/>
          <w:noProof/>
        </w:rPr>
        <w:t>Compte Microsoft</w:t>
      </w:r>
    </w:p>
    <w:p w:rsidR="00DA4D30" w:rsidRDefault="00DA4D30" w:rsidP="003E0EEF">
      <w:r>
        <w:t xml:space="preserve">De bloquer l'accès à un compte </w:t>
      </w:r>
      <w:r w:rsidRPr="00AD3E55">
        <w:rPr>
          <w:rFonts w:ascii="Arial" w:hAnsi="Arial" w:cs="Arial"/>
          <w:b/>
        </w:rPr>
        <w:t>microsoft</w:t>
      </w:r>
      <w:r>
        <w:t xml:space="preserve"> via le WEB</w:t>
      </w:r>
    </w:p>
    <w:p w:rsidR="00DA4D30" w:rsidRDefault="00DA4D30" w:rsidP="003E0EEF">
      <w:r>
        <w:rPr>
          <w:noProof/>
        </w:rPr>
        <w:lastRenderedPageBreak/>
        <w:drawing>
          <wp:inline distT="0" distB="0" distL="0" distR="0" wp14:anchorId="51C35003" wp14:editId="237596CF">
            <wp:extent cx="5940425" cy="2319709"/>
            <wp:effectExtent l="0" t="0" r="3175" b="4445"/>
            <wp:docPr id="3425" name="Image 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1"/>
                    <a:stretch>
                      <a:fillRect/>
                    </a:stretch>
                  </pic:blipFill>
                  <pic:spPr>
                    <a:xfrm>
                      <a:off x="0" y="0"/>
                      <a:ext cx="5940425" cy="2319709"/>
                    </a:xfrm>
                    <a:prstGeom prst="rect">
                      <a:avLst/>
                    </a:prstGeom>
                  </pic:spPr>
                </pic:pic>
              </a:graphicData>
            </a:graphic>
          </wp:inline>
        </w:drawing>
      </w:r>
    </w:p>
    <w:p w:rsidR="00DA4D30" w:rsidRPr="001A3D84" w:rsidRDefault="00DA4D30" w:rsidP="003E0EEF"/>
    <w:p w:rsidR="003E0EEF" w:rsidRPr="001A3D84" w:rsidRDefault="003E0EEF" w:rsidP="003E0EEF">
      <w:pPr>
        <w:pStyle w:val="Titre2"/>
      </w:pPr>
      <w:bookmarkStart w:id="400" w:name="_Toc93821409"/>
      <w:r w:rsidRPr="001A3D84">
        <w:t>Ecran de Verrouillage</w:t>
      </w:r>
      <w:r w:rsidR="0026550A">
        <w:t xml:space="preserve"> – Ecran d'accueil </w:t>
      </w:r>
      <w:r w:rsidRPr="001A3D84">
        <w:t>:</w:t>
      </w:r>
      <w:bookmarkEnd w:id="400"/>
    </w:p>
    <w:p w:rsidR="003E0EEF" w:rsidRDefault="00F440F9" w:rsidP="00F440F9">
      <w:r>
        <w:t xml:space="preserve">L’écran de verrouillage (ou lockscreen en anglais) se présente dorénavant sous la forme d’une grande image sur laquelle il faut cliquer (ou qui nécessite l’appui sur une touche de clavier) en sortie de veille de l’ordinateur. </w:t>
      </w:r>
      <w:r w:rsidR="003E0EEF" w:rsidRPr="001A3D84">
        <w:t>Il apparait lorsqu’aucune session inter-active n’est ouverte.</w:t>
      </w:r>
    </w:p>
    <w:p w:rsidR="002232DA" w:rsidRPr="001A3D84" w:rsidRDefault="00F440F9" w:rsidP="002232DA">
      <w:pPr>
        <w:rPr>
          <w:noProof/>
        </w:rPr>
      </w:pPr>
      <w:r w:rsidRPr="00F440F9">
        <w:rPr>
          <w:b/>
        </w:rPr>
        <w:t>N.B</w:t>
      </w:r>
      <w:r>
        <w:t xml:space="preserve">: ne faut pas confondre </w:t>
      </w:r>
      <w:r w:rsidRPr="00F440F9">
        <w:rPr>
          <w:rFonts w:ascii="Arial" w:hAnsi="Arial" w:cs="Arial"/>
          <w:b/>
        </w:rPr>
        <w:t>l’écran de verrouillage</w:t>
      </w:r>
      <w:r>
        <w:t xml:space="preserve"> avec </w:t>
      </w:r>
      <w:r w:rsidRPr="00F440F9">
        <w:rPr>
          <w:rFonts w:ascii="Arial" w:hAnsi="Arial" w:cs="Arial"/>
          <w:b/>
        </w:rPr>
        <w:t>l’écran d’accueil</w:t>
      </w:r>
      <w:r>
        <w:t xml:space="preserve"> qui s’affiche au démarrage du système d’exploitation, juste avant de saisir son identifiant et mot de passe.</w:t>
      </w:r>
      <w:r w:rsidR="002232DA" w:rsidRPr="002232DA">
        <w:rPr>
          <w:noProof/>
        </w:rPr>
        <w:t xml:space="preserve"> </w:t>
      </w:r>
      <w:r w:rsidR="002232DA" w:rsidRPr="001A3D84">
        <w:rPr>
          <w:noProof/>
        </w:rPr>
        <w:t xml:space="preserve">Des que l’on s’est loggué </w:t>
      </w:r>
      <w:r w:rsidR="002232DA">
        <w:rPr>
          <w:noProof/>
        </w:rPr>
        <w:t>o</w:t>
      </w:r>
      <w:r w:rsidR="002232DA" w:rsidRPr="001A3D84">
        <w:rPr>
          <w:noProof/>
        </w:rPr>
        <w:t xml:space="preserve">n tombe sur </w:t>
      </w:r>
      <w:r w:rsidR="002232DA" w:rsidRPr="001A3D84">
        <w:rPr>
          <w:rFonts w:ascii="Arial" w:hAnsi="Arial" w:cs="Arial"/>
          <w:b/>
          <w:noProof/>
        </w:rPr>
        <w:t>l</w:t>
      </w:r>
      <w:r w:rsidR="002232DA">
        <w:rPr>
          <w:rFonts w:ascii="Arial" w:hAnsi="Arial" w:cs="Arial"/>
          <w:b/>
          <w:noProof/>
        </w:rPr>
        <w:t>e Bureau</w:t>
      </w:r>
    </w:p>
    <w:p w:rsidR="00F440F9" w:rsidRDefault="00F440F9" w:rsidP="00F440F9"/>
    <w:p w:rsidR="00F440F9" w:rsidRDefault="00F440F9" w:rsidP="00F440F9">
      <w:r>
        <w:t>Il n’est pas pour l’instant possible de contourner l’écran d’accueil, mais on peut désactiver / paramétrer l'écran de verrouillage.</w:t>
      </w:r>
    </w:p>
    <w:p w:rsidR="002232DA" w:rsidRDefault="002232DA" w:rsidP="002232DA">
      <w:pPr>
        <w:rPr>
          <w:rStyle w:val="Code"/>
        </w:rPr>
      </w:pPr>
      <w:r w:rsidRPr="001A3D84">
        <w:rPr>
          <w:noProof/>
        </w:rPr>
        <w:t xml:space="preserve">Via </w:t>
      </w:r>
      <w:r w:rsidRPr="001A3D84">
        <w:rPr>
          <w:rStyle w:val="Code"/>
        </w:rPr>
        <w:t>Paramètres / Personnalisation / Ecran de verrouillage</w:t>
      </w:r>
    </w:p>
    <w:p w:rsidR="00F440F9" w:rsidRPr="001A3D84" w:rsidRDefault="00F440F9" w:rsidP="00F440F9">
      <w:pPr>
        <w:ind w:left="1416"/>
        <w:rPr>
          <w:noProof/>
        </w:rPr>
      </w:pPr>
      <w:r>
        <w:rPr>
          <w:noProof/>
        </w:rPr>
        <w:drawing>
          <wp:inline distT="0" distB="0" distL="0" distR="0" wp14:anchorId="269E4AFA" wp14:editId="4FA6B104">
            <wp:extent cx="5306400" cy="2610000"/>
            <wp:effectExtent l="0" t="0" r="8890" b="0"/>
            <wp:docPr id="1010" name="Imag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2"/>
                    <a:stretch>
                      <a:fillRect/>
                    </a:stretch>
                  </pic:blipFill>
                  <pic:spPr>
                    <a:xfrm>
                      <a:off x="0" y="0"/>
                      <a:ext cx="5306400" cy="2610000"/>
                    </a:xfrm>
                    <a:prstGeom prst="rect">
                      <a:avLst/>
                    </a:prstGeom>
                  </pic:spPr>
                </pic:pic>
              </a:graphicData>
            </a:graphic>
          </wp:inline>
        </w:drawing>
      </w:r>
    </w:p>
    <w:p w:rsidR="00F440F9" w:rsidRPr="001A3D84" w:rsidRDefault="00F440F9" w:rsidP="003E0EEF">
      <w:pPr>
        <w:rPr>
          <w:snapToGrid w:val="0"/>
        </w:rPr>
      </w:pPr>
    </w:p>
    <w:p w:rsidR="003E0EEF" w:rsidRPr="001A3D84" w:rsidRDefault="003E0EEF" w:rsidP="003E0EEF">
      <w:pPr>
        <w:rPr>
          <w:rFonts w:ascii="Arial" w:hAnsi="Arial" w:cs="Arial"/>
        </w:rPr>
      </w:pPr>
      <w:r w:rsidRPr="001A3D84">
        <w:rPr>
          <w:b/>
          <w:noProof/>
        </w:rPr>
        <w:t>N.B</w:t>
      </w:r>
      <w:r w:rsidRPr="001A3D84">
        <w:rPr>
          <w:noProof/>
        </w:rPr>
        <w:t> : si la désactivation de l’écran de ver</w:t>
      </w:r>
      <w:r w:rsidR="0026550A">
        <w:rPr>
          <w:noProof/>
        </w:rPr>
        <w:t>r</w:t>
      </w:r>
      <w:r w:rsidRPr="001A3D84">
        <w:rPr>
          <w:noProof/>
        </w:rPr>
        <w:t xml:space="preserve">ouillage est necessaire (car si on n’est pas </w:t>
      </w:r>
      <w:r w:rsidR="000147ED" w:rsidRPr="001A3D84">
        <w:rPr>
          <w:noProof/>
        </w:rPr>
        <w:t>s</w:t>
      </w:r>
      <w:r w:rsidRPr="001A3D84">
        <w:rPr>
          <w:noProof/>
        </w:rPr>
        <w:t>ur une tablette, cela ne se justifie pas..) cel</w:t>
      </w:r>
      <w:r w:rsidR="0026550A">
        <w:rPr>
          <w:noProof/>
        </w:rPr>
        <w:t>a</w:t>
      </w:r>
      <w:r w:rsidRPr="001A3D84">
        <w:rPr>
          <w:noProof/>
        </w:rPr>
        <w:t xml:space="preserve"> peut se gérer via les stratégies via</w:t>
      </w:r>
      <w:r w:rsidRPr="001A3D84">
        <w:rPr>
          <w:rFonts w:ascii="Arial" w:hAnsi="Arial" w:cs="Arial"/>
        </w:rPr>
        <w:t xml:space="preserve"> </w:t>
      </w:r>
      <w:r w:rsidRPr="001A3D84">
        <w:rPr>
          <w:rFonts w:ascii="Arial" w:hAnsi="Arial" w:cs="Arial"/>
          <w:b/>
        </w:rPr>
        <w:t>Gpedit.msc (</w:t>
      </w:r>
      <w:r w:rsidRPr="001A3D84">
        <w:rPr>
          <w:noProof/>
        </w:rPr>
        <w:t xml:space="preserve">depuis </w:t>
      </w:r>
      <w:r w:rsidRPr="001A3D84">
        <w:rPr>
          <w:rFonts w:ascii="Arial" w:hAnsi="Arial" w:cs="Arial"/>
          <w:b/>
        </w:rPr>
        <w:t xml:space="preserve">ver 1607 </w:t>
      </w:r>
      <w:r w:rsidRPr="001A3D84">
        <w:rPr>
          <w:noProof/>
        </w:rPr>
        <w:t>sur version</w:t>
      </w:r>
      <w:r w:rsidRPr="001A3D84">
        <w:rPr>
          <w:rFonts w:ascii="Arial" w:hAnsi="Arial" w:cs="Arial"/>
          <w:b/>
        </w:rPr>
        <w:t xml:space="preserve"> entreprise, </w:t>
      </w:r>
      <w:r w:rsidRPr="001A3D84">
        <w:rPr>
          <w:noProof/>
        </w:rPr>
        <w:t>uniquement</w:t>
      </w:r>
      <w:r w:rsidRPr="00F449AA">
        <w:rPr>
          <w:noProof/>
        </w:rPr>
        <w:t>)</w:t>
      </w:r>
    </w:p>
    <w:p w:rsidR="003E0EEF" w:rsidRPr="001A3D84" w:rsidRDefault="003E0EEF" w:rsidP="003E0EEF">
      <w:pPr>
        <w:ind w:left="1418"/>
        <w:rPr>
          <w:b/>
          <w:noProof/>
        </w:rPr>
      </w:pPr>
      <w:r w:rsidRPr="001A3D84">
        <w:rPr>
          <w:b/>
          <w:noProof/>
        </w:rPr>
        <w:t>Configuration ordinateur / Modèles d’administration / Panneau de Configuration /Personnalisation</w:t>
      </w:r>
    </w:p>
    <w:p w:rsidR="003E0EEF" w:rsidRPr="001A3D84" w:rsidRDefault="003E0EEF" w:rsidP="003E0EEF">
      <w:pPr>
        <w:ind w:left="1418"/>
        <w:rPr>
          <w:rFonts w:ascii="Arial" w:hAnsi="Arial" w:cs="Arial"/>
        </w:rPr>
      </w:pPr>
      <w:r w:rsidRPr="001A3D84">
        <w:rPr>
          <w:noProof/>
        </w:rPr>
        <w:lastRenderedPageBreak/>
        <w:t>et on demande ne pas afficher l’écran de verrouillage…</w:t>
      </w:r>
    </w:p>
    <w:p w:rsidR="003E0EEF" w:rsidRDefault="003E0EEF" w:rsidP="003E0EEF">
      <w:pPr>
        <w:ind w:left="1418"/>
        <w:rPr>
          <w:noProof/>
        </w:rPr>
      </w:pPr>
      <w:r w:rsidRPr="001A3D84">
        <w:rPr>
          <w:rFonts w:ascii="Calibri" w:hAnsi="Calibri" w:cs="Calibri"/>
          <w:noProof/>
        </w:rPr>
        <w:drawing>
          <wp:inline distT="0" distB="0" distL="0" distR="0" wp14:anchorId="5027ABA5" wp14:editId="1CF0B76E">
            <wp:extent cx="5276215" cy="2192655"/>
            <wp:effectExtent l="0" t="0" r="635" b="0"/>
            <wp:docPr id="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276215" cy="2192655"/>
                    </a:xfrm>
                    <a:prstGeom prst="rect">
                      <a:avLst/>
                    </a:prstGeom>
                    <a:noFill/>
                    <a:ln>
                      <a:noFill/>
                    </a:ln>
                  </pic:spPr>
                </pic:pic>
              </a:graphicData>
            </a:graphic>
          </wp:inline>
        </w:drawing>
      </w:r>
    </w:p>
    <w:p w:rsidR="0026550A" w:rsidRDefault="0026550A" w:rsidP="003E0EEF">
      <w:pPr>
        <w:ind w:left="1418"/>
        <w:rPr>
          <w:noProof/>
        </w:rPr>
      </w:pPr>
    </w:p>
    <w:p w:rsidR="002232DA" w:rsidRDefault="002232DA" w:rsidP="002232DA">
      <w:pPr>
        <w:rPr>
          <w:noProof/>
        </w:rPr>
      </w:pPr>
      <w:r w:rsidRPr="001A3D84">
        <w:rPr>
          <w:b/>
          <w:noProof/>
        </w:rPr>
        <w:t>N.B</w:t>
      </w:r>
      <w:r w:rsidRPr="001A3D84">
        <w:rPr>
          <w:noProof/>
        </w:rPr>
        <w:t> : l</w:t>
      </w:r>
      <w:r>
        <w:rPr>
          <w:noProof/>
        </w:rPr>
        <w:t>e</w:t>
      </w:r>
      <w:r w:rsidRPr="001A3D84">
        <w:rPr>
          <w:noProof/>
        </w:rPr>
        <w:t xml:space="preserve"> </w:t>
      </w:r>
      <w:r>
        <w:rPr>
          <w:noProof/>
        </w:rPr>
        <w:t>choix d'une image pour</w:t>
      </w:r>
      <w:r w:rsidRPr="001A3D84">
        <w:rPr>
          <w:noProof/>
        </w:rPr>
        <w:t>l’écran de ver</w:t>
      </w:r>
      <w:r>
        <w:rPr>
          <w:noProof/>
        </w:rPr>
        <w:t>r</w:t>
      </w:r>
      <w:r w:rsidRPr="001A3D84">
        <w:rPr>
          <w:noProof/>
        </w:rPr>
        <w:t xml:space="preserve">ouillage est </w:t>
      </w:r>
      <w:r>
        <w:rPr>
          <w:noProof/>
        </w:rPr>
        <w:t xml:space="preserve">possible, cela </w:t>
      </w:r>
      <w:r w:rsidRPr="001A3D84">
        <w:rPr>
          <w:noProof/>
        </w:rPr>
        <w:t>peut se gérer via les stratégies via</w:t>
      </w:r>
      <w:r w:rsidRPr="001A3D84">
        <w:rPr>
          <w:rFonts w:ascii="Arial" w:hAnsi="Arial" w:cs="Arial"/>
        </w:rPr>
        <w:t xml:space="preserve"> </w:t>
      </w:r>
      <w:r w:rsidRPr="001A3D84">
        <w:rPr>
          <w:rFonts w:ascii="Arial" w:hAnsi="Arial" w:cs="Arial"/>
          <w:b/>
        </w:rPr>
        <w:t>Gpedit.msc (</w:t>
      </w:r>
      <w:r w:rsidRPr="001A3D84">
        <w:rPr>
          <w:noProof/>
        </w:rPr>
        <w:t xml:space="preserve">depuis </w:t>
      </w:r>
      <w:r w:rsidRPr="001A3D84">
        <w:rPr>
          <w:rFonts w:ascii="Arial" w:hAnsi="Arial" w:cs="Arial"/>
          <w:b/>
        </w:rPr>
        <w:t>ver 1</w:t>
      </w:r>
      <w:r>
        <w:rPr>
          <w:rFonts w:ascii="Arial" w:hAnsi="Arial" w:cs="Arial"/>
          <w:b/>
        </w:rPr>
        <w:t>803</w:t>
      </w:r>
      <w:r w:rsidRPr="001A3D84">
        <w:rPr>
          <w:rFonts w:ascii="Arial" w:hAnsi="Arial" w:cs="Arial"/>
          <w:b/>
        </w:rPr>
        <w:t xml:space="preserve"> </w:t>
      </w:r>
      <w:r w:rsidRPr="001A3D84">
        <w:rPr>
          <w:noProof/>
        </w:rPr>
        <w:t>sur version</w:t>
      </w:r>
      <w:r w:rsidRPr="001A3D84">
        <w:rPr>
          <w:rFonts w:ascii="Arial" w:hAnsi="Arial" w:cs="Arial"/>
          <w:b/>
        </w:rPr>
        <w:t xml:space="preserve"> entreprise, </w:t>
      </w:r>
      <w:r w:rsidRPr="001A3D84">
        <w:rPr>
          <w:noProof/>
        </w:rPr>
        <w:t>uniquement</w:t>
      </w:r>
      <w:r w:rsidRPr="00F449AA">
        <w:rPr>
          <w:noProof/>
        </w:rPr>
        <w:t>)</w:t>
      </w:r>
    </w:p>
    <w:p w:rsidR="00A84B52" w:rsidRPr="001A3D84" w:rsidRDefault="00A84B52" w:rsidP="00A84B52">
      <w:pPr>
        <w:ind w:left="1418"/>
        <w:rPr>
          <w:b/>
          <w:noProof/>
        </w:rPr>
      </w:pPr>
      <w:r w:rsidRPr="001A3D84">
        <w:rPr>
          <w:b/>
          <w:noProof/>
        </w:rPr>
        <w:t>Configuration ordinateur / Modèles d’administration / Panneau de Configuration /</w:t>
      </w:r>
      <w:r w:rsidR="009B4FD1">
        <w:rPr>
          <w:b/>
          <w:noProof/>
        </w:rPr>
        <w:t>Forcer une image de l'écran de verrouillage et d'ouverture de session par défaut spécifique</w:t>
      </w:r>
    </w:p>
    <w:p w:rsidR="002232DA" w:rsidRDefault="00A84B52" w:rsidP="00A84B52">
      <w:pPr>
        <w:rPr>
          <w:noProof/>
        </w:rPr>
      </w:pPr>
      <w:r>
        <w:rPr>
          <w:noProof/>
        </w:rPr>
        <w:drawing>
          <wp:inline distT="0" distB="0" distL="0" distR="0" wp14:anchorId="7CEF6395" wp14:editId="714524F9">
            <wp:extent cx="5940425" cy="2959476"/>
            <wp:effectExtent l="0" t="0" r="3175" b="0"/>
            <wp:docPr id="1012" name="Imag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4"/>
                    <a:stretch>
                      <a:fillRect/>
                    </a:stretch>
                  </pic:blipFill>
                  <pic:spPr>
                    <a:xfrm>
                      <a:off x="0" y="0"/>
                      <a:ext cx="5940425" cy="2959476"/>
                    </a:xfrm>
                    <a:prstGeom prst="rect">
                      <a:avLst/>
                    </a:prstGeom>
                  </pic:spPr>
                </pic:pic>
              </a:graphicData>
            </a:graphic>
          </wp:inline>
        </w:drawing>
      </w:r>
    </w:p>
    <w:p w:rsidR="000E28A6" w:rsidRPr="001A3D84" w:rsidRDefault="000E28A6" w:rsidP="000E28A6">
      <w:pPr>
        <w:rPr>
          <w:rFonts w:ascii="Arial" w:hAnsi="Arial" w:cs="Arial"/>
        </w:rPr>
      </w:pPr>
      <w:r>
        <w:rPr>
          <w:noProof/>
        </w:rPr>
        <w:drawing>
          <wp:anchor distT="0" distB="0" distL="114300" distR="114300" simplePos="0" relativeHeight="251875840" behindDoc="0" locked="0" layoutInCell="1" allowOverlap="1" wp14:anchorId="2B7503D4" wp14:editId="4320AF09">
            <wp:simplePos x="0" y="0"/>
            <wp:positionH relativeFrom="column">
              <wp:posOffset>4052570</wp:posOffset>
            </wp:positionH>
            <wp:positionV relativeFrom="paragraph">
              <wp:posOffset>135255</wp:posOffset>
            </wp:positionV>
            <wp:extent cx="2023110" cy="1983105"/>
            <wp:effectExtent l="0" t="0" r="0" b="0"/>
            <wp:wrapSquare wrapText="bothSides"/>
            <wp:docPr id="1016" name="Imag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5">
                      <a:extLst>
                        <a:ext uri="{28A0092B-C50C-407E-A947-70E740481C1C}">
                          <a14:useLocalDpi xmlns:a14="http://schemas.microsoft.com/office/drawing/2010/main" val="0"/>
                        </a:ext>
                      </a:extLst>
                    </a:blip>
                    <a:stretch>
                      <a:fillRect/>
                    </a:stretch>
                  </pic:blipFill>
                  <pic:spPr>
                    <a:xfrm>
                      <a:off x="0" y="0"/>
                      <a:ext cx="2023110" cy="1983105"/>
                    </a:xfrm>
                    <a:prstGeom prst="rect">
                      <a:avLst/>
                    </a:prstGeom>
                  </pic:spPr>
                </pic:pic>
              </a:graphicData>
            </a:graphic>
            <wp14:sizeRelH relativeFrom="margin">
              <wp14:pctWidth>0</wp14:pctWidth>
            </wp14:sizeRelH>
            <wp14:sizeRelV relativeFrom="margin">
              <wp14:pctHeight>0</wp14:pctHeight>
            </wp14:sizeRelV>
          </wp:anchor>
        </w:drawing>
      </w:r>
      <w:r w:rsidRPr="001A3D84">
        <w:rPr>
          <w:noProof/>
        </w:rPr>
        <w:t xml:space="preserve">et on </w:t>
      </w:r>
      <w:r>
        <w:rPr>
          <w:noProof/>
        </w:rPr>
        <w:t xml:space="preserve">indique un chemin de fichier </w:t>
      </w:r>
      <w:r w:rsidRPr="000E28A6">
        <w:rPr>
          <w:rFonts w:ascii="Arial" w:hAnsi="Arial" w:cs="Arial"/>
          <w:b/>
          <w:noProof/>
        </w:rPr>
        <w:t>.jgp</w:t>
      </w:r>
    </w:p>
    <w:p w:rsidR="000E28A6" w:rsidRDefault="000E28A6" w:rsidP="00A84B52">
      <w:pPr>
        <w:rPr>
          <w:noProof/>
        </w:rPr>
      </w:pPr>
      <w:r>
        <w:rPr>
          <w:noProof/>
        </w:rPr>
        <w:t xml:space="preserve">La case à cocher </w:t>
      </w:r>
    </w:p>
    <w:p w:rsidR="000E28A6" w:rsidRPr="000E28A6" w:rsidRDefault="000E28A6" w:rsidP="000E28A6">
      <w:pPr>
        <w:ind w:left="1416"/>
        <w:rPr>
          <w:rFonts w:ascii="Arial" w:hAnsi="Arial" w:cs="Arial"/>
          <w:b/>
          <w:noProof/>
        </w:rPr>
      </w:pPr>
      <w:r w:rsidRPr="000E28A6">
        <w:rPr>
          <w:rFonts w:ascii="Arial" w:hAnsi="Arial" w:cs="Arial"/>
          <w:b/>
          <w:noProof/>
        </w:rPr>
        <w:t>Désactiver les faits fantaisistes….</w:t>
      </w:r>
    </w:p>
    <w:p w:rsidR="000E28A6" w:rsidRDefault="000E28A6" w:rsidP="00A84B52">
      <w:pPr>
        <w:rPr>
          <w:noProof/>
        </w:rPr>
      </w:pPr>
      <w:r>
        <w:rPr>
          <w:noProof/>
        </w:rPr>
        <w:t>empêche l'apparition de pub sur l'écran de verrouillage, et donc on peut estmier que pour ne pas avaoir de publicité, il faut avoir un version entreprise, et non pro !</w:t>
      </w:r>
    </w:p>
    <w:p w:rsidR="000E28A6" w:rsidRPr="000E28A6" w:rsidRDefault="000E28A6" w:rsidP="000E28A6">
      <w:pPr>
        <w:rPr>
          <w:rFonts w:ascii="Arial" w:hAnsi="Arial" w:cs="Arial"/>
          <w:b/>
          <w:noProof/>
        </w:rPr>
      </w:pPr>
      <w:r>
        <w:rPr>
          <w:noProof/>
        </w:rPr>
        <w:t xml:space="preserve">il peut être necessaire de mettre à jour le modèle Admx </w:t>
      </w:r>
      <w:r w:rsidRPr="000E28A6">
        <w:rPr>
          <w:rFonts w:ascii="Arial" w:hAnsi="Arial" w:cs="Arial"/>
          <w:b/>
          <w:noProof/>
        </w:rPr>
        <w:t>controlpaneldisplay.admx</w:t>
      </w:r>
    </w:p>
    <w:p w:rsidR="000E28A6" w:rsidRDefault="000E28A6" w:rsidP="00A84B52">
      <w:pPr>
        <w:rPr>
          <w:noProof/>
        </w:rPr>
      </w:pPr>
    </w:p>
    <w:p w:rsidR="000E28A6" w:rsidRDefault="000E28A6" w:rsidP="000E28A6">
      <w:pPr>
        <w:ind w:left="1416"/>
        <w:rPr>
          <w:noProof/>
        </w:rPr>
      </w:pPr>
      <w:r>
        <w:rPr>
          <w:noProof/>
        </w:rPr>
        <w:lastRenderedPageBreak/>
        <w:drawing>
          <wp:inline distT="0" distB="0" distL="0" distR="0" wp14:anchorId="50FD8FB7" wp14:editId="45FF5396">
            <wp:extent cx="4311088" cy="2724150"/>
            <wp:effectExtent l="0" t="0" r="0" b="0"/>
            <wp:docPr id="1022" name="Imag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6"/>
                    <a:srcRect t="15133"/>
                    <a:stretch/>
                  </pic:blipFill>
                  <pic:spPr bwMode="auto">
                    <a:xfrm>
                      <a:off x="0" y="0"/>
                      <a:ext cx="4312800" cy="2725232"/>
                    </a:xfrm>
                    <a:prstGeom prst="rect">
                      <a:avLst/>
                    </a:prstGeom>
                    <a:ln>
                      <a:noFill/>
                    </a:ln>
                    <a:extLst>
                      <a:ext uri="{53640926-AAD7-44D8-BBD7-CCE9431645EC}">
                        <a14:shadowObscured xmlns:a14="http://schemas.microsoft.com/office/drawing/2010/main"/>
                      </a:ext>
                    </a:extLst>
                  </pic:spPr>
                </pic:pic>
              </a:graphicData>
            </a:graphic>
          </wp:inline>
        </w:drawing>
      </w:r>
    </w:p>
    <w:p w:rsidR="000E28A6" w:rsidRPr="000E28A6" w:rsidRDefault="000E28A6" w:rsidP="000E28A6">
      <w:pPr>
        <w:rPr>
          <w:rFonts w:ascii="Arial" w:hAnsi="Arial" w:cs="Arial"/>
          <w:b/>
          <w:noProof/>
        </w:rPr>
      </w:pPr>
    </w:p>
    <w:p w:rsidR="003E0EEF" w:rsidRPr="001A3D84" w:rsidRDefault="003E0EEF" w:rsidP="003E0EEF">
      <w:pPr>
        <w:pStyle w:val="Titre2"/>
      </w:pPr>
      <w:bookmarkStart w:id="401" w:name="_Toc93821410"/>
      <w:r w:rsidRPr="001A3D84">
        <w:t>Bureau - Ecran d’accueil:</w:t>
      </w:r>
      <w:bookmarkEnd w:id="401"/>
    </w:p>
    <w:p w:rsidR="003E0EEF" w:rsidRPr="001A3D84" w:rsidRDefault="003E0EEF" w:rsidP="003E0EEF">
      <w:r w:rsidRPr="001A3D84">
        <w:t xml:space="preserve">Lorsque l’on ouvre une </w:t>
      </w:r>
      <w:proofErr w:type="gramStart"/>
      <w:r w:rsidRPr="001A3D84">
        <w:t>session(</w:t>
      </w:r>
      <w:proofErr w:type="gramEnd"/>
      <w:r w:rsidRPr="001A3D84">
        <w:t xml:space="preserve"> après authentification ) on tombe sur le bureau</w:t>
      </w:r>
    </w:p>
    <w:p w:rsidR="003E0EEF" w:rsidRPr="001A3D84" w:rsidRDefault="003E0EEF" w:rsidP="003E0EEF">
      <w:r w:rsidRPr="001A3D84">
        <w:t>Qui est personnalisable « classiquement » en modifiant l’aspect du bureau.</w:t>
      </w:r>
    </w:p>
    <w:p w:rsidR="003E0EEF" w:rsidRPr="001A3D84" w:rsidRDefault="003E0EEF" w:rsidP="003E0EEF">
      <w:r w:rsidRPr="001A3D84">
        <w:rPr>
          <w:noProof/>
        </w:rPr>
        <w:drawing>
          <wp:inline distT="0" distB="0" distL="0" distR="0" wp14:anchorId="59B9AC4F" wp14:editId="43143920">
            <wp:extent cx="4384800" cy="3286800"/>
            <wp:effectExtent l="0" t="0" r="0" b="8890"/>
            <wp:docPr id="779" name="Imag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stretch>
                      <a:fillRect/>
                    </a:stretch>
                  </pic:blipFill>
                  <pic:spPr>
                    <a:xfrm>
                      <a:off x="0" y="0"/>
                      <a:ext cx="4384800" cy="3286800"/>
                    </a:xfrm>
                    <a:prstGeom prst="rect">
                      <a:avLst/>
                    </a:prstGeom>
                  </pic:spPr>
                </pic:pic>
              </a:graphicData>
            </a:graphic>
          </wp:inline>
        </w:drawing>
      </w:r>
    </w:p>
    <w:p w:rsidR="003E0EEF" w:rsidRPr="001A3D84" w:rsidRDefault="003E0EEF" w:rsidP="003E0EEF">
      <w:r w:rsidRPr="001A3D84">
        <w:t>L’interface « Tuile » à laquelle on accède en cliquant en bas à gauche sur l’icône Windows se nomme l’écran d’accueil…</w:t>
      </w:r>
    </w:p>
    <w:p w:rsidR="003E0EEF" w:rsidRPr="001A3D84" w:rsidRDefault="003E0EEF" w:rsidP="003E0EEF">
      <w:r w:rsidRPr="001A3D84">
        <w:rPr>
          <w:noProof/>
        </w:rPr>
        <w:lastRenderedPageBreak/>
        <w:drawing>
          <wp:inline distT="0" distB="0" distL="0" distR="0" wp14:anchorId="79E06613" wp14:editId="30B8E4DC">
            <wp:extent cx="5940425" cy="4456266"/>
            <wp:effectExtent l="0" t="0" r="3175" b="1905"/>
            <wp:docPr id="780" name="Imag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8"/>
                    <a:stretch>
                      <a:fillRect/>
                    </a:stretch>
                  </pic:blipFill>
                  <pic:spPr>
                    <a:xfrm>
                      <a:off x="0" y="0"/>
                      <a:ext cx="5940425" cy="4456266"/>
                    </a:xfrm>
                    <a:prstGeom prst="rect">
                      <a:avLst/>
                    </a:prstGeom>
                  </pic:spPr>
                </pic:pic>
              </a:graphicData>
            </a:graphic>
          </wp:inline>
        </w:drawing>
      </w:r>
    </w:p>
    <w:p w:rsidR="000147ED" w:rsidRPr="001A3D84" w:rsidRDefault="000147ED" w:rsidP="003E0EEF"/>
    <w:p w:rsidR="003E0EEF" w:rsidRPr="001A3D84" w:rsidRDefault="003E0EEF" w:rsidP="003E0EEF">
      <w:r w:rsidRPr="001A3D84">
        <w:t xml:space="preserve">Son aspect est personnalisable via le menu </w:t>
      </w:r>
      <w:r w:rsidRPr="001A3D84">
        <w:rPr>
          <w:rFonts w:ascii="Arial" w:hAnsi="Arial" w:cs="Arial"/>
          <w:b/>
        </w:rPr>
        <w:t>Windows/Démarrer</w:t>
      </w:r>
    </w:p>
    <w:p w:rsidR="003E0EEF" w:rsidRPr="001A3D84" w:rsidRDefault="003E0EEF" w:rsidP="003E0EEF">
      <w:pPr>
        <w:ind w:left="1416"/>
        <w:rPr>
          <w:noProof/>
        </w:rPr>
      </w:pPr>
      <w:r w:rsidRPr="001A3D84">
        <w:rPr>
          <w:noProof/>
        </w:rPr>
        <mc:AlternateContent>
          <mc:Choice Requires="wps">
            <w:drawing>
              <wp:anchor distT="0" distB="0" distL="114300" distR="114300" simplePos="0" relativeHeight="251738624" behindDoc="0" locked="0" layoutInCell="1" allowOverlap="1" wp14:anchorId="40308C6F" wp14:editId="2188673A">
                <wp:simplePos x="0" y="0"/>
                <wp:positionH relativeFrom="column">
                  <wp:posOffset>677202</wp:posOffset>
                </wp:positionH>
                <wp:positionV relativeFrom="paragraph">
                  <wp:posOffset>972236</wp:posOffset>
                </wp:positionV>
                <wp:extent cx="202301" cy="0"/>
                <wp:effectExtent l="0" t="76200" r="26670" b="95250"/>
                <wp:wrapNone/>
                <wp:docPr id="783" name="Connecteur droit avec flèche 783"/>
                <wp:cNvGraphicFramePr/>
                <a:graphic xmlns:a="http://schemas.openxmlformats.org/drawingml/2006/main">
                  <a:graphicData uri="http://schemas.microsoft.com/office/word/2010/wordprocessingShape">
                    <wps:wsp>
                      <wps:cNvCnPr/>
                      <wps:spPr>
                        <a:xfrm>
                          <a:off x="0" y="0"/>
                          <a:ext cx="20230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8D2D75" id="Connecteur droit avec flèche 783" o:spid="_x0000_s1026" type="#_x0000_t32" style="position:absolute;margin-left:53.3pt;margin-top:76.55pt;width:15.95pt;height:0;z-index:251738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" strokecolor="black [3040]">
                <v:stroke endarrow="block"/>
              </v:shape>
            </w:pict>
          </mc:Fallback>
        </mc:AlternateContent>
      </w:r>
      <w:r w:rsidRPr="001A3D84">
        <w:rPr>
          <w:noProof/>
        </w:rPr>
        <mc:AlternateContent>
          <mc:Choice Requires="wps">
            <w:drawing>
              <wp:anchor distT="0" distB="0" distL="114300" distR="114300" simplePos="0" relativeHeight="251737600" behindDoc="0" locked="0" layoutInCell="1" allowOverlap="1" wp14:anchorId="08ECDAF0" wp14:editId="0197EBE1">
                <wp:simplePos x="0" y="0"/>
                <wp:positionH relativeFrom="column">
                  <wp:posOffset>628965</wp:posOffset>
                </wp:positionH>
                <wp:positionV relativeFrom="paragraph">
                  <wp:posOffset>155131</wp:posOffset>
                </wp:positionV>
                <wp:extent cx="202301" cy="0"/>
                <wp:effectExtent l="0" t="76200" r="26670" b="95250"/>
                <wp:wrapNone/>
                <wp:docPr id="782" name="Connecteur droit avec flèche 782"/>
                <wp:cNvGraphicFramePr/>
                <a:graphic xmlns:a="http://schemas.openxmlformats.org/drawingml/2006/main">
                  <a:graphicData uri="http://schemas.microsoft.com/office/word/2010/wordprocessingShape">
                    <wps:wsp>
                      <wps:cNvCnPr/>
                      <wps:spPr>
                        <a:xfrm>
                          <a:off x="0" y="0"/>
                          <a:ext cx="20230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D90A48" id="Connecteur droit avec flèche 782" o:spid="_x0000_s1026" type="#_x0000_t32" style="position:absolute;margin-left:49.5pt;margin-top:12.2pt;width:15.95pt;height:0;z-index:251737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" strokecolor="black [3040]">
                <v:stroke endarrow="block"/>
              </v:shape>
            </w:pict>
          </mc:Fallback>
        </mc:AlternateContent>
      </w:r>
      <w:r w:rsidRPr="001A3D84">
        <w:rPr>
          <w:noProof/>
        </w:rPr>
        <w:drawing>
          <wp:inline distT="0" distB="0" distL="0" distR="0" wp14:anchorId="3C40BD2D" wp14:editId="1AA64829">
            <wp:extent cx="2696400" cy="1011600"/>
            <wp:effectExtent l="0" t="0" r="8890" b="0"/>
            <wp:docPr id="781" name="Imag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9"/>
                    <a:stretch>
                      <a:fillRect/>
                    </a:stretch>
                  </pic:blipFill>
                  <pic:spPr>
                    <a:xfrm>
                      <a:off x="0" y="0"/>
                      <a:ext cx="2696400" cy="1011600"/>
                    </a:xfrm>
                    <a:prstGeom prst="rect">
                      <a:avLst/>
                    </a:prstGeom>
                  </pic:spPr>
                </pic:pic>
              </a:graphicData>
            </a:graphic>
          </wp:inline>
        </w:drawing>
      </w:r>
    </w:p>
    <w:p w:rsidR="003E0EEF" w:rsidRPr="001A3D84" w:rsidRDefault="003E0EEF" w:rsidP="003E0EEF">
      <w:pPr>
        <w:ind w:left="1416"/>
        <w:rPr>
          <w:snapToGrid w:val="0"/>
        </w:rPr>
      </w:pPr>
      <w:r w:rsidRPr="001A3D84">
        <w:rPr>
          <w:noProof/>
        </w:rPr>
        <w:t xml:space="preserve">puis </w:t>
      </w:r>
      <w:r w:rsidRPr="001A3D84">
        <w:rPr>
          <w:rStyle w:val="Code"/>
        </w:rPr>
        <w:t>Paramètres / Personnalisation / Accueil</w:t>
      </w:r>
    </w:p>
    <w:p w:rsidR="003E0EEF" w:rsidRPr="001A3D84" w:rsidRDefault="003E0EEF" w:rsidP="003E0EEF">
      <w:pPr>
        <w:ind w:left="1416"/>
        <w:rPr>
          <w:noProof/>
        </w:rPr>
      </w:pPr>
      <w:r w:rsidRPr="001A3D84">
        <w:rPr>
          <w:noProof/>
        </w:rPr>
        <w:drawing>
          <wp:inline distT="0" distB="0" distL="0" distR="0" wp14:anchorId="782AFF8B" wp14:editId="249A6F9C">
            <wp:extent cx="4568400" cy="2473200"/>
            <wp:effectExtent l="0" t="0" r="3810" b="3810"/>
            <wp:docPr id="784" name="Imag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0"/>
                    <a:stretch>
                      <a:fillRect/>
                    </a:stretch>
                  </pic:blipFill>
                  <pic:spPr>
                    <a:xfrm>
                      <a:off x="0" y="0"/>
                      <a:ext cx="4568400" cy="2473200"/>
                    </a:xfrm>
                    <a:prstGeom prst="rect">
                      <a:avLst/>
                    </a:prstGeom>
                  </pic:spPr>
                </pic:pic>
              </a:graphicData>
            </a:graphic>
          </wp:inline>
        </w:drawing>
      </w:r>
    </w:p>
    <w:p w:rsidR="001E4649" w:rsidRPr="001A3D84" w:rsidRDefault="003E0EEF" w:rsidP="003E0EEF">
      <w:pPr>
        <w:ind w:left="0"/>
        <w:rPr>
          <w:noProof/>
        </w:rPr>
      </w:pPr>
      <w:r w:rsidRPr="001A3D84">
        <w:rPr>
          <w:noProof/>
        </w:rPr>
        <w:br w:type="page"/>
      </w:r>
    </w:p>
    <w:p w:rsidR="00506BF1" w:rsidRPr="001A3D84" w:rsidRDefault="00506BF1" w:rsidP="003E0EEF"/>
    <w:p w:rsidR="00506BF1" w:rsidRPr="001A3D84" w:rsidRDefault="00F440F9" w:rsidP="00506BF1">
      <w:pPr>
        <w:pStyle w:val="Titre1"/>
      </w:pPr>
      <w:bookmarkStart w:id="402" w:name="_Toc93821411"/>
      <w:r>
        <w:t>Le Bureau</w:t>
      </w:r>
      <w:bookmarkEnd w:id="402"/>
    </w:p>
    <w:p w:rsidR="00506BF1" w:rsidRPr="001A3D84" w:rsidRDefault="00506BF1" w:rsidP="00506BF1">
      <w:pPr>
        <w:pStyle w:val="Titre2"/>
      </w:pPr>
      <w:bookmarkStart w:id="403" w:name="_Toc93821412"/>
      <w:r w:rsidRPr="001A3D84">
        <w:t>Ecran Accueil par défaut</w:t>
      </w:r>
      <w:bookmarkEnd w:id="403"/>
    </w:p>
    <w:p w:rsidR="0066520D" w:rsidRPr="001A3D84" w:rsidRDefault="00E65420" w:rsidP="0066520D">
      <w:r w:rsidRPr="001A3D84">
        <w:t>On l’a vu, l</w:t>
      </w:r>
      <w:r w:rsidR="0066520D" w:rsidRPr="001A3D84">
        <w:t xml:space="preserve">’interface « Tuile » à laquelle on accède en cliquant en bas à gauche sur l’icône Windows se nomme </w:t>
      </w:r>
      <w:r w:rsidR="0066520D" w:rsidRPr="001A3D84">
        <w:rPr>
          <w:rFonts w:ascii="Arial" w:hAnsi="Arial" w:cs="Arial"/>
          <w:b/>
        </w:rPr>
        <w:t>l’écran d’accueil</w:t>
      </w:r>
      <w:r w:rsidR="0066520D" w:rsidRPr="001A3D84">
        <w:t>…</w:t>
      </w:r>
    </w:p>
    <w:p w:rsidR="0066520D" w:rsidRPr="001A3D84" w:rsidRDefault="0066520D" w:rsidP="0066520D">
      <w:r w:rsidRPr="001A3D84">
        <w:rPr>
          <w:noProof/>
        </w:rPr>
        <w:drawing>
          <wp:inline distT="0" distB="0" distL="0" distR="0" wp14:anchorId="53B86DBE" wp14:editId="6556E318">
            <wp:extent cx="4870800" cy="3654000"/>
            <wp:effectExtent l="0" t="0" r="6350" b="3810"/>
            <wp:docPr id="788" name="Imag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8"/>
                    <a:stretch>
                      <a:fillRect/>
                    </a:stretch>
                  </pic:blipFill>
                  <pic:spPr>
                    <a:xfrm>
                      <a:off x="0" y="0"/>
                      <a:ext cx="4870800" cy="3654000"/>
                    </a:xfrm>
                    <a:prstGeom prst="rect">
                      <a:avLst/>
                    </a:prstGeom>
                  </pic:spPr>
                </pic:pic>
              </a:graphicData>
            </a:graphic>
          </wp:inline>
        </w:drawing>
      </w:r>
    </w:p>
    <w:p w:rsidR="00E65420" w:rsidRPr="001A3D84" w:rsidRDefault="00E65420" w:rsidP="0066520D">
      <w:r w:rsidRPr="001A3D84">
        <w:rPr>
          <w:noProof/>
        </w:rPr>
        <w:drawing>
          <wp:anchor distT="0" distB="0" distL="114300" distR="114300" simplePos="0" relativeHeight="251660800" behindDoc="0" locked="0" layoutInCell="1" allowOverlap="1" wp14:anchorId="5152FE16" wp14:editId="77EA812F">
            <wp:simplePos x="0" y="0"/>
            <wp:positionH relativeFrom="column">
              <wp:posOffset>3354070</wp:posOffset>
            </wp:positionH>
            <wp:positionV relativeFrom="paragraph">
              <wp:posOffset>186055</wp:posOffset>
            </wp:positionV>
            <wp:extent cx="2696210" cy="1011555"/>
            <wp:effectExtent l="0" t="0" r="8890" b="0"/>
            <wp:wrapSquare wrapText="bothSides"/>
            <wp:docPr id="789" name="Imag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9">
                      <a:extLst>
                        <a:ext uri="{28A0092B-C50C-407E-A947-70E740481C1C}">
                          <a14:useLocalDpi xmlns:a14="http://schemas.microsoft.com/office/drawing/2010/main" val="0"/>
                        </a:ext>
                      </a:extLst>
                    </a:blip>
                    <a:stretch>
                      <a:fillRect/>
                    </a:stretch>
                  </pic:blipFill>
                  <pic:spPr>
                    <a:xfrm>
                      <a:off x="0" y="0"/>
                      <a:ext cx="2696210" cy="1011555"/>
                    </a:xfrm>
                    <a:prstGeom prst="rect">
                      <a:avLst/>
                    </a:prstGeom>
                  </pic:spPr>
                </pic:pic>
              </a:graphicData>
            </a:graphic>
            <wp14:sizeRelH relativeFrom="margin">
              <wp14:pctWidth>0</wp14:pctWidth>
            </wp14:sizeRelH>
            <wp14:sizeRelV relativeFrom="margin">
              <wp14:pctHeight>0</wp14:pctHeight>
            </wp14:sizeRelV>
          </wp:anchor>
        </w:drawing>
      </w:r>
    </w:p>
    <w:p w:rsidR="0066520D" w:rsidRPr="001A3D84" w:rsidRDefault="0066520D" w:rsidP="0066520D">
      <w:pPr>
        <w:rPr>
          <w:rStyle w:val="Code"/>
        </w:rPr>
      </w:pPr>
      <w:r w:rsidRPr="001A3D84">
        <w:t xml:space="preserve">Son aspect est personnalisable via le menu </w:t>
      </w:r>
      <w:r w:rsidRPr="001A3D84">
        <w:rPr>
          <w:rFonts w:ascii="Arial" w:hAnsi="Arial" w:cs="Arial"/>
          <w:b/>
        </w:rPr>
        <w:t>Windows</w:t>
      </w:r>
      <w:r w:rsidR="00E65420" w:rsidRPr="001A3D84">
        <w:rPr>
          <w:rFonts w:ascii="Arial" w:hAnsi="Arial" w:cs="Arial"/>
          <w:b/>
        </w:rPr>
        <w:t xml:space="preserve"> </w:t>
      </w:r>
      <w:r w:rsidR="00E65420" w:rsidRPr="001A3D84">
        <w:rPr>
          <w:rStyle w:val="Code"/>
        </w:rPr>
        <w:t>/Paramètres / Personnalisation / Accueil</w:t>
      </w:r>
    </w:p>
    <w:p w:rsidR="00E65420" w:rsidRPr="001A3D84" w:rsidRDefault="00E65420" w:rsidP="0066520D"/>
    <w:p w:rsidR="00E65420" w:rsidRPr="001A3D84" w:rsidRDefault="00E65420" w:rsidP="0066520D"/>
    <w:p w:rsidR="0066520D" w:rsidRPr="001A3D84" w:rsidRDefault="0066520D" w:rsidP="0066520D">
      <w:pPr>
        <w:ind w:left="1416"/>
        <w:rPr>
          <w:noProof/>
        </w:rPr>
      </w:pPr>
      <w:r w:rsidRPr="001A3D84">
        <w:rPr>
          <w:noProof/>
        </w:rPr>
        <mc:AlternateContent>
          <mc:Choice Requires="wps">
            <w:drawing>
              <wp:anchor distT="0" distB="0" distL="114300" distR="114300" simplePos="0" relativeHeight="251659776" behindDoc="0" locked="0" layoutInCell="1" allowOverlap="1" wp14:anchorId="7A6AD731" wp14:editId="6FCE5B06">
                <wp:simplePos x="0" y="0"/>
                <wp:positionH relativeFrom="column">
                  <wp:posOffset>677202</wp:posOffset>
                </wp:positionH>
                <wp:positionV relativeFrom="paragraph">
                  <wp:posOffset>972236</wp:posOffset>
                </wp:positionV>
                <wp:extent cx="202301" cy="0"/>
                <wp:effectExtent l="0" t="76200" r="26670" b="95250"/>
                <wp:wrapNone/>
                <wp:docPr id="785" name="Connecteur droit avec flèche 785"/>
                <wp:cNvGraphicFramePr/>
                <a:graphic xmlns:a="http://schemas.openxmlformats.org/drawingml/2006/main">
                  <a:graphicData uri="http://schemas.microsoft.com/office/word/2010/wordprocessingShape">
                    <wps:wsp>
                      <wps:cNvCnPr/>
                      <wps:spPr>
                        <a:xfrm>
                          <a:off x="0" y="0"/>
                          <a:ext cx="20230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795A7A" id="Connecteur droit avec flèche 785" o:spid="_x0000_s1026" type="#_x0000_t32" style="position:absolute;margin-left:53.3pt;margin-top:76.55pt;width:15.95pt;height:0;z-index:251659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" strokecolor="black [3040]">
                <v:stroke endarrow="block"/>
              </v:shape>
            </w:pict>
          </mc:Fallback>
        </mc:AlternateContent>
      </w:r>
      <w:r w:rsidRPr="001A3D84">
        <w:rPr>
          <w:noProof/>
        </w:rPr>
        <mc:AlternateContent>
          <mc:Choice Requires="wps">
            <w:drawing>
              <wp:anchor distT="0" distB="0" distL="114300" distR="114300" simplePos="0" relativeHeight="251658752" behindDoc="0" locked="0" layoutInCell="1" allowOverlap="1" wp14:anchorId="5A86E87E" wp14:editId="04921899">
                <wp:simplePos x="0" y="0"/>
                <wp:positionH relativeFrom="column">
                  <wp:posOffset>628965</wp:posOffset>
                </wp:positionH>
                <wp:positionV relativeFrom="paragraph">
                  <wp:posOffset>155131</wp:posOffset>
                </wp:positionV>
                <wp:extent cx="202301" cy="0"/>
                <wp:effectExtent l="0" t="76200" r="26670" b="95250"/>
                <wp:wrapNone/>
                <wp:docPr id="786" name="Connecteur droit avec flèche 786"/>
                <wp:cNvGraphicFramePr/>
                <a:graphic xmlns:a="http://schemas.openxmlformats.org/drawingml/2006/main">
                  <a:graphicData uri="http://schemas.microsoft.com/office/word/2010/wordprocessingShape">
                    <wps:wsp>
                      <wps:cNvCnPr/>
                      <wps:spPr>
                        <a:xfrm>
                          <a:off x="0" y="0"/>
                          <a:ext cx="20230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7C5A90" id="Connecteur droit avec flèche 786" o:spid="_x0000_s1026" type="#_x0000_t32" style="position:absolute;margin-left:49.5pt;margin-top:12.2pt;width:15.95pt;height:0;z-index:251658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" strokecolor="black [3040]">
                <v:stroke endarrow="block"/>
              </v:shape>
            </w:pict>
          </mc:Fallback>
        </mc:AlternateContent>
      </w:r>
      <w:r w:rsidRPr="001A3D84">
        <w:rPr>
          <w:noProof/>
        </w:rPr>
        <w:drawing>
          <wp:inline distT="0" distB="0" distL="0" distR="0" wp14:anchorId="73C64B7E" wp14:editId="194B1D88">
            <wp:extent cx="4568400" cy="2473200"/>
            <wp:effectExtent l="0" t="0" r="3810" b="3810"/>
            <wp:docPr id="790" name="Imag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0"/>
                    <a:stretch>
                      <a:fillRect/>
                    </a:stretch>
                  </pic:blipFill>
                  <pic:spPr>
                    <a:xfrm>
                      <a:off x="0" y="0"/>
                      <a:ext cx="4568400" cy="2473200"/>
                    </a:xfrm>
                    <a:prstGeom prst="rect">
                      <a:avLst/>
                    </a:prstGeom>
                  </pic:spPr>
                </pic:pic>
              </a:graphicData>
            </a:graphic>
          </wp:inline>
        </w:drawing>
      </w:r>
    </w:p>
    <w:p w:rsidR="00D87669" w:rsidRPr="001A3D84" w:rsidRDefault="00D87669" w:rsidP="00D87669">
      <w:pPr>
        <w:pStyle w:val="Titre2"/>
      </w:pPr>
      <w:bookmarkStart w:id="404" w:name="_Toc93821413"/>
      <w:r w:rsidRPr="001A3D84">
        <w:lastRenderedPageBreak/>
        <w:t xml:space="preserve">Menu </w:t>
      </w:r>
      <w:r w:rsidR="00F440F9">
        <w:t xml:space="preserve">Démarrer </w:t>
      </w:r>
      <w:r w:rsidRPr="001A3D84">
        <w:t>Windows</w:t>
      </w:r>
      <w:bookmarkEnd w:id="404"/>
    </w:p>
    <w:p w:rsidR="00D87669" w:rsidRPr="001A3D84" w:rsidRDefault="00D87669" w:rsidP="00D87669">
      <w:r w:rsidRPr="001A3D84">
        <w:t>Il remplace le menu Démarrer des versions précedentes</w:t>
      </w:r>
    </w:p>
    <w:p w:rsidR="009A7EC3" w:rsidRPr="001A3D84" w:rsidRDefault="009A7EC3" w:rsidP="009A7EC3">
      <w:r w:rsidRPr="001A3D84">
        <w:t xml:space="preserve">On peut Choisir les dossiers qui doivent apparaître via </w:t>
      </w:r>
      <w:r w:rsidRPr="001A3D84">
        <w:rPr>
          <w:rFonts w:ascii="Arial" w:hAnsi="Arial" w:cs="Arial"/>
          <w:b/>
        </w:rPr>
        <w:t>Paramètres / Personnalisation / Accueil / Choisir les dossiers affichés dans l’écran d’accueil</w:t>
      </w:r>
    </w:p>
    <w:p w:rsidR="009A7EC3" w:rsidRPr="001A3D84" w:rsidRDefault="009A7EC3" w:rsidP="009A7EC3">
      <w:pPr>
        <w:ind w:left="1416"/>
      </w:pPr>
      <w:r w:rsidRPr="001A3D84">
        <w:rPr>
          <w:noProof/>
        </w:rPr>
        <w:drawing>
          <wp:anchor distT="0" distB="0" distL="114300" distR="114300" simplePos="0" relativeHeight="251661824" behindDoc="0" locked="0" layoutInCell="1" allowOverlap="1" wp14:anchorId="71B8AE83" wp14:editId="550BDC10">
            <wp:simplePos x="0" y="0"/>
            <wp:positionH relativeFrom="column">
              <wp:posOffset>4561205</wp:posOffset>
            </wp:positionH>
            <wp:positionV relativeFrom="paragraph">
              <wp:posOffset>356870</wp:posOffset>
            </wp:positionV>
            <wp:extent cx="1598295" cy="1385570"/>
            <wp:effectExtent l="0" t="0" r="1905" b="5080"/>
            <wp:wrapSquare wrapText="bothSides"/>
            <wp:docPr id="795" name="Imag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1">
                      <a:extLst>
                        <a:ext uri="{28A0092B-C50C-407E-A947-70E740481C1C}">
                          <a14:useLocalDpi xmlns:a14="http://schemas.microsoft.com/office/drawing/2010/main" val="0"/>
                        </a:ext>
                      </a:extLst>
                    </a:blip>
                    <a:stretch>
                      <a:fillRect/>
                    </a:stretch>
                  </pic:blipFill>
                  <pic:spPr>
                    <a:xfrm>
                      <a:off x="0" y="0"/>
                      <a:ext cx="1598295" cy="1385570"/>
                    </a:xfrm>
                    <a:prstGeom prst="rect">
                      <a:avLst/>
                    </a:prstGeom>
                  </pic:spPr>
                </pic:pic>
              </a:graphicData>
            </a:graphic>
            <wp14:sizeRelH relativeFrom="margin">
              <wp14:pctWidth>0</wp14:pctWidth>
            </wp14:sizeRelH>
            <wp14:sizeRelV relativeFrom="margin">
              <wp14:pctHeight>0</wp14:pctHeight>
            </wp14:sizeRelV>
          </wp:anchor>
        </w:drawing>
      </w:r>
      <w:r w:rsidRPr="001A3D84">
        <w:rPr>
          <w:noProof/>
        </w:rPr>
        <w:drawing>
          <wp:inline distT="0" distB="0" distL="0" distR="0" wp14:anchorId="4306310C" wp14:editId="5F946E07">
            <wp:extent cx="3222000" cy="1994400"/>
            <wp:effectExtent l="0" t="0" r="0" b="6350"/>
            <wp:docPr id="794" name="Imag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2"/>
                    <a:stretch>
                      <a:fillRect/>
                    </a:stretch>
                  </pic:blipFill>
                  <pic:spPr>
                    <a:xfrm>
                      <a:off x="0" y="0"/>
                      <a:ext cx="3222000" cy="1994400"/>
                    </a:xfrm>
                    <a:prstGeom prst="rect">
                      <a:avLst/>
                    </a:prstGeom>
                  </pic:spPr>
                </pic:pic>
              </a:graphicData>
            </a:graphic>
          </wp:inline>
        </w:drawing>
      </w:r>
      <w:r w:rsidRPr="001A3D84">
        <w:rPr>
          <w:noProof/>
        </w:rPr>
        <w:t xml:space="preserve"> </w:t>
      </w:r>
    </w:p>
    <w:p w:rsidR="00D87669" w:rsidRPr="001A3D84" w:rsidRDefault="00D87669" w:rsidP="009A7EC3"/>
    <w:p w:rsidR="009A7EC3" w:rsidRPr="001A3D84" w:rsidRDefault="009A7EC3" w:rsidP="009A7EC3">
      <w:r w:rsidRPr="001A3D84">
        <w:t xml:space="preserve">On peut aussi stopper tous les ajouts automatiques au “fil du temps” via </w:t>
      </w:r>
      <w:r w:rsidRPr="001A3D84">
        <w:rPr>
          <w:rFonts w:ascii="Arial" w:hAnsi="Arial" w:cs="Arial"/>
          <w:b/>
        </w:rPr>
        <w:t>Paramètres / Personnalisation / Accueil</w:t>
      </w:r>
    </w:p>
    <w:p w:rsidR="009A7EC3" w:rsidRPr="001A3D84" w:rsidRDefault="009A7EC3" w:rsidP="009A7EC3">
      <w:r w:rsidRPr="001A3D84">
        <w:rPr>
          <w:noProof/>
        </w:rPr>
        <w:drawing>
          <wp:anchor distT="0" distB="0" distL="114300" distR="114300" simplePos="0" relativeHeight="251662848" behindDoc="0" locked="0" layoutInCell="1" allowOverlap="1" wp14:anchorId="5C4DE61F" wp14:editId="33821C76">
            <wp:simplePos x="0" y="0"/>
            <wp:positionH relativeFrom="column">
              <wp:posOffset>4406900</wp:posOffset>
            </wp:positionH>
            <wp:positionV relativeFrom="paragraph">
              <wp:posOffset>10160</wp:posOffset>
            </wp:positionV>
            <wp:extent cx="1958340" cy="4686935"/>
            <wp:effectExtent l="0" t="0" r="3810" b="0"/>
            <wp:wrapSquare wrapText="bothSides"/>
            <wp:docPr id="796" name="Imag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3">
                      <a:extLst>
                        <a:ext uri="{28A0092B-C50C-407E-A947-70E740481C1C}">
                          <a14:useLocalDpi xmlns:a14="http://schemas.microsoft.com/office/drawing/2010/main" val="0"/>
                        </a:ext>
                      </a:extLst>
                    </a:blip>
                    <a:stretch>
                      <a:fillRect/>
                    </a:stretch>
                  </pic:blipFill>
                  <pic:spPr>
                    <a:xfrm>
                      <a:off x="0" y="0"/>
                      <a:ext cx="1958340" cy="4686935"/>
                    </a:xfrm>
                    <a:prstGeom prst="rect">
                      <a:avLst/>
                    </a:prstGeom>
                  </pic:spPr>
                </pic:pic>
              </a:graphicData>
            </a:graphic>
            <wp14:sizeRelH relativeFrom="margin">
              <wp14:pctWidth>0</wp14:pctWidth>
            </wp14:sizeRelH>
            <wp14:sizeRelV relativeFrom="margin">
              <wp14:pctHeight>0</wp14:pctHeight>
            </wp14:sizeRelV>
          </wp:anchor>
        </w:drawing>
      </w:r>
      <w:r w:rsidRPr="001A3D84">
        <w:rPr>
          <w:noProof/>
        </w:rPr>
        <w:t xml:space="preserve"> </w:t>
      </w:r>
    </w:p>
    <w:p w:rsidR="003A1FE0" w:rsidRPr="001A3D84" w:rsidRDefault="009A7EC3" w:rsidP="007B173A">
      <w:pPr>
        <w:ind w:left="0"/>
      </w:pPr>
      <w:r w:rsidRPr="001A3D84">
        <w:rPr>
          <w:noProof/>
        </w:rPr>
        <w:drawing>
          <wp:inline distT="0" distB="0" distL="0" distR="0" wp14:anchorId="218AB59C" wp14:editId="6165D3DF">
            <wp:extent cx="3812400" cy="2779200"/>
            <wp:effectExtent l="0" t="0" r="0" b="2540"/>
            <wp:docPr id="793" name="Imag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4">
                      <a:extLst>
                        <a:ext uri="{28A0092B-C50C-407E-A947-70E740481C1C}">
                          <a14:useLocalDpi xmlns:a14="http://schemas.microsoft.com/office/drawing/2010/main" val="0"/>
                        </a:ext>
                      </a:extLst>
                    </a:blip>
                    <a:stretch>
                      <a:fillRect/>
                    </a:stretch>
                  </pic:blipFill>
                  <pic:spPr>
                    <a:xfrm>
                      <a:off x="0" y="0"/>
                      <a:ext cx="3812400" cy="2779200"/>
                    </a:xfrm>
                    <a:prstGeom prst="rect">
                      <a:avLst/>
                    </a:prstGeom>
                  </pic:spPr>
                </pic:pic>
              </a:graphicData>
            </a:graphic>
          </wp:inline>
        </w:drawing>
      </w:r>
    </w:p>
    <w:p w:rsidR="009A7EC3" w:rsidRPr="001A3D84" w:rsidRDefault="009A7EC3" w:rsidP="007B173A">
      <w:pPr>
        <w:ind w:left="0"/>
      </w:pPr>
    </w:p>
    <w:p w:rsidR="009A7EC3" w:rsidRPr="001A3D84" w:rsidRDefault="009A7EC3" w:rsidP="007B173A">
      <w:pPr>
        <w:ind w:left="0"/>
      </w:pPr>
    </w:p>
    <w:p w:rsidR="00D87669" w:rsidRPr="001A3D84" w:rsidRDefault="00D87669" w:rsidP="007B173A">
      <w:pPr>
        <w:ind w:left="0"/>
      </w:pPr>
    </w:p>
    <w:p w:rsidR="00D87669" w:rsidRPr="001A3D84" w:rsidRDefault="00D87669" w:rsidP="007B173A">
      <w:pPr>
        <w:ind w:left="0"/>
      </w:pPr>
    </w:p>
    <w:p w:rsidR="00D87669" w:rsidRPr="001A3D84" w:rsidRDefault="00D87669" w:rsidP="007B173A">
      <w:pPr>
        <w:ind w:left="0"/>
      </w:pPr>
    </w:p>
    <w:p w:rsidR="00D87669" w:rsidRPr="001A3D84" w:rsidRDefault="00D87669" w:rsidP="007B173A">
      <w:pPr>
        <w:ind w:left="0"/>
      </w:pPr>
    </w:p>
    <w:p w:rsidR="00D87669" w:rsidRPr="001A3D84" w:rsidRDefault="00D87669" w:rsidP="007B173A">
      <w:pPr>
        <w:ind w:left="0"/>
      </w:pPr>
    </w:p>
    <w:p w:rsidR="00D87669" w:rsidRPr="001A3D84" w:rsidRDefault="00D87669" w:rsidP="007B173A">
      <w:pPr>
        <w:ind w:left="0"/>
      </w:pPr>
    </w:p>
    <w:p w:rsidR="00D87669" w:rsidRPr="001A3D84" w:rsidRDefault="00D87669" w:rsidP="007B173A">
      <w:pPr>
        <w:ind w:left="0"/>
      </w:pPr>
    </w:p>
    <w:p w:rsidR="00D87669" w:rsidRPr="001A3D84" w:rsidRDefault="00D87669" w:rsidP="007B173A">
      <w:pPr>
        <w:ind w:left="0"/>
      </w:pPr>
    </w:p>
    <w:p w:rsidR="000519D1" w:rsidRPr="001A3D84" w:rsidRDefault="00D53778" w:rsidP="006171BE">
      <w:pPr>
        <w:pStyle w:val="Titre1"/>
      </w:pPr>
      <w:bookmarkStart w:id="405" w:name="_Toc93821414"/>
      <w:r>
        <w:lastRenderedPageBreak/>
        <w:t>Cortana</w:t>
      </w:r>
      <w:r w:rsidR="00282A1E">
        <w:t xml:space="preserve"> &amp; Windows Search</w:t>
      </w:r>
      <w:bookmarkEnd w:id="405"/>
    </w:p>
    <w:p w:rsidR="006171BE" w:rsidRDefault="006171BE" w:rsidP="006171BE">
      <w:pPr>
        <w:pStyle w:val="Titre2"/>
      </w:pPr>
      <w:bookmarkStart w:id="406" w:name="_Toc93821415"/>
      <w:r>
        <w:t>L'aspect de Cortana</w:t>
      </w:r>
      <w:bookmarkEnd w:id="406"/>
    </w:p>
    <w:p w:rsidR="000519D1" w:rsidRPr="001A3D84" w:rsidRDefault="000519D1" w:rsidP="000519D1">
      <w:r w:rsidRPr="001A3D84">
        <w:t xml:space="preserve">Le principe de recherche via la </w:t>
      </w:r>
      <w:r w:rsidRPr="001A3D84">
        <w:rPr>
          <w:rFonts w:ascii="Arial" w:hAnsi="Arial" w:cs="Arial"/>
          <w:b/>
        </w:rPr>
        <w:t xml:space="preserve">Charm Bar </w:t>
      </w:r>
      <w:r w:rsidRPr="001A3D84">
        <w:t xml:space="preserve">de </w:t>
      </w:r>
      <w:r w:rsidRPr="001A3D84">
        <w:rPr>
          <w:rFonts w:ascii="Arial" w:hAnsi="Arial" w:cs="Arial"/>
          <w:b/>
        </w:rPr>
        <w:t xml:space="preserve">Windows 8.1 </w:t>
      </w:r>
      <w:r w:rsidRPr="001A3D84">
        <w:t xml:space="preserve"> est maintenu mais refondu dans la recherche nommée maintenant </w:t>
      </w:r>
      <w:r w:rsidRPr="001A3D84">
        <w:rPr>
          <w:rFonts w:ascii="Arial" w:hAnsi="Arial" w:cs="Arial"/>
          <w:b/>
        </w:rPr>
        <w:t>Cortana</w:t>
      </w:r>
      <w:r w:rsidR="00D53778">
        <w:rPr>
          <w:rFonts w:ascii="Arial" w:hAnsi="Arial" w:cs="Arial"/>
          <w:b/>
        </w:rPr>
        <w:t xml:space="preserve">. </w:t>
      </w:r>
      <w:r w:rsidRPr="001A3D84">
        <w:t>Cette recherche est disponible dans la barre des tâches</w:t>
      </w:r>
    </w:p>
    <w:p w:rsidR="00D87669" w:rsidRPr="001A3D84" w:rsidRDefault="000519D1" w:rsidP="000519D1">
      <w:r w:rsidRPr="001A3D84">
        <w:rPr>
          <w:noProof/>
        </w:rPr>
        <w:drawing>
          <wp:inline distT="0" distB="0" distL="0" distR="0" wp14:anchorId="1A7E06AD" wp14:editId="6FD2ED91">
            <wp:extent cx="4482000" cy="306000"/>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5"/>
                    <a:stretch>
                      <a:fillRect/>
                    </a:stretch>
                  </pic:blipFill>
                  <pic:spPr>
                    <a:xfrm>
                      <a:off x="0" y="0"/>
                      <a:ext cx="4482000" cy="306000"/>
                    </a:xfrm>
                    <a:prstGeom prst="rect">
                      <a:avLst/>
                    </a:prstGeom>
                  </pic:spPr>
                </pic:pic>
              </a:graphicData>
            </a:graphic>
          </wp:inline>
        </w:drawing>
      </w:r>
    </w:p>
    <w:p w:rsidR="000519D1" w:rsidRPr="001A3D84" w:rsidRDefault="00D81057" w:rsidP="000519D1">
      <w:r w:rsidRPr="001A3D84">
        <w:rPr>
          <w:noProof/>
        </w:rPr>
        <w:drawing>
          <wp:inline distT="0" distB="0" distL="0" distR="0" wp14:anchorId="09F0C1E6" wp14:editId="744B4F85">
            <wp:extent cx="2242800" cy="313200"/>
            <wp:effectExtent l="0" t="0" r="571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6"/>
                    <a:stretch>
                      <a:fillRect/>
                    </a:stretch>
                  </pic:blipFill>
                  <pic:spPr>
                    <a:xfrm>
                      <a:off x="0" y="0"/>
                      <a:ext cx="2242800" cy="313200"/>
                    </a:xfrm>
                    <a:prstGeom prst="rect">
                      <a:avLst/>
                    </a:prstGeom>
                  </pic:spPr>
                </pic:pic>
              </a:graphicData>
            </a:graphic>
          </wp:inline>
        </w:drawing>
      </w:r>
    </w:p>
    <w:p w:rsidR="00D53778" w:rsidRDefault="00D53778" w:rsidP="000519D1"/>
    <w:p w:rsidR="00D81057" w:rsidRPr="001A3D84" w:rsidRDefault="00D81057" w:rsidP="000519D1">
      <w:r w:rsidRPr="001A3D84">
        <w:t xml:space="preserve">Un clic droit dessus permet un menu contextuel dans lequel on peut modifier sons aspect, et notamment la réduire en icone </w:t>
      </w:r>
    </w:p>
    <w:p w:rsidR="00D81057" w:rsidRPr="001A3D84" w:rsidRDefault="00D81057" w:rsidP="00D81057">
      <w:pPr>
        <w:ind w:left="2124"/>
      </w:pPr>
      <w:r w:rsidRPr="001A3D84">
        <w:rPr>
          <w:noProof/>
        </w:rPr>
        <w:drawing>
          <wp:inline distT="0" distB="0" distL="0" distR="0" wp14:anchorId="08369FA6" wp14:editId="3297605F">
            <wp:extent cx="4392000" cy="874800"/>
            <wp:effectExtent l="0" t="0" r="0" b="190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7"/>
                    <a:stretch>
                      <a:fillRect/>
                    </a:stretch>
                  </pic:blipFill>
                  <pic:spPr>
                    <a:xfrm>
                      <a:off x="0" y="0"/>
                      <a:ext cx="4392000" cy="874800"/>
                    </a:xfrm>
                    <a:prstGeom prst="rect">
                      <a:avLst/>
                    </a:prstGeom>
                  </pic:spPr>
                </pic:pic>
              </a:graphicData>
            </a:graphic>
          </wp:inline>
        </w:drawing>
      </w:r>
    </w:p>
    <w:p w:rsidR="00D53778" w:rsidRDefault="00D53778" w:rsidP="000519D1"/>
    <w:p w:rsidR="00D81057" w:rsidRPr="001A3D84" w:rsidRDefault="005E619E" w:rsidP="000519D1">
      <w:r w:rsidRPr="001A3D84">
        <w:t xml:space="preserve">Lorsque l’on clique dessus, on effectue une recherche sur la machine, et sur le web en même temps… cette recherche « vaste » et ses autres fonctions multiples se paramètre via le menu </w:t>
      </w:r>
      <w:r w:rsidRPr="001A3D84">
        <w:rPr>
          <w:rFonts w:ascii="Arial" w:hAnsi="Arial" w:cs="Arial"/>
          <w:b/>
        </w:rPr>
        <w:t>Paramètres</w:t>
      </w:r>
    </w:p>
    <w:p w:rsidR="00D81057" w:rsidRPr="001A3D84" w:rsidRDefault="00687B61" w:rsidP="005E619E">
      <w:pPr>
        <w:ind w:left="1416"/>
      </w:pPr>
      <w:r w:rsidRPr="001A3D84">
        <w:rPr>
          <w:noProof/>
        </w:rPr>
        <mc:AlternateContent>
          <mc:Choice Requires="wps">
            <w:drawing>
              <wp:anchor distT="0" distB="0" distL="114300" distR="114300" simplePos="0" relativeHeight="251668992" behindDoc="0" locked="0" layoutInCell="1" allowOverlap="1" wp14:anchorId="7458F7C6" wp14:editId="142649EA">
                <wp:simplePos x="0" y="0"/>
                <wp:positionH relativeFrom="column">
                  <wp:posOffset>585470</wp:posOffset>
                </wp:positionH>
                <wp:positionV relativeFrom="paragraph">
                  <wp:posOffset>3274060</wp:posOffset>
                </wp:positionV>
                <wp:extent cx="0" cy="781050"/>
                <wp:effectExtent l="0" t="0" r="19050" b="19050"/>
                <wp:wrapNone/>
                <wp:docPr id="53" name="Connecteur droit 53"/>
                <wp:cNvGraphicFramePr/>
                <a:graphic xmlns:a="http://schemas.openxmlformats.org/drawingml/2006/main">
                  <a:graphicData uri="http://schemas.microsoft.com/office/word/2010/wordprocessingShape">
                    <wps:wsp>
                      <wps:cNvCnPr/>
                      <wps:spPr>
                        <a:xfrm flipV="1">
                          <a:off x="0" y="0"/>
                          <a:ext cx="0" cy="781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E6015E7" id="Connecteur droit 53" o:spid="_x0000_s1026" style="position:absolute;flip:y;z-index:25166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1pt,257.8pt" to="46.1pt,3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" strokecolor="black [3040]"/>
            </w:pict>
          </mc:Fallback>
        </mc:AlternateContent>
      </w:r>
      <w:r w:rsidRPr="001A3D84">
        <w:rPr>
          <w:noProof/>
        </w:rPr>
        <mc:AlternateContent>
          <mc:Choice Requires="wps">
            <w:drawing>
              <wp:anchor distT="0" distB="0" distL="114300" distR="114300" simplePos="0" relativeHeight="251667968" behindDoc="0" locked="0" layoutInCell="1" allowOverlap="1" wp14:anchorId="1BEE478A" wp14:editId="1F3B2F15">
                <wp:simplePos x="0" y="0"/>
                <wp:positionH relativeFrom="column">
                  <wp:posOffset>588010</wp:posOffset>
                </wp:positionH>
                <wp:positionV relativeFrom="paragraph">
                  <wp:posOffset>3277696</wp:posOffset>
                </wp:positionV>
                <wp:extent cx="258445" cy="0"/>
                <wp:effectExtent l="0" t="76200" r="27305" b="95250"/>
                <wp:wrapNone/>
                <wp:docPr id="52" name="Connecteur droit avec flèche 52"/>
                <wp:cNvGraphicFramePr/>
                <a:graphic xmlns:a="http://schemas.openxmlformats.org/drawingml/2006/main">
                  <a:graphicData uri="http://schemas.microsoft.com/office/word/2010/wordprocessingShape">
                    <wps:wsp>
                      <wps:cNvCnPr/>
                      <wps:spPr>
                        <a:xfrm>
                          <a:off x="0" y="0"/>
                          <a:ext cx="25844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B4753D" id="Connecteur droit avec flèche 52" o:spid="_x0000_s1026" type="#_x0000_t32" style="position:absolute;margin-left:46.3pt;margin-top:258.1pt;width:20.35pt;height:0;z-index:251667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" strokecolor="black [3040]">
                <v:stroke endarrow="block"/>
              </v:shape>
            </w:pict>
          </mc:Fallback>
        </mc:AlternateContent>
      </w:r>
      <w:r w:rsidR="002A5EB9" w:rsidRPr="001A3D84">
        <w:rPr>
          <w:noProof/>
        </w:rPr>
        <w:drawing>
          <wp:anchor distT="0" distB="0" distL="114300" distR="114300" simplePos="0" relativeHeight="251665920" behindDoc="0" locked="0" layoutInCell="1" allowOverlap="1" wp14:anchorId="3C8A0A14" wp14:editId="16B165C1">
            <wp:simplePos x="0" y="0"/>
            <wp:positionH relativeFrom="column">
              <wp:posOffset>3792855</wp:posOffset>
            </wp:positionH>
            <wp:positionV relativeFrom="paragraph">
              <wp:posOffset>501015</wp:posOffset>
            </wp:positionV>
            <wp:extent cx="2239010" cy="3549015"/>
            <wp:effectExtent l="0" t="0" r="8890" b="0"/>
            <wp:wrapSquare wrapText="bothSides"/>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8">
                      <a:extLst>
                        <a:ext uri="{28A0092B-C50C-407E-A947-70E740481C1C}">
                          <a14:useLocalDpi xmlns:a14="http://schemas.microsoft.com/office/drawing/2010/main" val="0"/>
                        </a:ext>
                      </a:extLst>
                    </a:blip>
                    <a:stretch>
                      <a:fillRect/>
                    </a:stretch>
                  </pic:blipFill>
                  <pic:spPr>
                    <a:xfrm>
                      <a:off x="0" y="0"/>
                      <a:ext cx="2239010" cy="3549015"/>
                    </a:xfrm>
                    <a:prstGeom prst="rect">
                      <a:avLst/>
                    </a:prstGeom>
                  </pic:spPr>
                </pic:pic>
              </a:graphicData>
            </a:graphic>
            <wp14:sizeRelH relativeFrom="margin">
              <wp14:pctWidth>0</wp14:pctWidth>
            </wp14:sizeRelH>
            <wp14:sizeRelV relativeFrom="margin">
              <wp14:pctHeight>0</wp14:pctHeight>
            </wp14:sizeRelV>
          </wp:anchor>
        </w:drawing>
      </w:r>
      <w:r w:rsidR="002A5EB9" w:rsidRPr="001A3D84">
        <w:rPr>
          <w:noProof/>
        </w:rPr>
        <mc:AlternateContent>
          <mc:Choice Requires="wps">
            <w:drawing>
              <wp:anchor distT="0" distB="0" distL="114300" distR="114300" simplePos="0" relativeHeight="251664896" behindDoc="0" locked="0" layoutInCell="1" allowOverlap="1" wp14:anchorId="2E995157" wp14:editId="4AD2413C">
                <wp:simplePos x="0" y="0"/>
                <wp:positionH relativeFrom="column">
                  <wp:posOffset>588010</wp:posOffset>
                </wp:positionH>
                <wp:positionV relativeFrom="paragraph">
                  <wp:posOffset>113665</wp:posOffset>
                </wp:positionV>
                <wp:extent cx="0" cy="695325"/>
                <wp:effectExtent l="0" t="0" r="19050" b="9525"/>
                <wp:wrapNone/>
                <wp:docPr id="43" name="Connecteur droit 43"/>
                <wp:cNvGraphicFramePr/>
                <a:graphic xmlns:a="http://schemas.openxmlformats.org/drawingml/2006/main">
                  <a:graphicData uri="http://schemas.microsoft.com/office/word/2010/wordprocessingShape">
                    <wps:wsp>
                      <wps:cNvCnPr/>
                      <wps:spPr>
                        <a:xfrm flipV="1">
                          <a:off x="0" y="0"/>
                          <a:ext cx="0" cy="6953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E365A0" id="Connecteur droit 43" o:spid="_x0000_s1026" style="position:absolute;flip:y;z-index:251664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3pt,8.95pt" to="46.3pt,6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" strokecolor="black [3040]"/>
            </w:pict>
          </mc:Fallback>
        </mc:AlternateContent>
      </w:r>
      <w:r w:rsidR="002A5EB9" w:rsidRPr="001A3D84">
        <w:rPr>
          <w:noProof/>
        </w:rPr>
        <mc:AlternateContent>
          <mc:Choice Requires="wps">
            <w:drawing>
              <wp:anchor distT="0" distB="0" distL="114300" distR="114300" simplePos="0" relativeHeight="251663872" behindDoc="0" locked="0" layoutInCell="1" allowOverlap="1" wp14:anchorId="7F1D7156" wp14:editId="2791E894">
                <wp:simplePos x="0" y="0"/>
                <wp:positionH relativeFrom="column">
                  <wp:posOffset>588010</wp:posOffset>
                </wp:positionH>
                <wp:positionV relativeFrom="paragraph">
                  <wp:posOffset>809625</wp:posOffset>
                </wp:positionV>
                <wp:extent cx="258445" cy="0"/>
                <wp:effectExtent l="0" t="76200" r="27305" b="95250"/>
                <wp:wrapNone/>
                <wp:docPr id="42" name="Connecteur droit avec flèche 42"/>
                <wp:cNvGraphicFramePr/>
                <a:graphic xmlns:a="http://schemas.openxmlformats.org/drawingml/2006/main">
                  <a:graphicData uri="http://schemas.microsoft.com/office/word/2010/wordprocessingShape">
                    <wps:wsp>
                      <wps:cNvCnPr/>
                      <wps:spPr>
                        <a:xfrm>
                          <a:off x="0" y="0"/>
                          <a:ext cx="25844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016AB9" id="Connecteur droit avec flèche 42" o:spid="_x0000_s1026" type="#_x0000_t32" style="position:absolute;margin-left:46.3pt;margin-top:63.75pt;width:20.35pt;height:0;z-index:251663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" strokecolor="black [3040]">
                <v:stroke endarrow="block"/>
              </v:shape>
            </w:pict>
          </mc:Fallback>
        </mc:AlternateContent>
      </w:r>
      <w:r w:rsidR="005E619E" w:rsidRPr="001A3D84">
        <w:rPr>
          <w:noProof/>
        </w:rPr>
        <w:drawing>
          <wp:inline distT="0" distB="0" distL="0" distR="0" wp14:anchorId="239444D1" wp14:editId="0A20D19B">
            <wp:extent cx="2790000" cy="3553200"/>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9"/>
                    <a:stretch>
                      <a:fillRect/>
                    </a:stretch>
                  </pic:blipFill>
                  <pic:spPr>
                    <a:xfrm>
                      <a:off x="0" y="0"/>
                      <a:ext cx="2790000" cy="3553200"/>
                    </a:xfrm>
                    <a:prstGeom prst="rect">
                      <a:avLst/>
                    </a:prstGeom>
                  </pic:spPr>
                </pic:pic>
              </a:graphicData>
            </a:graphic>
          </wp:inline>
        </w:drawing>
      </w:r>
    </w:p>
    <w:p w:rsidR="00CA2C42" w:rsidRPr="001A3D84" w:rsidRDefault="00CA2C42" w:rsidP="005E619E">
      <w:pPr>
        <w:ind w:left="1416"/>
      </w:pPr>
    </w:p>
    <w:p w:rsidR="00CA2C42" w:rsidRPr="001A3D84" w:rsidRDefault="00687B61" w:rsidP="005E619E">
      <w:pPr>
        <w:ind w:left="1416"/>
      </w:pPr>
      <w:r w:rsidRPr="001A3D84">
        <w:t>L’assistant se réactive ici</w:t>
      </w:r>
    </w:p>
    <w:p w:rsidR="00286438" w:rsidRDefault="00286438" w:rsidP="005E619E">
      <w:pPr>
        <w:ind w:left="1416"/>
      </w:pPr>
    </w:p>
    <w:p w:rsidR="00A02AE2" w:rsidRDefault="00A02AE2" w:rsidP="005E619E">
      <w:pPr>
        <w:ind w:left="1416"/>
      </w:pPr>
    </w:p>
    <w:p w:rsidR="000B219F" w:rsidRPr="001A3D84" w:rsidRDefault="000B219F" w:rsidP="000B219F">
      <w:pPr>
        <w:pStyle w:val="Titre3"/>
        <w:rPr>
          <w:lang w:val="fr-FR"/>
        </w:rPr>
      </w:pPr>
      <w:bookmarkStart w:id="407" w:name="_Toc93821416"/>
      <w:r>
        <w:rPr>
          <w:lang w:val="fr-FR"/>
        </w:rPr>
        <w:lastRenderedPageBreak/>
        <w:t>Refuser</w:t>
      </w:r>
      <w:r w:rsidRPr="001A3D84">
        <w:rPr>
          <w:lang w:val="fr-FR"/>
        </w:rPr>
        <w:t xml:space="preserve"> Cortana</w:t>
      </w:r>
      <w:r>
        <w:rPr>
          <w:lang w:val="fr-FR"/>
        </w:rPr>
        <w:t xml:space="preserve"> à l'installation</w:t>
      </w:r>
      <w:bookmarkEnd w:id="407"/>
    </w:p>
    <w:p w:rsidR="000B219F" w:rsidRPr="001A3D84" w:rsidRDefault="000B219F" w:rsidP="000B219F">
      <w:pPr>
        <w:ind w:left="708"/>
      </w:pPr>
      <w:r w:rsidRPr="001A3D84">
        <w:rPr>
          <w:noProof/>
        </w:rPr>
        <w:drawing>
          <wp:inline distT="0" distB="0" distL="0" distR="0" wp14:anchorId="15DC7D9C" wp14:editId="46CB9101">
            <wp:extent cx="5029200" cy="1971675"/>
            <wp:effectExtent l="0" t="0" r="0" b="9525"/>
            <wp:docPr id="969" name="Imag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a:srcRect l="1" r="-6" b="41525"/>
                    <a:stretch/>
                  </pic:blipFill>
                  <pic:spPr bwMode="auto">
                    <a:xfrm>
                      <a:off x="0" y="0"/>
                      <a:ext cx="5025844" cy="1970359"/>
                    </a:xfrm>
                    <a:prstGeom prst="rect">
                      <a:avLst/>
                    </a:prstGeom>
                    <a:ln>
                      <a:noFill/>
                    </a:ln>
                    <a:extLst>
                      <a:ext uri="{53640926-AAD7-44D8-BBD7-CCE9431645EC}">
                        <a14:shadowObscured xmlns:a14="http://schemas.microsoft.com/office/drawing/2010/main"/>
                      </a:ext>
                    </a:extLst>
                  </pic:spPr>
                </pic:pic>
              </a:graphicData>
            </a:graphic>
          </wp:inline>
        </w:drawing>
      </w:r>
    </w:p>
    <w:p w:rsidR="000B219F" w:rsidRDefault="000B219F" w:rsidP="000B219F">
      <w:pPr>
        <w:ind w:left="1416"/>
      </w:pPr>
    </w:p>
    <w:p w:rsidR="00D53778" w:rsidRPr="001A3D84" w:rsidRDefault="000B219F" w:rsidP="00D53778">
      <w:pPr>
        <w:pStyle w:val="Titre3"/>
        <w:rPr>
          <w:lang w:val="fr-FR"/>
        </w:rPr>
      </w:pPr>
      <w:bookmarkStart w:id="408" w:name="_Toc93821417"/>
      <w:r>
        <w:rPr>
          <w:lang w:val="fr-FR"/>
        </w:rPr>
        <w:t xml:space="preserve">Cortana </w:t>
      </w:r>
      <w:r w:rsidR="00F449AA">
        <w:rPr>
          <w:lang w:val="fr-FR"/>
        </w:rPr>
        <w:t xml:space="preserve">Gpo </w:t>
      </w:r>
      <w:r>
        <w:rPr>
          <w:lang w:val="fr-FR"/>
        </w:rPr>
        <w:t>- désactiver</w:t>
      </w:r>
      <w:r w:rsidR="00D53778">
        <w:rPr>
          <w:lang w:val="fr-FR"/>
        </w:rPr>
        <w:t xml:space="preserve"> </w:t>
      </w:r>
      <w:r w:rsidR="00F449AA">
        <w:rPr>
          <w:lang w:val="fr-FR"/>
        </w:rPr>
        <w:t>– search.admx</w:t>
      </w:r>
      <w:bookmarkEnd w:id="408"/>
    </w:p>
    <w:p w:rsidR="00D53778" w:rsidRDefault="00D53778" w:rsidP="00D53778">
      <w:pPr>
        <w:ind w:left="708"/>
      </w:pPr>
      <w:r w:rsidRPr="001A3D84">
        <w:t>Pour limiter les remontées d'information, on doit désactiver CORTANA</w:t>
      </w:r>
      <w:r>
        <w:t xml:space="preserve"> d</w:t>
      </w:r>
      <w:r w:rsidRPr="001A3D84">
        <w:t xml:space="preserve">ans </w:t>
      </w:r>
      <w:r w:rsidRPr="001A3D84">
        <w:rPr>
          <w:rFonts w:ascii="Arial" w:hAnsi="Arial" w:cs="Arial"/>
          <w:b/>
        </w:rPr>
        <w:t>Modèle d'administration / Composants Windows /</w:t>
      </w:r>
      <w:r w:rsidRPr="001A3D84">
        <w:t xml:space="preserve"> </w:t>
      </w:r>
      <w:r w:rsidRPr="001A3D84">
        <w:rPr>
          <w:rFonts w:ascii="Arial" w:hAnsi="Arial" w:cs="Arial"/>
          <w:b/>
        </w:rPr>
        <w:t>Rechercher</w:t>
      </w:r>
      <w:r w:rsidRPr="001A3D84">
        <w:t xml:space="preserve"> on choisit </w:t>
      </w:r>
    </w:p>
    <w:p w:rsidR="00D53778" w:rsidRPr="001A3D84" w:rsidRDefault="00D53778" w:rsidP="00D53778">
      <w:pPr>
        <w:ind w:left="708"/>
      </w:pPr>
      <w:r w:rsidRPr="000D589E">
        <w:rPr>
          <w:u w:val="single"/>
        </w:rPr>
        <w:t>De Désactiver</w:t>
      </w:r>
      <w:r>
        <w:rPr>
          <w:rFonts w:ascii="Arial" w:hAnsi="Arial" w:cs="Arial"/>
          <w:b/>
        </w:rPr>
        <w:t xml:space="preserve"> Autoriser Cortana</w:t>
      </w:r>
    </w:p>
    <w:p w:rsidR="00D53778" w:rsidRDefault="00D53778" w:rsidP="00D53778">
      <w:pPr>
        <w:ind w:left="708"/>
      </w:pPr>
      <w:r>
        <w:rPr>
          <w:noProof/>
        </w:rPr>
        <w:drawing>
          <wp:inline distT="0" distB="0" distL="0" distR="0" wp14:anchorId="0DE72CD6" wp14:editId="78AFBFB7">
            <wp:extent cx="5940425" cy="1993825"/>
            <wp:effectExtent l="0" t="0" r="3175" b="6985"/>
            <wp:docPr id="3406" name="Image 3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0"/>
                    <a:stretch>
                      <a:fillRect/>
                    </a:stretch>
                  </pic:blipFill>
                  <pic:spPr>
                    <a:xfrm>
                      <a:off x="0" y="0"/>
                      <a:ext cx="5940425" cy="1993825"/>
                    </a:xfrm>
                    <a:prstGeom prst="rect">
                      <a:avLst/>
                    </a:prstGeom>
                  </pic:spPr>
                </pic:pic>
              </a:graphicData>
            </a:graphic>
          </wp:inline>
        </w:drawing>
      </w:r>
    </w:p>
    <w:p w:rsidR="006171BE" w:rsidRDefault="006171BE" w:rsidP="00D53778">
      <w:pPr>
        <w:ind w:left="708"/>
      </w:pPr>
    </w:p>
    <w:p w:rsidR="00D53778" w:rsidRPr="001A3D84" w:rsidRDefault="00D53778" w:rsidP="00D53778">
      <w:pPr>
        <w:pStyle w:val="Titre2"/>
      </w:pPr>
      <w:bookmarkStart w:id="409" w:name="_Toc93821418"/>
      <w:r>
        <w:t>Recherche Search Windows (et Cortana)</w:t>
      </w:r>
      <w:r w:rsidR="000B219F">
        <w:t xml:space="preserve"> - search.admx</w:t>
      </w:r>
      <w:bookmarkEnd w:id="409"/>
    </w:p>
    <w:p w:rsidR="002A5EB9" w:rsidRPr="001A3D84" w:rsidRDefault="002A5EB9" w:rsidP="002A5EB9">
      <w:pPr>
        <w:ind w:left="708"/>
      </w:pPr>
      <w:r w:rsidRPr="001A3D84">
        <w:t xml:space="preserve">Mais le mieux c’est de passer par GPO, </w:t>
      </w:r>
      <w:r w:rsidR="00286438" w:rsidRPr="001A3D84">
        <w:t>v</w:t>
      </w:r>
      <w:r w:rsidRPr="001A3D84">
        <w:t xml:space="preserve">ia </w:t>
      </w:r>
      <w:r w:rsidRPr="001A3D84">
        <w:rPr>
          <w:rFonts w:ascii="Arial" w:hAnsi="Arial" w:cs="Arial"/>
          <w:b/>
        </w:rPr>
        <w:t>gpedit.msc</w:t>
      </w:r>
    </w:p>
    <w:p w:rsidR="002A5EB9" w:rsidRPr="001A3D84" w:rsidRDefault="00742EB0" w:rsidP="00742EB0">
      <w:pPr>
        <w:ind w:left="1416"/>
      </w:pPr>
      <w:r w:rsidRPr="001A3D84">
        <w:rPr>
          <w:noProof/>
        </w:rPr>
        <w:drawing>
          <wp:inline distT="0" distB="0" distL="0" distR="0" wp14:anchorId="2815EC52" wp14:editId="6C17C46D">
            <wp:extent cx="2397600" cy="892800"/>
            <wp:effectExtent l="0" t="0" r="3175" b="3175"/>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1"/>
                    <a:stretch>
                      <a:fillRect/>
                    </a:stretch>
                  </pic:blipFill>
                  <pic:spPr>
                    <a:xfrm>
                      <a:off x="0" y="0"/>
                      <a:ext cx="2397600" cy="892800"/>
                    </a:xfrm>
                    <a:prstGeom prst="rect">
                      <a:avLst/>
                    </a:prstGeom>
                  </pic:spPr>
                </pic:pic>
              </a:graphicData>
            </a:graphic>
          </wp:inline>
        </w:drawing>
      </w:r>
    </w:p>
    <w:p w:rsidR="004A63AF" w:rsidRPr="001A3D84" w:rsidRDefault="004A63AF" w:rsidP="000D589E">
      <w:pPr>
        <w:ind w:left="708"/>
      </w:pPr>
      <w:r w:rsidRPr="001A3D84">
        <w:t xml:space="preserve">Dans </w:t>
      </w:r>
      <w:r w:rsidR="0040537E" w:rsidRPr="001A3D84">
        <w:rPr>
          <w:rFonts w:ascii="Arial" w:hAnsi="Arial" w:cs="Arial"/>
          <w:b/>
        </w:rPr>
        <w:t>Modèle d'administration / Composants Windows /</w:t>
      </w:r>
      <w:r w:rsidR="0040537E" w:rsidRPr="001A3D84">
        <w:t xml:space="preserve"> </w:t>
      </w:r>
      <w:r w:rsidRPr="001A3D84">
        <w:rPr>
          <w:rFonts w:ascii="Arial" w:hAnsi="Arial" w:cs="Arial"/>
          <w:b/>
        </w:rPr>
        <w:t>Rechercher</w:t>
      </w:r>
      <w:r w:rsidRPr="001A3D84">
        <w:t xml:space="preserve"> on choisit </w:t>
      </w:r>
      <w:r w:rsidRPr="001A3D84">
        <w:rPr>
          <w:rFonts w:ascii="Arial" w:hAnsi="Arial" w:cs="Arial"/>
          <w:b/>
        </w:rPr>
        <w:t>Ne pas effectuer des recherches sur le web ou afficher des résultats Web dans Search</w:t>
      </w:r>
    </w:p>
    <w:p w:rsidR="006F370E" w:rsidRPr="001A3D84" w:rsidRDefault="00A87A4A" w:rsidP="00A87A4A">
      <w:pPr>
        <w:ind w:left="1416"/>
      </w:pPr>
      <w:r w:rsidRPr="001A3D84">
        <w:rPr>
          <w:noProof/>
        </w:rPr>
        <w:drawing>
          <wp:inline distT="0" distB="0" distL="0" distR="0" wp14:anchorId="66D7841A" wp14:editId="74F3D90C">
            <wp:extent cx="5371200" cy="1177200"/>
            <wp:effectExtent l="0" t="0" r="1270" b="444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2"/>
                    <a:stretch>
                      <a:fillRect/>
                    </a:stretch>
                  </pic:blipFill>
                  <pic:spPr>
                    <a:xfrm>
                      <a:off x="0" y="0"/>
                      <a:ext cx="5371200" cy="1177200"/>
                    </a:xfrm>
                    <a:prstGeom prst="rect">
                      <a:avLst/>
                    </a:prstGeom>
                  </pic:spPr>
                </pic:pic>
              </a:graphicData>
            </a:graphic>
          </wp:inline>
        </w:drawing>
      </w:r>
    </w:p>
    <w:p w:rsidR="0096016A" w:rsidRDefault="0096016A" w:rsidP="002A5EB9">
      <w:pPr>
        <w:ind w:left="708"/>
      </w:pPr>
      <w:r w:rsidRPr="0096016A">
        <w:rPr>
          <w:b/>
        </w:rPr>
        <w:lastRenderedPageBreak/>
        <w:t>N.B</w:t>
      </w:r>
      <w:r>
        <w:t xml:space="preserve">: depuis la branche </w:t>
      </w:r>
      <w:r w:rsidRPr="0096016A">
        <w:rPr>
          <w:rFonts w:ascii="Arial" w:hAnsi="Arial" w:cs="Arial"/>
          <w:b/>
        </w:rPr>
        <w:t>1803</w:t>
      </w:r>
      <w:r>
        <w:t xml:space="preserve"> sur les versions </w:t>
      </w:r>
      <w:r w:rsidRPr="0096016A">
        <w:rPr>
          <w:rFonts w:ascii="Arial" w:hAnsi="Arial" w:cs="Arial"/>
          <w:b/>
        </w:rPr>
        <w:t>PRO</w:t>
      </w:r>
      <w:r>
        <w:t xml:space="preserve"> cette </w:t>
      </w:r>
      <w:r w:rsidRPr="0096016A">
        <w:rPr>
          <w:rFonts w:ascii="Arial" w:hAnsi="Arial" w:cs="Arial"/>
          <w:b/>
        </w:rPr>
        <w:t>GPO</w:t>
      </w:r>
      <w:r>
        <w:t xml:space="preserve"> ne fonctionne plus (il faut la version </w:t>
      </w:r>
      <w:r w:rsidRPr="0096016A">
        <w:rPr>
          <w:rFonts w:ascii="Arial" w:hAnsi="Arial" w:cs="Arial"/>
          <w:b/>
        </w:rPr>
        <w:t>entreprise</w:t>
      </w:r>
      <w:r>
        <w:t xml:space="preserve"> ou </w:t>
      </w:r>
      <w:r w:rsidRPr="0096016A">
        <w:rPr>
          <w:rFonts w:ascii="Arial" w:hAnsi="Arial" w:cs="Arial"/>
          <w:b/>
        </w:rPr>
        <w:t>EDU</w:t>
      </w:r>
      <w:r>
        <w:t>)</w:t>
      </w:r>
      <w:r w:rsidR="000540B1">
        <w:t xml:space="preserve">. </w:t>
      </w:r>
      <w:r>
        <w:t xml:space="preserve">Une solution de contournement pourrait </w:t>
      </w:r>
      <w:r w:rsidR="007D195D">
        <w:t>consister dans</w:t>
      </w:r>
      <w:r>
        <w:t xml:space="preserve"> ces</w:t>
      </w:r>
      <w:r w:rsidR="006B7F47">
        <w:t xml:space="preserve"> </w:t>
      </w:r>
      <w:r>
        <w:t>modifications / ajout dans le registre</w:t>
      </w:r>
    </w:p>
    <w:p w:rsidR="000540B1" w:rsidRDefault="000540B1" w:rsidP="002A5EB9">
      <w:pPr>
        <w:ind w:left="708"/>
      </w:pPr>
    </w:p>
    <w:p w:rsidR="000540B1" w:rsidRDefault="000540B1" w:rsidP="0096016A">
      <w:pPr>
        <w:ind w:left="708"/>
      </w:pPr>
      <w:r>
        <w:t xml:space="preserve">Si on veut on peut faire une </w:t>
      </w:r>
      <w:r w:rsidR="00A02AE2">
        <w:rPr>
          <w:rFonts w:ascii="Arial" w:hAnsi="Arial" w:cs="Arial"/>
          <w:b/>
        </w:rPr>
        <w:t>préférence</w:t>
      </w:r>
      <w:r w:rsidRPr="000540B1">
        <w:rPr>
          <w:rFonts w:ascii="Arial" w:hAnsi="Arial" w:cs="Arial"/>
          <w:b/>
        </w:rPr>
        <w:t xml:space="preserve"> utilisateur</w:t>
      </w:r>
      <w:r>
        <w:t xml:space="preserve"> pour ces modifications</w:t>
      </w:r>
    </w:p>
    <w:p w:rsidR="0096016A" w:rsidRPr="0096016A" w:rsidRDefault="0096016A" w:rsidP="0096016A">
      <w:pPr>
        <w:ind w:left="708"/>
        <w:rPr>
          <w:rFonts w:ascii="Arial" w:hAnsi="Arial" w:cs="Arial"/>
          <w:b/>
        </w:rPr>
      </w:pPr>
      <w:r w:rsidRPr="0096016A">
        <w:rPr>
          <w:rFonts w:ascii="Arial" w:hAnsi="Arial" w:cs="Arial"/>
          <w:b/>
        </w:rPr>
        <w:t>HKEY_CURRENT_USER\Software\Microsoft\Windows\CurrentVersion\Search</w:t>
      </w:r>
    </w:p>
    <w:p w:rsidR="0096016A" w:rsidRDefault="0096016A" w:rsidP="0096016A">
      <w:pPr>
        <w:ind w:left="708"/>
      </w:pPr>
      <w:r>
        <w:t>On ajoute 3 clés, respectivement :</w:t>
      </w:r>
    </w:p>
    <w:p w:rsidR="0096016A" w:rsidRDefault="006B7F47" w:rsidP="00940CB3">
      <w:pPr>
        <w:ind w:left="1416"/>
      </w:pPr>
      <w:r w:rsidRPr="00940CB3">
        <w:rPr>
          <w:rFonts w:ascii="Arial" w:hAnsi="Arial" w:cs="Arial"/>
          <w:b/>
        </w:rPr>
        <w:t>AllowSearchToUseLocation</w:t>
      </w:r>
      <w:r w:rsidR="0096016A">
        <w:t xml:space="preserve"> </w:t>
      </w:r>
      <w:r w:rsidR="000540B1">
        <w:tab/>
      </w:r>
      <w:r w:rsidR="0096016A">
        <w:t>dword</w:t>
      </w:r>
      <w:r w:rsidR="00940CB3">
        <w:tab/>
      </w:r>
      <w:r w:rsidR="00940CB3">
        <w:tab/>
      </w:r>
      <w:r w:rsidR="0096016A">
        <w:t>0</w:t>
      </w:r>
    </w:p>
    <w:p w:rsidR="0096016A" w:rsidRDefault="0096016A" w:rsidP="00940CB3">
      <w:pPr>
        <w:ind w:left="1416"/>
      </w:pPr>
      <w:r w:rsidRPr="00940CB3">
        <w:rPr>
          <w:rFonts w:ascii="Arial" w:hAnsi="Arial" w:cs="Arial"/>
          <w:b/>
        </w:rPr>
        <w:t>BingSearchEnabled</w:t>
      </w:r>
      <w:r>
        <w:t xml:space="preserve"> </w:t>
      </w:r>
      <w:r w:rsidR="000540B1">
        <w:tab/>
      </w:r>
      <w:r w:rsidR="000540B1">
        <w:tab/>
      </w:r>
      <w:r>
        <w:t>dword</w:t>
      </w:r>
      <w:r w:rsidR="00940CB3">
        <w:tab/>
      </w:r>
      <w:r w:rsidR="00940CB3">
        <w:tab/>
      </w:r>
      <w:r>
        <w:t>0</w:t>
      </w:r>
    </w:p>
    <w:p w:rsidR="0096016A" w:rsidRPr="001A3D84" w:rsidRDefault="0096016A" w:rsidP="00940CB3">
      <w:pPr>
        <w:ind w:left="1416"/>
      </w:pPr>
      <w:r w:rsidRPr="00940CB3">
        <w:rPr>
          <w:rFonts w:ascii="Arial" w:hAnsi="Arial" w:cs="Arial"/>
          <w:b/>
        </w:rPr>
        <w:t>CortanaConsent</w:t>
      </w:r>
      <w:r>
        <w:t xml:space="preserve"> </w:t>
      </w:r>
      <w:r w:rsidR="000540B1">
        <w:tab/>
      </w:r>
      <w:r w:rsidR="000540B1">
        <w:tab/>
      </w:r>
      <w:r w:rsidR="000540B1">
        <w:tab/>
      </w:r>
      <w:r>
        <w:t>dword</w:t>
      </w:r>
      <w:r w:rsidR="00940CB3">
        <w:tab/>
      </w:r>
      <w:r w:rsidR="00940CB3">
        <w:tab/>
      </w:r>
      <w:r>
        <w:t>0</w:t>
      </w:r>
    </w:p>
    <w:p w:rsidR="006F370E" w:rsidRDefault="006F370E" w:rsidP="002A5EB9">
      <w:pPr>
        <w:ind w:left="708"/>
      </w:pPr>
    </w:p>
    <w:p w:rsidR="00A02AE2" w:rsidRDefault="00A02AE2" w:rsidP="00A02AE2">
      <w:pPr>
        <w:ind w:left="708"/>
      </w:pPr>
      <w:r>
        <w:t xml:space="preserve">De manière </w:t>
      </w:r>
      <w:r w:rsidR="007D195D">
        <w:t>optionnelle</w:t>
      </w:r>
      <w:r>
        <w:t xml:space="preserve">, on veut on peut aussi faire une </w:t>
      </w:r>
      <w:r>
        <w:rPr>
          <w:rFonts w:ascii="Arial" w:hAnsi="Arial" w:cs="Arial"/>
          <w:b/>
        </w:rPr>
        <w:t>préférence</w:t>
      </w:r>
      <w:r w:rsidRPr="000540B1">
        <w:rPr>
          <w:rFonts w:ascii="Arial" w:hAnsi="Arial" w:cs="Arial"/>
          <w:b/>
        </w:rPr>
        <w:t xml:space="preserve"> </w:t>
      </w:r>
      <w:r>
        <w:rPr>
          <w:rFonts w:ascii="Arial" w:hAnsi="Arial" w:cs="Arial"/>
          <w:b/>
        </w:rPr>
        <w:t>ordinateur</w:t>
      </w:r>
      <w:r>
        <w:t xml:space="preserve"> pour ces modifications</w:t>
      </w:r>
    </w:p>
    <w:p w:rsidR="00A02AE2" w:rsidRPr="0096016A" w:rsidRDefault="00A02AE2" w:rsidP="00A02AE2">
      <w:pPr>
        <w:ind w:left="708"/>
        <w:rPr>
          <w:rFonts w:ascii="Arial" w:hAnsi="Arial" w:cs="Arial"/>
          <w:b/>
        </w:rPr>
      </w:pPr>
      <w:r w:rsidRPr="0096016A">
        <w:rPr>
          <w:rFonts w:ascii="Arial" w:hAnsi="Arial" w:cs="Arial"/>
          <w:b/>
        </w:rPr>
        <w:t>Computer\HKEY_LOCAL_MACHINE\SOFTWARE\Policies\Microsoft\Windows\Windows Search</w:t>
      </w:r>
    </w:p>
    <w:p w:rsidR="00A02AE2" w:rsidRDefault="00A02AE2" w:rsidP="00A02AE2">
      <w:pPr>
        <w:ind w:left="708"/>
      </w:pPr>
      <w:r>
        <w:t>On ajoute 2</w:t>
      </w:r>
      <w:r w:rsidR="007D195D">
        <w:t xml:space="preserve"> </w:t>
      </w:r>
      <w:r>
        <w:t>clés, respectivement :</w:t>
      </w:r>
    </w:p>
    <w:p w:rsidR="00A02AE2" w:rsidRDefault="00A02AE2" w:rsidP="00A02AE2">
      <w:pPr>
        <w:ind w:left="1416"/>
      </w:pPr>
      <w:r w:rsidRPr="00A02AE2">
        <w:rPr>
          <w:rFonts w:ascii="Arial" w:hAnsi="Arial" w:cs="Arial"/>
          <w:b/>
        </w:rPr>
        <w:t>AllowCortana</w:t>
      </w:r>
      <w:r>
        <w:t xml:space="preserve"> </w:t>
      </w:r>
      <w:r>
        <w:tab/>
      </w:r>
      <w:r>
        <w:tab/>
      </w:r>
      <w:r>
        <w:tab/>
        <w:t>dword</w:t>
      </w:r>
      <w:r>
        <w:tab/>
      </w:r>
      <w:r>
        <w:tab/>
        <w:t>0</w:t>
      </w:r>
    </w:p>
    <w:p w:rsidR="00A02AE2" w:rsidRDefault="00A02AE2" w:rsidP="00A02AE2">
      <w:pPr>
        <w:ind w:left="1416"/>
      </w:pPr>
      <w:r w:rsidRPr="00A02AE2">
        <w:rPr>
          <w:rFonts w:ascii="Arial" w:hAnsi="Arial" w:cs="Arial"/>
          <w:b/>
        </w:rPr>
        <w:t>ConnectedSearchUseWeb</w:t>
      </w:r>
      <w:r>
        <w:tab/>
        <w:t xml:space="preserve"> </w:t>
      </w:r>
      <w:r w:rsidR="00C230F0">
        <w:tab/>
      </w:r>
      <w:r>
        <w:t>dword</w:t>
      </w:r>
      <w:r>
        <w:tab/>
      </w:r>
      <w:r w:rsidR="00C230F0">
        <w:tab/>
      </w:r>
      <w:r>
        <w:t>0</w:t>
      </w:r>
    </w:p>
    <w:p w:rsidR="00187C3B" w:rsidRPr="001A3D84" w:rsidRDefault="006F370E" w:rsidP="002A5EB9">
      <w:pPr>
        <w:ind w:left="708"/>
      </w:pPr>
      <w:r w:rsidRPr="001A3D84">
        <w:rPr>
          <w:noProof/>
        </w:rPr>
        <w:drawing>
          <wp:anchor distT="0" distB="0" distL="114300" distR="114300" simplePos="0" relativeHeight="251666944" behindDoc="0" locked="0" layoutInCell="1" allowOverlap="1" wp14:anchorId="49DA8803" wp14:editId="5FA0AF3C">
            <wp:simplePos x="0" y="0"/>
            <wp:positionH relativeFrom="column">
              <wp:posOffset>3435350</wp:posOffset>
            </wp:positionH>
            <wp:positionV relativeFrom="paragraph">
              <wp:posOffset>81915</wp:posOffset>
            </wp:positionV>
            <wp:extent cx="2044800" cy="4053600"/>
            <wp:effectExtent l="0" t="0" r="0" b="4445"/>
            <wp:wrapSquare wrapText="bothSides"/>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3">
                      <a:extLst>
                        <a:ext uri="{28A0092B-C50C-407E-A947-70E740481C1C}">
                          <a14:useLocalDpi xmlns:a14="http://schemas.microsoft.com/office/drawing/2010/main" val="0"/>
                        </a:ext>
                      </a:extLst>
                    </a:blip>
                    <a:stretch>
                      <a:fillRect/>
                    </a:stretch>
                  </pic:blipFill>
                  <pic:spPr>
                    <a:xfrm>
                      <a:off x="0" y="0"/>
                      <a:ext cx="2044800" cy="4053600"/>
                    </a:xfrm>
                    <a:prstGeom prst="rect">
                      <a:avLst/>
                    </a:prstGeom>
                  </pic:spPr>
                </pic:pic>
              </a:graphicData>
            </a:graphic>
            <wp14:sizeRelH relativeFrom="margin">
              <wp14:pctWidth>0</wp14:pctWidth>
            </wp14:sizeRelH>
            <wp14:sizeRelV relativeFrom="margin">
              <wp14:pctHeight>0</wp14:pctHeight>
            </wp14:sizeRelV>
          </wp:anchor>
        </w:drawing>
      </w:r>
      <w:r w:rsidR="008756FD" w:rsidRPr="001A3D84">
        <w:rPr>
          <w:noProof/>
        </w:rPr>
        <w:drawing>
          <wp:inline distT="0" distB="0" distL="0" distR="0" wp14:anchorId="326F69F6" wp14:editId="7740E20C">
            <wp:extent cx="2340000" cy="4125600"/>
            <wp:effectExtent l="0" t="0" r="3175" b="825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4"/>
                    <a:stretch>
                      <a:fillRect/>
                    </a:stretch>
                  </pic:blipFill>
                  <pic:spPr>
                    <a:xfrm>
                      <a:off x="0" y="0"/>
                      <a:ext cx="2340000" cy="4125600"/>
                    </a:xfrm>
                    <a:prstGeom prst="rect">
                      <a:avLst/>
                    </a:prstGeom>
                  </pic:spPr>
                </pic:pic>
              </a:graphicData>
            </a:graphic>
          </wp:inline>
        </w:drawing>
      </w:r>
      <w:r w:rsidRPr="001A3D84">
        <w:t xml:space="preserve"> </w:t>
      </w:r>
    </w:p>
    <w:p w:rsidR="00102D16" w:rsidRDefault="00102D16" w:rsidP="00102D16">
      <w:pPr>
        <w:ind w:left="708"/>
      </w:pPr>
      <w:r w:rsidRPr="001A3D84">
        <w:rPr>
          <w:b/>
        </w:rPr>
        <w:t>N.B</w:t>
      </w:r>
      <w:r w:rsidRPr="001A3D84">
        <w:t xml:space="preserve">: ce paramétrage affecte </w:t>
      </w:r>
      <w:r w:rsidRPr="00CD79FB">
        <w:rPr>
          <w:rFonts w:ascii="Arial" w:hAnsi="Arial" w:cs="Arial"/>
          <w:b/>
        </w:rPr>
        <w:t>CORTANA</w:t>
      </w:r>
      <w:r w:rsidRPr="001A3D84">
        <w:t xml:space="preserve">, mais aussi l'outil </w:t>
      </w:r>
      <w:r w:rsidRPr="001A3D84">
        <w:rPr>
          <w:rFonts w:ascii="Arial" w:hAnsi="Arial" w:cs="Arial"/>
          <w:b/>
        </w:rPr>
        <w:t>Search</w:t>
      </w:r>
      <w:r w:rsidRPr="001A3D84">
        <w:t xml:space="preserve"> de Windows </w:t>
      </w:r>
      <w:r w:rsidR="00242D69" w:rsidRPr="001A3D84">
        <w:t>(indépendamment</w:t>
      </w:r>
      <w:r w:rsidRPr="001A3D84">
        <w:t xml:space="preserve"> de l'activation ou non de CORTANA</w:t>
      </w:r>
      <w:r w:rsidR="00CD79FB">
        <w:t xml:space="preserve"> </w:t>
      </w:r>
      <w:r w:rsidRPr="001A3D84">
        <w:rPr>
          <w:b/>
        </w:rPr>
        <w:t xml:space="preserve">Il semblerait bon de le paramétrer systématiquement </w:t>
      </w:r>
      <w:r w:rsidRPr="001A3D84">
        <w:t>!</w:t>
      </w:r>
    </w:p>
    <w:p w:rsidR="00506BF1" w:rsidRPr="001A3D84" w:rsidRDefault="00506BF1" w:rsidP="00E65420">
      <w:bookmarkStart w:id="410" w:name="_Toc354555185"/>
      <w:r w:rsidRPr="001A3D84">
        <w:br w:type="page"/>
      </w:r>
    </w:p>
    <w:p w:rsidR="00256CCC" w:rsidRPr="001A3D84" w:rsidRDefault="00256CCC" w:rsidP="003E0EEF"/>
    <w:p w:rsidR="00256CCC" w:rsidRPr="001A3D84" w:rsidRDefault="00256CCC" w:rsidP="00256CCC">
      <w:pPr>
        <w:pStyle w:val="Titre1"/>
      </w:pPr>
      <w:bookmarkStart w:id="411" w:name="_Toc93821419"/>
      <w:r w:rsidRPr="001A3D84">
        <w:t>Avatar du Login</w:t>
      </w:r>
      <w:bookmarkEnd w:id="411"/>
    </w:p>
    <w:p w:rsidR="00256CCC" w:rsidRPr="001A3D84" w:rsidRDefault="00256CCC" w:rsidP="00256CCC">
      <w:pPr>
        <w:pStyle w:val="Titre2"/>
      </w:pPr>
      <w:bookmarkStart w:id="412" w:name="_Toc93821420"/>
      <w:r w:rsidRPr="001A3D84">
        <w:t>Modification de l’avatar</w:t>
      </w:r>
      <w:bookmarkEnd w:id="412"/>
    </w:p>
    <w:p w:rsidR="00256CCC" w:rsidRPr="001A3D84" w:rsidRDefault="00256CCC" w:rsidP="00256CCC">
      <w:r w:rsidRPr="001A3D84">
        <w:t xml:space="preserve">L’avatar associé par défaut à un compte peut être modifié par GPO via: </w:t>
      </w:r>
    </w:p>
    <w:p w:rsidR="00256CCC" w:rsidRPr="001A3D84" w:rsidRDefault="00256CCC" w:rsidP="00256CCC">
      <w:pPr>
        <w:rPr>
          <w:rFonts w:ascii="Arial" w:hAnsi="Arial" w:cs="Arial"/>
          <w:b/>
        </w:rPr>
      </w:pPr>
      <w:r w:rsidRPr="001A3D84">
        <w:rPr>
          <w:rFonts w:ascii="Arial" w:hAnsi="Arial" w:cs="Arial"/>
          <w:b/>
        </w:rPr>
        <w:t xml:space="preserve">Configuration Ordinateur/ Modèle d’administration / Panneau de Configuration/ </w:t>
      </w:r>
      <w:r w:rsidR="00431C97" w:rsidRPr="001A3D84">
        <w:rPr>
          <w:rFonts w:ascii="Arial" w:hAnsi="Arial" w:cs="Arial"/>
          <w:b/>
        </w:rPr>
        <w:t xml:space="preserve">Compte d’utilisateurs / </w:t>
      </w:r>
      <w:r w:rsidRPr="001A3D84">
        <w:rPr>
          <w:rFonts w:ascii="Arial" w:hAnsi="Arial" w:cs="Arial"/>
          <w:b/>
        </w:rPr>
        <w:t>Appliquer l’avatar de compte par défaut à tous les utilisateurs</w:t>
      </w:r>
    </w:p>
    <w:p w:rsidR="00256CCC" w:rsidRPr="001A3D84" w:rsidRDefault="00256CCC" w:rsidP="00256CCC">
      <w:r w:rsidRPr="001A3D84">
        <w:rPr>
          <w:noProof/>
        </w:rPr>
        <w:drawing>
          <wp:inline distT="0" distB="0" distL="0" distR="0" wp14:anchorId="5C1550FF" wp14:editId="38D129C5">
            <wp:extent cx="5940425" cy="2040561"/>
            <wp:effectExtent l="0" t="0" r="3175"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5"/>
                    <a:stretch>
                      <a:fillRect/>
                    </a:stretch>
                  </pic:blipFill>
                  <pic:spPr>
                    <a:xfrm>
                      <a:off x="0" y="0"/>
                      <a:ext cx="5940425" cy="2040561"/>
                    </a:xfrm>
                    <a:prstGeom prst="rect">
                      <a:avLst/>
                    </a:prstGeom>
                  </pic:spPr>
                </pic:pic>
              </a:graphicData>
            </a:graphic>
          </wp:inline>
        </w:drawing>
      </w:r>
    </w:p>
    <w:p w:rsidR="001D7F4A" w:rsidRPr="001A3D84" w:rsidRDefault="001D7F4A" w:rsidP="00256CCC"/>
    <w:p w:rsidR="00867429" w:rsidRPr="001A3D84" w:rsidRDefault="00256CCC" w:rsidP="00256CCC">
      <w:r w:rsidRPr="001A3D84">
        <w:t xml:space="preserve">L’avatar de compte par défaut est enregistré dans le dossier </w:t>
      </w:r>
      <w:r w:rsidRPr="001A3D84">
        <w:rPr>
          <w:rFonts w:ascii="Arial" w:hAnsi="Arial" w:cs="Arial"/>
          <w:b/>
        </w:rPr>
        <w:t>%PROGRAMDATA%\Microsoft\User Account Pictures\user.jpg.</w:t>
      </w:r>
      <w:r w:rsidRPr="001A3D84">
        <w:t xml:space="preserve"> </w:t>
      </w:r>
    </w:p>
    <w:p w:rsidR="00BE6D4C" w:rsidRPr="001A3D84" w:rsidRDefault="00BE6D4C" w:rsidP="00256CCC">
      <w:r w:rsidRPr="001A3D84">
        <w:rPr>
          <w:noProof/>
        </w:rPr>
        <w:drawing>
          <wp:inline distT="0" distB="0" distL="0" distR="0" wp14:anchorId="4B3C29F5" wp14:editId="5E22691B">
            <wp:extent cx="5940425" cy="685239"/>
            <wp:effectExtent l="0" t="0" r="3175" b="63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6"/>
                    <a:stretch>
                      <a:fillRect/>
                    </a:stretch>
                  </pic:blipFill>
                  <pic:spPr>
                    <a:xfrm>
                      <a:off x="0" y="0"/>
                      <a:ext cx="5940425" cy="685239"/>
                    </a:xfrm>
                    <a:prstGeom prst="rect">
                      <a:avLst/>
                    </a:prstGeom>
                  </pic:spPr>
                </pic:pic>
              </a:graphicData>
            </a:graphic>
          </wp:inline>
        </w:drawing>
      </w:r>
    </w:p>
    <w:p w:rsidR="00BE6D4C" w:rsidRPr="001A3D84" w:rsidRDefault="00BE6D4C" w:rsidP="00256CCC"/>
    <w:p w:rsidR="00BE6D4C" w:rsidRPr="001A3D84" w:rsidRDefault="00BE6D4C" w:rsidP="00256CCC">
      <w:r w:rsidRPr="001A3D84">
        <w:t>Que l’on peut remplacer par</w:t>
      </w:r>
    </w:p>
    <w:p w:rsidR="00BE6D4C" w:rsidRPr="001A3D84" w:rsidRDefault="00BE6D4C" w:rsidP="00BE6D4C">
      <w:pPr>
        <w:ind w:left="1416"/>
      </w:pPr>
      <w:r w:rsidRPr="001A3D84">
        <w:rPr>
          <w:noProof/>
        </w:rPr>
        <w:drawing>
          <wp:inline distT="0" distB="0" distL="0" distR="0" wp14:anchorId="69270720" wp14:editId="19493A0F">
            <wp:extent cx="5263200" cy="1850400"/>
            <wp:effectExtent l="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7"/>
                    <a:stretch>
                      <a:fillRect/>
                    </a:stretch>
                  </pic:blipFill>
                  <pic:spPr>
                    <a:xfrm>
                      <a:off x="0" y="0"/>
                      <a:ext cx="5263200" cy="1850400"/>
                    </a:xfrm>
                    <a:prstGeom prst="rect">
                      <a:avLst/>
                    </a:prstGeom>
                  </pic:spPr>
                </pic:pic>
              </a:graphicData>
            </a:graphic>
          </wp:inline>
        </w:drawing>
      </w:r>
    </w:p>
    <w:p w:rsidR="00BE6D4C" w:rsidRPr="001A3D84" w:rsidRDefault="00BE6D4C" w:rsidP="00256CCC"/>
    <w:p w:rsidR="00867429" w:rsidRPr="001A3D84" w:rsidRDefault="00256CCC" w:rsidP="00256CCC">
      <w:r w:rsidRPr="001A3D84">
        <w:t xml:space="preserve">L’avatar d’invité par défaut se trouve dans le dossier </w:t>
      </w:r>
      <w:r w:rsidRPr="001A3D84">
        <w:rPr>
          <w:rFonts w:ascii="Arial" w:hAnsi="Arial" w:cs="Arial"/>
          <w:b/>
        </w:rPr>
        <w:t>%PROGRAMDATA%\Microsoft\User Account Pictures\guest.jpg.</w:t>
      </w:r>
    </w:p>
    <w:p w:rsidR="00256CCC" w:rsidRPr="001A3D84" w:rsidRDefault="00867429" w:rsidP="00BE6D4C">
      <w:r w:rsidRPr="001A3D84">
        <w:rPr>
          <w:b/>
        </w:rPr>
        <w:t>N.B</w:t>
      </w:r>
      <w:r w:rsidRPr="001A3D84">
        <w:t xml:space="preserve"> : </w:t>
      </w:r>
      <w:r w:rsidR="00256CCC" w:rsidRPr="001A3D84">
        <w:t xml:space="preserve">Si </w:t>
      </w:r>
      <w:r w:rsidR="00BE6D4C" w:rsidRPr="001A3D84">
        <w:t xml:space="preserve">on </w:t>
      </w:r>
      <w:r w:rsidR="0086734A" w:rsidRPr="001A3D84">
        <w:t>a</w:t>
      </w:r>
      <w:r w:rsidR="00BE6D4C" w:rsidRPr="001A3D84">
        <w:t>ctive</w:t>
      </w:r>
      <w:r w:rsidR="00256CCC" w:rsidRPr="001A3D84">
        <w:t xml:space="preserve"> </w:t>
      </w:r>
      <w:r w:rsidR="0086734A" w:rsidRPr="001A3D84">
        <w:t>l</w:t>
      </w:r>
      <w:r w:rsidR="00256CCC" w:rsidRPr="001A3D84">
        <w:t>e paramètre de stratégie les personnalisations ne sont pas autorisées. Si vous désactivez ce paramètre de stratégie, les utilisateurs peuvent personnaliser leur avatar de compte.</w:t>
      </w:r>
      <w:r w:rsidR="00256CCC" w:rsidRPr="001A3D84">
        <w:br w:type="page"/>
      </w:r>
    </w:p>
    <w:p w:rsidR="00506BF1" w:rsidRPr="001A3D84" w:rsidRDefault="00506BF1" w:rsidP="009C3EEC"/>
    <w:p w:rsidR="001E4649" w:rsidRPr="001A3D84" w:rsidRDefault="001E4649" w:rsidP="001E4649">
      <w:pPr>
        <w:pStyle w:val="Titre1"/>
      </w:pPr>
      <w:bookmarkStart w:id="413" w:name="_Toc93821421"/>
      <w:r w:rsidRPr="001A3D84">
        <w:t>L</w:t>
      </w:r>
      <w:r w:rsidR="00E740F5" w:rsidRPr="001A3D84">
        <w:t>es</w:t>
      </w:r>
      <w:r w:rsidRPr="001A3D84">
        <w:t xml:space="preserve"> Tuiles</w:t>
      </w:r>
      <w:bookmarkEnd w:id="410"/>
      <w:bookmarkEnd w:id="413"/>
    </w:p>
    <w:p w:rsidR="001E4649" w:rsidRPr="001A3D84" w:rsidRDefault="00EE51E2" w:rsidP="001E4649">
      <w:pPr>
        <w:pStyle w:val="Titre2"/>
      </w:pPr>
      <w:bookmarkStart w:id="414" w:name="_Toc354555186"/>
      <w:bookmarkStart w:id="415" w:name="_Toc93821422"/>
      <w:r w:rsidRPr="001A3D84">
        <w:t>Tuiles</w:t>
      </w:r>
      <w:r w:rsidR="001E4649" w:rsidRPr="001A3D84">
        <w:t xml:space="preserve"> par défaut</w:t>
      </w:r>
      <w:bookmarkEnd w:id="414"/>
      <w:bookmarkEnd w:id="415"/>
    </w:p>
    <w:p w:rsidR="00B262EC" w:rsidRPr="001A3D84" w:rsidRDefault="00B262EC" w:rsidP="00B262EC">
      <w:pPr>
        <w:rPr>
          <w:noProof/>
        </w:rPr>
      </w:pPr>
      <w:r w:rsidRPr="001A3D84">
        <w:rPr>
          <w:noProof/>
        </w:rPr>
        <w:t xml:space="preserve">l’écran d’accueil windows </w:t>
      </w:r>
      <w:r w:rsidR="00EE51E2" w:rsidRPr="001A3D84">
        <w:rPr>
          <w:noProof/>
        </w:rPr>
        <w:t xml:space="preserve">10 </w:t>
      </w:r>
      <w:r w:rsidRPr="001A3D84">
        <w:rPr>
          <w:noProof/>
        </w:rPr>
        <w:t xml:space="preserve">demande une résolution </w:t>
      </w:r>
      <w:r w:rsidR="007D6B65" w:rsidRPr="001A3D84">
        <w:rPr>
          <w:noProof/>
        </w:rPr>
        <w:t xml:space="preserve">mini </w:t>
      </w:r>
      <w:r w:rsidRPr="001A3D84">
        <w:rPr>
          <w:noProof/>
        </w:rPr>
        <w:t xml:space="preserve">de 1366 x 768 px </w:t>
      </w:r>
    </w:p>
    <w:p w:rsidR="00B52CD5" w:rsidRDefault="007D6B65" w:rsidP="001E4649">
      <w:r w:rsidRPr="001A3D84">
        <w:rPr>
          <w:noProof/>
        </w:rPr>
        <w:drawing>
          <wp:inline distT="0" distB="0" distL="0" distR="0" wp14:anchorId="04CB8CC3" wp14:editId="0FE3C805">
            <wp:extent cx="2998800" cy="2851200"/>
            <wp:effectExtent l="0" t="0" r="0" b="6350"/>
            <wp:docPr id="838" name="Imag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8"/>
                    <a:stretch>
                      <a:fillRect/>
                    </a:stretch>
                  </pic:blipFill>
                  <pic:spPr>
                    <a:xfrm>
                      <a:off x="0" y="0"/>
                      <a:ext cx="2998800" cy="2851200"/>
                    </a:xfrm>
                    <a:prstGeom prst="rect">
                      <a:avLst/>
                    </a:prstGeom>
                  </pic:spPr>
                </pic:pic>
              </a:graphicData>
            </a:graphic>
          </wp:inline>
        </w:drawing>
      </w:r>
    </w:p>
    <w:p w:rsidR="0027482F" w:rsidRDefault="0027482F" w:rsidP="001E4649"/>
    <w:p w:rsidR="0027482F" w:rsidRDefault="0027482F" w:rsidP="0027482F">
      <w:r>
        <w:t xml:space="preserve">Les </w:t>
      </w:r>
      <w:r w:rsidR="00874D2B">
        <w:t>2</w:t>
      </w:r>
      <w:r w:rsidR="005720E8">
        <w:t xml:space="preserve"> </w:t>
      </w:r>
      <w:r>
        <w:t>types d'applications suivants s'exécutent sur Windows10</w:t>
      </w:r>
      <w:r w:rsidR="005720E8">
        <w:t xml:space="preserve">, </w:t>
      </w:r>
      <w:r w:rsidR="00874D2B">
        <w:t>nommées</w:t>
      </w:r>
      <w:r w:rsidR="005720E8">
        <w:t xml:space="preserve"> </w:t>
      </w:r>
      <w:r w:rsidR="00874D2B">
        <w:t xml:space="preserve">respectivement </w:t>
      </w:r>
      <w:r w:rsidR="005720E8" w:rsidRPr="005720E8">
        <w:rPr>
          <w:rFonts w:ascii="Arial" w:hAnsi="Arial" w:cs="Arial"/>
          <w:b/>
        </w:rPr>
        <w:t>Windows</w:t>
      </w:r>
      <w:r w:rsidR="00874D2B">
        <w:rPr>
          <w:rFonts w:ascii="Arial" w:hAnsi="Arial" w:cs="Arial"/>
          <w:b/>
        </w:rPr>
        <w:t xml:space="preserve"> Apps,</w:t>
      </w:r>
      <w:r w:rsidR="005720E8">
        <w:t xml:space="preserve"> </w:t>
      </w:r>
      <w:r w:rsidR="00874D2B">
        <w:t xml:space="preserve">et les </w:t>
      </w:r>
      <w:r w:rsidR="005720E8">
        <w:t xml:space="preserve">applications </w:t>
      </w:r>
      <w:r w:rsidR="00874D2B">
        <w:t>traditionnelles dites</w:t>
      </w:r>
      <w:r w:rsidR="005720E8">
        <w:t xml:space="preserve">  </w:t>
      </w:r>
      <w:r w:rsidR="005720E8" w:rsidRPr="005720E8">
        <w:rPr>
          <w:rFonts w:ascii="Arial" w:hAnsi="Arial" w:cs="Arial"/>
          <w:b/>
        </w:rPr>
        <w:t>Win32</w:t>
      </w:r>
      <w:r>
        <w:t>:</w:t>
      </w:r>
    </w:p>
    <w:p w:rsidR="005720E8" w:rsidRDefault="005720E8" w:rsidP="005720E8">
      <w:pPr>
        <w:pStyle w:val="Paragraphedeliste"/>
        <w:numPr>
          <w:ilvl w:val="0"/>
          <w:numId w:val="64"/>
        </w:numPr>
      </w:pPr>
      <w:r w:rsidRPr="0027482F">
        <w:rPr>
          <w:rFonts w:ascii="Arial" w:hAnsi="Arial" w:cs="Arial"/>
          <w:b/>
        </w:rPr>
        <w:t xml:space="preserve">Applications </w:t>
      </w:r>
      <w:r>
        <w:rPr>
          <w:rFonts w:ascii="Arial" w:hAnsi="Arial" w:cs="Arial"/>
          <w:b/>
        </w:rPr>
        <w:t>dites "</w:t>
      </w:r>
      <w:r w:rsidR="00874D2B">
        <w:rPr>
          <w:rFonts w:ascii="Arial" w:hAnsi="Arial" w:cs="Arial"/>
          <w:b/>
        </w:rPr>
        <w:t>Apps</w:t>
      </w:r>
      <w:r>
        <w:rPr>
          <w:rFonts w:ascii="Arial" w:hAnsi="Arial" w:cs="Arial"/>
          <w:b/>
        </w:rPr>
        <w:t>"</w:t>
      </w:r>
      <w:r>
        <w:t xml:space="preserve">: introduites à partir de Windows 8 et 10, elles sont principalement installées à partir du </w:t>
      </w:r>
      <w:r w:rsidRPr="00B7196C">
        <w:rPr>
          <w:rFonts w:ascii="Arial" w:hAnsi="Arial" w:cs="Arial"/>
          <w:b/>
        </w:rPr>
        <w:t>Windows Store</w:t>
      </w:r>
      <w:r>
        <w:t xml:space="preserve"> (mais pas toutes) </w:t>
      </w:r>
    </w:p>
    <w:p w:rsidR="005720E8" w:rsidRDefault="005720E8" w:rsidP="005720E8">
      <w:pPr>
        <w:pStyle w:val="Paragraphedeliste"/>
        <w:numPr>
          <w:ilvl w:val="0"/>
          <w:numId w:val="64"/>
        </w:numPr>
      </w:pPr>
      <w:r w:rsidRPr="0027482F">
        <w:rPr>
          <w:rFonts w:ascii="Arial" w:hAnsi="Arial" w:cs="Arial"/>
          <w:b/>
        </w:rPr>
        <w:t>Applications</w:t>
      </w:r>
      <w:r>
        <w:rPr>
          <w:rFonts w:ascii="Arial" w:hAnsi="Arial" w:cs="Arial"/>
          <w:b/>
        </w:rPr>
        <w:t xml:space="preserve"> dites </w:t>
      </w:r>
      <w:r w:rsidRPr="0027482F">
        <w:rPr>
          <w:rFonts w:ascii="Arial" w:hAnsi="Arial" w:cs="Arial"/>
          <w:b/>
        </w:rPr>
        <w:t xml:space="preserve"> «Win32»</w:t>
      </w:r>
      <w:r>
        <w:t>: applications Windows classiques.</w:t>
      </w:r>
    </w:p>
    <w:p w:rsidR="00A159D4" w:rsidRPr="001A3D84" w:rsidRDefault="00A159D4" w:rsidP="00A159D4">
      <w:pPr>
        <w:pStyle w:val="Titre2"/>
      </w:pPr>
      <w:bookmarkStart w:id="416" w:name="_Toc93821423"/>
      <w:r>
        <w:t xml:space="preserve">Applications </w:t>
      </w:r>
      <w:r w:rsidR="00874D2B">
        <w:t>Apps</w:t>
      </w:r>
      <w:r>
        <w:t xml:space="preserve"> </w:t>
      </w:r>
      <w:r w:rsidR="00702D75">
        <w:t xml:space="preserve">: UWP - </w:t>
      </w:r>
      <w:r>
        <w:t>Applications</w:t>
      </w:r>
      <w:r w:rsidR="00702D75">
        <w:t xml:space="preserve"> système -</w:t>
      </w:r>
      <w:r>
        <w:t xml:space="preserve"> Applications</w:t>
      </w:r>
      <w:bookmarkEnd w:id="416"/>
      <w:r>
        <w:t xml:space="preserve"> </w:t>
      </w:r>
    </w:p>
    <w:p w:rsidR="0027482F" w:rsidRDefault="00A159D4" w:rsidP="00A159D4">
      <w:r>
        <w:t xml:space="preserve">Pour ces </w:t>
      </w:r>
      <w:r w:rsidR="0027482F" w:rsidRPr="00A159D4">
        <w:rPr>
          <w:rFonts w:ascii="Arial" w:hAnsi="Arial" w:cs="Arial"/>
          <w:b/>
        </w:rPr>
        <w:t>Applications dites "</w:t>
      </w:r>
      <w:r w:rsidR="00874D2B">
        <w:rPr>
          <w:rFonts w:ascii="Arial" w:hAnsi="Arial" w:cs="Arial"/>
          <w:b/>
        </w:rPr>
        <w:t>Apps</w:t>
      </w:r>
      <w:r w:rsidR="0027482F" w:rsidRPr="00A159D4">
        <w:rPr>
          <w:rFonts w:ascii="Arial" w:hAnsi="Arial" w:cs="Arial"/>
          <w:b/>
        </w:rPr>
        <w:t>"</w:t>
      </w:r>
      <w:r w:rsidR="0027482F">
        <w:t xml:space="preserve">: introduites à partir de Windows 8, </w:t>
      </w:r>
      <w:r>
        <w:t xml:space="preserve">on </w:t>
      </w:r>
      <w:r w:rsidR="0027482F">
        <w:t>peu</w:t>
      </w:r>
      <w:r>
        <w:t xml:space="preserve">t les </w:t>
      </w:r>
      <w:r w:rsidR="0027482F">
        <w:t xml:space="preserve"> sub-diviser en </w:t>
      </w:r>
      <w:r w:rsidR="00B7196C">
        <w:t>3 genres</w:t>
      </w:r>
    </w:p>
    <w:p w:rsidR="0027482F" w:rsidRDefault="0027482F" w:rsidP="00A159D4">
      <w:pPr>
        <w:pStyle w:val="Paragraphedeliste"/>
        <w:numPr>
          <w:ilvl w:val="0"/>
          <w:numId w:val="64"/>
        </w:numPr>
      </w:pPr>
      <w:r w:rsidRPr="0027482F">
        <w:rPr>
          <w:rFonts w:ascii="Arial" w:hAnsi="Arial" w:cs="Arial"/>
          <w:b/>
        </w:rPr>
        <w:t>Applications de la plateforme Windows universelle (UWP)</w:t>
      </w:r>
      <w:r>
        <w:t xml:space="preserve">: conçues pour fonctionner sur toutes les plateformes, peuvent être installées sur plusieurs plateformes, notamment le client Windows, Windows Phone et Xbox. </w:t>
      </w:r>
      <w:r w:rsidR="00874D2B">
        <w:t>Pn peut dire que t</w:t>
      </w:r>
      <w:r>
        <w:t xml:space="preserve">outes les </w:t>
      </w:r>
      <w:r w:rsidRPr="0027482F">
        <w:rPr>
          <w:rFonts w:ascii="Arial" w:hAnsi="Arial" w:cs="Arial"/>
          <w:b/>
        </w:rPr>
        <w:t>applications UWP</w:t>
      </w:r>
      <w:r>
        <w:t xml:space="preserve"> sont donc des </w:t>
      </w:r>
      <w:r w:rsidRPr="0027482F">
        <w:rPr>
          <w:rFonts w:ascii="Arial" w:hAnsi="Arial" w:cs="Arial"/>
          <w:b/>
        </w:rPr>
        <w:t>applications Windows</w:t>
      </w:r>
      <w:r>
        <w:t>, (mais</w:t>
      </w:r>
      <w:r w:rsidR="00874D2B">
        <w:t xml:space="preserve"> par contre </w:t>
      </w:r>
      <w:r>
        <w:t xml:space="preserve"> toutes les </w:t>
      </w:r>
      <w:r w:rsidRPr="0027482F">
        <w:rPr>
          <w:rFonts w:ascii="Arial" w:hAnsi="Arial" w:cs="Arial"/>
          <w:b/>
        </w:rPr>
        <w:t>applications Windows</w:t>
      </w:r>
      <w:r>
        <w:t xml:space="preserve"> ne sont pas </w:t>
      </w:r>
      <w:r w:rsidR="00874D2B">
        <w:t xml:space="preserve">forcément </w:t>
      </w:r>
      <w:r>
        <w:t xml:space="preserve">des </w:t>
      </w:r>
      <w:r w:rsidRPr="0027482F">
        <w:rPr>
          <w:rFonts w:ascii="Arial" w:hAnsi="Arial" w:cs="Arial"/>
          <w:b/>
        </w:rPr>
        <w:t>applications UWP</w:t>
      </w:r>
      <w:r>
        <w:t>)</w:t>
      </w:r>
    </w:p>
    <w:p w:rsidR="0027482F" w:rsidRDefault="0027482F" w:rsidP="00A159D4">
      <w:pPr>
        <w:pStyle w:val="Paragraphedeliste"/>
        <w:numPr>
          <w:ilvl w:val="0"/>
          <w:numId w:val="64"/>
        </w:numPr>
      </w:pPr>
      <w:r w:rsidRPr="0027482F">
        <w:rPr>
          <w:rFonts w:ascii="Arial" w:hAnsi="Arial" w:cs="Arial"/>
          <w:b/>
        </w:rPr>
        <w:t>Applications</w:t>
      </w:r>
      <w:r w:rsidR="00B7196C">
        <w:rPr>
          <w:rFonts w:ascii="Arial" w:hAnsi="Arial" w:cs="Arial"/>
          <w:b/>
        </w:rPr>
        <w:t xml:space="preserve"> systèmes</w:t>
      </w:r>
      <w:r>
        <w:t xml:space="preserve">: </w:t>
      </w:r>
      <w:r w:rsidR="00B7196C" w:rsidRPr="00B7196C">
        <w:t xml:space="preserve">applications qui sont installées dans le répertoire </w:t>
      </w:r>
      <w:r w:rsidR="00B7196C" w:rsidRPr="00B7196C">
        <w:rPr>
          <w:rFonts w:ascii="Arial" w:hAnsi="Arial" w:cs="Arial"/>
          <w:b/>
        </w:rPr>
        <w:t>C:\Windows</w:t>
      </w:r>
      <w:r w:rsidR="00B7196C" w:rsidRPr="00B7196C">
        <w:t>. Ces applications font partie intégrante du système d’exploitation</w:t>
      </w:r>
    </w:p>
    <w:p w:rsidR="00B7196C" w:rsidRDefault="00B7196C" w:rsidP="00A159D4">
      <w:pPr>
        <w:pStyle w:val="Paragraphedeliste"/>
        <w:numPr>
          <w:ilvl w:val="0"/>
          <w:numId w:val="64"/>
        </w:numPr>
      </w:pPr>
      <w:r w:rsidRPr="0027482F">
        <w:rPr>
          <w:rFonts w:ascii="Arial" w:hAnsi="Arial" w:cs="Arial"/>
          <w:b/>
        </w:rPr>
        <w:t>Applications</w:t>
      </w:r>
      <w:r>
        <w:rPr>
          <w:rFonts w:ascii="Arial" w:hAnsi="Arial" w:cs="Arial"/>
          <w:b/>
        </w:rPr>
        <w:t xml:space="preserve">: </w:t>
      </w:r>
      <w:r w:rsidRPr="00B7196C">
        <w:t>toutes les autres</w:t>
      </w:r>
      <w:r>
        <w:t xml:space="preserve"> </w:t>
      </w:r>
      <w:r w:rsidRPr="00B7196C">
        <w:rPr>
          <w:rFonts w:ascii="Arial" w:hAnsi="Arial" w:cs="Arial"/>
          <w:b/>
        </w:rPr>
        <w:t>applications</w:t>
      </w:r>
      <w:r w:rsidRPr="00B7196C">
        <w:t xml:space="preserve"> sont installées dans le répertoire </w:t>
      </w:r>
      <w:r w:rsidRPr="00B7196C">
        <w:rPr>
          <w:rFonts w:ascii="Arial" w:hAnsi="Arial" w:cs="Arial"/>
          <w:b/>
        </w:rPr>
        <w:t>C:\</w:t>
      </w:r>
      <w:r w:rsidR="003279E5">
        <w:rPr>
          <w:rFonts w:ascii="Arial" w:hAnsi="Arial" w:cs="Arial"/>
          <w:b/>
        </w:rPr>
        <w:t xml:space="preserve">program Files\WindowsApps. </w:t>
      </w:r>
      <w:r w:rsidR="003279E5">
        <w:t xml:space="preserve">Et on distinguera 2 classes d'applications : </w:t>
      </w:r>
      <w:r w:rsidR="003279E5" w:rsidRPr="003279E5">
        <w:rPr>
          <w:rFonts w:ascii="Arial" w:hAnsi="Arial" w:cs="Arial"/>
          <w:b/>
        </w:rPr>
        <w:t>Approvisionnées – Installées</w:t>
      </w:r>
    </w:p>
    <w:p w:rsidR="003279E5" w:rsidRDefault="003279E5" w:rsidP="00A159D4">
      <w:pPr>
        <w:pStyle w:val="Paragraphedeliste"/>
        <w:numPr>
          <w:ilvl w:val="1"/>
          <w:numId w:val="64"/>
        </w:numPr>
      </w:pPr>
      <w:r>
        <w:rPr>
          <w:rFonts w:ascii="Arial" w:hAnsi="Arial" w:cs="Arial"/>
          <w:b/>
        </w:rPr>
        <w:t xml:space="preserve">Applications </w:t>
      </w:r>
      <w:r w:rsidRPr="003279E5">
        <w:rPr>
          <w:rFonts w:ascii="Arial" w:hAnsi="Arial" w:cs="Arial"/>
          <w:b/>
        </w:rPr>
        <w:t>Approvisionnées</w:t>
      </w:r>
      <w:r>
        <w:t xml:space="preserve"> : elles seront installées la première fois qu'un utilisateur se connecte</w:t>
      </w:r>
    </w:p>
    <w:p w:rsidR="003279E5" w:rsidRDefault="003279E5" w:rsidP="00A159D4">
      <w:pPr>
        <w:pStyle w:val="Paragraphedeliste"/>
        <w:numPr>
          <w:ilvl w:val="1"/>
          <w:numId w:val="64"/>
        </w:numPr>
      </w:pPr>
      <w:r>
        <w:rPr>
          <w:rFonts w:ascii="Arial" w:hAnsi="Arial" w:cs="Arial"/>
          <w:b/>
        </w:rPr>
        <w:t xml:space="preserve">Applications </w:t>
      </w:r>
      <w:r w:rsidRPr="003279E5">
        <w:rPr>
          <w:rFonts w:ascii="Arial" w:hAnsi="Arial" w:cs="Arial"/>
          <w:b/>
        </w:rPr>
        <w:t>Installée</w:t>
      </w:r>
      <w:r>
        <w:rPr>
          <w:rFonts w:ascii="Arial" w:hAnsi="Arial" w:cs="Arial"/>
          <w:b/>
        </w:rPr>
        <w:t>s</w:t>
      </w:r>
      <w:r>
        <w:t xml:space="preserve"> elles sont installées en tant que partie du système d'exploitation</w:t>
      </w:r>
    </w:p>
    <w:p w:rsidR="001E4649" w:rsidRPr="001A3D84" w:rsidRDefault="001E4649" w:rsidP="001E4649">
      <w:pPr>
        <w:pStyle w:val="Titre2"/>
      </w:pPr>
      <w:bookmarkStart w:id="417" w:name="_Toc354555187"/>
      <w:bookmarkStart w:id="418" w:name="_Toc93821424"/>
      <w:r w:rsidRPr="001A3D84">
        <w:lastRenderedPageBreak/>
        <w:t xml:space="preserve">Gestion des </w:t>
      </w:r>
      <w:r w:rsidR="00DE5773">
        <w:t xml:space="preserve">Appx installées et ou Approvisionnnées </w:t>
      </w:r>
      <w:r w:rsidRPr="001A3D84">
        <w:t>en Powershell</w:t>
      </w:r>
      <w:bookmarkEnd w:id="417"/>
      <w:bookmarkEnd w:id="418"/>
    </w:p>
    <w:p w:rsidR="00F35670" w:rsidRPr="001A3D84" w:rsidRDefault="001E4649" w:rsidP="001E4649">
      <w:pPr>
        <w:rPr>
          <w:noProof/>
        </w:rPr>
      </w:pPr>
      <w:r w:rsidRPr="001A3D84">
        <w:rPr>
          <w:noProof/>
        </w:rPr>
        <w:t xml:space="preserve">On passe en powershell. </w:t>
      </w:r>
      <w:r w:rsidR="00F35670" w:rsidRPr="001A3D84">
        <w:rPr>
          <w:noProof/>
        </w:rPr>
        <w:t>Tache que l’on lance en mode administrateur</w:t>
      </w:r>
    </w:p>
    <w:p w:rsidR="00F35670" w:rsidRPr="001A3D84" w:rsidRDefault="00F35670" w:rsidP="007D6B65">
      <w:pPr>
        <w:rPr>
          <w:rFonts w:ascii="Arial" w:hAnsi="Arial" w:cs="Arial"/>
          <w:b/>
          <w:noProof/>
        </w:rPr>
      </w:pPr>
      <w:r w:rsidRPr="001A3D84">
        <w:rPr>
          <w:noProof/>
        </w:rPr>
        <w:drawing>
          <wp:inline distT="0" distB="0" distL="0" distR="0" wp14:anchorId="307D1D9E" wp14:editId="4AE5F9E9">
            <wp:extent cx="2149200" cy="486000"/>
            <wp:effectExtent l="0" t="0" r="3810" b="9525"/>
            <wp:docPr id="772" name="Imag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9"/>
                    <a:stretch>
                      <a:fillRect/>
                    </a:stretch>
                  </pic:blipFill>
                  <pic:spPr>
                    <a:xfrm>
                      <a:off x="0" y="0"/>
                      <a:ext cx="2149200" cy="486000"/>
                    </a:xfrm>
                    <a:prstGeom prst="rect">
                      <a:avLst/>
                    </a:prstGeom>
                  </pic:spPr>
                </pic:pic>
              </a:graphicData>
            </a:graphic>
          </wp:inline>
        </w:drawing>
      </w:r>
      <w:r w:rsidR="007D6B65" w:rsidRPr="001A3D84">
        <w:rPr>
          <w:noProof/>
        </w:rPr>
        <w:t xml:space="preserve"> </w:t>
      </w:r>
      <w:r w:rsidR="003340C4" w:rsidRPr="001A3D84">
        <w:rPr>
          <w:noProof/>
        </w:rPr>
        <w:t xml:space="preserve">Si besoin </w:t>
      </w:r>
      <w:r w:rsidRPr="001A3D84">
        <w:rPr>
          <w:rFonts w:ascii="Arial" w:hAnsi="Arial" w:cs="Arial"/>
          <w:b/>
          <w:noProof/>
        </w:rPr>
        <w:t>Set-ExecutionPolicy Unrestricted</w:t>
      </w:r>
    </w:p>
    <w:p w:rsidR="001E4649" w:rsidRPr="001A3D84" w:rsidRDefault="001E4649" w:rsidP="001E4649">
      <w:pPr>
        <w:rPr>
          <w:noProof/>
        </w:rPr>
      </w:pPr>
      <w:r w:rsidRPr="001A3D84">
        <w:rPr>
          <w:noProof/>
        </w:rPr>
        <w:t xml:space="preserve">La commande </w:t>
      </w:r>
      <w:r w:rsidRPr="001A3D84">
        <w:rPr>
          <w:rFonts w:ascii="Arial" w:hAnsi="Arial" w:cs="Arial"/>
          <w:b/>
          <w:noProof/>
        </w:rPr>
        <w:t>Get-Module –ListAvailable</w:t>
      </w:r>
      <w:r w:rsidRPr="001A3D84">
        <w:rPr>
          <w:noProof/>
        </w:rPr>
        <w:t xml:space="preserve"> permet de recenser 2 modules importants pour la gestion des tuiles : </w:t>
      </w:r>
      <w:r w:rsidRPr="001A3D84">
        <w:rPr>
          <w:rFonts w:ascii="Arial" w:hAnsi="Arial" w:cs="Arial"/>
          <w:b/>
          <w:noProof/>
        </w:rPr>
        <w:t>Appx</w:t>
      </w:r>
      <w:r w:rsidRPr="001A3D84">
        <w:rPr>
          <w:noProof/>
        </w:rPr>
        <w:t xml:space="preserve"> et </w:t>
      </w:r>
      <w:r w:rsidRPr="001A3D84">
        <w:rPr>
          <w:rFonts w:ascii="Arial" w:hAnsi="Arial" w:cs="Arial"/>
          <w:b/>
          <w:noProof/>
        </w:rPr>
        <w:t>Dism</w:t>
      </w:r>
    </w:p>
    <w:p w:rsidR="001E4649" w:rsidRPr="001A3D84" w:rsidRDefault="00AC7CF3" w:rsidP="001E4649">
      <w:pPr>
        <w:widowControl w:val="0"/>
        <w:autoSpaceDE w:val="0"/>
        <w:autoSpaceDN w:val="0"/>
        <w:adjustRightInd w:val="0"/>
        <w:spacing w:after="200"/>
        <w:rPr>
          <w:rFonts w:ascii="Calibri" w:hAnsi="Calibri" w:cs="Calibri"/>
          <w:noProof/>
        </w:rPr>
      </w:pPr>
      <w:r w:rsidRPr="001A3D84">
        <w:rPr>
          <w:rFonts w:ascii="Calibri" w:hAnsi="Calibri" w:cs="Calibri"/>
          <w:noProof/>
        </w:rPr>
        <w:drawing>
          <wp:inline distT="0" distB="0" distL="0" distR="0" wp14:anchorId="73B12C5E" wp14:editId="6F001259">
            <wp:extent cx="4122000" cy="676800"/>
            <wp:effectExtent l="0" t="0" r="0" b="9525"/>
            <wp:docPr id="24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4122000" cy="676800"/>
                    </a:xfrm>
                    <a:prstGeom prst="rect">
                      <a:avLst/>
                    </a:prstGeom>
                    <a:noFill/>
                    <a:ln>
                      <a:noFill/>
                    </a:ln>
                  </pic:spPr>
                </pic:pic>
              </a:graphicData>
            </a:graphic>
          </wp:inline>
        </w:drawing>
      </w:r>
    </w:p>
    <w:p w:rsidR="00967FB4" w:rsidRPr="001A3D84" w:rsidRDefault="005206FB" w:rsidP="007D6B65">
      <w:pPr>
        <w:rPr>
          <w:rFonts w:ascii="Arial" w:hAnsi="Arial" w:cs="Arial"/>
          <w:b/>
          <w:noProof/>
        </w:rPr>
      </w:pPr>
      <w:r w:rsidRPr="001A3D84">
        <w:rPr>
          <w:noProof/>
        </w:rPr>
        <w:t>Si besoin, o</w:t>
      </w:r>
      <w:r w:rsidR="001E4649" w:rsidRPr="001A3D84">
        <w:rPr>
          <w:noProof/>
        </w:rPr>
        <w:t>n importe</w:t>
      </w:r>
      <w:r w:rsidR="00967FB4" w:rsidRPr="001A3D84">
        <w:rPr>
          <w:noProof/>
        </w:rPr>
        <w:t xml:space="preserve"> juste le module appx</w:t>
      </w:r>
      <w:r w:rsidR="007D6B65" w:rsidRPr="001A3D84">
        <w:rPr>
          <w:noProof/>
        </w:rPr>
        <w:t xml:space="preserve"> </w:t>
      </w:r>
      <w:r w:rsidR="00967FB4" w:rsidRPr="001A3D84">
        <w:rPr>
          <w:rFonts w:ascii="Arial" w:hAnsi="Arial" w:cs="Arial"/>
          <w:b/>
          <w:noProof/>
        </w:rPr>
        <w:t>Import-Module appx</w:t>
      </w:r>
    </w:p>
    <w:p w:rsidR="001E4649" w:rsidRPr="001A3D84" w:rsidRDefault="00AC7CF3" w:rsidP="003340C4">
      <w:pPr>
        <w:ind w:left="1416"/>
        <w:rPr>
          <w:noProof/>
        </w:rPr>
      </w:pPr>
      <w:r w:rsidRPr="001A3D84">
        <w:rPr>
          <w:noProof/>
        </w:rPr>
        <w:drawing>
          <wp:inline distT="0" distB="0" distL="0" distR="0" wp14:anchorId="70CCD870" wp14:editId="7D98477B">
            <wp:extent cx="3584575" cy="259080"/>
            <wp:effectExtent l="0" t="0" r="0" b="7620"/>
            <wp:docPr id="24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584575" cy="259080"/>
                    </a:xfrm>
                    <a:prstGeom prst="rect">
                      <a:avLst/>
                    </a:prstGeom>
                    <a:noFill/>
                    <a:ln>
                      <a:noFill/>
                    </a:ln>
                  </pic:spPr>
                </pic:pic>
              </a:graphicData>
            </a:graphic>
          </wp:inline>
        </w:drawing>
      </w:r>
    </w:p>
    <w:p w:rsidR="001E4649" w:rsidRPr="001A3D84" w:rsidRDefault="001E4649" w:rsidP="001E4649">
      <w:pPr>
        <w:rPr>
          <w:noProof/>
        </w:rPr>
      </w:pPr>
      <w:r w:rsidRPr="001A3D84">
        <w:rPr>
          <w:noProof/>
        </w:rPr>
        <w:t>On peut vérifier les les commandes importées par un</w:t>
      </w:r>
    </w:p>
    <w:p w:rsidR="001E4649" w:rsidRPr="001A3D84" w:rsidRDefault="001E4649" w:rsidP="001E4649">
      <w:pPr>
        <w:rPr>
          <w:rFonts w:ascii="Arial" w:hAnsi="Arial" w:cs="Arial"/>
          <w:b/>
          <w:noProof/>
        </w:rPr>
      </w:pPr>
      <w:r w:rsidRPr="001A3D84">
        <w:rPr>
          <w:rFonts w:ascii="Arial" w:hAnsi="Arial" w:cs="Arial"/>
          <w:b/>
          <w:noProof/>
        </w:rPr>
        <w:t>(Get-Module appx).export</w:t>
      </w:r>
      <w:r w:rsidR="00845723" w:rsidRPr="001A3D84">
        <w:rPr>
          <w:rFonts w:ascii="Arial" w:hAnsi="Arial" w:cs="Arial"/>
          <w:b/>
          <w:noProof/>
        </w:rPr>
        <w:t>ed</w:t>
      </w:r>
      <w:r w:rsidRPr="001A3D84">
        <w:rPr>
          <w:rFonts w:ascii="Arial" w:hAnsi="Arial" w:cs="Arial"/>
          <w:b/>
          <w:noProof/>
        </w:rPr>
        <w:t>commands</w:t>
      </w:r>
    </w:p>
    <w:p w:rsidR="00845723" w:rsidRPr="001A3D84" w:rsidRDefault="00342A14" w:rsidP="007D6B65">
      <w:pPr>
        <w:ind w:left="1416"/>
        <w:rPr>
          <w:noProof/>
        </w:rPr>
      </w:pPr>
      <w:r w:rsidRPr="001A3D84">
        <w:rPr>
          <w:noProof/>
        </w:rPr>
        <w:drawing>
          <wp:inline distT="0" distB="0" distL="0" distR="0" wp14:anchorId="55FB3131" wp14:editId="209B1A37">
            <wp:extent cx="4159405" cy="1499839"/>
            <wp:effectExtent l="0" t="0" r="0" b="5715"/>
            <wp:docPr id="724" name="Imag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2"/>
                    <a:srcRect r="-38" b="22701"/>
                    <a:stretch/>
                  </pic:blipFill>
                  <pic:spPr bwMode="auto">
                    <a:xfrm>
                      <a:off x="0" y="0"/>
                      <a:ext cx="4159591" cy="1499906"/>
                    </a:xfrm>
                    <a:prstGeom prst="rect">
                      <a:avLst/>
                    </a:prstGeom>
                    <a:ln>
                      <a:noFill/>
                    </a:ln>
                    <a:extLst>
                      <a:ext uri="{53640926-AAD7-44D8-BBD7-CCE9431645EC}">
                        <a14:shadowObscured xmlns:a14="http://schemas.microsoft.com/office/drawing/2010/main"/>
                      </a:ext>
                    </a:extLst>
                  </pic:spPr>
                </pic:pic>
              </a:graphicData>
            </a:graphic>
          </wp:inline>
        </w:drawing>
      </w:r>
    </w:p>
    <w:p w:rsidR="008344C9" w:rsidRPr="001A3D84" w:rsidRDefault="008344C9" w:rsidP="008344C9">
      <w:pPr>
        <w:pStyle w:val="Titre2"/>
      </w:pPr>
      <w:bookmarkStart w:id="419" w:name="_Toc93821425"/>
      <w:r w:rsidRPr="001A3D84">
        <w:t xml:space="preserve">Suppression des packages </w:t>
      </w:r>
      <w:r w:rsidR="003340C4" w:rsidRPr="001A3D84">
        <w:t>utilisateur en cours</w:t>
      </w:r>
      <w:r w:rsidR="00CF4EA5" w:rsidRPr="001A3D84">
        <w:t xml:space="preserve"> </w:t>
      </w:r>
      <w:r w:rsidR="00DE5773">
        <w:t>(installées)</w:t>
      </w:r>
      <w:bookmarkEnd w:id="419"/>
    </w:p>
    <w:p w:rsidR="003340C4" w:rsidRPr="001A3D84" w:rsidRDefault="003340C4" w:rsidP="003340C4">
      <w:pPr>
        <w:rPr>
          <w:rFonts w:ascii="Arial" w:hAnsi="Arial" w:cs="Arial"/>
          <w:b/>
          <w:noProof/>
        </w:rPr>
      </w:pPr>
      <w:r w:rsidRPr="001A3D84">
        <w:rPr>
          <w:rFonts w:ascii="Arial" w:hAnsi="Arial" w:cs="Arial"/>
          <w:b/>
          <w:noProof/>
        </w:rPr>
        <w:t xml:space="preserve">Get-AppXPackage </w:t>
      </w:r>
      <w:r w:rsidR="00DE5773">
        <w:rPr>
          <w:noProof/>
        </w:rPr>
        <w:t>donne la liste de tous les</w:t>
      </w:r>
      <w:r w:rsidRPr="001A3D84">
        <w:rPr>
          <w:noProof/>
        </w:rPr>
        <w:t xml:space="preserve"> des packages courant, </w:t>
      </w:r>
    </w:p>
    <w:p w:rsidR="003340C4" w:rsidRPr="001A3D84" w:rsidRDefault="003340C4" w:rsidP="003340C4">
      <w:pPr>
        <w:rPr>
          <w:noProof/>
        </w:rPr>
      </w:pPr>
      <w:r w:rsidRPr="001A3D84">
        <w:rPr>
          <w:noProof/>
        </w:rPr>
        <w:drawing>
          <wp:inline distT="0" distB="0" distL="0" distR="0" wp14:anchorId="79497BA8" wp14:editId="1319C768">
            <wp:extent cx="5526405" cy="1476000"/>
            <wp:effectExtent l="0" t="0" r="0" b="0"/>
            <wp:docPr id="821" name="Imag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3"/>
                    <a:srcRect t="-2" b="19875"/>
                    <a:stretch/>
                  </pic:blipFill>
                  <pic:spPr bwMode="auto">
                    <a:xfrm>
                      <a:off x="0" y="0"/>
                      <a:ext cx="5594400" cy="1494160"/>
                    </a:xfrm>
                    <a:prstGeom prst="rect">
                      <a:avLst/>
                    </a:prstGeom>
                    <a:ln>
                      <a:noFill/>
                    </a:ln>
                    <a:extLst>
                      <a:ext uri="{53640926-AAD7-44D8-BBD7-CCE9431645EC}">
                        <a14:shadowObscured xmlns:a14="http://schemas.microsoft.com/office/drawing/2010/main"/>
                      </a:ext>
                    </a:extLst>
                  </pic:spPr>
                </pic:pic>
              </a:graphicData>
            </a:graphic>
          </wp:inline>
        </w:drawing>
      </w:r>
    </w:p>
    <w:p w:rsidR="003340C4" w:rsidRPr="001A3D84" w:rsidRDefault="003340C4" w:rsidP="003340C4">
      <w:pPr>
        <w:rPr>
          <w:noProof/>
        </w:rPr>
      </w:pPr>
      <w:r w:rsidRPr="001A3D84">
        <w:rPr>
          <w:noProof/>
        </w:rPr>
        <w:t xml:space="preserve">La liste des nom de packages </w:t>
      </w:r>
      <w:r w:rsidR="00A23169">
        <w:rPr>
          <w:noProof/>
        </w:rPr>
        <w:t>complets</w:t>
      </w:r>
      <w:r w:rsidRPr="001A3D84">
        <w:rPr>
          <w:noProof/>
        </w:rPr>
        <w:t xml:space="preserve"> pour l’utilisateur courant  s’obtient alors avec </w:t>
      </w:r>
    </w:p>
    <w:p w:rsidR="003340C4" w:rsidRPr="001A3D84" w:rsidRDefault="008C3802" w:rsidP="003340C4">
      <w:pPr>
        <w:ind w:left="1416"/>
        <w:rPr>
          <w:rFonts w:ascii="Arial" w:hAnsi="Arial" w:cs="Arial"/>
          <w:b/>
          <w:noProof/>
        </w:rPr>
      </w:pPr>
      <w:r>
        <w:rPr>
          <w:rFonts w:ascii="Arial" w:hAnsi="Arial" w:cs="Arial"/>
          <w:b/>
          <w:noProof/>
        </w:rPr>
        <w:t>Get-Appspackage | select packagefullname</w:t>
      </w:r>
    </w:p>
    <w:p w:rsidR="003340C4" w:rsidRPr="001A3D84" w:rsidRDefault="003340C4" w:rsidP="006E3EA8">
      <w:pPr>
        <w:ind w:left="1416"/>
        <w:rPr>
          <w:noProof/>
        </w:rPr>
      </w:pPr>
      <w:r w:rsidRPr="001A3D84">
        <w:rPr>
          <w:noProof/>
        </w:rPr>
        <w:drawing>
          <wp:inline distT="0" distB="0" distL="0" distR="0" wp14:anchorId="5F039F7F" wp14:editId="290AA640">
            <wp:extent cx="3988800" cy="1450800"/>
            <wp:effectExtent l="0" t="0" r="0" b="0"/>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4"/>
                    <a:srcRect t="1" r="-1269" b="53152"/>
                    <a:stretch/>
                  </pic:blipFill>
                  <pic:spPr bwMode="auto">
                    <a:xfrm>
                      <a:off x="0" y="0"/>
                      <a:ext cx="3988800" cy="1450800"/>
                    </a:xfrm>
                    <a:prstGeom prst="rect">
                      <a:avLst/>
                    </a:prstGeom>
                    <a:ln>
                      <a:noFill/>
                    </a:ln>
                    <a:extLst>
                      <a:ext uri="{53640926-AAD7-44D8-BBD7-CCE9431645EC}">
                        <a14:shadowObscured xmlns:a14="http://schemas.microsoft.com/office/drawing/2010/main"/>
                      </a:ext>
                    </a:extLst>
                  </pic:spPr>
                </pic:pic>
              </a:graphicData>
            </a:graphic>
          </wp:inline>
        </w:drawing>
      </w:r>
    </w:p>
    <w:p w:rsidR="003340C4" w:rsidRPr="001A3D84" w:rsidRDefault="003340C4" w:rsidP="003340C4">
      <w:pPr>
        <w:rPr>
          <w:noProof/>
        </w:rPr>
      </w:pPr>
      <w:r w:rsidRPr="001A3D84">
        <w:rPr>
          <w:noProof/>
        </w:rPr>
        <w:lastRenderedPageBreak/>
        <w:t>Si on veut supprimer un package courant, on le supprime d'abords pour l'utilisateur Administrateur Build-In courant, avec son fullname</w:t>
      </w:r>
      <w:r w:rsidR="006E3EA8" w:rsidRPr="001A3D84">
        <w:rPr>
          <w:noProof/>
        </w:rPr>
        <w:t> !</w:t>
      </w:r>
    </w:p>
    <w:p w:rsidR="003340C4" w:rsidRPr="001A3D84" w:rsidRDefault="008C3802" w:rsidP="007D6B65">
      <w:pPr>
        <w:ind w:left="1416"/>
        <w:rPr>
          <w:noProof/>
        </w:rPr>
      </w:pPr>
      <w:r>
        <w:rPr>
          <w:rFonts w:ascii="Arial" w:hAnsi="Arial" w:cs="Arial"/>
          <w:b/>
          <w:noProof/>
        </w:rPr>
        <w:t xml:space="preserve">Remove-AppxPackage </w:t>
      </w:r>
      <w:r w:rsidRPr="008C3802">
        <w:rPr>
          <w:rFonts w:ascii="Arial" w:hAnsi="Arial" w:cs="Arial"/>
          <w:b/>
          <w:i/>
          <w:noProof/>
        </w:rPr>
        <w:t>fullname</w:t>
      </w:r>
    </w:p>
    <w:p w:rsidR="003340C4" w:rsidRPr="001A3D84" w:rsidRDefault="003340C4" w:rsidP="003340C4">
      <w:pPr>
        <w:rPr>
          <w:noProof/>
        </w:rPr>
      </w:pPr>
      <w:r w:rsidRPr="001A3D84">
        <w:rPr>
          <w:noProof/>
        </w:rPr>
        <w:drawing>
          <wp:inline distT="0" distB="0" distL="0" distR="0" wp14:anchorId="1898BA4C" wp14:editId="362FAF4E">
            <wp:extent cx="5940425" cy="390302"/>
            <wp:effectExtent l="0" t="0" r="3175" b="0"/>
            <wp:docPr id="766" name="Imag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5"/>
                    <a:stretch>
                      <a:fillRect/>
                    </a:stretch>
                  </pic:blipFill>
                  <pic:spPr>
                    <a:xfrm>
                      <a:off x="0" y="0"/>
                      <a:ext cx="5940425" cy="390302"/>
                    </a:xfrm>
                    <a:prstGeom prst="rect">
                      <a:avLst/>
                    </a:prstGeom>
                  </pic:spPr>
                </pic:pic>
              </a:graphicData>
            </a:graphic>
          </wp:inline>
        </w:drawing>
      </w:r>
    </w:p>
    <w:p w:rsidR="00CF4EA5" w:rsidRPr="001A3D84" w:rsidRDefault="00CF4EA5" w:rsidP="00CF4EA5">
      <w:pPr>
        <w:pStyle w:val="Titre2"/>
      </w:pPr>
      <w:bookmarkStart w:id="420" w:name="_Toc93821426"/>
      <w:r w:rsidRPr="001A3D84">
        <w:t>Suppression des packages provisionnés</w:t>
      </w:r>
      <w:bookmarkEnd w:id="420"/>
      <w:r w:rsidRPr="001A3D84">
        <w:t xml:space="preserve"> </w:t>
      </w:r>
    </w:p>
    <w:p w:rsidR="001E4649" w:rsidRPr="001A3D84" w:rsidRDefault="008747E2" w:rsidP="001E4649">
      <w:pPr>
        <w:rPr>
          <w:noProof/>
        </w:rPr>
      </w:pPr>
      <w:r w:rsidRPr="001A3D84">
        <w:rPr>
          <w:noProof/>
        </w:rPr>
        <w:t xml:space="preserve">Si on veut le supprimer définitivement de la machine ( et donc pour </w:t>
      </w:r>
      <w:r w:rsidR="001E4649" w:rsidRPr="001A3D84">
        <w:rPr>
          <w:noProof/>
        </w:rPr>
        <w:t>pour les autres users (a venir…)</w:t>
      </w:r>
      <w:r w:rsidRPr="001A3D84">
        <w:rPr>
          <w:noProof/>
        </w:rPr>
        <w:t xml:space="preserve"> il faut supprimer le </w:t>
      </w:r>
      <w:r w:rsidRPr="005204E6">
        <w:rPr>
          <w:rFonts w:ascii="Arial" w:hAnsi="Arial" w:cs="Arial"/>
          <w:b/>
          <w:noProof/>
        </w:rPr>
        <w:t>package provisionné</w:t>
      </w:r>
      <w:r w:rsidR="004B0D82" w:rsidRPr="001A3D84">
        <w:rPr>
          <w:noProof/>
        </w:rPr>
        <w:t> </w:t>
      </w:r>
    </w:p>
    <w:p w:rsidR="00B977EA" w:rsidRPr="001A3D84" w:rsidRDefault="00B977EA" w:rsidP="00B977EA">
      <w:pPr>
        <w:rPr>
          <w:noProof/>
        </w:rPr>
      </w:pPr>
    </w:p>
    <w:p w:rsidR="00B977EA" w:rsidRPr="001A3D84" w:rsidRDefault="00B977EA" w:rsidP="00B977EA">
      <w:pPr>
        <w:rPr>
          <w:noProof/>
        </w:rPr>
      </w:pPr>
      <w:r w:rsidRPr="001A3D84">
        <w:rPr>
          <w:rFonts w:ascii="Arial" w:hAnsi="Arial" w:cs="Arial"/>
          <w:b/>
          <w:noProof/>
        </w:rPr>
        <w:t xml:space="preserve">Get-appxprovisionedPackage –online </w:t>
      </w:r>
      <w:r w:rsidRPr="001A3D84">
        <w:rPr>
          <w:noProof/>
        </w:rPr>
        <w:t>donnera la liste des packages installés sur le poste dans l’image( que l’on appelle packages provisionnés)</w:t>
      </w:r>
    </w:p>
    <w:p w:rsidR="006E3EA8" w:rsidRPr="001A3D84" w:rsidRDefault="006E3EA8" w:rsidP="007D6B65">
      <w:pPr>
        <w:ind w:left="1416"/>
        <w:rPr>
          <w:noProof/>
        </w:rPr>
      </w:pPr>
      <w:r w:rsidRPr="001A3D84">
        <w:rPr>
          <w:noProof/>
        </w:rPr>
        <w:drawing>
          <wp:inline distT="0" distB="0" distL="0" distR="0" wp14:anchorId="5E6517EE" wp14:editId="6753E212">
            <wp:extent cx="4010400" cy="1486800"/>
            <wp:effectExtent l="0" t="0" r="0" b="0"/>
            <wp:docPr id="839" name="Imag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6"/>
                    <a:stretch>
                      <a:fillRect/>
                    </a:stretch>
                  </pic:blipFill>
                  <pic:spPr>
                    <a:xfrm>
                      <a:off x="0" y="0"/>
                      <a:ext cx="4010400" cy="1486800"/>
                    </a:xfrm>
                    <a:prstGeom prst="rect">
                      <a:avLst/>
                    </a:prstGeom>
                  </pic:spPr>
                </pic:pic>
              </a:graphicData>
            </a:graphic>
          </wp:inline>
        </w:drawing>
      </w:r>
    </w:p>
    <w:p w:rsidR="00F2240A" w:rsidRPr="001A3D84" w:rsidRDefault="00F2240A" w:rsidP="00F2240A">
      <w:pPr>
        <w:rPr>
          <w:noProof/>
        </w:rPr>
      </w:pPr>
      <w:r w:rsidRPr="001A3D84">
        <w:rPr>
          <w:noProof/>
        </w:rPr>
        <w:t xml:space="preserve">La liste des nom de packages provisionnés s’obtient alors avec </w:t>
      </w:r>
    </w:p>
    <w:p w:rsidR="00F2240A" w:rsidRPr="001A3D84" w:rsidRDefault="00F2240A" w:rsidP="00F2240A">
      <w:pPr>
        <w:ind w:left="1416"/>
        <w:rPr>
          <w:rFonts w:ascii="Arial" w:hAnsi="Arial" w:cs="Arial"/>
          <w:b/>
          <w:noProof/>
        </w:rPr>
      </w:pPr>
      <w:r w:rsidRPr="001A3D84">
        <w:rPr>
          <w:rFonts w:ascii="Arial" w:hAnsi="Arial" w:cs="Arial"/>
          <w:b/>
          <w:noProof/>
        </w:rPr>
        <w:t>Get-AppX</w:t>
      </w:r>
      <w:r w:rsidR="00F725BA" w:rsidRPr="001A3D84">
        <w:rPr>
          <w:rFonts w:ascii="Arial" w:hAnsi="Arial" w:cs="Arial"/>
          <w:b/>
          <w:noProof/>
        </w:rPr>
        <w:t>provisioned</w:t>
      </w:r>
      <w:r w:rsidRPr="001A3D84">
        <w:rPr>
          <w:rFonts w:ascii="Arial" w:hAnsi="Arial" w:cs="Arial"/>
          <w:b/>
          <w:noProof/>
        </w:rPr>
        <w:t>package</w:t>
      </w:r>
      <w:r w:rsidR="00F725BA" w:rsidRPr="001A3D84">
        <w:rPr>
          <w:rFonts w:ascii="Arial" w:hAnsi="Arial" w:cs="Arial"/>
          <w:b/>
          <w:noProof/>
        </w:rPr>
        <w:t xml:space="preserve"> –online </w:t>
      </w:r>
      <w:r w:rsidRPr="001A3D84">
        <w:rPr>
          <w:rFonts w:ascii="Arial" w:hAnsi="Arial" w:cs="Arial"/>
          <w:b/>
          <w:noProof/>
        </w:rPr>
        <w:t>| select Displayname</w:t>
      </w:r>
    </w:p>
    <w:p w:rsidR="006E3EA8" w:rsidRPr="001A3D84" w:rsidRDefault="00F2240A" w:rsidP="00F2240A">
      <w:pPr>
        <w:ind w:left="1416"/>
        <w:rPr>
          <w:noProof/>
        </w:rPr>
      </w:pPr>
      <w:r w:rsidRPr="001A3D84">
        <w:rPr>
          <w:noProof/>
        </w:rPr>
        <w:drawing>
          <wp:inline distT="0" distB="0" distL="0" distR="0" wp14:anchorId="1814B9DD" wp14:editId="6E2B0748">
            <wp:extent cx="4003200" cy="1170000"/>
            <wp:effectExtent l="0" t="0" r="0" b="0"/>
            <wp:docPr id="948" name="Imag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7"/>
                    <a:stretch>
                      <a:fillRect/>
                    </a:stretch>
                  </pic:blipFill>
                  <pic:spPr>
                    <a:xfrm>
                      <a:off x="0" y="0"/>
                      <a:ext cx="4003200" cy="1170000"/>
                    </a:xfrm>
                    <a:prstGeom prst="rect">
                      <a:avLst/>
                    </a:prstGeom>
                  </pic:spPr>
                </pic:pic>
              </a:graphicData>
            </a:graphic>
          </wp:inline>
        </w:drawing>
      </w:r>
    </w:p>
    <w:p w:rsidR="00F2240A" w:rsidRPr="001A3D84" w:rsidRDefault="00F2240A" w:rsidP="001E4649">
      <w:pPr>
        <w:rPr>
          <w:noProof/>
        </w:rPr>
      </w:pPr>
    </w:p>
    <w:p w:rsidR="00F725BA" w:rsidRPr="001A3D84" w:rsidRDefault="00F725BA" w:rsidP="00F725BA">
      <w:pPr>
        <w:rPr>
          <w:noProof/>
        </w:rPr>
      </w:pPr>
      <w:r w:rsidRPr="001A3D84">
        <w:rPr>
          <w:noProof/>
        </w:rPr>
        <w:t xml:space="preserve">La liste des nom complets de packages provisionnés s’obtient alors avec </w:t>
      </w:r>
    </w:p>
    <w:p w:rsidR="00F725BA" w:rsidRPr="001A3D84" w:rsidRDefault="00F725BA" w:rsidP="00F725BA">
      <w:pPr>
        <w:ind w:left="1416"/>
        <w:rPr>
          <w:rFonts w:ascii="Arial" w:hAnsi="Arial" w:cs="Arial"/>
          <w:b/>
          <w:noProof/>
        </w:rPr>
      </w:pPr>
      <w:r w:rsidRPr="001A3D84">
        <w:rPr>
          <w:rFonts w:ascii="Arial" w:hAnsi="Arial" w:cs="Arial"/>
          <w:b/>
          <w:noProof/>
        </w:rPr>
        <w:t>Get-AppXprovisionedpackage –online | select packagename</w:t>
      </w:r>
    </w:p>
    <w:p w:rsidR="00F725BA" w:rsidRPr="001A3D84" w:rsidRDefault="00F725BA" w:rsidP="00F725BA">
      <w:pPr>
        <w:ind w:left="1416"/>
        <w:rPr>
          <w:noProof/>
        </w:rPr>
      </w:pPr>
      <w:r w:rsidRPr="001A3D84">
        <w:rPr>
          <w:noProof/>
        </w:rPr>
        <w:drawing>
          <wp:inline distT="0" distB="0" distL="0" distR="0" wp14:anchorId="03C3579C" wp14:editId="7804B849">
            <wp:extent cx="4039200" cy="1184400"/>
            <wp:effectExtent l="0" t="0" r="0" b="0"/>
            <wp:docPr id="965" name="Imag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8"/>
                    <a:stretch>
                      <a:fillRect/>
                    </a:stretch>
                  </pic:blipFill>
                  <pic:spPr>
                    <a:xfrm>
                      <a:off x="0" y="0"/>
                      <a:ext cx="4039200" cy="1184400"/>
                    </a:xfrm>
                    <a:prstGeom prst="rect">
                      <a:avLst/>
                    </a:prstGeom>
                  </pic:spPr>
                </pic:pic>
              </a:graphicData>
            </a:graphic>
          </wp:inline>
        </w:drawing>
      </w:r>
    </w:p>
    <w:p w:rsidR="00F725BA" w:rsidRPr="001A3D84" w:rsidRDefault="00F725BA" w:rsidP="001E4649">
      <w:pPr>
        <w:rPr>
          <w:noProof/>
        </w:rPr>
      </w:pPr>
    </w:p>
    <w:p w:rsidR="00B977EA" w:rsidRPr="001A3D84" w:rsidRDefault="00B977EA" w:rsidP="001E4649">
      <w:pPr>
        <w:rPr>
          <w:noProof/>
        </w:rPr>
      </w:pPr>
      <w:r w:rsidRPr="001A3D84">
        <w:rPr>
          <w:noProof/>
        </w:rPr>
        <w:t>Si on veut supprimer un package provisionné</w:t>
      </w:r>
    </w:p>
    <w:p w:rsidR="001E4649" w:rsidRPr="001A3D84" w:rsidRDefault="001E4649" w:rsidP="001E4649">
      <w:pPr>
        <w:rPr>
          <w:noProof/>
        </w:rPr>
      </w:pPr>
      <w:r w:rsidRPr="001A3D84">
        <w:rPr>
          <w:rFonts w:ascii="Arial" w:hAnsi="Arial" w:cs="Arial"/>
          <w:b/>
          <w:noProof/>
        </w:rPr>
        <w:t>Remove-AppxProvisionedPackage –PackageName</w:t>
      </w:r>
      <w:r w:rsidR="004B0D82" w:rsidRPr="001A3D84">
        <w:rPr>
          <w:rFonts w:ascii="Arial" w:hAnsi="Arial" w:cs="Arial"/>
          <w:b/>
          <w:noProof/>
        </w:rPr>
        <w:t>:</w:t>
      </w:r>
      <w:r w:rsidRPr="001A3D84">
        <w:rPr>
          <w:noProof/>
        </w:rPr>
        <w:t>fullname</w:t>
      </w:r>
      <w:r w:rsidR="008747E2" w:rsidRPr="001A3D84">
        <w:rPr>
          <w:noProof/>
        </w:rPr>
        <w:t xml:space="preserve"> </w:t>
      </w:r>
      <w:r w:rsidR="008747E2" w:rsidRPr="001A3D84">
        <w:rPr>
          <w:rFonts w:ascii="Arial" w:hAnsi="Arial" w:cs="Arial"/>
          <w:b/>
          <w:noProof/>
        </w:rPr>
        <w:t>–online</w:t>
      </w:r>
    </w:p>
    <w:p w:rsidR="00D30A98" w:rsidRPr="001A3D84" w:rsidRDefault="00D30A98" w:rsidP="001E4649">
      <w:pPr>
        <w:rPr>
          <w:noProof/>
        </w:rPr>
      </w:pPr>
      <w:r w:rsidRPr="001A3D84">
        <w:rPr>
          <w:noProof/>
        </w:rPr>
        <w:drawing>
          <wp:inline distT="0" distB="0" distL="0" distR="0" wp14:anchorId="681EC6B2" wp14:editId="7FB9965E">
            <wp:extent cx="5940425" cy="706712"/>
            <wp:effectExtent l="0" t="0" r="3175" b="0"/>
            <wp:docPr id="767" name="Imag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9"/>
                    <a:stretch>
                      <a:fillRect/>
                    </a:stretch>
                  </pic:blipFill>
                  <pic:spPr>
                    <a:xfrm>
                      <a:off x="0" y="0"/>
                      <a:ext cx="5940425" cy="706712"/>
                    </a:xfrm>
                    <a:prstGeom prst="rect">
                      <a:avLst/>
                    </a:prstGeom>
                  </pic:spPr>
                </pic:pic>
              </a:graphicData>
            </a:graphic>
          </wp:inline>
        </w:drawing>
      </w:r>
    </w:p>
    <w:p w:rsidR="006E3EA8" w:rsidRPr="001A3D84" w:rsidRDefault="006E3EA8" w:rsidP="006E3EA8">
      <w:pPr>
        <w:rPr>
          <w:noProof/>
        </w:rPr>
      </w:pPr>
      <w:r w:rsidRPr="001A3D84">
        <w:rPr>
          <w:noProof/>
        </w:rPr>
        <w:lastRenderedPageBreak/>
        <w:t>On peut utiliser cette commande pour s’affranchir du numero de version</w:t>
      </w:r>
    </w:p>
    <w:p w:rsidR="006E3EA8" w:rsidRPr="001A3D84" w:rsidRDefault="006E3EA8" w:rsidP="006E3EA8">
      <w:pPr>
        <w:rPr>
          <w:rFonts w:ascii="Arial" w:hAnsi="Arial" w:cs="Arial"/>
          <w:b/>
          <w:noProof/>
        </w:rPr>
      </w:pPr>
      <w:r w:rsidRPr="001A3D84">
        <w:rPr>
          <w:rFonts w:ascii="Arial" w:hAnsi="Arial" w:cs="Arial"/>
          <w:b/>
          <w:noProof/>
        </w:rPr>
        <w:t>Get-AppxPackage Microsoft.ZuneMusic | Select-Object -Expand PackageFullName | Remove-AppxPackage</w:t>
      </w:r>
    </w:p>
    <w:p w:rsidR="006E3EA8" w:rsidRPr="001A3D84" w:rsidRDefault="006E3EA8" w:rsidP="001E4649">
      <w:pPr>
        <w:rPr>
          <w:noProof/>
        </w:rPr>
      </w:pPr>
    </w:p>
    <w:p w:rsidR="001E4649" w:rsidRPr="001A3D84" w:rsidRDefault="001E4649" w:rsidP="001E4649">
      <w:pPr>
        <w:rPr>
          <w:noProof/>
        </w:rPr>
      </w:pPr>
      <w:r w:rsidRPr="001A3D84">
        <w:rPr>
          <w:b/>
          <w:noProof/>
        </w:rPr>
        <w:t>N.B</w:t>
      </w:r>
      <w:r w:rsidRPr="001A3D84">
        <w:rPr>
          <w:noProof/>
        </w:rPr>
        <w:t> : si on ne fait pas les deux, lors d’un eventuel sysprep il peut y avoir erreur</w:t>
      </w:r>
    </w:p>
    <w:p w:rsidR="008747E2" w:rsidRPr="001A3D84" w:rsidRDefault="008747E2" w:rsidP="008747E2">
      <w:pPr>
        <w:rPr>
          <w:rFonts w:ascii="Arial" w:hAnsi="Arial" w:cs="Arial"/>
        </w:rPr>
      </w:pPr>
      <w:r w:rsidRPr="001A3D84">
        <w:rPr>
          <w:b/>
        </w:rPr>
        <w:t>N.B</w:t>
      </w:r>
      <w:r w:rsidRPr="001A3D84">
        <w:t xml:space="preserve">: </w:t>
      </w:r>
      <w:r w:rsidRPr="001A3D84">
        <w:rPr>
          <w:rFonts w:ascii="Arial" w:hAnsi="Arial" w:cs="Arial"/>
          <w:b/>
        </w:rPr>
        <w:t>Windows 10 Enterprise LTSB</w:t>
      </w:r>
      <w:r w:rsidRPr="001A3D84">
        <w:rPr>
          <w:rFonts w:ascii="Arial" w:hAnsi="Arial" w:cs="Arial"/>
        </w:rPr>
        <w:t xml:space="preserve"> (</w:t>
      </w:r>
      <w:r w:rsidRPr="001A3D84">
        <w:rPr>
          <w:noProof/>
        </w:rPr>
        <w:t>Long Term Servicing Branch) edition, n’a aucune application pré-packagée</w:t>
      </w:r>
    </w:p>
    <w:p w:rsidR="008747E2" w:rsidRPr="001A3D84" w:rsidRDefault="008747E2" w:rsidP="008747E2"/>
    <w:p w:rsidR="006E3EA8" w:rsidRPr="001A3D84" w:rsidRDefault="006E3EA8" w:rsidP="006E3EA8">
      <w:pPr>
        <w:pStyle w:val="Titre3"/>
        <w:rPr>
          <w:lang w:val="fr-FR"/>
        </w:rPr>
      </w:pPr>
      <w:bookmarkStart w:id="421" w:name="_Toc93821427"/>
      <w:r w:rsidRPr="001A3D84">
        <w:rPr>
          <w:lang w:val="fr-FR"/>
        </w:rPr>
        <w:t>Supprimer tous les packages</w:t>
      </w:r>
      <w:bookmarkEnd w:id="421"/>
    </w:p>
    <w:p w:rsidR="00401921" w:rsidRPr="001A3D84" w:rsidRDefault="0083122F" w:rsidP="001E4649">
      <w:pPr>
        <w:rPr>
          <w:noProof/>
        </w:rPr>
      </w:pPr>
      <w:r w:rsidRPr="001A3D84">
        <w:rPr>
          <w:noProof/>
        </w:rPr>
        <w:t>Les</w:t>
      </w:r>
      <w:r w:rsidR="00401921" w:rsidRPr="001A3D84">
        <w:rPr>
          <w:noProof/>
        </w:rPr>
        <w:t xml:space="preserve"> commande</w:t>
      </w:r>
      <w:r w:rsidRPr="001A3D84">
        <w:rPr>
          <w:noProof/>
        </w:rPr>
        <w:t>s</w:t>
      </w:r>
      <w:r w:rsidR="00401921" w:rsidRPr="001A3D84">
        <w:rPr>
          <w:noProof/>
        </w:rPr>
        <w:t xml:space="preserve"> ci</w:t>
      </w:r>
      <w:r w:rsidR="008747E2" w:rsidRPr="001A3D84">
        <w:rPr>
          <w:noProof/>
        </w:rPr>
        <w:t>-</w:t>
      </w:r>
      <w:r w:rsidR="00401921" w:rsidRPr="001A3D84">
        <w:rPr>
          <w:noProof/>
        </w:rPr>
        <w:t xml:space="preserve">dessous </w:t>
      </w:r>
      <w:r w:rsidRPr="001A3D84">
        <w:rPr>
          <w:noProof/>
        </w:rPr>
        <w:t>sont</w:t>
      </w:r>
      <w:r w:rsidR="00401921" w:rsidRPr="001A3D84">
        <w:rPr>
          <w:noProof/>
        </w:rPr>
        <w:t xml:space="preserve"> un peu draconnienne</w:t>
      </w:r>
      <w:r w:rsidRPr="001A3D84">
        <w:rPr>
          <w:noProof/>
        </w:rPr>
        <w:t>s…</w:t>
      </w:r>
      <w:r w:rsidR="006A18DA" w:rsidRPr="001A3D84">
        <w:rPr>
          <w:noProof/>
        </w:rPr>
        <w:t xml:space="preserve"> puisqu'elles permettent de supprimer tous les pakages existants sur le poste</w:t>
      </w:r>
    </w:p>
    <w:p w:rsidR="00C6242F" w:rsidRPr="001A3D84" w:rsidRDefault="00401921" w:rsidP="001E4649">
      <w:pPr>
        <w:rPr>
          <w:rFonts w:ascii="Arial" w:hAnsi="Arial" w:cs="Arial"/>
          <w:b/>
          <w:noProof/>
        </w:rPr>
      </w:pPr>
      <w:r w:rsidRPr="001A3D84">
        <w:rPr>
          <w:rFonts w:ascii="Arial" w:hAnsi="Arial" w:cs="Arial"/>
          <w:b/>
          <w:noProof/>
        </w:rPr>
        <w:t>Get-AppXPackage | Remove-AppxPackage</w:t>
      </w:r>
    </w:p>
    <w:p w:rsidR="00542986" w:rsidRPr="001A3D84" w:rsidRDefault="00542986" w:rsidP="00542986">
      <w:pPr>
        <w:rPr>
          <w:rFonts w:ascii="Arial" w:hAnsi="Arial" w:cs="Arial"/>
          <w:b/>
          <w:noProof/>
        </w:rPr>
      </w:pPr>
      <w:r w:rsidRPr="001A3D84">
        <w:rPr>
          <w:rFonts w:ascii="Arial" w:hAnsi="Arial" w:cs="Arial"/>
          <w:b/>
          <w:noProof/>
        </w:rPr>
        <w:t>Get-AppXProvisionedPackage -online | Remove-AppxProvisionedPackage –online</w:t>
      </w:r>
    </w:p>
    <w:p w:rsidR="00401921" w:rsidRPr="001A3D84" w:rsidRDefault="00F671D7" w:rsidP="001E4649">
      <w:pPr>
        <w:rPr>
          <w:noProof/>
        </w:rPr>
      </w:pPr>
      <w:r w:rsidRPr="001A3D84">
        <w:rPr>
          <w:noProof/>
        </w:rPr>
        <w:drawing>
          <wp:inline distT="0" distB="0" distL="0" distR="0" wp14:anchorId="0DCA9015" wp14:editId="2F0639E4">
            <wp:extent cx="5095238" cy="200000"/>
            <wp:effectExtent l="0" t="0" r="0" b="0"/>
            <wp:docPr id="832" name="Imag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0"/>
                    <a:stretch>
                      <a:fillRect/>
                    </a:stretch>
                  </pic:blipFill>
                  <pic:spPr>
                    <a:xfrm>
                      <a:off x="0" y="0"/>
                      <a:ext cx="5095238" cy="200000"/>
                    </a:xfrm>
                    <a:prstGeom prst="rect">
                      <a:avLst/>
                    </a:prstGeom>
                  </pic:spPr>
                </pic:pic>
              </a:graphicData>
            </a:graphic>
          </wp:inline>
        </w:drawing>
      </w:r>
    </w:p>
    <w:p w:rsidR="00542986" w:rsidRPr="001A3D84" w:rsidRDefault="00542986" w:rsidP="001E4649">
      <w:pPr>
        <w:rPr>
          <w:noProof/>
        </w:rPr>
      </w:pPr>
    </w:p>
    <w:p w:rsidR="0058675D" w:rsidRPr="001A3D84" w:rsidRDefault="0058675D" w:rsidP="001E4649">
      <w:pPr>
        <w:rPr>
          <w:noProof/>
        </w:rPr>
      </w:pPr>
      <w:r w:rsidRPr="001A3D84">
        <w:rPr>
          <w:b/>
          <w:noProof/>
        </w:rPr>
        <w:t>N.B</w:t>
      </w:r>
      <w:r w:rsidRPr="001A3D84">
        <w:rPr>
          <w:noProof/>
        </w:rPr>
        <w:t>: même si on demande de supprimer toutes les applications, un certains nombre de fait ne sont pas désinstallables.</w:t>
      </w:r>
    </w:p>
    <w:p w:rsidR="001E4649" w:rsidRPr="001A3D84" w:rsidRDefault="001E4649" w:rsidP="001E4649">
      <w:pPr>
        <w:pStyle w:val="Titre2"/>
      </w:pPr>
      <w:bookmarkStart w:id="422" w:name="_Toc354555189"/>
      <w:bookmarkStart w:id="423" w:name="_Toc93821428"/>
      <w:r w:rsidRPr="001A3D84">
        <w:t>Gestion Windows Store</w:t>
      </w:r>
      <w:bookmarkEnd w:id="422"/>
      <w:bookmarkEnd w:id="423"/>
    </w:p>
    <w:p w:rsidR="001E4649" w:rsidRPr="001A3D84" w:rsidRDefault="00AC7CF3" w:rsidP="001E4649">
      <w:pPr>
        <w:rPr>
          <w:noProof/>
        </w:rPr>
      </w:pPr>
      <w:r w:rsidRPr="001A3D84">
        <w:rPr>
          <w:noProof/>
        </w:rPr>
        <w:drawing>
          <wp:anchor distT="0" distB="0" distL="114300" distR="114300" simplePos="0" relativeHeight="251448832" behindDoc="0" locked="0" layoutInCell="1" allowOverlap="1" wp14:anchorId="1CE7A584" wp14:editId="7DC56994">
            <wp:simplePos x="0" y="0"/>
            <wp:positionH relativeFrom="column">
              <wp:posOffset>5033645</wp:posOffset>
            </wp:positionH>
            <wp:positionV relativeFrom="paragraph">
              <wp:posOffset>123190</wp:posOffset>
            </wp:positionV>
            <wp:extent cx="914400" cy="906780"/>
            <wp:effectExtent l="0" t="0" r="0" b="7620"/>
            <wp:wrapSquare wrapText="bothSides"/>
            <wp:docPr id="53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914400" cy="906780"/>
                    </a:xfrm>
                    <a:prstGeom prst="rect">
                      <a:avLst/>
                    </a:prstGeom>
                    <a:noFill/>
                    <a:ln>
                      <a:noFill/>
                    </a:ln>
                  </pic:spPr>
                </pic:pic>
              </a:graphicData>
            </a:graphic>
            <wp14:sizeRelH relativeFrom="page">
              <wp14:pctWidth>0</wp14:pctWidth>
            </wp14:sizeRelH>
            <wp14:sizeRelV relativeFrom="page">
              <wp14:pctHeight>0</wp14:pctHeight>
            </wp14:sizeRelV>
          </wp:anchor>
        </w:drawing>
      </w:r>
      <w:r w:rsidR="001E4649" w:rsidRPr="001A3D84">
        <w:rPr>
          <w:noProof/>
        </w:rPr>
        <w:t>l'icone Windows Store ne peut être supprimée, mais elle peut être désactivée de manière a ce que les utilisateurs ne puissent ajouter n'importe qu'elle tuile sur leur poste</w:t>
      </w:r>
      <w:r w:rsidR="008E2D2A" w:rsidRPr="001A3D84">
        <w:rPr>
          <w:noProof/>
        </w:rPr>
        <w:t>.</w:t>
      </w:r>
    </w:p>
    <w:p w:rsidR="001E4649" w:rsidRPr="001A3D84" w:rsidRDefault="001E4649" w:rsidP="001E4649">
      <w:pPr>
        <w:rPr>
          <w:rFonts w:ascii="Arial" w:hAnsi="Arial" w:cs="Arial"/>
          <w:b/>
          <w:noProof/>
        </w:rPr>
      </w:pPr>
      <w:r w:rsidRPr="001A3D84">
        <w:rPr>
          <w:noProof/>
        </w:rPr>
        <w:t>on pourra par stratégie</w:t>
      </w:r>
      <w:r w:rsidR="008E2D2A" w:rsidRPr="001A3D84">
        <w:rPr>
          <w:noProof/>
        </w:rPr>
        <w:t xml:space="preserve"> </w:t>
      </w:r>
      <w:r w:rsidRPr="001A3D84">
        <w:rPr>
          <w:rFonts w:ascii="Arial" w:hAnsi="Arial" w:cs="Arial"/>
          <w:b/>
          <w:noProof/>
        </w:rPr>
        <w:t>gpedit.msc</w:t>
      </w:r>
    </w:p>
    <w:p w:rsidR="001E4649" w:rsidRPr="001A3D84" w:rsidRDefault="001E4649" w:rsidP="001E4649">
      <w:pPr>
        <w:rPr>
          <w:rFonts w:ascii="Arial" w:hAnsi="Arial" w:cs="Arial"/>
          <w:b/>
          <w:noProof/>
        </w:rPr>
      </w:pPr>
      <w:r w:rsidRPr="001A3D84">
        <w:rPr>
          <w:rFonts w:ascii="Arial" w:hAnsi="Arial" w:cs="Arial"/>
          <w:b/>
          <w:noProof/>
        </w:rPr>
        <w:t>Configuration Utilisateur / Modèles d’administration / Composants Windows</w:t>
      </w:r>
    </w:p>
    <w:p w:rsidR="001E4649" w:rsidRPr="001A3D84" w:rsidRDefault="00AC7CF3" w:rsidP="001E4649">
      <w:pPr>
        <w:rPr>
          <w:noProof/>
        </w:rPr>
      </w:pPr>
      <w:r w:rsidRPr="001A3D84">
        <w:rPr>
          <w:noProof/>
        </w:rPr>
        <w:drawing>
          <wp:inline distT="0" distB="0" distL="0" distR="0" wp14:anchorId="19704E8D" wp14:editId="04822D66">
            <wp:extent cx="3867785" cy="2314575"/>
            <wp:effectExtent l="0" t="0" r="0" b="9525"/>
            <wp:docPr id="2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3867785" cy="2314575"/>
                    </a:xfrm>
                    <a:prstGeom prst="rect">
                      <a:avLst/>
                    </a:prstGeom>
                    <a:noFill/>
                    <a:ln>
                      <a:noFill/>
                    </a:ln>
                  </pic:spPr>
                </pic:pic>
              </a:graphicData>
            </a:graphic>
          </wp:inline>
        </w:drawing>
      </w:r>
    </w:p>
    <w:p w:rsidR="001E4649" w:rsidRPr="001A3D84" w:rsidRDefault="001E4649" w:rsidP="001E4649">
      <w:pPr>
        <w:rPr>
          <w:noProof/>
        </w:rPr>
      </w:pPr>
      <w:r w:rsidRPr="001A3D84">
        <w:rPr>
          <w:noProof/>
        </w:rPr>
        <w:t xml:space="preserve">chercher l'entrée </w:t>
      </w:r>
      <w:r w:rsidRPr="001A3D84">
        <w:rPr>
          <w:rFonts w:ascii="Arial" w:hAnsi="Arial" w:cs="Arial"/>
          <w:b/>
          <w:noProof/>
        </w:rPr>
        <w:t>Windows Store</w:t>
      </w:r>
    </w:p>
    <w:p w:rsidR="001E4649" w:rsidRDefault="00AC7CF3" w:rsidP="001E4649">
      <w:pPr>
        <w:rPr>
          <w:noProof/>
        </w:rPr>
      </w:pPr>
      <w:r w:rsidRPr="001A3D84">
        <w:rPr>
          <w:noProof/>
        </w:rPr>
        <w:drawing>
          <wp:inline distT="0" distB="0" distL="0" distR="0" wp14:anchorId="1114620C" wp14:editId="56021E7B">
            <wp:extent cx="4385945" cy="631190"/>
            <wp:effectExtent l="0" t="0" r="0" b="0"/>
            <wp:docPr id="27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4385945" cy="631190"/>
                    </a:xfrm>
                    <a:prstGeom prst="rect">
                      <a:avLst/>
                    </a:prstGeom>
                    <a:noFill/>
                    <a:ln>
                      <a:noFill/>
                    </a:ln>
                  </pic:spPr>
                </pic:pic>
              </a:graphicData>
            </a:graphic>
          </wp:inline>
        </w:drawing>
      </w:r>
    </w:p>
    <w:p w:rsidR="0069497D" w:rsidRPr="001A3D84" w:rsidRDefault="0069497D" w:rsidP="0069497D">
      <w:pPr>
        <w:ind w:left="708"/>
        <w:rPr>
          <w:noProof/>
        </w:rPr>
      </w:pPr>
      <w:r w:rsidRPr="001A3D84">
        <w:rPr>
          <w:b/>
          <w:noProof/>
        </w:rPr>
        <w:lastRenderedPageBreak/>
        <w:t>N.B</w:t>
      </w:r>
      <w:r w:rsidRPr="001A3D84">
        <w:rPr>
          <w:noProof/>
        </w:rPr>
        <w:t xml:space="preserve"> : depuis </w:t>
      </w:r>
      <w:r w:rsidRPr="009E7E2E">
        <w:rPr>
          <w:rFonts w:ascii="Arial" w:hAnsi="Arial" w:cs="Arial"/>
          <w:b/>
          <w:noProof/>
        </w:rPr>
        <w:t xml:space="preserve">Windows 1607 </w:t>
      </w:r>
      <w:r w:rsidRPr="001A3D84">
        <w:rPr>
          <w:noProof/>
        </w:rPr>
        <w:t xml:space="preserve">la possibilité de désactiver complètement le Store est réservé aux version </w:t>
      </w:r>
      <w:r w:rsidRPr="009E7E2E">
        <w:rPr>
          <w:rFonts w:ascii="Arial" w:hAnsi="Arial" w:cs="Arial"/>
          <w:b/>
          <w:noProof/>
        </w:rPr>
        <w:t>education</w:t>
      </w:r>
      <w:r w:rsidRPr="001A3D84">
        <w:rPr>
          <w:noProof/>
        </w:rPr>
        <w:t xml:space="preserve"> et </w:t>
      </w:r>
      <w:r w:rsidRPr="009E7E2E">
        <w:rPr>
          <w:rFonts w:ascii="Arial" w:hAnsi="Arial" w:cs="Arial"/>
          <w:b/>
          <w:noProof/>
        </w:rPr>
        <w:t>entreprise</w:t>
      </w:r>
      <w:r w:rsidRPr="001A3D84">
        <w:rPr>
          <w:noProof/>
        </w:rPr>
        <w:t>… (dans le doute on peut désactiver tous les réglages store que l’on trouvera dans la GPO…)</w:t>
      </w:r>
    </w:p>
    <w:p w:rsidR="0069497D" w:rsidRPr="001A3D84" w:rsidRDefault="0069497D" w:rsidP="001E4649">
      <w:pPr>
        <w:rPr>
          <w:noProof/>
        </w:rPr>
      </w:pPr>
    </w:p>
    <w:p w:rsidR="001E4649" w:rsidRPr="001A3D84" w:rsidRDefault="009E7E2E" w:rsidP="0069497D">
      <w:pPr>
        <w:ind w:left="708"/>
        <w:rPr>
          <w:noProof/>
        </w:rPr>
      </w:pPr>
      <w:r w:rsidRPr="009E7E2E">
        <w:rPr>
          <w:b/>
          <w:noProof/>
        </w:rPr>
        <w:t>N.B</w:t>
      </w:r>
      <w:r>
        <w:rPr>
          <w:noProof/>
        </w:rPr>
        <w:t xml:space="preserve">: </w:t>
      </w:r>
      <w:r w:rsidR="001E4649" w:rsidRPr="001A3D84">
        <w:rPr>
          <w:noProof/>
        </w:rPr>
        <w:t xml:space="preserve">Si on décide de laisser </w:t>
      </w:r>
      <w:r w:rsidR="001E4649" w:rsidRPr="001A3D84">
        <w:rPr>
          <w:rFonts w:ascii="Arial" w:hAnsi="Arial" w:cs="Arial"/>
          <w:b/>
          <w:noProof/>
        </w:rPr>
        <w:t>Windows Store</w:t>
      </w:r>
      <w:r w:rsidR="001E4649" w:rsidRPr="001A3D84">
        <w:rPr>
          <w:noProof/>
        </w:rPr>
        <w:t xml:space="preserve"> actif, alors il faut que l’</w:t>
      </w:r>
      <w:r w:rsidR="001E4649" w:rsidRPr="001A3D84">
        <w:rPr>
          <w:rFonts w:ascii="Arial" w:hAnsi="Arial" w:cs="Arial"/>
          <w:b/>
          <w:noProof/>
        </w:rPr>
        <w:t>UAC</w:t>
      </w:r>
      <w:r w:rsidR="001E4649" w:rsidRPr="001A3D84">
        <w:rPr>
          <w:noProof/>
        </w:rPr>
        <w:t xml:space="preserve"> soit en place…y compris donc pour les comptes Administrateurs, donc dans les </w:t>
      </w:r>
    </w:p>
    <w:p w:rsidR="001E4649" w:rsidRPr="001A3D84" w:rsidRDefault="00AC7CF3" w:rsidP="001E4649">
      <w:pPr>
        <w:rPr>
          <w:noProof/>
        </w:rPr>
      </w:pPr>
      <w:r w:rsidRPr="001A3D84">
        <w:rPr>
          <w:noProof/>
        </w:rPr>
        <w:drawing>
          <wp:anchor distT="0" distB="0" distL="114300" distR="114300" simplePos="0" relativeHeight="251449856" behindDoc="0" locked="0" layoutInCell="1" allowOverlap="1" wp14:anchorId="2A583066" wp14:editId="1445791F">
            <wp:simplePos x="0" y="0"/>
            <wp:positionH relativeFrom="column">
              <wp:posOffset>2964815</wp:posOffset>
            </wp:positionH>
            <wp:positionV relativeFrom="paragraph">
              <wp:posOffset>52070</wp:posOffset>
            </wp:positionV>
            <wp:extent cx="1821815" cy="868045"/>
            <wp:effectExtent l="0" t="0" r="6985" b="8255"/>
            <wp:wrapSquare wrapText="bothSides"/>
            <wp:docPr id="53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1821815" cy="868045"/>
                    </a:xfrm>
                    <a:prstGeom prst="rect">
                      <a:avLst/>
                    </a:prstGeom>
                    <a:noFill/>
                    <a:ln>
                      <a:noFill/>
                    </a:ln>
                  </pic:spPr>
                </pic:pic>
              </a:graphicData>
            </a:graphic>
            <wp14:sizeRelH relativeFrom="page">
              <wp14:pctWidth>0</wp14:pctWidth>
            </wp14:sizeRelH>
            <wp14:sizeRelV relativeFrom="page">
              <wp14:pctHeight>0</wp14:pctHeight>
            </wp14:sizeRelV>
          </wp:anchor>
        </w:drawing>
      </w:r>
      <w:r w:rsidR="001E4649" w:rsidRPr="001A3D84">
        <w:rPr>
          <w:rFonts w:ascii="Arial" w:hAnsi="Arial" w:cs="Arial"/>
          <w:b/>
          <w:noProof/>
        </w:rPr>
        <w:t>stratégies de sécurité locale</w:t>
      </w:r>
      <w:r w:rsidR="001E4649" w:rsidRPr="001A3D84">
        <w:rPr>
          <w:noProof/>
        </w:rPr>
        <w:t xml:space="preserve"> / </w:t>
      </w:r>
    </w:p>
    <w:p w:rsidR="001E4649" w:rsidRPr="001A3D84" w:rsidRDefault="001E4649" w:rsidP="001E4649">
      <w:pPr>
        <w:rPr>
          <w:noProof/>
        </w:rPr>
      </w:pPr>
    </w:p>
    <w:p w:rsidR="001E4649" w:rsidRPr="001A3D84" w:rsidRDefault="001E4649" w:rsidP="001E4649">
      <w:pPr>
        <w:rPr>
          <w:noProof/>
        </w:rPr>
      </w:pPr>
    </w:p>
    <w:p w:rsidR="001E4649" w:rsidRPr="001A3D84" w:rsidRDefault="001E4649" w:rsidP="001E4649">
      <w:pPr>
        <w:rPr>
          <w:noProof/>
        </w:rPr>
      </w:pPr>
    </w:p>
    <w:p w:rsidR="001E4649" w:rsidRPr="001A3D84" w:rsidRDefault="001E4649" w:rsidP="001E4649">
      <w:pPr>
        <w:rPr>
          <w:noProof/>
        </w:rPr>
      </w:pPr>
      <w:r w:rsidRPr="001A3D84">
        <w:rPr>
          <w:noProof/>
        </w:rPr>
        <w:t>UAC actif, y compris pour les administrateur (</w:t>
      </w:r>
      <w:r w:rsidR="00B66F7C" w:rsidRPr="001A3D84">
        <w:rPr>
          <w:noProof/>
        </w:rPr>
        <w:t>et aussi</w:t>
      </w:r>
      <w:r w:rsidRPr="001A3D84">
        <w:rPr>
          <w:noProof/>
        </w:rPr>
        <w:t xml:space="preserve"> l’admin intégré)</w:t>
      </w:r>
    </w:p>
    <w:p w:rsidR="001E4649" w:rsidRPr="001A3D84" w:rsidRDefault="00AC7CF3" w:rsidP="001E4649">
      <w:pPr>
        <w:rPr>
          <w:noProof/>
        </w:rPr>
      </w:pPr>
      <w:r w:rsidRPr="001A3D84">
        <w:rPr>
          <w:noProof/>
        </w:rPr>
        <w:drawing>
          <wp:inline distT="0" distB="0" distL="0" distR="0" wp14:anchorId="4844595A" wp14:editId="0124A94A">
            <wp:extent cx="5486400" cy="129540"/>
            <wp:effectExtent l="0" t="0" r="0" b="3810"/>
            <wp:docPr id="27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486400" cy="129540"/>
                    </a:xfrm>
                    <a:prstGeom prst="rect">
                      <a:avLst/>
                    </a:prstGeom>
                    <a:noFill/>
                    <a:ln>
                      <a:noFill/>
                    </a:ln>
                  </pic:spPr>
                </pic:pic>
              </a:graphicData>
            </a:graphic>
          </wp:inline>
        </w:drawing>
      </w:r>
    </w:p>
    <w:p w:rsidR="001E4649" w:rsidRPr="001A3D84" w:rsidRDefault="001E4649" w:rsidP="001E4649">
      <w:pPr>
        <w:rPr>
          <w:noProof/>
        </w:rPr>
      </w:pPr>
      <w:r w:rsidRPr="001A3D84">
        <w:rPr>
          <w:noProof/>
        </w:rPr>
        <w:t>même si on peut demander une élévation automatique, donc</w:t>
      </w:r>
    </w:p>
    <w:p w:rsidR="001E4649" w:rsidRPr="001A3D84" w:rsidRDefault="00AC7CF3" w:rsidP="001E4649">
      <w:pPr>
        <w:rPr>
          <w:noProof/>
        </w:rPr>
      </w:pPr>
      <w:r w:rsidRPr="001A3D84">
        <w:rPr>
          <w:noProof/>
        </w:rPr>
        <w:drawing>
          <wp:inline distT="0" distB="0" distL="0" distR="0" wp14:anchorId="767F3C51" wp14:editId="0A39F7BA">
            <wp:extent cx="5486400" cy="113030"/>
            <wp:effectExtent l="0" t="0" r="0" b="1270"/>
            <wp:docPr id="27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486400" cy="113030"/>
                    </a:xfrm>
                    <a:prstGeom prst="rect">
                      <a:avLst/>
                    </a:prstGeom>
                    <a:noFill/>
                    <a:ln>
                      <a:noFill/>
                    </a:ln>
                  </pic:spPr>
                </pic:pic>
              </a:graphicData>
            </a:graphic>
          </wp:inline>
        </w:drawing>
      </w:r>
    </w:p>
    <w:p w:rsidR="001E4649" w:rsidRPr="001A3D84" w:rsidRDefault="001E4649" w:rsidP="001E4649">
      <w:pPr>
        <w:rPr>
          <w:noProof/>
        </w:rPr>
      </w:pPr>
      <w:r w:rsidRPr="001A3D84">
        <w:rPr>
          <w:noProof/>
        </w:rPr>
        <w:t>donc</w:t>
      </w:r>
    </w:p>
    <w:p w:rsidR="00845723" w:rsidRPr="001A3D84" w:rsidRDefault="00AC7CF3" w:rsidP="0069497D">
      <w:pPr>
        <w:ind w:left="1418"/>
        <w:rPr>
          <w:noProof/>
        </w:rPr>
      </w:pPr>
      <w:r w:rsidRPr="001A3D84">
        <w:rPr>
          <w:noProof/>
        </w:rPr>
        <w:drawing>
          <wp:inline distT="0" distB="0" distL="0" distR="0" wp14:anchorId="6173AD65" wp14:editId="2DCFEE7C">
            <wp:extent cx="2848610" cy="987425"/>
            <wp:effectExtent l="0" t="0" r="8890" b="3175"/>
            <wp:docPr id="27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2848610" cy="987425"/>
                    </a:xfrm>
                    <a:prstGeom prst="rect">
                      <a:avLst/>
                    </a:prstGeom>
                    <a:noFill/>
                    <a:ln>
                      <a:noFill/>
                    </a:ln>
                  </pic:spPr>
                </pic:pic>
              </a:graphicData>
            </a:graphic>
          </wp:inline>
        </w:drawing>
      </w:r>
    </w:p>
    <w:p w:rsidR="001A5D6D" w:rsidRDefault="001A5D6D">
      <w:pPr>
        <w:spacing w:before="0"/>
        <w:ind w:left="0"/>
        <w:jc w:val="left"/>
        <w:rPr>
          <w:rFonts w:ascii="Arial Rounded MT Bold" w:hAnsi="Arial Rounded MT Bold"/>
          <w:b/>
        </w:rPr>
      </w:pPr>
      <w:r>
        <w:br w:type="page"/>
      </w:r>
    </w:p>
    <w:p w:rsidR="001A5D6D" w:rsidRPr="001A3D84" w:rsidRDefault="001A5D6D" w:rsidP="001A5D6D">
      <w:pPr>
        <w:pStyle w:val="Titre1"/>
      </w:pPr>
      <w:bookmarkStart w:id="424" w:name="_Toc93821429"/>
      <w:r>
        <w:lastRenderedPageBreak/>
        <w:t xml:space="preserve">Canevas – </w:t>
      </w:r>
      <w:r w:rsidR="00BE3A26">
        <w:t>E</w:t>
      </w:r>
      <w:r>
        <w:t>cran d’accueil</w:t>
      </w:r>
      <w:bookmarkEnd w:id="424"/>
    </w:p>
    <w:p w:rsidR="00BE6D4C" w:rsidRPr="001A3D84" w:rsidRDefault="00BE6D4C" w:rsidP="00BE6D4C">
      <w:pPr>
        <w:pStyle w:val="Titre2"/>
      </w:pPr>
      <w:bookmarkStart w:id="425" w:name="_Toc93821430"/>
      <w:r w:rsidRPr="001A3D84">
        <w:t>Canevas écran d’accueil</w:t>
      </w:r>
      <w:r w:rsidR="007210B7">
        <w:t xml:space="preserve"> - export-startlayout</w:t>
      </w:r>
      <w:bookmarkEnd w:id="425"/>
    </w:p>
    <w:p w:rsidR="00256CCC" w:rsidRPr="001A3D84" w:rsidRDefault="00256CCC" w:rsidP="00BE6D4C">
      <w:pPr>
        <w:rPr>
          <w:noProof/>
        </w:rPr>
      </w:pPr>
      <w:r w:rsidRPr="001A3D84">
        <w:rPr>
          <w:noProof/>
        </w:rPr>
        <w:t xml:space="preserve">Par défaut les tuiles présentes sur le menu démarrer sont peu utiles. Cette personnalisation </w:t>
      </w:r>
      <w:r w:rsidR="00BE6D4C" w:rsidRPr="001A3D84">
        <w:rPr>
          <w:noProof/>
        </w:rPr>
        <w:t xml:space="preserve">peut se faire via </w:t>
      </w:r>
      <w:r w:rsidRPr="001A3D84">
        <w:rPr>
          <w:noProof/>
        </w:rPr>
        <w:t>la création d’un modèle (canevas) sur un poste “maître” qui sera ensuite déployé sur les postes de travail souhaité.</w:t>
      </w:r>
    </w:p>
    <w:p w:rsidR="00733BCB" w:rsidRPr="001A3D84" w:rsidRDefault="00124448" w:rsidP="00BE6D4C">
      <w:pPr>
        <w:rPr>
          <w:noProof/>
        </w:rPr>
      </w:pPr>
      <w:r w:rsidRPr="001A3D84">
        <w:rPr>
          <w:noProof/>
        </w:rPr>
        <w:t xml:space="preserve">Ce canevas servira de trame a appliquer sur un profil par défaut, </w:t>
      </w:r>
      <w:r w:rsidR="00E70E50" w:rsidRPr="001A3D84">
        <w:rPr>
          <w:b/>
          <w:noProof/>
          <w:u w:val="single"/>
        </w:rPr>
        <w:t>faire extremement attention à la Branche Version Windows 10 utilisée !!!!</w:t>
      </w:r>
    </w:p>
    <w:p w:rsidR="00124448" w:rsidRPr="001A3D84" w:rsidRDefault="00124448" w:rsidP="00BE6D4C">
      <w:pPr>
        <w:rPr>
          <w:noProof/>
        </w:rPr>
      </w:pPr>
    </w:p>
    <w:p w:rsidR="00256CCC" w:rsidRPr="001A3D84" w:rsidRDefault="00256CCC" w:rsidP="00BE6D4C">
      <w:pPr>
        <w:rPr>
          <w:noProof/>
        </w:rPr>
      </w:pPr>
      <w:r w:rsidRPr="001A3D84">
        <w:rPr>
          <w:b/>
          <w:bCs/>
          <w:noProof/>
        </w:rPr>
        <w:t>Création du canevas</w:t>
      </w:r>
    </w:p>
    <w:p w:rsidR="008B5354" w:rsidRPr="001A3D84" w:rsidRDefault="00256CCC" w:rsidP="00BE6D4C">
      <w:pPr>
        <w:rPr>
          <w:noProof/>
        </w:rPr>
      </w:pPr>
      <w:r w:rsidRPr="001A3D84">
        <w:rPr>
          <w:noProof/>
        </w:rPr>
        <w:t>Une fois l’écran d’accueil personnalisé une capture du canevas est nécessaire.</w:t>
      </w:r>
    </w:p>
    <w:p w:rsidR="00256CCC" w:rsidRPr="001A3D84" w:rsidRDefault="00BE6D4C" w:rsidP="00BE6D4C">
      <w:pPr>
        <w:rPr>
          <w:noProof/>
        </w:rPr>
      </w:pPr>
      <w:r w:rsidRPr="001A3D84">
        <w:rPr>
          <w:noProof/>
        </w:rPr>
        <w:t>L</w:t>
      </w:r>
      <w:r w:rsidR="00256CCC" w:rsidRPr="001A3D84">
        <w:rPr>
          <w:noProof/>
        </w:rPr>
        <w:t xml:space="preserve">a commande </w:t>
      </w:r>
      <w:r w:rsidR="00256CCC" w:rsidRPr="001A3D84">
        <w:rPr>
          <w:rFonts w:ascii="Arial" w:hAnsi="Arial" w:cs="Arial"/>
          <w:b/>
          <w:noProof/>
        </w:rPr>
        <w:t>Powershell Export-StartLayout</w:t>
      </w:r>
      <w:r w:rsidR="00256CCC" w:rsidRPr="001A3D84">
        <w:rPr>
          <w:noProof/>
        </w:rPr>
        <w:t xml:space="preserve"> </w:t>
      </w:r>
      <w:r w:rsidRPr="001A3D84">
        <w:rPr>
          <w:noProof/>
        </w:rPr>
        <w:t xml:space="preserve">est </w:t>
      </w:r>
      <w:r w:rsidR="00256CCC" w:rsidRPr="001A3D84">
        <w:rPr>
          <w:noProof/>
        </w:rPr>
        <w:t>utilisée</w:t>
      </w:r>
    </w:p>
    <w:p w:rsidR="00733BCB" w:rsidRPr="001A3D84" w:rsidRDefault="00733BCB" w:rsidP="00733BCB">
      <w:pPr>
        <w:ind w:left="1416"/>
        <w:rPr>
          <w:noProof/>
        </w:rPr>
      </w:pPr>
      <w:r w:rsidRPr="001A3D84">
        <w:rPr>
          <w:noProof/>
        </w:rPr>
        <w:drawing>
          <wp:inline distT="0" distB="0" distL="0" distR="0" wp14:anchorId="030BA4B3" wp14:editId="70BA236B">
            <wp:extent cx="4881600" cy="734400"/>
            <wp:effectExtent l="0" t="0" r="0" b="889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8"/>
                    <a:stretch>
                      <a:fillRect/>
                    </a:stretch>
                  </pic:blipFill>
                  <pic:spPr>
                    <a:xfrm>
                      <a:off x="0" y="0"/>
                      <a:ext cx="4881600" cy="734400"/>
                    </a:xfrm>
                    <a:prstGeom prst="rect">
                      <a:avLst/>
                    </a:prstGeom>
                  </pic:spPr>
                </pic:pic>
              </a:graphicData>
            </a:graphic>
          </wp:inline>
        </w:drawing>
      </w:r>
      <w:r w:rsidRPr="001A3D84">
        <w:rPr>
          <w:noProof/>
        </w:rPr>
        <w:t xml:space="preserve"> </w:t>
      </w:r>
    </w:p>
    <w:p w:rsidR="00256CCC" w:rsidRPr="001A3D84" w:rsidRDefault="00BE6D4C" w:rsidP="00733BCB">
      <w:pPr>
        <w:ind w:left="708"/>
        <w:rPr>
          <w:noProof/>
        </w:rPr>
      </w:pPr>
      <w:r w:rsidRPr="001A3D84">
        <w:rPr>
          <w:noProof/>
        </w:rPr>
        <w:t xml:space="preserve">Comme dans </w:t>
      </w:r>
    </w:p>
    <w:p w:rsidR="00256CCC" w:rsidRPr="001A3D84" w:rsidRDefault="00256CCC" w:rsidP="00316E57">
      <w:pPr>
        <w:ind w:left="1416"/>
        <w:rPr>
          <w:rFonts w:ascii="Arial" w:hAnsi="Arial" w:cs="Arial"/>
          <w:b/>
          <w:noProof/>
        </w:rPr>
      </w:pPr>
      <w:r w:rsidRPr="001A3D84">
        <w:rPr>
          <w:rFonts w:ascii="Arial" w:hAnsi="Arial" w:cs="Arial"/>
          <w:b/>
          <w:noProof/>
        </w:rPr>
        <w:t>PS C:\&gt; Export-StartLayout -Path "C:\</w:t>
      </w:r>
      <w:r w:rsidR="00733BCB" w:rsidRPr="001A3D84">
        <w:rPr>
          <w:rFonts w:ascii="Arial" w:hAnsi="Arial" w:cs="Arial"/>
          <w:b/>
          <w:noProof/>
        </w:rPr>
        <w:t>stock</w:t>
      </w:r>
      <w:r w:rsidRPr="001A3D84">
        <w:rPr>
          <w:rFonts w:ascii="Arial" w:hAnsi="Arial" w:cs="Arial"/>
          <w:b/>
          <w:noProof/>
        </w:rPr>
        <w:t>\</w:t>
      </w:r>
      <w:r w:rsidR="00960AD7" w:rsidRPr="001A3D84">
        <w:rPr>
          <w:rFonts w:ascii="Arial" w:hAnsi="Arial" w:cs="Arial"/>
          <w:b/>
          <w:noProof/>
        </w:rPr>
        <w:t>startmenu</w:t>
      </w:r>
      <w:r w:rsidRPr="001A3D84">
        <w:rPr>
          <w:rFonts w:ascii="Arial" w:hAnsi="Arial" w:cs="Arial"/>
          <w:b/>
          <w:noProof/>
        </w:rPr>
        <w:t xml:space="preserve">.xml" </w:t>
      </w:r>
    </w:p>
    <w:p w:rsidR="00BE6D4C" w:rsidRPr="001A3D84" w:rsidRDefault="001B7CE5" w:rsidP="00BE6D4C">
      <w:pPr>
        <w:rPr>
          <w:noProof/>
        </w:rPr>
      </w:pPr>
      <w:r w:rsidRPr="001A3D84">
        <w:rPr>
          <w:noProof/>
        </w:rPr>
        <w:drawing>
          <wp:anchor distT="0" distB="0" distL="114300" distR="114300" simplePos="0" relativeHeight="251670016" behindDoc="0" locked="0" layoutInCell="1" allowOverlap="1" wp14:anchorId="2FEDA926" wp14:editId="4B7EE927">
            <wp:simplePos x="0" y="0"/>
            <wp:positionH relativeFrom="column">
              <wp:posOffset>3808095</wp:posOffset>
            </wp:positionH>
            <wp:positionV relativeFrom="paragraph">
              <wp:posOffset>325120</wp:posOffset>
            </wp:positionV>
            <wp:extent cx="2098675" cy="708660"/>
            <wp:effectExtent l="0" t="0" r="0" b="0"/>
            <wp:wrapSquare wrapText="bothSides"/>
            <wp:docPr id="830" name="Imag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9">
                      <a:extLst>
                        <a:ext uri="{28A0092B-C50C-407E-A947-70E740481C1C}">
                          <a14:useLocalDpi xmlns:a14="http://schemas.microsoft.com/office/drawing/2010/main" val="0"/>
                        </a:ext>
                      </a:extLst>
                    </a:blip>
                    <a:stretch>
                      <a:fillRect/>
                    </a:stretch>
                  </pic:blipFill>
                  <pic:spPr>
                    <a:xfrm>
                      <a:off x="0" y="0"/>
                      <a:ext cx="2098675" cy="708660"/>
                    </a:xfrm>
                    <a:prstGeom prst="rect">
                      <a:avLst/>
                    </a:prstGeom>
                  </pic:spPr>
                </pic:pic>
              </a:graphicData>
            </a:graphic>
            <wp14:sizeRelH relativeFrom="margin">
              <wp14:pctWidth>0</wp14:pctWidth>
            </wp14:sizeRelH>
            <wp14:sizeRelV relativeFrom="margin">
              <wp14:pctHeight>0</wp14:pctHeight>
            </wp14:sizeRelV>
          </wp:anchor>
        </w:drawing>
      </w:r>
      <w:r w:rsidR="00477F14" w:rsidRPr="001A3D84">
        <w:rPr>
          <w:noProof/>
        </w:rPr>
        <w:drawing>
          <wp:inline distT="0" distB="0" distL="0" distR="0" wp14:anchorId="5EC3488B" wp14:editId="04C2F25D">
            <wp:extent cx="5076190" cy="152381"/>
            <wp:effectExtent l="0" t="0" r="0" b="635"/>
            <wp:docPr id="829" name="Imag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0"/>
                    <a:stretch>
                      <a:fillRect/>
                    </a:stretch>
                  </pic:blipFill>
                  <pic:spPr>
                    <a:xfrm>
                      <a:off x="0" y="0"/>
                      <a:ext cx="5076190" cy="152381"/>
                    </a:xfrm>
                    <a:prstGeom prst="rect">
                      <a:avLst/>
                    </a:prstGeom>
                  </pic:spPr>
                </pic:pic>
              </a:graphicData>
            </a:graphic>
          </wp:inline>
        </w:drawing>
      </w:r>
      <w:r w:rsidR="00256CCC" w:rsidRPr="001A3D84">
        <w:rPr>
          <w:noProof/>
        </w:rPr>
        <w:t xml:space="preserve">le fichier XML généré contient l’ensemble des informations relatives à la position et à la taille des tuiles de l’écran d’accueil “type”. </w:t>
      </w:r>
    </w:p>
    <w:p w:rsidR="00316E57" w:rsidRDefault="00316E57" w:rsidP="00BE6D4C">
      <w:pPr>
        <w:rPr>
          <w:noProof/>
        </w:rPr>
      </w:pPr>
    </w:p>
    <w:p w:rsidR="000109D5" w:rsidRDefault="000109D5" w:rsidP="00BE6D4C">
      <w:pPr>
        <w:rPr>
          <w:noProof/>
        </w:rPr>
      </w:pPr>
      <w:r w:rsidRPr="000109D5">
        <w:rPr>
          <w:b/>
          <w:noProof/>
        </w:rPr>
        <w:t>N.B</w:t>
      </w:r>
      <w:r>
        <w:rPr>
          <w:noProof/>
        </w:rPr>
        <w:t xml:space="preserve"> : depuis </w:t>
      </w:r>
      <w:r w:rsidRPr="000109D5">
        <w:rPr>
          <w:rFonts w:ascii="Arial" w:hAnsi="Arial" w:cs="Arial"/>
          <w:b/>
          <w:noProof/>
        </w:rPr>
        <w:t>Windows</w:t>
      </w:r>
      <w:r>
        <w:rPr>
          <w:noProof/>
        </w:rPr>
        <w:t xml:space="preserve"> </w:t>
      </w:r>
      <w:r w:rsidRPr="000109D5">
        <w:rPr>
          <w:rFonts w:ascii="Arial" w:hAnsi="Arial" w:cs="Arial"/>
          <w:b/>
          <w:noProof/>
        </w:rPr>
        <w:t>1809</w:t>
      </w:r>
      <w:r>
        <w:rPr>
          <w:noProof/>
        </w:rPr>
        <w:t xml:space="preserve"> la commande dot être utilisées avec un paramètre supplémentaire </w:t>
      </w:r>
      <w:r>
        <w:rPr>
          <w:rFonts w:ascii="Arial" w:hAnsi="Arial" w:cs="Arial"/>
          <w:b/>
          <w:noProof/>
        </w:rPr>
        <w:t>U</w:t>
      </w:r>
      <w:r w:rsidRPr="000109D5">
        <w:rPr>
          <w:rFonts w:ascii="Arial" w:hAnsi="Arial" w:cs="Arial"/>
          <w:b/>
          <w:noProof/>
        </w:rPr>
        <w:t>se</w:t>
      </w:r>
      <w:r>
        <w:rPr>
          <w:rFonts w:ascii="Arial" w:hAnsi="Arial" w:cs="Arial"/>
          <w:b/>
          <w:noProof/>
        </w:rPr>
        <w:t>D</w:t>
      </w:r>
      <w:r w:rsidRPr="000109D5">
        <w:rPr>
          <w:rFonts w:ascii="Arial" w:hAnsi="Arial" w:cs="Arial"/>
          <w:b/>
          <w:noProof/>
        </w:rPr>
        <w:t>esktopApplicationID</w:t>
      </w:r>
    </w:p>
    <w:p w:rsidR="000109D5" w:rsidRPr="001A3D84" w:rsidRDefault="000109D5" w:rsidP="000109D5">
      <w:pPr>
        <w:rPr>
          <w:noProof/>
        </w:rPr>
      </w:pPr>
      <w:r w:rsidRPr="001A3D84">
        <w:rPr>
          <w:noProof/>
        </w:rPr>
        <w:t xml:space="preserve">Comme dans </w:t>
      </w:r>
    </w:p>
    <w:p w:rsidR="000109D5" w:rsidRPr="001A3D84" w:rsidRDefault="000109D5" w:rsidP="000109D5">
      <w:pPr>
        <w:ind w:left="1416"/>
        <w:rPr>
          <w:rFonts w:ascii="Arial" w:hAnsi="Arial" w:cs="Arial"/>
          <w:b/>
          <w:noProof/>
        </w:rPr>
      </w:pPr>
      <w:r w:rsidRPr="001A3D84">
        <w:rPr>
          <w:rFonts w:ascii="Arial" w:hAnsi="Arial" w:cs="Arial"/>
          <w:b/>
          <w:noProof/>
        </w:rPr>
        <w:t xml:space="preserve">PS C:\&gt; Export-StartLayout </w:t>
      </w:r>
      <w:r>
        <w:rPr>
          <w:rFonts w:ascii="Arial" w:hAnsi="Arial" w:cs="Arial"/>
          <w:b/>
          <w:noProof/>
        </w:rPr>
        <w:t>-U</w:t>
      </w:r>
      <w:r w:rsidRPr="000109D5">
        <w:rPr>
          <w:rFonts w:ascii="Arial" w:hAnsi="Arial" w:cs="Arial"/>
          <w:b/>
          <w:noProof/>
        </w:rPr>
        <w:t>se</w:t>
      </w:r>
      <w:r>
        <w:rPr>
          <w:rFonts w:ascii="Arial" w:hAnsi="Arial" w:cs="Arial"/>
          <w:b/>
          <w:noProof/>
        </w:rPr>
        <w:t>D</w:t>
      </w:r>
      <w:r w:rsidRPr="000109D5">
        <w:rPr>
          <w:rFonts w:ascii="Arial" w:hAnsi="Arial" w:cs="Arial"/>
          <w:b/>
          <w:noProof/>
        </w:rPr>
        <w:t>esktopApplicationID</w:t>
      </w:r>
      <w:r w:rsidRPr="001A3D84">
        <w:rPr>
          <w:rFonts w:ascii="Arial" w:hAnsi="Arial" w:cs="Arial"/>
          <w:b/>
          <w:noProof/>
        </w:rPr>
        <w:t xml:space="preserve"> -Path "C:\stock\startmenu.xml" </w:t>
      </w:r>
    </w:p>
    <w:p w:rsidR="000109D5" w:rsidRPr="001A3D84" w:rsidRDefault="000109D5" w:rsidP="00BE6D4C">
      <w:pPr>
        <w:rPr>
          <w:noProof/>
        </w:rPr>
      </w:pPr>
    </w:p>
    <w:p w:rsidR="00256CCC" w:rsidRPr="001A3D84" w:rsidRDefault="00256CCC" w:rsidP="00BE6D4C">
      <w:pPr>
        <w:rPr>
          <w:noProof/>
        </w:rPr>
      </w:pPr>
      <w:r w:rsidRPr="001A3D84">
        <w:rPr>
          <w:b/>
          <w:bCs/>
          <w:noProof/>
        </w:rPr>
        <w:t>Déploiement du canevas</w:t>
      </w:r>
    </w:p>
    <w:p w:rsidR="008B5354" w:rsidRPr="001A3D84" w:rsidRDefault="008B5354" w:rsidP="008B5354">
      <w:pPr>
        <w:rPr>
          <w:noProof/>
        </w:rPr>
      </w:pPr>
      <w:r w:rsidRPr="001A3D84">
        <w:rPr>
          <w:noProof/>
        </w:rPr>
        <w:t xml:space="preserve">Par PowerShell La commande </w:t>
      </w:r>
      <w:r w:rsidRPr="001A3D84">
        <w:rPr>
          <w:rFonts w:ascii="Arial" w:hAnsi="Arial" w:cs="Arial"/>
          <w:b/>
          <w:noProof/>
        </w:rPr>
        <w:t>Powershell Import-StartLayout</w:t>
      </w:r>
      <w:r w:rsidRPr="001A3D84">
        <w:rPr>
          <w:noProof/>
        </w:rPr>
        <w:t xml:space="preserve"> est utilisée</w:t>
      </w:r>
    </w:p>
    <w:p w:rsidR="008B5354" w:rsidRPr="001A3D84" w:rsidRDefault="008B5354" w:rsidP="008B5354">
      <w:pPr>
        <w:ind w:left="1416"/>
        <w:rPr>
          <w:noProof/>
        </w:rPr>
      </w:pPr>
      <w:r w:rsidRPr="001A3D84">
        <w:rPr>
          <w:noProof/>
        </w:rPr>
        <w:drawing>
          <wp:inline distT="0" distB="0" distL="0" distR="0" wp14:anchorId="45D8828C" wp14:editId="1E150782">
            <wp:extent cx="3582000" cy="374400"/>
            <wp:effectExtent l="0" t="0" r="0" b="6985"/>
            <wp:docPr id="723" name="Imag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1"/>
                    <a:stretch>
                      <a:fillRect/>
                    </a:stretch>
                  </pic:blipFill>
                  <pic:spPr>
                    <a:xfrm>
                      <a:off x="0" y="0"/>
                      <a:ext cx="3582000" cy="374400"/>
                    </a:xfrm>
                    <a:prstGeom prst="rect">
                      <a:avLst/>
                    </a:prstGeom>
                  </pic:spPr>
                </pic:pic>
              </a:graphicData>
            </a:graphic>
          </wp:inline>
        </w:drawing>
      </w:r>
    </w:p>
    <w:p w:rsidR="008B5354" w:rsidRPr="001A3D84" w:rsidRDefault="008B5354" w:rsidP="008B5354">
      <w:pPr>
        <w:ind w:left="708"/>
        <w:rPr>
          <w:noProof/>
        </w:rPr>
      </w:pPr>
      <w:r w:rsidRPr="001A3D84">
        <w:rPr>
          <w:noProof/>
        </w:rPr>
        <w:t xml:space="preserve">Comme dans </w:t>
      </w:r>
    </w:p>
    <w:p w:rsidR="008B5354" w:rsidRPr="001A3D84" w:rsidRDefault="008B5354" w:rsidP="008B5354">
      <w:pPr>
        <w:rPr>
          <w:rFonts w:ascii="Arial" w:hAnsi="Arial" w:cs="Arial"/>
          <w:b/>
          <w:noProof/>
        </w:rPr>
      </w:pPr>
      <w:r w:rsidRPr="001A3D84">
        <w:rPr>
          <w:rFonts w:ascii="Arial" w:hAnsi="Arial" w:cs="Arial"/>
          <w:b/>
          <w:noProof/>
        </w:rPr>
        <w:t xml:space="preserve">Import-StartLayout -LayoutPath C:\stock\canevas.xml -MountPath $env:SystemDrive\ </w:t>
      </w:r>
    </w:p>
    <w:p w:rsidR="00320174" w:rsidRPr="001A3D84" w:rsidRDefault="00320174" w:rsidP="008B5354">
      <w:pPr>
        <w:rPr>
          <w:rFonts w:ascii="Arial" w:hAnsi="Arial" w:cs="Arial"/>
          <w:b/>
          <w:noProof/>
        </w:rPr>
      </w:pPr>
      <w:r w:rsidRPr="001A3D84">
        <w:rPr>
          <w:noProof/>
        </w:rPr>
        <w:drawing>
          <wp:inline distT="0" distB="0" distL="0" distR="0" wp14:anchorId="27CDC71E" wp14:editId="1C5C88EA">
            <wp:extent cx="5940425" cy="114312"/>
            <wp:effectExtent l="0" t="0" r="3175" b="0"/>
            <wp:docPr id="831" name="Imag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2"/>
                    <a:stretch>
                      <a:fillRect/>
                    </a:stretch>
                  </pic:blipFill>
                  <pic:spPr>
                    <a:xfrm>
                      <a:off x="0" y="0"/>
                      <a:ext cx="5940425" cy="114312"/>
                    </a:xfrm>
                    <a:prstGeom prst="rect">
                      <a:avLst/>
                    </a:prstGeom>
                  </pic:spPr>
                </pic:pic>
              </a:graphicData>
            </a:graphic>
          </wp:inline>
        </w:drawing>
      </w:r>
    </w:p>
    <w:p w:rsidR="007D426C" w:rsidRPr="001A3D84" w:rsidRDefault="007D426C" w:rsidP="007D426C">
      <w:pPr>
        <w:rPr>
          <w:noProof/>
        </w:rPr>
      </w:pPr>
      <w:r w:rsidRPr="001A3D84">
        <w:rPr>
          <w:noProof/>
        </w:rPr>
        <w:t xml:space="preserve">Dans le profil </w:t>
      </w:r>
      <w:r w:rsidRPr="001A3D84">
        <w:rPr>
          <w:rFonts w:ascii="Arial" w:hAnsi="Arial" w:cs="Arial"/>
          <w:b/>
          <w:noProof/>
        </w:rPr>
        <w:t>Users \ default on trouve alors Appdata\Local\Microsoft\Windows\Shell</w:t>
      </w:r>
    </w:p>
    <w:p w:rsidR="00CB0A31" w:rsidRPr="001A3D84" w:rsidRDefault="00CB0A31" w:rsidP="00CB0A31">
      <w:pPr>
        <w:ind w:left="1416"/>
        <w:rPr>
          <w:noProof/>
        </w:rPr>
      </w:pPr>
      <w:r w:rsidRPr="001A3D84">
        <w:rPr>
          <w:noProof/>
        </w:rPr>
        <w:lastRenderedPageBreak/>
        <w:drawing>
          <wp:inline distT="0" distB="0" distL="0" distR="0" wp14:anchorId="24FD49A2" wp14:editId="23FE906A">
            <wp:extent cx="3549600" cy="900000"/>
            <wp:effectExtent l="0" t="0" r="0" b="0"/>
            <wp:docPr id="828" name="Imag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3"/>
                    <a:stretch>
                      <a:fillRect/>
                    </a:stretch>
                  </pic:blipFill>
                  <pic:spPr>
                    <a:xfrm>
                      <a:off x="0" y="0"/>
                      <a:ext cx="3549600" cy="900000"/>
                    </a:xfrm>
                    <a:prstGeom prst="rect">
                      <a:avLst/>
                    </a:prstGeom>
                  </pic:spPr>
                </pic:pic>
              </a:graphicData>
            </a:graphic>
          </wp:inline>
        </w:drawing>
      </w:r>
    </w:p>
    <w:p w:rsidR="00124448" w:rsidRPr="001A3D84" w:rsidRDefault="00124448" w:rsidP="00BE6D4C">
      <w:pPr>
        <w:rPr>
          <w:noProof/>
        </w:rPr>
      </w:pPr>
    </w:p>
    <w:p w:rsidR="00256CCC" w:rsidRPr="001A3D84" w:rsidRDefault="00256CCC" w:rsidP="00BE6D4C">
      <w:pPr>
        <w:rPr>
          <w:i/>
          <w:iCs/>
          <w:noProof/>
        </w:rPr>
      </w:pPr>
      <w:r w:rsidRPr="001A3D84">
        <w:rPr>
          <w:noProof/>
        </w:rPr>
        <w:t xml:space="preserve">Par GPO </w:t>
      </w:r>
      <w:r w:rsidRPr="001A3D84">
        <w:rPr>
          <w:rFonts w:ascii="Arial" w:hAnsi="Arial" w:cs="Arial"/>
          <w:b/>
          <w:i/>
          <w:iCs/>
          <w:noProof/>
        </w:rPr>
        <w:t>Modèle d’administration / Menu Démarrer et barre des tâches / Disposition de l’écran de démarrage</w:t>
      </w:r>
    </w:p>
    <w:p w:rsidR="00BE6D4C" w:rsidRPr="001A3D84" w:rsidRDefault="00BE6D4C" w:rsidP="00BE6D4C">
      <w:pPr>
        <w:rPr>
          <w:noProof/>
        </w:rPr>
      </w:pPr>
      <w:r w:rsidRPr="001A3D84">
        <w:rPr>
          <w:b/>
          <w:noProof/>
        </w:rPr>
        <w:t>N.B</w:t>
      </w:r>
      <w:r w:rsidRPr="001A3D84">
        <w:rPr>
          <w:noProof/>
        </w:rPr>
        <w:t>:</w:t>
      </w:r>
      <w:r w:rsidR="00256CCC" w:rsidRPr="001A3D84">
        <w:rPr>
          <w:noProof/>
        </w:rPr>
        <w:t xml:space="preserve"> Par GPO le déploiement </w:t>
      </w:r>
      <w:r w:rsidRPr="001A3D84">
        <w:rPr>
          <w:noProof/>
        </w:rPr>
        <w:t>d’un</w:t>
      </w:r>
      <w:r w:rsidR="00256CCC" w:rsidRPr="001A3D84">
        <w:rPr>
          <w:noProof/>
        </w:rPr>
        <w:t xml:space="preserve"> canevas rend </w:t>
      </w:r>
      <w:r w:rsidR="005D73A3">
        <w:rPr>
          <w:noProof/>
        </w:rPr>
        <w:t>l</w:t>
      </w:r>
      <w:r w:rsidR="00256CCC" w:rsidRPr="001A3D84">
        <w:rPr>
          <w:noProof/>
        </w:rPr>
        <w:t xml:space="preserve">es tuiles statiques, les utilisateurs ne pourront plus </w:t>
      </w:r>
      <w:r w:rsidR="005D73A3">
        <w:rPr>
          <w:noProof/>
        </w:rPr>
        <w:t xml:space="preserve">les </w:t>
      </w:r>
      <w:r w:rsidR="00256CCC" w:rsidRPr="001A3D84">
        <w:rPr>
          <w:noProof/>
        </w:rPr>
        <w:t>modifier.</w:t>
      </w:r>
      <w:r w:rsidR="005D73A3">
        <w:rPr>
          <w:noProof/>
        </w:rPr>
        <w:t xml:space="preserve"> On peut cependant avoir un canevas en partie fixe, et en partie modifiable, </w:t>
      </w:r>
      <w:r w:rsidR="005D73A3" w:rsidRPr="005D73A3">
        <w:rPr>
          <w:b/>
          <w:noProof/>
        </w:rPr>
        <w:t>Cf Tp</w:t>
      </w:r>
      <w:r w:rsidR="005D73A3">
        <w:rPr>
          <w:noProof/>
        </w:rPr>
        <w:t xml:space="preserve"> Tuiles et Startlayout.xml</w:t>
      </w:r>
    </w:p>
    <w:p w:rsidR="00545E93" w:rsidRPr="001A3D84" w:rsidRDefault="00545E93" w:rsidP="00545E93">
      <w:r w:rsidRPr="001A3D84">
        <w:rPr>
          <w:noProof/>
        </w:rPr>
        <w:br w:type="page"/>
      </w:r>
    </w:p>
    <w:p w:rsidR="00C426D9" w:rsidRPr="001A3D84" w:rsidRDefault="00C426D9" w:rsidP="009C3EEC"/>
    <w:p w:rsidR="00C426D9" w:rsidRPr="001A3D84" w:rsidRDefault="00C426D9" w:rsidP="00C426D9">
      <w:pPr>
        <w:pStyle w:val="Titre1"/>
      </w:pPr>
      <w:bookmarkStart w:id="426" w:name="_Toc355280662"/>
      <w:bookmarkStart w:id="427" w:name="_Toc93821431"/>
      <w:r w:rsidRPr="001A3D84">
        <w:t>Comptes Utilisateurs</w:t>
      </w:r>
      <w:bookmarkEnd w:id="426"/>
      <w:bookmarkEnd w:id="427"/>
    </w:p>
    <w:p w:rsidR="00C426D9" w:rsidRPr="001A3D84" w:rsidRDefault="00C426D9" w:rsidP="00C426D9">
      <w:pPr>
        <w:pStyle w:val="Titre2"/>
      </w:pPr>
      <w:bookmarkStart w:id="428" w:name="_Toc493669429"/>
      <w:bookmarkStart w:id="429" w:name="_Toc155434738"/>
      <w:bookmarkStart w:id="430" w:name="_Toc355280663"/>
      <w:bookmarkStart w:id="431" w:name="_Toc93821432"/>
      <w:r w:rsidRPr="001A3D84">
        <w:t>Compte d'utilisateurs – session:</w:t>
      </w:r>
      <w:bookmarkEnd w:id="428"/>
      <w:bookmarkEnd w:id="429"/>
      <w:bookmarkEnd w:id="430"/>
      <w:bookmarkEnd w:id="431"/>
    </w:p>
    <w:p w:rsidR="00C426D9" w:rsidRPr="001A3D84" w:rsidRDefault="00AC7CF3" w:rsidP="00C426D9">
      <w:r w:rsidRPr="001A3D84">
        <w:rPr>
          <w:noProof/>
        </w:rPr>
        <w:drawing>
          <wp:anchor distT="0" distB="0" distL="114300" distR="114300" simplePos="0" relativeHeight="251595264" behindDoc="0" locked="0" layoutInCell="1" allowOverlap="1" wp14:anchorId="77F6EDB3" wp14:editId="5709D8E6">
            <wp:simplePos x="0" y="0"/>
            <wp:positionH relativeFrom="column">
              <wp:posOffset>2159000</wp:posOffset>
            </wp:positionH>
            <wp:positionV relativeFrom="paragraph">
              <wp:posOffset>95885</wp:posOffset>
            </wp:positionV>
            <wp:extent cx="3997325" cy="1529080"/>
            <wp:effectExtent l="0" t="0" r="3175" b="0"/>
            <wp:wrapSquare wrapText="bothSides"/>
            <wp:docPr id="5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3997325" cy="1529080"/>
                    </a:xfrm>
                    <a:prstGeom prst="rect">
                      <a:avLst/>
                    </a:prstGeom>
                    <a:noFill/>
                    <a:ln>
                      <a:noFill/>
                    </a:ln>
                  </pic:spPr>
                </pic:pic>
              </a:graphicData>
            </a:graphic>
            <wp14:sizeRelH relativeFrom="page">
              <wp14:pctWidth>0</wp14:pctWidth>
            </wp14:sizeRelH>
            <wp14:sizeRelV relativeFrom="page">
              <wp14:pctHeight>0</wp14:pctHeight>
            </wp14:sizeRelV>
          </wp:anchor>
        </w:drawing>
      </w:r>
      <w:r w:rsidR="00C426D9" w:rsidRPr="001A3D84">
        <w:t xml:space="preserve">On parle de </w:t>
      </w:r>
      <w:r w:rsidR="00C426D9" w:rsidRPr="001A3D84">
        <w:rPr>
          <w:b/>
        </w:rPr>
        <w:t>compte utilisateur</w:t>
      </w:r>
      <w:r w:rsidR="00C426D9" w:rsidRPr="001A3D84">
        <w:t xml:space="preserve"> lorsque l'on définit un individu nommément désigné, généralement par un nom d'utilisateur, et un mot de passe et des propriétés</w:t>
      </w:r>
    </w:p>
    <w:p w:rsidR="00C426D9" w:rsidRPr="001A3D84" w:rsidRDefault="00AC7CF3" w:rsidP="00C426D9">
      <w:r w:rsidRPr="001A3D84">
        <w:rPr>
          <w:noProof/>
        </w:rPr>
        <w:drawing>
          <wp:anchor distT="0" distB="0" distL="114300" distR="114300" simplePos="0" relativeHeight="251597312" behindDoc="0" locked="0" layoutInCell="1" allowOverlap="1" wp14:anchorId="2FD2C68C" wp14:editId="4417BE47">
            <wp:simplePos x="0" y="0"/>
            <wp:positionH relativeFrom="column">
              <wp:posOffset>3041015</wp:posOffset>
            </wp:positionH>
            <wp:positionV relativeFrom="paragraph">
              <wp:posOffset>111125</wp:posOffset>
            </wp:positionV>
            <wp:extent cx="3074670" cy="1610360"/>
            <wp:effectExtent l="0" t="0" r="0" b="8890"/>
            <wp:wrapSquare wrapText="bothSides"/>
            <wp:docPr id="50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3074670" cy="1610360"/>
                    </a:xfrm>
                    <a:prstGeom prst="rect">
                      <a:avLst/>
                    </a:prstGeom>
                    <a:noFill/>
                    <a:ln>
                      <a:noFill/>
                    </a:ln>
                  </pic:spPr>
                </pic:pic>
              </a:graphicData>
            </a:graphic>
            <wp14:sizeRelH relativeFrom="page">
              <wp14:pctWidth>0</wp14:pctWidth>
            </wp14:sizeRelH>
            <wp14:sizeRelV relativeFrom="page">
              <wp14:pctHeight>0</wp14:pctHeight>
            </wp14:sizeRelV>
          </wp:anchor>
        </w:drawing>
      </w:r>
      <w:r w:rsidR="00C426D9" w:rsidRPr="001A3D84">
        <w:t xml:space="preserve">C'est pourquoi toute </w:t>
      </w:r>
      <w:r w:rsidR="00C426D9" w:rsidRPr="001A3D84">
        <w:rPr>
          <w:rFonts w:ascii="Arial" w:hAnsi="Arial" w:cs="Arial"/>
          <w:b/>
          <w:bCs/>
        </w:rPr>
        <w:t>session</w:t>
      </w:r>
      <w:r w:rsidR="00C426D9" w:rsidRPr="001A3D84">
        <w:t xml:space="preserve"> de travail sur un ordinateur débute par une boîte de dialogue (ou une image à cliquer) demandant un </w:t>
      </w:r>
      <w:r w:rsidR="00C426D9" w:rsidRPr="001A3D84">
        <w:rPr>
          <w:b/>
        </w:rPr>
        <w:t>Nom Utilisateur</w:t>
      </w:r>
      <w:r w:rsidR="00C426D9" w:rsidRPr="001A3D84">
        <w:t xml:space="preserve"> et un </w:t>
      </w:r>
      <w:r w:rsidR="00C426D9" w:rsidRPr="001A3D84">
        <w:rPr>
          <w:b/>
        </w:rPr>
        <w:t>Mot de passe</w:t>
      </w:r>
      <w:r w:rsidR="00C426D9" w:rsidRPr="001A3D84">
        <w:t xml:space="preserve"> pour reconnaître le compte utilisateur</w:t>
      </w:r>
    </w:p>
    <w:p w:rsidR="00C426D9" w:rsidRPr="001A3D84" w:rsidRDefault="00C426D9" w:rsidP="00C426D9">
      <w:pPr>
        <w:rPr>
          <w:b/>
          <w:snapToGrid w:val="0"/>
        </w:rPr>
      </w:pPr>
      <w:r w:rsidRPr="001A3D84">
        <w:rPr>
          <w:snapToGrid w:val="0"/>
        </w:rPr>
        <w:t xml:space="preserve">Le mot de passe peut contenir jusqu'à </w:t>
      </w:r>
      <w:r w:rsidRPr="001A3D84">
        <w:rPr>
          <w:b/>
          <w:snapToGrid w:val="0"/>
        </w:rPr>
        <w:t>127 caractères</w:t>
      </w:r>
    </w:p>
    <w:p w:rsidR="00C426D9" w:rsidRPr="001A3D84" w:rsidRDefault="00C426D9" w:rsidP="00C426D9">
      <w:pPr>
        <w:rPr>
          <w:b/>
          <w:snapToGrid w:val="0"/>
        </w:rPr>
      </w:pPr>
      <w:r w:rsidRPr="001A3D84">
        <w:rPr>
          <w:snapToGrid w:val="0"/>
        </w:rPr>
        <w:t xml:space="preserve">Le nom utilisateur peut contenir jusqu'à </w:t>
      </w:r>
      <w:r w:rsidRPr="001A3D84">
        <w:rPr>
          <w:b/>
          <w:snapToGrid w:val="0"/>
        </w:rPr>
        <w:t>20 caractères</w:t>
      </w:r>
    </w:p>
    <w:p w:rsidR="00C426D9" w:rsidRPr="001A3D84" w:rsidRDefault="00041BEF" w:rsidP="00C426D9">
      <w:pPr>
        <w:rPr>
          <w:rFonts w:ascii="Arial" w:hAnsi="Arial"/>
          <w:b/>
          <w:sz w:val="24"/>
        </w:rPr>
      </w:pPr>
      <w:r w:rsidRPr="001A3D84">
        <w:rPr>
          <w:b/>
        </w:rPr>
        <w:t>N.B</w:t>
      </w:r>
      <w:r w:rsidRPr="001A3D84">
        <w:t xml:space="preserve"> : </w:t>
      </w:r>
      <w:r w:rsidR="00C426D9" w:rsidRPr="001A3D84">
        <w:t xml:space="preserve">le système fait la différence entre </w:t>
      </w:r>
      <w:r w:rsidR="00C426D9" w:rsidRPr="001A3D84">
        <w:rPr>
          <w:rFonts w:ascii="Arial" w:hAnsi="Arial" w:cs="Arial"/>
          <w:b/>
        </w:rPr>
        <w:t>Minuscules /Majuscules</w:t>
      </w:r>
      <w:r w:rsidR="00C426D9" w:rsidRPr="001A3D84">
        <w:t xml:space="preserve"> </w:t>
      </w:r>
      <w:r w:rsidRPr="001A3D84">
        <w:t xml:space="preserve"> </w:t>
      </w:r>
      <w:r w:rsidR="00C426D9" w:rsidRPr="001A3D84">
        <w:t>et n'accepte pas  les caractères suivant</w:t>
      </w:r>
      <w:proofErr w:type="gramStart"/>
      <w:r w:rsidR="00C426D9" w:rsidRPr="001A3D84">
        <w:t>:</w:t>
      </w:r>
      <w:r w:rsidRPr="001A3D84">
        <w:t xml:space="preserve"> </w:t>
      </w:r>
      <w:r w:rsidR="00C426D9" w:rsidRPr="001A3D84">
        <w:t xml:space="preserve"> </w:t>
      </w:r>
      <w:r w:rsidR="00C426D9" w:rsidRPr="001A3D84">
        <w:rPr>
          <w:rFonts w:ascii="Arial" w:hAnsi="Arial"/>
          <w:b/>
          <w:sz w:val="24"/>
        </w:rPr>
        <w:t>"</w:t>
      </w:r>
      <w:proofErr w:type="gramEnd"/>
      <w:r w:rsidR="00C426D9" w:rsidRPr="001A3D84">
        <w:rPr>
          <w:rFonts w:ascii="Arial" w:hAnsi="Arial"/>
          <w:b/>
          <w:sz w:val="24"/>
        </w:rPr>
        <w:t xml:space="preserve">   /\ : ; = , + * ? &lt; &gt;</w:t>
      </w:r>
    </w:p>
    <w:p w:rsidR="008D0279" w:rsidRPr="001A3D84" w:rsidRDefault="008D0279" w:rsidP="00041BEF">
      <w:r w:rsidRPr="001A3D84">
        <w:rPr>
          <w:noProof/>
        </w:rPr>
        <w:drawing>
          <wp:anchor distT="0" distB="0" distL="114300" distR="114300" simplePos="0" relativeHeight="251596288" behindDoc="0" locked="0" layoutInCell="1" allowOverlap="1" wp14:anchorId="5DEB8654" wp14:editId="2F8D2ADE">
            <wp:simplePos x="0" y="0"/>
            <wp:positionH relativeFrom="column">
              <wp:posOffset>2445385</wp:posOffset>
            </wp:positionH>
            <wp:positionV relativeFrom="paragraph">
              <wp:posOffset>232410</wp:posOffset>
            </wp:positionV>
            <wp:extent cx="3916680" cy="2929255"/>
            <wp:effectExtent l="0" t="0" r="7620" b="4445"/>
            <wp:wrapSquare wrapText="bothSides"/>
            <wp:docPr id="50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3916680" cy="2929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1BEF" w:rsidRPr="001A3D84" w:rsidRDefault="00041BEF" w:rsidP="00041BEF"/>
    <w:p w:rsidR="00041BEF" w:rsidRPr="001A3D84" w:rsidRDefault="00041BEF" w:rsidP="00041BEF">
      <w:r w:rsidRPr="001A3D84">
        <w:rPr>
          <w:rFonts w:ascii="Arial" w:hAnsi="Arial" w:cs="Arial"/>
          <w:b/>
        </w:rPr>
        <w:t>L’écran de Verrouillage</w:t>
      </w:r>
      <w:r w:rsidRPr="001A3D84">
        <w:t xml:space="preserve"> qui apparait lorsqu’aucune session inter-active n’est </w:t>
      </w:r>
      <w:proofErr w:type="gramStart"/>
      <w:r w:rsidRPr="001A3D84">
        <w:t>ouverte</w:t>
      </w:r>
      <w:proofErr w:type="gramEnd"/>
      <w:r w:rsidRPr="001A3D84">
        <w:t>.</w:t>
      </w:r>
    </w:p>
    <w:p w:rsidR="00041BEF" w:rsidRPr="001A3D84" w:rsidRDefault="00041BEF" w:rsidP="00041BEF">
      <w:pPr>
        <w:rPr>
          <w:noProof/>
        </w:rPr>
      </w:pPr>
      <w:r w:rsidRPr="001A3D84">
        <w:rPr>
          <w:noProof/>
        </w:rPr>
        <w:t>Des que l’on s’est loggué On tombe sur l’écran d’accueil</w:t>
      </w:r>
    </w:p>
    <w:p w:rsidR="00041BEF" w:rsidRPr="001A3D84" w:rsidRDefault="00041BEF" w:rsidP="00041BEF">
      <w:pPr>
        <w:rPr>
          <w:noProof/>
        </w:rPr>
      </w:pPr>
    </w:p>
    <w:p w:rsidR="00041BEF" w:rsidRPr="001A3D84" w:rsidRDefault="00041BEF" w:rsidP="00041BEF">
      <w:pPr>
        <w:rPr>
          <w:rFonts w:ascii="Arial" w:hAnsi="Arial" w:cs="Arial"/>
        </w:rPr>
      </w:pPr>
      <w:r w:rsidRPr="001A3D84">
        <w:rPr>
          <w:b/>
          <w:noProof/>
        </w:rPr>
        <w:t>N.B</w:t>
      </w:r>
      <w:r w:rsidRPr="001A3D84">
        <w:rPr>
          <w:noProof/>
        </w:rPr>
        <w:t> : si la désactivation de l’écran de verouillage est demandée cela peut se gérer via les stratégies via</w:t>
      </w:r>
      <w:r w:rsidRPr="001A3D84">
        <w:rPr>
          <w:rFonts w:ascii="Arial" w:hAnsi="Arial" w:cs="Arial"/>
        </w:rPr>
        <w:t xml:space="preserve"> </w:t>
      </w:r>
      <w:r w:rsidRPr="001A3D84">
        <w:rPr>
          <w:rFonts w:ascii="Arial" w:hAnsi="Arial" w:cs="Arial"/>
          <w:b/>
        </w:rPr>
        <w:t>Gpedit.msc</w:t>
      </w:r>
    </w:p>
    <w:p w:rsidR="00041BEF" w:rsidRPr="001A3D84" w:rsidRDefault="00041BEF" w:rsidP="00041BEF">
      <w:pPr>
        <w:ind w:left="1418"/>
        <w:rPr>
          <w:b/>
          <w:noProof/>
        </w:rPr>
      </w:pPr>
      <w:r w:rsidRPr="001A3D84">
        <w:rPr>
          <w:b/>
          <w:noProof/>
        </w:rPr>
        <w:t>Configuration ordinateur / Modèles d’administration / Panneau de Configuration /Personnalisation</w:t>
      </w:r>
    </w:p>
    <w:p w:rsidR="00C426D9" w:rsidRPr="001A3D84" w:rsidRDefault="00C426D9" w:rsidP="00C426D9">
      <w:pPr>
        <w:rPr>
          <w:snapToGrid w:val="0"/>
        </w:rPr>
      </w:pPr>
      <w:r w:rsidRPr="001A3D84">
        <w:rPr>
          <w:snapToGrid w:val="0"/>
        </w:rPr>
        <w:t>Par sécurité, utilisez un mot de passe d'au moins 7 caractères avec des lettres majuscules et minuscules, des nombres et de la ponctuation…</w:t>
      </w:r>
    </w:p>
    <w:p w:rsidR="008D0279" w:rsidRPr="001A3D84" w:rsidRDefault="008D0279" w:rsidP="00C426D9">
      <w:pPr>
        <w:rPr>
          <w:snapToGrid w:val="0"/>
        </w:rPr>
      </w:pPr>
    </w:p>
    <w:p w:rsidR="00C426D9" w:rsidRPr="001A3D84" w:rsidRDefault="00C426D9" w:rsidP="00C426D9">
      <w:r w:rsidRPr="001A3D84">
        <w:rPr>
          <w:rFonts w:ascii="Arial" w:hAnsi="Arial" w:cs="Arial"/>
          <w:b/>
          <w:bCs/>
        </w:rPr>
        <w:lastRenderedPageBreak/>
        <w:t>Winlogon.exe</w:t>
      </w:r>
    </w:p>
    <w:p w:rsidR="00C426D9" w:rsidRPr="001A3D84" w:rsidRDefault="00AC7CF3" w:rsidP="00C426D9">
      <w:r w:rsidRPr="001A3D84">
        <w:rPr>
          <w:rFonts w:ascii="Arial" w:hAnsi="Arial" w:cs="Arial"/>
          <w:b/>
          <w:bCs/>
          <w:noProof/>
          <w:sz w:val="20"/>
        </w:rPr>
        <mc:AlternateContent>
          <mc:Choice Requires="wps">
            <w:drawing>
              <wp:anchor distT="0" distB="0" distL="114300" distR="114300" simplePos="0" relativeHeight="251585024" behindDoc="0" locked="0" layoutInCell="1" allowOverlap="1" wp14:anchorId="55B26522" wp14:editId="37DEA511">
                <wp:simplePos x="0" y="0"/>
                <wp:positionH relativeFrom="column">
                  <wp:posOffset>3951605</wp:posOffset>
                </wp:positionH>
                <wp:positionV relativeFrom="paragraph">
                  <wp:posOffset>215900</wp:posOffset>
                </wp:positionV>
                <wp:extent cx="0" cy="457200"/>
                <wp:effectExtent l="55880" t="6350" r="58420" b="22225"/>
                <wp:wrapNone/>
                <wp:docPr id="503" name="Line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C36243F" id="Line 320" o:spid="_x0000_s1026" style="position:absolute;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1.15pt,17pt" to="311.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">
                <v:stroke endarrow="block"/>
              </v:line>
            </w:pict>
          </mc:Fallback>
        </mc:AlternateContent>
      </w:r>
      <w:r w:rsidR="00C426D9" w:rsidRPr="001A3D84">
        <w:tab/>
      </w:r>
      <w:r w:rsidR="00C426D9" w:rsidRPr="001A3D84">
        <w:tab/>
        <w:t>Ouverture de session</w:t>
      </w:r>
    </w:p>
    <w:p w:rsidR="00C426D9" w:rsidRPr="001A3D84" w:rsidRDefault="00C426D9" w:rsidP="00C426D9">
      <w:pPr>
        <w:ind w:left="2978" w:firstLine="567"/>
      </w:pPr>
      <w:r w:rsidRPr="001A3D84">
        <w:rPr>
          <w:rFonts w:ascii="Arial" w:hAnsi="Arial" w:cs="Arial"/>
          <w:b/>
          <w:bCs/>
        </w:rPr>
        <w:t>Séquence authentifiée 1</w:t>
      </w:r>
    </w:p>
    <w:p w:rsidR="00C426D9" w:rsidRPr="001A3D84" w:rsidRDefault="00C426D9" w:rsidP="00C426D9">
      <w:pPr>
        <w:ind w:left="709"/>
      </w:pPr>
      <w:r w:rsidRPr="001A3D84">
        <w:tab/>
      </w:r>
      <w:r w:rsidRPr="001A3D84">
        <w:tab/>
        <w:t>Fermeture de session</w:t>
      </w:r>
    </w:p>
    <w:p w:rsidR="00C426D9" w:rsidRPr="001A3D84" w:rsidRDefault="00AC7CF3" w:rsidP="00C426D9">
      <w:r w:rsidRPr="001A3D84">
        <w:rPr>
          <w:rFonts w:ascii="Arial" w:hAnsi="Arial" w:cs="Arial"/>
          <w:b/>
          <w:bCs/>
          <w:noProof/>
          <w:sz w:val="20"/>
        </w:rPr>
        <mc:AlternateContent>
          <mc:Choice Requires="wps">
            <w:drawing>
              <wp:anchor distT="0" distB="0" distL="114300" distR="114300" simplePos="0" relativeHeight="251586048" behindDoc="0" locked="0" layoutInCell="1" allowOverlap="1" wp14:anchorId="736F3D3D" wp14:editId="0D8D329E">
                <wp:simplePos x="0" y="0"/>
                <wp:positionH relativeFrom="column">
                  <wp:posOffset>3951605</wp:posOffset>
                </wp:positionH>
                <wp:positionV relativeFrom="paragraph">
                  <wp:posOffset>46990</wp:posOffset>
                </wp:positionV>
                <wp:extent cx="0" cy="457200"/>
                <wp:effectExtent l="55880" t="8890" r="58420" b="19685"/>
                <wp:wrapNone/>
                <wp:docPr id="502" name="Line 3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86262C" id="Line 321" o:spid="_x0000_s1026" style="position:absolute;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1.15pt,3.7pt" to="311.15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">
                <v:stroke endarrow="block"/>
              </v:line>
            </w:pict>
          </mc:Fallback>
        </mc:AlternateContent>
      </w:r>
      <w:r w:rsidR="00C426D9" w:rsidRPr="001A3D84">
        <w:tab/>
      </w:r>
      <w:r w:rsidR="00C426D9" w:rsidRPr="001A3D84">
        <w:tab/>
        <w:t>Ouverture de session</w:t>
      </w:r>
    </w:p>
    <w:p w:rsidR="00C426D9" w:rsidRPr="001A3D84" w:rsidRDefault="00C426D9" w:rsidP="00C426D9">
      <w:pPr>
        <w:ind w:left="2978" w:firstLine="567"/>
      </w:pPr>
      <w:r w:rsidRPr="001A3D84">
        <w:rPr>
          <w:rFonts w:ascii="Arial" w:hAnsi="Arial" w:cs="Arial"/>
          <w:b/>
          <w:bCs/>
        </w:rPr>
        <w:t>Séquence authentifiée 2</w:t>
      </w:r>
    </w:p>
    <w:p w:rsidR="00C426D9" w:rsidRPr="001A3D84" w:rsidRDefault="00C426D9" w:rsidP="00C426D9">
      <w:pPr>
        <w:ind w:left="709"/>
      </w:pPr>
      <w:r w:rsidRPr="001A3D84">
        <w:tab/>
      </w:r>
      <w:r w:rsidRPr="001A3D84">
        <w:tab/>
        <w:t>Fermeture de session</w:t>
      </w:r>
    </w:p>
    <w:p w:rsidR="00C426D9" w:rsidRPr="001A3D84" w:rsidRDefault="00C426D9" w:rsidP="00C426D9">
      <w:pPr>
        <w:rPr>
          <w:rFonts w:ascii="Arial" w:hAnsi="Arial" w:cs="Arial"/>
          <w:b/>
          <w:bCs/>
        </w:rPr>
      </w:pPr>
      <w:r w:rsidRPr="001A3D84">
        <w:rPr>
          <w:rFonts w:ascii="Arial" w:hAnsi="Arial" w:cs="Arial"/>
          <w:b/>
          <w:bCs/>
        </w:rPr>
        <w:t>Arrêt Poste</w:t>
      </w:r>
    </w:p>
    <w:p w:rsidR="008D0279" w:rsidRPr="001A3D84" w:rsidRDefault="00C426D9" w:rsidP="00C426D9">
      <w:r w:rsidRPr="001A3D84">
        <w:t>Lorsque l'on ferme une session, tous les travaux en cours ont terminés, et l'on doit pour pouvoir de nouveau travailler,  ouvrir une nouvelle session</w:t>
      </w:r>
    </w:p>
    <w:p w:rsidR="00C426D9" w:rsidRPr="001A3D84" w:rsidRDefault="00C426D9" w:rsidP="00C426D9">
      <w:pPr>
        <w:pStyle w:val="Titre2"/>
        <w:pBdr>
          <w:top w:val="single" w:sz="6" w:space="0" w:color="auto"/>
        </w:pBdr>
      </w:pPr>
      <w:bookmarkStart w:id="432" w:name="_Toc355280664"/>
      <w:bookmarkStart w:id="433" w:name="_Toc93821433"/>
      <w:r w:rsidRPr="001A3D84">
        <w:t>Connexion multiples Utilisateur</w:t>
      </w:r>
      <w:bookmarkEnd w:id="432"/>
      <w:bookmarkEnd w:id="433"/>
    </w:p>
    <w:p w:rsidR="00C426D9" w:rsidRPr="001A3D84" w:rsidRDefault="00AC7CF3" w:rsidP="00C426D9">
      <w:r w:rsidRPr="001A3D84">
        <w:rPr>
          <w:noProof/>
        </w:rPr>
        <w:drawing>
          <wp:anchor distT="0" distB="0" distL="114300" distR="114300" simplePos="0" relativeHeight="251598336" behindDoc="0" locked="0" layoutInCell="1" allowOverlap="1" wp14:anchorId="7CDB88C6" wp14:editId="0D1B08AC">
            <wp:simplePos x="0" y="0"/>
            <wp:positionH relativeFrom="column">
              <wp:posOffset>3769360</wp:posOffset>
            </wp:positionH>
            <wp:positionV relativeFrom="paragraph">
              <wp:posOffset>45085</wp:posOffset>
            </wp:positionV>
            <wp:extent cx="2282190" cy="1345565"/>
            <wp:effectExtent l="0" t="0" r="3810" b="6985"/>
            <wp:wrapSquare wrapText="bothSides"/>
            <wp:docPr id="5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2282190" cy="1345565"/>
                    </a:xfrm>
                    <a:prstGeom prst="rect">
                      <a:avLst/>
                    </a:prstGeom>
                    <a:noFill/>
                    <a:ln>
                      <a:noFill/>
                    </a:ln>
                  </pic:spPr>
                </pic:pic>
              </a:graphicData>
            </a:graphic>
            <wp14:sizeRelH relativeFrom="page">
              <wp14:pctWidth>0</wp14:pctWidth>
            </wp14:sizeRelH>
            <wp14:sizeRelV relativeFrom="page">
              <wp14:pctHeight>0</wp14:pctHeight>
            </wp14:sizeRelV>
          </wp:anchor>
        </w:drawing>
      </w:r>
      <w:r w:rsidR="00C426D9" w:rsidRPr="001A3D84">
        <w:t xml:space="preserve">Sur un poste </w:t>
      </w:r>
      <w:r w:rsidR="00160027" w:rsidRPr="001A3D84">
        <w:t xml:space="preserve">Windows </w:t>
      </w:r>
      <w:r w:rsidR="008D0279" w:rsidRPr="001A3D84">
        <w:t>10</w:t>
      </w:r>
      <w:r w:rsidR="00C426D9" w:rsidRPr="001A3D84">
        <w:t xml:space="preserve"> (comme XP) il est possible de changer d'utilisateur connecté sur le poste, sans fermer sa session (les travaux et la tâches initiés continuent…) c'est-à-dire que l'on peut autoriser sur un poste plusieurs sessions en parallèle de différents utilisateurs…</w:t>
      </w:r>
    </w:p>
    <w:p w:rsidR="00C426D9" w:rsidRPr="001A3D84" w:rsidRDefault="00C426D9" w:rsidP="00F0310C">
      <w:pPr>
        <w:numPr>
          <w:ilvl w:val="0"/>
          <w:numId w:val="43"/>
        </w:numPr>
        <w:spacing w:line="288" w:lineRule="auto"/>
      </w:pPr>
      <w:r w:rsidRPr="001A3D84">
        <w:t xml:space="preserve">Il n'est plus nécessaire de fermer la session d'un </w:t>
      </w:r>
      <w:r w:rsidR="00160027" w:rsidRPr="001A3D84">
        <w:t xml:space="preserve">autre </w:t>
      </w:r>
      <w:r w:rsidRPr="001A3D84">
        <w:t>utilisateur pour ouvrir sa propre session….</w:t>
      </w:r>
    </w:p>
    <w:p w:rsidR="00C426D9" w:rsidRPr="001A3D84" w:rsidRDefault="00C426D9" w:rsidP="00F0310C">
      <w:pPr>
        <w:numPr>
          <w:ilvl w:val="0"/>
          <w:numId w:val="43"/>
        </w:numPr>
        <w:spacing w:line="288" w:lineRule="auto"/>
      </w:pPr>
      <w:r w:rsidRPr="001A3D84">
        <w:t>Autrement dit deux utilisateurs peuvent ouvrir chacun une session et se passer la connexion sans arrêter leur travaux respectifs….</w:t>
      </w:r>
    </w:p>
    <w:p w:rsidR="00C426D9" w:rsidRPr="001A3D84" w:rsidRDefault="00C426D9" w:rsidP="00C426D9">
      <w:r w:rsidRPr="001A3D84">
        <w:rPr>
          <w:rFonts w:ascii="Arial" w:hAnsi="Arial" w:cs="Arial"/>
          <w:b/>
          <w:bCs/>
        </w:rPr>
        <w:t>Winlogon.exe</w:t>
      </w:r>
    </w:p>
    <w:p w:rsidR="00C426D9" w:rsidRPr="001A3D84" w:rsidRDefault="00AC7CF3" w:rsidP="00C426D9">
      <w:r w:rsidRPr="001A3D84">
        <w:rPr>
          <w:rFonts w:ascii="Arial" w:hAnsi="Arial" w:cs="Arial"/>
          <w:b/>
          <w:bCs/>
          <w:noProof/>
          <w:sz w:val="20"/>
        </w:rPr>
        <mc:AlternateContent>
          <mc:Choice Requires="wps">
            <w:drawing>
              <wp:anchor distT="0" distB="0" distL="114300" distR="114300" simplePos="0" relativeHeight="251587072" behindDoc="0" locked="0" layoutInCell="1" allowOverlap="1" wp14:anchorId="612861F5" wp14:editId="6542EC09">
                <wp:simplePos x="0" y="0"/>
                <wp:positionH relativeFrom="column">
                  <wp:posOffset>3951605</wp:posOffset>
                </wp:positionH>
                <wp:positionV relativeFrom="paragraph">
                  <wp:posOffset>118110</wp:posOffset>
                </wp:positionV>
                <wp:extent cx="0" cy="457200"/>
                <wp:effectExtent l="55880" t="13335" r="58420" b="15240"/>
                <wp:wrapNone/>
                <wp:docPr id="500" name="Line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436580" id="Line 322" o:spid="_x0000_s1026" style="position:absolute;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1.15pt,9.3pt" to="311.15pt,4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">
                <v:stroke endarrow="block"/>
              </v:line>
            </w:pict>
          </mc:Fallback>
        </mc:AlternateContent>
      </w:r>
      <w:r w:rsidR="00C426D9" w:rsidRPr="001A3D84">
        <w:tab/>
      </w:r>
      <w:r w:rsidR="00C426D9" w:rsidRPr="001A3D84">
        <w:tab/>
        <w:t>Ouverture de session</w:t>
      </w:r>
    </w:p>
    <w:p w:rsidR="00C426D9" w:rsidRPr="001A3D84" w:rsidRDefault="00C426D9" w:rsidP="00C426D9">
      <w:pPr>
        <w:ind w:left="2978" w:firstLine="567"/>
      </w:pPr>
      <w:r w:rsidRPr="001A3D84">
        <w:rPr>
          <w:rFonts w:ascii="Arial" w:hAnsi="Arial" w:cs="Arial"/>
          <w:b/>
          <w:bCs/>
        </w:rPr>
        <w:t>Séquence authentifiée 1</w:t>
      </w:r>
    </w:p>
    <w:p w:rsidR="00C426D9" w:rsidRPr="001A3D84" w:rsidRDefault="00C426D9" w:rsidP="00C426D9">
      <w:pPr>
        <w:ind w:left="709"/>
      </w:pPr>
      <w:r w:rsidRPr="001A3D84">
        <w:tab/>
      </w:r>
      <w:r w:rsidRPr="001A3D84">
        <w:tab/>
        <w:t>Changer d’utilisateur</w:t>
      </w:r>
      <w:r w:rsidRPr="001A3D84">
        <w:tab/>
        <w:t>(entrée stand-by)</w:t>
      </w:r>
    </w:p>
    <w:p w:rsidR="00C426D9" w:rsidRPr="001A3D84" w:rsidRDefault="00AC7CF3" w:rsidP="00C426D9">
      <w:r w:rsidRPr="001A3D84">
        <w:rPr>
          <w:noProof/>
          <w:sz w:val="20"/>
        </w:rPr>
        <mc:AlternateContent>
          <mc:Choice Requires="wps">
            <w:drawing>
              <wp:anchor distT="0" distB="0" distL="114300" distR="114300" simplePos="0" relativeHeight="251592192" behindDoc="0" locked="0" layoutInCell="1" allowOverlap="1" wp14:anchorId="53661505" wp14:editId="0E415568">
                <wp:simplePos x="0" y="0"/>
                <wp:positionH relativeFrom="column">
                  <wp:posOffset>3151505</wp:posOffset>
                </wp:positionH>
                <wp:positionV relativeFrom="paragraph">
                  <wp:posOffset>63500</wp:posOffset>
                </wp:positionV>
                <wp:extent cx="0" cy="685800"/>
                <wp:effectExtent l="8255" t="6350" r="10795" b="12700"/>
                <wp:wrapNone/>
                <wp:docPr id="499" name="Line 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85AE15" id="Line 327" o:spid="_x0000_s1026" style="position:absolute;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15pt,5pt" to="248.1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"/>
            </w:pict>
          </mc:Fallback>
        </mc:AlternateContent>
      </w:r>
      <w:r w:rsidRPr="001A3D84">
        <w:rPr>
          <w:noProof/>
          <w:sz w:val="20"/>
        </w:rPr>
        <mc:AlternateContent>
          <mc:Choice Requires="wps">
            <w:drawing>
              <wp:anchor distT="0" distB="0" distL="114300" distR="114300" simplePos="0" relativeHeight="251589120" behindDoc="0" locked="0" layoutInCell="1" allowOverlap="1" wp14:anchorId="7B764288" wp14:editId="02E34DC0">
                <wp:simplePos x="0" y="0"/>
                <wp:positionH relativeFrom="column">
                  <wp:posOffset>3151505</wp:posOffset>
                </wp:positionH>
                <wp:positionV relativeFrom="paragraph">
                  <wp:posOffset>63500</wp:posOffset>
                </wp:positionV>
                <wp:extent cx="1257300" cy="0"/>
                <wp:effectExtent l="8255" t="6350" r="10795" b="12700"/>
                <wp:wrapNone/>
                <wp:docPr id="498" name="Line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6AC8E5D" id="Line 324" o:spid="_x0000_s1026" style="position:absolute;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15pt,5pt" to="347.1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"/>
            </w:pict>
          </mc:Fallback>
        </mc:AlternateContent>
      </w:r>
      <w:r w:rsidRPr="001A3D84">
        <w:rPr>
          <w:rFonts w:ascii="Arial" w:hAnsi="Arial" w:cs="Arial"/>
          <w:b/>
          <w:bCs/>
          <w:noProof/>
          <w:sz w:val="20"/>
        </w:rPr>
        <mc:AlternateContent>
          <mc:Choice Requires="wps">
            <w:drawing>
              <wp:anchor distT="0" distB="0" distL="114300" distR="114300" simplePos="0" relativeHeight="251588096" behindDoc="0" locked="0" layoutInCell="1" allowOverlap="1" wp14:anchorId="652A796B" wp14:editId="2980E055">
                <wp:simplePos x="0" y="0"/>
                <wp:positionH relativeFrom="column">
                  <wp:posOffset>5666105</wp:posOffset>
                </wp:positionH>
                <wp:positionV relativeFrom="paragraph">
                  <wp:posOffset>177800</wp:posOffset>
                </wp:positionV>
                <wp:extent cx="0" cy="457200"/>
                <wp:effectExtent l="55880" t="6350" r="58420" b="22225"/>
                <wp:wrapNone/>
                <wp:docPr id="497" name="Line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4043F87" id="Line 323" o:spid="_x0000_s1026" style="position:absolute;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6.15pt,14pt" to="446.15pt,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">
                <v:stroke endarrow="block"/>
              </v:line>
            </w:pict>
          </mc:Fallback>
        </mc:AlternateContent>
      </w:r>
      <w:r w:rsidR="00C426D9" w:rsidRPr="001A3D84">
        <w:tab/>
      </w:r>
      <w:r w:rsidR="00C426D9" w:rsidRPr="001A3D84">
        <w:tab/>
      </w:r>
      <w:r w:rsidR="00C426D9" w:rsidRPr="001A3D84">
        <w:tab/>
      </w:r>
      <w:r w:rsidR="00C426D9" w:rsidRPr="001A3D84">
        <w:tab/>
      </w:r>
      <w:r w:rsidR="00C426D9" w:rsidRPr="001A3D84">
        <w:tab/>
      </w:r>
      <w:r w:rsidR="00C426D9" w:rsidRPr="001A3D84">
        <w:tab/>
        <w:t>Ouverture de session</w:t>
      </w:r>
    </w:p>
    <w:p w:rsidR="00C426D9" w:rsidRPr="001A3D84" w:rsidRDefault="00C426D9" w:rsidP="00C426D9">
      <w:pPr>
        <w:ind w:left="5814" w:firstLine="567"/>
      </w:pPr>
      <w:r w:rsidRPr="001A3D84">
        <w:rPr>
          <w:rFonts w:ascii="Arial" w:hAnsi="Arial" w:cs="Arial"/>
          <w:b/>
          <w:bCs/>
        </w:rPr>
        <w:t>Séquence authentifiée 2</w:t>
      </w:r>
    </w:p>
    <w:p w:rsidR="00C426D9" w:rsidRPr="001A3D84" w:rsidRDefault="00C426D9" w:rsidP="00C426D9">
      <w:pPr>
        <w:ind w:left="709"/>
      </w:pPr>
      <w:r w:rsidRPr="001A3D84">
        <w:tab/>
      </w:r>
      <w:r w:rsidRPr="001A3D84">
        <w:tab/>
      </w:r>
      <w:r w:rsidRPr="001A3D84">
        <w:tab/>
      </w:r>
      <w:r w:rsidRPr="001A3D84">
        <w:tab/>
      </w:r>
      <w:r w:rsidRPr="001A3D84">
        <w:tab/>
      </w:r>
      <w:r w:rsidRPr="001A3D84">
        <w:tab/>
        <w:t>Fermeture de session</w:t>
      </w:r>
    </w:p>
    <w:p w:rsidR="00C426D9" w:rsidRPr="001A3D84" w:rsidRDefault="00AC7CF3" w:rsidP="00C426D9">
      <w:pPr>
        <w:ind w:left="709"/>
      </w:pPr>
      <w:r w:rsidRPr="001A3D84">
        <w:rPr>
          <w:rFonts w:ascii="Arial" w:hAnsi="Arial" w:cs="Arial"/>
          <w:b/>
          <w:bCs/>
          <w:noProof/>
          <w:sz w:val="20"/>
        </w:rPr>
        <mc:AlternateContent>
          <mc:Choice Requires="wps">
            <w:drawing>
              <wp:anchor distT="0" distB="0" distL="114300" distR="114300" simplePos="0" relativeHeight="251591168" behindDoc="0" locked="0" layoutInCell="1" allowOverlap="1" wp14:anchorId="502ADAEB" wp14:editId="171D5280">
                <wp:simplePos x="0" y="0"/>
                <wp:positionH relativeFrom="column">
                  <wp:posOffset>4065905</wp:posOffset>
                </wp:positionH>
                <wp:positionV relativeFrom="paragraph">
                  <wp:posOffset>237490</wp:posOffset>
                </wp:positionV>
                <wp:extent cx="0" cy="457200"/>
                <wp:effectExtent l="55880" t="8890" r="58420" b="19685"/>
                <wp:wrapNone/>
                <wp:docPr id="496" name="Line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B80EC6E" id="Line 326" o:spid="_x0000_s1026" style="position:absolute;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15pt,18.7pt" to="320.1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">
                <v:stroke endarrow="block"/>
              </v:line>
            </w:pict>
          </mc:Fallback>
        </mc:AlternateContent>
      </w:r>
      <w:r w:rsidRPr="001A3D84">
        <w:rPr>
          <w:noProof/>
          <w:sz w:val="20"/>
        </w:rPr>
        <mc:AlternateContent>
          <mc:Choice Requires="wps">
            <w:drawing>
              <wp:anchor distT="0" distB="0" distL="114300" distR="114300" simplePos="0" relativeHeight="251590144" behindDoc="0" locked="0" layoutInCell="1" allowOverlap="1" wp14:anchorId="5AF2A5E8" wp14:editId="29D391F8">
                <wp:simplePos x="0" y="0"/>
                <wp:positionH relativeFrom="column">
                  <wp:posOffset>3151505</wp:posOffset>
                </wp:positionH>
                <wp:positionV relativeFrom="paragraph">
                  <wp:posOffset>8890</wp:posOffset>
                </wp:positionV>
                <wp:extent cx="1257300" cy="0"/>
                <wp:effectExtent l="8255" t="8890" r="10795" b="10160"/>
                <wp:wrapNone/>
                <wp:docPr id="495" name="Line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46A705" id="Line 325" o:spid="_x0000_s1026" style="position:absolute;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15pt,.7pt" to="347.1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"/>
            </w:pict>
          </mc:Fallback>
        </mc:AlternateContent>
      </w:r>
      <w:r w:rsidR="00C426D9" w:rsidRPr="001A3D84">
        <w:tab/>
      </w:r>
      <w:r w:rsidR="00C426D9" w:rsidRPr="001A3D84">
        <w:tab/>
      </w:r>
      <w:r w:rsidR="00C426D9" w:rsidRPr="001A3D84">
        <w:tab/>
      </w:r>
      <w:r w:rsidR="00C426D9" w:rsidRPr="001A3D84">
        <w:tab/>
      </w:r>
      <w:r w:rsidR="00C426D9" w:rsidRPr="001A3D84">
        <w:tab/>
      </w:r>
      <w:r w:rsidR="00C426D9" w:rsidRPr="001A3D84">
        <w:tab/>
        <w:t>(</w:t>
      </w:r>
      <w:proofErr w:type="gramStart"/>
      <w:r w:rsidR="00C426D9" w:rsidRPr="001A3D84">
        <w:t>sortie</w:t>
      </w:r>
      <w:proofErr w:type="gramEnd"/>
      <w:r w:rsidR="00C426D9" w:rsidRPr="001A3D84">
        <w:t xml:space="preserve"> stand-by)</w:t>
      </w:r>
    </w:p>
    <w:p w:rsidR="00C426D9" w:rsidRPr="001A3D84" w:rsidRDefault="00C426D9" w:rsidP="00C426D9">
      <w:pPr>
        <w:ind w:left="2978" w:firstLine="567"/>
      </w:pPr>
      <w:r w:rsidRPr="001A3D84">
        <w:rPr>
          <w:rFonts w:ascii="Arial" w:hAnsi="Arial" w:cs="Arial"/>
          <w:b/>
          <w:bCs/>
        </w:rPr>
        <w:t>Séquence authentifiée 1</w:t>
      </w:r>
    </w:p>
    <w:p w:rsidR="00C426D9" w:rsidRPr="001A3D84" w:rsidRDefault="00C426D9" w:rsidP="00C426D9">
      <w:pPr>
        <w:ind w:left="709"/>
      </w:pPr>
      <w:r w:rsidRPr="001A3D84">
        <w:tab/>
      </w:r>
      <w:r w:rsidRPr="001A3D84">
        <w:tab/>
        <w:t>Fermeture de session</w:t>
      </w:r>
    </w:p>
    <w:p w:rsidR="00C426D9" w:rsidRPr="001A3D84" w:rsidRDefault="00C426D9" w:rsidP="00C426D9">
      <w:pPr>
        <w:rPr>
          <w:rFonts w:ascii="Arial" w:hAnsi="Arial" w:cs="Arial"/>
          <w:b/>
          <w:bCs/>
        </w:rPr>
      </w:pPr>
      <w:r w:rsidRPr="001A3D84">
        <w:rPr>
          <w:rFonts w:ascii="Arial" w:hAnsi="Arial" w:cs="Arial"/>
          <w:b/>
          <w:bCs/>
        </w:rPr>
        <w:t>Arrêt Poste</w:t>
      </w:r>
    </w:p>
    <w:p w:rsidR="00C426D9" w:rsidRPr="001A3D84" w:rsidRDefault="00AC7CF3" w:rsidP="00C426D9">
      <w:r w:rsidRPr="001A3D84">
        <w:rPr>
          <w:noProof/>
        </w:rPr>
        <w:drawing>
          <wp:anchor distT="0" distB="0" distL="114300" distR="114300" simplePos="0" relativeHeight="251600384" behindDoc="0" locked="0" layoutInCell="1" allowOverlap="1" wp14:anchorId="3493A505" wp14:editId="1F2E8710">
            <wp:simplePos x="0" y="0"/>
            <wp:positionH relativeFrom="column">
              <wp:posOffset>2863215</wp:posOffset>
            </wp:positionH>
            <wp:positionV relativeFrom="paragraph">
              <wp:posOffset>1270</wp:posOffset>
            </wp:positionV>
            <wp:extent cx="3074670" cy="1755775"/>
            <wp:effectExtent l="0" t="0" r="0" b="0"/>
            <wp:wrapSquare wrapText="bothSides"/>
            <wp:docPr id="4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3074670" cy="175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C426D9" w:rsidRPr="001A3D84">
        <w:t xml:space="preserve">Pour chaque connexion de chaque session, par exemple </w:t>
      </w:r>
      <w:r w:rsidR="008C3D39" w:rsidRPr="001A3D84">
        <w:t>Util</w:t>
      </w:r>
      <w:r w:rsidR="00C426D9" w:rsidRPr="001A3D84">
        <w:t xml:space="preserve"> rouvre une connections et recommence à jouer… il à l'impression d'être tout seul…</w:t>
      </w:r>
    </w:p>
    <w:p w:rsidR="00C426D9" w:rsidRPr="001A3D84" w:rsidRDefault="00C426D9" w:rsidP="00C426D9">
      <w:pPr>
        <w:ind w:left="1416"/>
      </w:pPr>
    </w:p>
    <w:p w:rsidR="00C426D9" w:rsidRPr="001A3D84" w:rsidRDefault="00C426D9" w:rsidP="00C426D9">
      <w:r w:rsidRPr="001A3D84">
        <w:t>Mais si l'</w:t>
      </w:r>
      <w:r w:rsidRPr="001A3D84">
        <w:rPr>
          <w:rFonts w:ascii="Arial" w:hAnsi="Arial" w:cs="Arial"/>
          <w:b/>
          <w:bCs/>
        </w:rPr>
        <w:t>Administrateur</w:t>
      </w:r>
      <w:r w:rsidRPr="001A3D84">
        <w:t xml:space="preserve"> ouvre également une connexion, alors </w:t>
      </w:r>
      <w:r w:rsidRPr="001A3D84">
        <w:lastRenderedPageBreak/>
        <w:t xml:space="preserve">il verra toutes les autres connections en cours </w:t>
      </w:r>
    </w:p>
    <w:p w:rsidR="00C426D9" w:rsidRPr="001A3D84" w:rsidRDefault="00AC7CF3" w:rsidP="00C426D9">
      <w:pPr>
        <w:ind w:left="2124"/>
      </w:pPr>
      <w:r w:rsidRPr="001A3D84">
        <w:rPr>
          <w:noProof/>
        </w:rPr>
        <mc:AlternateContent>
          <mc:Choice Requires="wps">
            <w:drawing>
              <wp:anchor distT="0" distB="0" distL="114300" distR="114300" simplePos="0" relativeHeight="251584000" behindDoc="0" locked="0" layoutInCell="1" allowOverlap="1" wp14:anchorId="570026E9" wp14:editId="3BE19807">
                <wp:simplePos x="0" y="0"/>
                <wp:positionH relativeFrom="column">
                  <wp:posOffset>1089660</wp:posOffset>
                </wp:positionH>
                <wp:positionV relativeFrom="paragraph">
                  <wp:posOffset>31115</wp:posOffset>
                </wp:positionV>
                <wp:extent cx="0" cy="1028700"/>
                <wp:effectExtent l="13335" t="12065" r="5715" b="6985"/>
                <wp:wrapNone/>
                <wp:docPr id="493" name="Line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28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8AD807" id="Line 319" o:spid="_x0000_s1026" style="position:absolute;flip:y;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8pt,2.45pt" to="85.8pt,8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"/>
            </w:pict>
          </mc:Fallback>
        </mc:AlternateContent>
      </w:r>
      <w:r w:rsidRPr="001A3D84">
        <w:rPr>
          <w:noProof/>
        </w:rPr>
        <mc:AlternateContent>
          <mc:Choice Requires="wps">
            <w:drawing>
              <wp:anchor distT="0" distB="0" distL="114300" distR="114300" simplePos="0" relativeHeight="251582976" behindDoc="0" locked="0" layoutInCell="1" allowOverlap="1" wp14:anchorId="58922726" wp14:editId="79F4B824">
                <wp:simplePos x="0" y="0"/>
                <wp:positionH relativeFrom="column">
                  <wp:posOffset>1089660</wp:posOffset>
                </wp:positionH>
                <wp:positionV relativeFrom="paragraph">
                  <wp:posOffset>1059815</wp:posOffset>
                </wp:positionV>
                <wp:extent cx="457200" cy="0"/>
                <wp:effectExtent l="13335" t="59690" r="15240" b="54610"/>
                <wp:wrapNone/>
                <wp:docPr id="492" name="Line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59F64F6" id="Line 318" o:spid="_x0000_s1026" style="position:absolute;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8pt,83.45pt" to="121.8pt,8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">
                <v:stroke endarrow="block"/>
              </v:line>
            </w:pict>
          </mc:Fallback>
        </mc:AlternateContent>
      </w:r>
      <w:r w:rsidRPr="001A3D84">
        <w:rPr>
          <w:noProof/>
        </w:rPr>
        <w:drawing>
          <wp:inline distT="0" distB="0" distL="0" distR="0" wp14:anchorId="3C492707" wp14:editId="5D6B0B63">
            <wp:extent cx="4952365" cy="1440180"/>
            <wp:effectExtent l="0" t="0" r="635" b="7620"/>
            <wp:docPr id="3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4952365" cy="1440180"/>
                    </a:xfrm>
                    <a:prstGeom prst="rect">
                      <a:avLst/>
                    </a:prstGeom>
                    <a:noFill/>
                    <a:ln>
                      <a:noFill/>
                    </a:ln>
                  </pic:spPr>
                </pic:pic>
              </a:graphicData>
            </a:graphic>
          </wp:inline>
        </w:drawing>
      </w:r>
    </w:p>
    <w:p w:rsidR="00C426D9" w:rsidRPr="001A3D84" w:rsidRDefault="00C426D9" w:rsidP="00C426D9">
      <w:pPr>
        <w:ind w:left="1276" w:hanging="425"/>
      </w:pPr>
      <w:r w:rsidRPr="001A3D84">
        <w:rPr>
          <w:b/>
          <w:bCs/>
        </w:rPr>
        <w:t>N.B:</w:t>
      </w:r>
      <w:r w:rsidRPr="001A3D84">
        <w:t xml:space="preserve"> Cette fonctionnalité, extrêmement gourmande en ressource, pose certains problèmes avec des applications non spécifiquement dessinée pour </w:t>
      </w:r>
      <w:r w:rsidR="001279BA" w:rsidRPr="001A3D84">
        <w:rPr>
          <w:b/>
          <w:bCs/>
        </w:rPr>
        <w:t>Windows 8</w:t>
      </w:r>
      <w:r w:rsidRPr="001A3D84">
        <w:t xml:space="preserve">, et entraîne parfois des pertes de donnée </w:t>
      </w:r>
      <w:r w:rsidR="002614B2" w:rsidRPr="001A3D84">
        <w:t>…</w:t>
      </w:r>
    </w:p>
    <w:p w:rsidR="00C426D9" w:rsidRPr="001A3D84" w:rsidRDefault="00C426D9" w:rsidP="00C426D9">
      <w:pPr>
        <w:ind w:left="1276" w:hanging="425"/>
        <w:rPr>
          <w:b/>
          <w:bCs/>
        </w:rPr>
      </w:pPr>
      <w:r w:rsidRPr="001A3D84">
        <w:rPr>
          <w:b/>
          <w:bCs/>
        </w:rPr>
        <w:t>POUR TOUTES CES RAISONS LES CONNECTIONS RAPIDES NE SONT PAS CONSEILLEES SUR UNE MACHINE A USAGE PROFESSIONNEL !</w:t>
      </w:r>
    </w:p>
    <w:p w:rsidR="002614B2" w:rsidRPr="001A3D84" w:rsidRDefault="002614B2" w:rsidP="002614B2">
      <w:pPr>
        <w:pStyle w:val="Titre2"/>
        <w:pBdr>
          <w:top w:val="single" w:sz="6" w:space="0" w:color="auto"/>
        </w:pBdr>
      </w:pPr>
      <w:bookmarkStart w:id="434" w:name="_Toc355280672"/>
      <w:bookmarkStart w:id="435" w:name="_Toc93821434"/>
      <w:r w:rsidRPr="001A3D84">
        <w:t>Désactiver la bascule rapide Utilisateur</w:t>
      </w:r>
      <w:bookmarkEnd w:id="434"/>
      <w:bookmarkEnd w:id="435"/>
    </w:p>
    <w:p w:rsidR="00D166E5" w:rsidRPr="001A3D84" w:rsidRDefault="00D166E5" w:rsidP="002614B2">
      <w:pPr>
        <w:ind w:left="709"/>
      </w:pPr>
      <w:r w:rsidRPr="001A3D84">
        <w:t xml:space="preserve">Pour faire disparaître </w:t>
      </w:r>
      <w:r w:rsidRPr="001A3D84">
        <w:rPr>
          <w:rFonts w:ascii="Arial" w:hAnsi="Arial" w:cs="Arial"/>
          <w:b/>
        </w:rPr>
        <w:t>Changer d’Utilisateur</w:t>
      </w:r>
      <w:r w:rsidRPr="001A3D84">
        <w:t xml:space="preserve"> (sans fermer la session)</w:t>
      </w:r>
    </w:p>
    <w:p w:rsidR="00D166E5" w:rsidRPr="001A3D84" w:rsidRDefault="00AC7CF3" w:rsidP="002614B2">
      <w:pPr>
        <w:ind w:left="709"/>
      </w:pPr>
      <w:r w:rsidRPr="001A3D84">
        <w:rPr>
          <w:noProof/>
        </w:rPr>
        <w:drawing>
          <wp:inline distT="0" distB="0" distL="0" distR="0" wp14:anchorId="6EA0B89E" wp14:editId="26D77591">
            <wp:extent cx="2419350" cy="1124585"/>
            <wp:effectExtent l="0" t="0" r="0" b="0"/>
            <wp:docPr id="3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2419350" cy="1124585"/>
                    </a:xfrm>
                    <a:prstGeom prst="rect">
                      <a:avLst/>
                    </a:prstGeom>
                    <a:noFill/>
                    <a:ln>
                      <a:noFill/>
                    </a:ln>
                  </pic:spPr>
                </pic:pic>
              </a:graphicData>
            </a:graphic>
          </wp:inline>
        </w:drawing>
      </w:r>
      <w:r w:rsidRPr="001A3D84">
        <w:rPr>
          <w:noProof/>
        </w:rPr>
        <w:drawing>
          <wp:anchor distT="0" distB="0" distL="114300" distR="114300" simplePos="0" relativeHeight="251601408" behindDoc="0" locked="0" layoutInCell="1" allowOverlap="1" wp14:anchorId="32C6125E" wp14:editId="73BB800E">
            <wp:simplePos x="0" y="0"/>
            <wp:positionH relativeFrom="column">
              <wp:posOffset>3655695</wp:posOffset>
            </wp:positionH>
            <wp:positionV relativeFrom="paragraph">
              <wp:posOffset>66675</wp:posOffset>
            </wp:positionV>
            <wp:extent cx="2282190" cy="1345565"/>
            <wp:effectExtent l="0" t="0" r="3810" b="6985"/>
            <wp:wrapSquare wrapText="bothSides"/>
            <wp:docPr id="4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2282190" cy="1345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66E5" w:rsidRPr="001A3D84" w:rsidRDefault="00D166E5" w:rsidP="002614B2">
      <w:pPr>
        <w:ind w:left="709"/>
      </w:pPr>
    </w:p>
    <w:p w:rsidR="002614B2" w:rsidRPr="001A3D84" w:rsidRDefault="00AC7CF3" w:rsidP="002614B2">
      <w:pPr>
        <w:ind w:left="709"/>
      </w:pPr>
      <w:r w:rsidRPr="001A3D84">
        <w:rPr>
          <w:noProof/>
        </w:rPr>
        <w:drawing>
          <wp:anchor distT="0" distB="0" distL="114300" distR="114300" simplePos="0" relativeHeight="251599360" behindDoc="0" locked="0" layoutInCell="1" allowOverlap="1" wp14:anchorId="7B2C861A" wp14:editId="76219EBC">
            <wp:simplePos x="0" y="0"/>
            <wp:positionH relativeFrom="column">
              <wp:posOffset>3926840</wp:posOffset>
            </wp:positionH>
            <wp:positionV relativeFrom="paragraph">
              <wp:posOffset>73660</wp:posOffset>
            </wp:positionV>
            <wp:extent cx="1967865" cy="1589405"/>
            <wp:effectExtent l="0" t="0" r="0" b="0"/>
            <wp:wrapSquare wrapText="bothSides"/>
            <wp:docPr id="490"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551">
                      <a:extLst>
                        <a:ext uri="{28A0092B-C50C-407E-A947-70E740481C1C}">
                          <a14:useLocalDpi xmlns:a14="http://schemas.microsoft.com/office/drawing/2010/main" val="0"/>
                        </a:ext>
                      </a:extLst>
                    </a:blip>
                    <a:srcRect b="15364"/>
                    <a:stretch>
                      <a:fillRect/>
                    </a:stretch>
                  </pic:blipFill>
                  <pic:spPr bwMode="auto">
                    <a:xfrm>
                      <a:off x="0" y="0"/>
                      <a:ext cx="1967865" cy="1589405"/>
                    </a:xfrm>
                    <a:prstGeom prst="rect">
                      <a:avLst/>
                    </a:prstGeom>
                    <a:noFill/>
                    <a:ln>
                      <a:noFill/>
                    </a:ln>
                  </pic:spPr>
                </pic:pic>
              </a:graphicData>
            </a:graphic>
            <wp14:sizeRelH relativeFrom="page">
              <wp14:pctWidth>0</wp14:pctWidth>
            </wp14:sizeRelH>
            <wp14:sizeRelV relativeFrom="page">
              <wp14:pctHeight>0</wp14:pctHeight>
            </wp14:sizeRelV>
          </wp:anchor>
        </w:drawing>
      </w:r>
      <w:r w:rsidR="002614B2" w:rsidRPr="001A3D84">
        <w:t xml:space="preserve">Soit on utilise </w:t>
      </w:r>
      <w:r w:rsidR="002614B2" w:rsidRPr="001A3D84">
        <w:rPr>
          <w:rFonts w:ascii="Arial" w:hAnsi="Arial" w:cs="Arial"/>
          <w:b/>
          <w:bCs/>
        </w:rPr>
        <w:t>gpedit.msc</w:t>
      </w:r>
    </w:p>
    <w:p w:rsidR="002614B2" w:rsidRPr="001A3D84" w:rsidRDefault="002614B2" w:rsidP="002614B2">
      <w:pPr>
        <w:ind w:left="1418"/>
      </w:pPr>
    </w:p>
    <w:p w:rsidR="002614B2" w:rsidRPr="001A3D84" w:rsidRDefault="002614B2" w:rsidP="002614B2">
      <w:pPr>
        <w:ind w:left="1418"/>
      </w:pPr>
    </w:p>
    <w:p w:rsidR="002614B2" w:rsidRPr="001A3D84" w:rsidRDefault="002614B2" w:rsidP="002614B2">
      <w:pPr>
        <w:ind w:left="1418"/>
      </w:pPr>
    </w:p>
    <w:p w:rsidR="002614B2" w:rsidRPr="001A3D84" w:rsidRDefault="002614B2" w:rsidP="002614B2">
      <w:pPr>
        <w:rPr>
          <w:rFonts w:ascii="Arial" w:hAnsi="Arial" w:cs="Arial"/>
          <w:b/>
          <w:bCs/>
        </w:rPr>
      </w:pPr>
      <w:r w:rsidRPr="001A3D84">
        <w:rPr>
          <w:rFonts w:ascii="Arial" w:hAnsi="Arial" w:cs="Arial"/>
          <w:b/>
          <w:bCs/>
        </w:rPr>
        <w:t>Configuration ordinateur / Modèles d’administration</w:t>
      </w:r>
    </w:p>
    <w:p w:rsidR="002614B2" w:rsidRPr="001A3D84" w:rsidRDefault="002614B2" w:rsidP="002614B2">
      <w:pPr>
        <w:ind w:left="1418"/>
      </w:pPr>
      <w:r w:rsidRPr="001A3D84">
        <w:t xml:space="preserve"> </w:t>
      </w:r>
      <w:proofErr w:type="gramStart"/>
      <w:r w:rsidRPr="001A3D84">
        <w:t>puis</w:t>
      </w:r>
      <w:proofErr w:type="gramEnd"/>
      <w:r w:rsidRPr="001A3D84">
        <w:t xml:space="preserve"> </w:t>
      </w:r>
    </w:p>
    <w:p w:rsidR="002614B2" w:rsidRPr="001A3D84" w:rsidRDefault="002614B2" w:rsidP="002614B2">
      <w:pPr>
        <w:pStyle w:val="Lgende"/>
      </w:pPr>
      <w:r w:rsidRPr="001A3D84">
        <w:t>Système/Ouverture de session/Masquer les points d’entrée pour le changement rapide d’utilisateur</w:t>
      </w:r>
    </w:p>
    <w:p w:rsidR="002614B2" w:rsidRPr="001A3D84" w:rsidRDefault="00AC7CF3" w:rsidP="002614B2">
      <w:pPr>
        <w:ind w:left="709"/>
      </w:pPr>
      <w:r w:rsidRPr="001A3D84">
        <w:rPr>
          <w:noProof/>
        </w:rPr>
        <w:drawing>
          <wp:inline distT="0" distB="0" distL="0" distR="0" wp14:anchorId="02D385EA" wp14:editId="07C51FFA">
            <wp:extent cx="5753735" cy="2096135"/>
            <wp:effectExtent l="0" t="0" r="0" b="0"/>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5753735" cy="2096135"/>
                    </a:xfrm>
                    <a:prstGeom prst="rect">
                      <a:avLst/>
                    </a:prstGeom>
                    <a:noFill/>
                    <a:ln>
                      <a:noFill/>
                    </a:ln>
                  </pic:spPr>
                </pic:pic>
              </a:graphicData>
            </a:graphic>
          </wp:inline>
        </w:drawing>
      </w:r>
    </w:p>
    <w:p w:rsidR="002614B2" w:rsidRPr="001A3D84" w:rsidRDefault="002614B2" w:rsidP="002614B2">
      <w:pPr>
        <w:ind w:left="709"/>
      </w:pPr>
      <w:proofErr w:type="gramStart"/>
      <w:r w:rsidRPr="001A3D84">
        <w:t>ou</w:t>
      </w:r>
      <w:proofErr w:type="gramEnd"/>
      <w:r w:rsidRPr="001A3D84">
        <w:t xml:space="preserve"> alors Il faut passer par la base de registre</w:t>
      </w:r>
    </w:p>
    <w:p w:rsidR="002614B2" w:rsidRPr="001A3D84" w:rsidRDefault="002614B2" w:rsidP="000A4DF2">
      <w:pPr>
        <w:pStyle w:val="Titre3"/>
        <w:rPr>
          <w:lang w:val="fr-FR"/>
        </w:rPr>
      </w:pPr>
      <w:bookmarkStart w:id="436" w:name="_Toc93821435"/>
      <w:r w:rsidRPr="001A3D84">
        <w:rPr>
          <w:lang w:val="fr-FR"/>
        </w:rPr>
        <w:lastRenderedPageBreak/>
        <w:t>Regedt32.exe</w:t>
      </w:r>
      <w:bookmarkEnd w:id="436"/>
    </w:p>
    <w:p w:rsidR="002614B2" w:rsidRPr="001A3D84" w:rsidRDefault="00AC7CF3" w:rsidP="002614B2">
      <w:pPr>
        <w:ind w:left="1418"/>
      </w:pPr>
      <w:r w:rsidRPr="001A3D84">
        <w:rPr>
          <w:noProof/>
        </w:rPr>
        <w:drawing>
          <wp:inline distT="0" distB="0" distL="0" distR="0" wp14:anchorId="3068759E" wp14:editId="3274F6EC">
            <wp:extent cx="1788160" cy="882015"/>
            <wp:effectExtent l="0" t="0" r="2540" b="0"/>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1788160" cy="882015"/>
                    </a:xfrm>
                    <a:prstGeom prst="rect">
                      <a:avLst/>
                    </a:prstGeom>
                    <a:noFill/>
                    <a:ln>
                      <a:noFill/>
                    </a:ln>
                  </pic:spPr>
                </pic:pic>
              </a:graphicData>
            </a:graphic>
          </wp:inline>
        </w:drawing>
      </w:r>
    </w:p>
    <w:p w:rsidR="002614B2" w:rsidRPr="001A3D84" w:rsidRDefault="002614B2" w:rsidP="002614B2">
      <w:pPr>
        <w:ind w:left="709"/>
      </w:pPr>
      <w:r w:rsidRPr="001A3D84">
        <w:t xml:space="preserve">Et dans la clé </w:t>
      </w:r>
    </w:p>
    <w:p w:rsidR="002614B2" w:rsidRPr="001A3D84" w:rsidRDefault="002614B2" w:rsidP="002614B2">
      <w:pPr>
        <w:ind w:left="709" w:right="-285"/>
        <w:rPr>
          <w:rFonts w:ascii="Arial" w:hAnsi="Arial" w:cs="Arial"/>
          <w:b/>
          <w:bCs/>
          <w:sz w:val="20"/>
        </w:rPr>
      </w:pPr>
      <w:r w:rsidRPr="001A3D84">
        <w:rPr>
          <w:rFonts w:ascii="Arial" w:hAnsi="Arial" w:cs="Arial"/>
          <w:b/>
          <w:bCs/>
          <w:sz w:val="20"/>
        </w:rPr>
        <w:t>HKEY_LOCAL_MACHINE\SOFTWARE\Microsoft\Windows\CurrentVersion\Policies\System</w:t>
      </w:r>
    </w:p>
    <w:p w:rsidR="002614B2" w:rsidRPr="001A3D84" w:rsidRDefault="002614B2" w:rsidP="002614B2">
      <w:pPr>
        <w:ind w:left="709"/>
      </w:pPr>
      <w:r w:rsidRPr="001A3D84">
        <w:t>Il faut créer la valeur DWORD : HideFastUserSwitching</w:t>
      </w:r>
    </w:p>
    <w:p w:rsidR="002614B2" w:rsidRPr="001A3D84" w:rsidRDefault="00AC7CF3" w:rsidP="002614B2">
      <w:pPr>
        <w:ind w:left="1276"/>
      </w:pPr>
      <w:r w:rsidRPr="001A3D84">
        <w:rPr>
          <w:noProof/>
        </w:rPr>
        <w:drawing>
          <wp:inline distT="0" distB="0" distL="0" distR="0" wp14:anchorId="4C317FBB" wp14:editId="21FE0FC6">
            <wp:extent cx="3552190" cy="250825"/>
            <wp:effectExtent l="0" t="0" r="0" b="0"/>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3552190" cy="250825"/>
                    </a:xfrm>
                    <a:prstGeom prst="rect">
                      <a:avLst/>
                    </a:prstGeom>
                    <a:noFill/>
                    <a:ln>
                      <a:noFill/>
                    </a:ln>
                  </pic:spPr>
                </pic:pic>
              </a:graphicData>
            </a:graphic>
          </wp:inline>
        </w:drawing>
      </w:r>
    </w:p>
    <w:p w:rsidR="002614B2" w:rsidRPr="001A3D84" w:rsidRDefault="002614B2" w:rsidP="002614B2">
      <w:pPr>
        <w:ind w:left="709"/>
      </w:pPr>
      <w:r w:rsidRPr="001A3D84">
        <w:t>Lorsque la valeur Dword vaut 1, alors les sessions multiples sont désactivées.</w:t>
      </w:r>
    </w:p>
    <w:p w:rsidR="002614B2" w:rsidRPr="001A3D84" w:rsidRDefault="00AC7CF3" w:rsidP="002614B2">
      <w:pPr>
        <w:ind w:left="1276"/>
      </w:pPr>
      <w:r w:rsidRPr="001A3D84">
        <w:rPr>
          <w:noProof/>
        </w:rPr>
        <w:drawing>
          <wp:inline distT="0" distB="0" distL="0" distR="0" wp14:anchorId="2AAFF134" wp14:editId="3AC51C4D">
            <wp:extent cx="2589530" cy="1335405"/>
            <wp:effectExtent l="0" t="0" r="1270" b="0"/>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2589530" cy="1335405"/>
                    </a:xfrm>
                    <a:prstGeom prst="rect">
                      <a:avLst/>
                    </a:prstGeom>
                    <a:noFill/>
                    <a:ln>
                      <a:noFill/>
                    </a:ln>
                  </pic:spPr>
                </pic:pic>
              </a:graphicData>
            </a:graphic>
          </wp:inline>
        </w:drawing>
      </w:r>
    </w:p>
    <w:p w:rsidR="002614B2" w:rsidRPr="001A3D84" w:rsidRDefault="002614B2" w:rsidP="002614B2">
      <w:pPr>
        <w:ind w:left="1276" w:hanging="567"/>
      </w:pPr>
      <w:r w:rsidRPr="001A3D84">
        <w:rPr>
          <w:b/>
          <w:bCs/>
        </w:rPr>
        <w:t>N.B</w:t>
      </w:r>
      <w:r w:rsidRPr="001A3D84">
        <w:t> : cette option est automatiquement activée si le poste fait partie d’un domaine. (</w:t>
      </w:r>
      <w:proofErr w:type="gramStart"/>
      <w:r w:rsidRPr="001A3D84">
        <w:t>par</w:t>
      </w:r>
      <w:proofErr w:type="gramEnd"/>
      <w:r w:rsidRPr="001A3D84">
        <w:t xml:space="preserve"> défaut la bascule entre utilisateurs locaux est activé sur un poste en workgroup)</w:t>
      </w:r>
    </w:p>
    <w:p w:rsidR="00C426D9" w:rsidRPr="001A3D84" w:rsidRDefault="00C426D9" w:rsidP="00C426D9">
      <w:pPr>
        <w:pStyle w:val="Titre2"/>
      </w:pPr>
      <w:bookmarkStart w:id="437" w:name="_Toc493669437"/>
      <w:bookmarkStart w:id="438" w:name="_Toc155434740"/>
      <w:bookmarkStart w:id="439" w:name="_Toc355280665"/>
      <w:bookmarkStart w:id="440" w:name="_Toc93821436"/>
      <w:bookmarkStart w:id="441" w:name="_Toc493669430"/>
      <w:bookmarkStart w:id="442" w:name="_Toc155434739"/>
      <w:r w:rsidRPr="001A3D84">
        <w:t xml:space="preserve">SID Sécurity </w:t>
      </w:r>
      <w:proofErr w:type="gramStart"/>
      <w:r w:rsidRPr="001A3D84">
        <w:t>identifier</w:t>
      </w:r>
      <w:proofErr w:type="gramEnd"/>
      <w:r w:rsidRPr="001A3D84">
        <w:t xml:space="preserve"> :</w:t>
      </w:r>
      <w:bookmarkEnd w:id="437"/>
      <w:bookmarkEnd w:id="438"/>
      <w:bookmarkEnd w:id="439"/>
      <w:bookmarkEnd w:id="440"/>
    </w:p>
    <w:p w:rsidR="00C426D9" w:rsidRPr="001A3D84" w:rsidRDefault="00C426D9" w:rsidP="00C426D9">
      <w:r w:rsidRPr="001A3D84">
        <w:t xml:space="preserve">Le </w:t>
      </w:r>
      <w:r w:rsidRPr="001A3D84">
        <w:rPr>
          <w:rFonts w:ascii="Arial" w:hAnsi="Arial" w:cs="Arial"/>
          <w:b/>
        </w:rPr>
        <w:t>SID</w:t>
      </w:r>
      <w:r w:rsidRPr="001A3D84">
        <w:t xml:space="preserve"> est un numéro d'identification unique sur un poste Windows comportant 38 digits et représentant un compte utilisateur ou un nom de groupe. </w:t>
      </w:r>
    </w:p>
    <w:p w:rsidR="00C426D9" w:rsidRPr="001A3D84" w:rsidRDefault="00C426D9" w:rsidP="00C426D9">
      <w:r w:rsidRPr="001A3D84">
        <w:t>Créé automatiquement à chaque déclaration de nouveau groupe ou utilisateur, il reste stocké dans la machine même si le groupe ou l'utilisateur qui en était à l'origine est supprimé</w:t>
      </w:r>
      <w:r w:rsidR="00C53AD0" w:rsidRPr="001A3D84">
        <w:t xml:space="preserve">. </w:t>
      </w:r>
      <w:r w:rsidRPr="001A3D84">
        <w:t>Ce qui fait que si on supprime puis on recrée un compte ayant le même nom, le SID attribué la deuxième fois sera différent de celui utilisé lors de la 1° création, et par conséquent on ne pourra réutiliser les ressources droits et permissions allouées lors de la première utilisation</w:t>
      </w:r>
    </w:p>
    <w:p w:rsidR="00C426D9" w:rsidRPr="001A3D84" w:rsidRDefault="00C53AD0" w:rsidP="00C426D9">
      <w:pPr>
        <w:pStyle w:val="Retraitcorpsdetexte"/>
      </w:pPr>
      <w:r w:rsidRPr="001A3D84">
        <w:t xml:space="preserve">Windows </w:t>
      </w:r>
      <w:r w:rsidR="008D0279" w:rsidRPr="001A3D84">
        <w:t>10</w:t>
      </w:r>
      <w:r w:rsidRPr="001A3D84">
        <w:t xml:space="preserve"> </w:t>
      </w:r>
      <w:r w:rsidR="00C426D9" w:rsidRPr="001A3D84">
        <w:t xml:space="preserve"> se fonde sur les SID et pas sur les noms !</w:t>
      </w:r>
    </w:p>
    <w:p w:rsidR="00C426D9" w:rsidRPr="001A3D84" w:rsidRDefault="00AC7CF3" w:rsidP="00C426D9">
      <w:pPr>
        <w:jc w:val="center"/>
      </w:pPr>
      <w:r w:rsidRPr="001A3D84">
        <w:rPr>
          <w:noProof/>
        </w:rPr>
        <w:drawing>
          <wp:inline distT="0" distB="0" distL="0" distR="0" wp14:anchorId="36DB8998" wp14:editId="1F3A5AF9">
            <wp:extent cx="3738245" cy="1780540"/>
            <wp:effectExtent l="0" t="0" r="0" b="0"/>
            <wp:docPr id="320" name="Imag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3738245" cy="1780540"/>
                    </a:xfrm>
                    <a:prstGeom prst="rect">
                      <a:avLst/>
                    </a:prstGeom>
                    <a:noFill/>
                    <a:ln>
                      <a:noFill/>
                    </a:ln>
                  </pic:spPr>
                </pic:pic>
              </a:graphicData>
            </a:graphic>
          </wp:inline>
        </w:drawing>
      </w:r>
    </w:p>
    <w:p w:rsidR="00C426D9" w:rsidRPr="001A3D84" w:rsidRDefault="00C426D9" w:rsidP="00C426D9">
      <w:pPr>
        <w:pStyle w:val="ref"/>
        <w:rPr>
          <w:rFonts w:ascii="Century Gothic" w:hAnsi="Century Gothic"/>
        </w:rPr>
      </w:pPr>
      <w:r w:rsidRPr="001A3D84">
        <w:rPr>
          <w:rFonts w:ascii="Century Gothic" w:hAnsi="Century Gothic"/>
        </w:rPr>
        <w:t>PAR CONSÉQUENT IL EST IMPOSSIBLE DE RECRÉER UN COMPTE UTILISATEUR UNE FOIS QUE CELUI-CI A ÉTÉ EFFACÉ, MEME SI LE MEME NOM EST ATTRIBUÉ ON NE POURRA UTILISER LES RESSOURCES ANCIENNEMENT ALLOUÉES</w:t>
      </w:r>
    </w:p>
    <w:p w:rsidR="00C426D9" w:rsidRPr="001A3D84" w:rsidRDefault="00C426D9" w:rsidP="00C426D9">
      <w:pPr>
        <w:pStyle w:val="Titre2"/>
      </w:pPr>
      <w:bookmarkStart w:id="443" w:name="_Toc355280666"/>
      <w:bookmarkStart w:id="444" w:name="_Toc93821437"/>
      <w:r w:rsidRPr="001A3D84">
        <w:lastRenderedPageBreak/>
        <w:t>Whoami :</w:t>
      </w:r>
      <w:bookmarkEnd w:id="443"/>
      <w:bookmarkEnd w:id="444"/>
    </w:p>
    <w:p w:rsidR="009102D3" w:rsidRPr="001A3D84" w:rsidRDefault="00565293" w:rsidP="009102D3">
      <w:pPr>
        <w:ind w:left="709"/>
      </w:pPr>
      <w:r w:rsidRPr="001A3D84">
        <w:t>E</w:t>
      </w:r>
      <w:r w:rsidR="009102D3" w:rsidRPr="001A3D84">
        <w:t xml:space="preserve">n tant que quoi on est logué ? </w:t>
      </w:r>
      <w:proofErr w:type="gramStart"/>
      <w:r w:rsidR="009102D3" w:rsidRPr="001A3D84">
        <w:rPr>
          <w:rFonts w:ascii="Arial" w:hAnsi="Arial" w:cs="Arial"/>
          <w:b/>
        </w:rPr>
        <w:t>whoami</w:t>
      </w:r>
      <w:proofErr w:type="gramEnd"/>
      <w:r w:rsidR="00662A60" w:rsidRPr="001A3D84">
        <w:rPr>
          <w:rFonts w:ascii="Arial" w:hAnsi="Arial" w:cs="Arial"/>
          <w:b/>
        </w:rPr>
        <w:t xml:space="preserve"> (</w:t>
      </w:r>
      <w:r w:rsidR="00662A60" w:rsidRPr="001A3D84">
        <w:rPr>
          <w:rFonts w:cs="Arial"/>
        </w:rPr>
        <w:t>ou</w:t>
      </w:r>
      <w:r w:rsidR="00662A60" w:rsidRPr="001A3D84">
        <w:rPr>
          <w:rFonts w:ascii="Arial" w:hAnsi="Arial" w:cs="Arial"/>
          <w:b/>
        </w:rPr>
        <w:t xml:space="preserve"> whoami /upn </w:t>
      </w:r>
      <w:r w:rsidR="00662A60" w:rsidRPr="001A3D84">
        <w:rPr>
          <w:rFonts w:cs="Arial"/>
        </w:rPr>
        <w:t>ou</w:t>
      </w:r>
      <w:r w:rsidR="00662A60" w:rsidRPr="001A3D84">
        <w:rPr>
          <w:rFonts w:ascii="Arial" w:hAnsi="Arial" w:cs="Arial"/>
          <w:b/>
        </w:rPr>
        <w:tab/>
        <w:t>whoami /fqdn)</w:t>
      </w:r>
    </w:p>
    <w:p w:rsidR="00C426D9" w:rsidRPr="001A3D84" w:rsidRDefault="00AC7CF3" w:rsidP="00662A60">
      <w:pPr>
        <w:ind w:left="1416"/>
      </w:pPr>
      <w:r w:rsidRPr="001A3D84">
        <w:rPr>
          <w:noProof/>
        </w:rPr>
        <w:drawing>
          <wp:inline distT="0" distB="0" distL="0" distR="0" wp14:anchorId="1CC0B244" wp14:editId="278389D6">
            <wp:extent cx="2475865" cy="372110"/>
            <wp:effectExtent l="0" t="0" r="635" b="8890"/>
            <wp:docPr id="3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2475865" cy="372110"/>
                    </a:xfrm>
                    <a:prstGeom prst="rect">
                      <a:avLst/>
                    </a:prstGeom>
                    <a:noFill/>
                    <a:ln>
                      <a:noFill/>
                    </a:ln>
                  </pic:spPr>
                </pic:pic>
              </a:graphicData>
            </a:graphic>
          </wp:inline>
        </w:drawing>
      </w:r>
    </w:p>
    <w:p w:rsidR="009102D3" w:rsidRPr="001A3D84" w:rsidRDefault="009102D3" w:rsidP="00C426D9">
      <w:pPr>
        <w:ind w:left="709"/>
      </w:pPr>
      <w:r w:rsidRPr="001A3D84">
        <w:rPr>
          <w:noProof/>
        </w:rPr>
        <w:t xml:space="preserve">et </w:t>
      </w:r>
      <w:r w:rsidR="00662A60" w:rsidRPr="001A3D84">
        <w:rPr>
          <w:noProof/>
        </w:rPr>
        <w:t xml:space="preserve">le </w:t>
      </w:r>
      <w:r w:rsidRPr="001A3D84">
        <w:rPr>
          <w:rFonts w:ascii="Arial" w:hAnsi="Arial" w:cs="Arial"/>
          <w:b/>
          <w:noProof/>
        </w:rPr>
        <w:t>SID</w:t>
      </w:r>
      <w:r w:rsidRPr="001A3D84">
        <w:rPr>
          <w:noProof/>
        </w:rPr>
        <w:t xml:space="preserve"> à titre d’information </w:t>
      </w:r>
      <w:r w:rsidRPr="001A3D84">
        <w:rPr>
          <w:rFonts w:ascii="Arial" w:hAnsi="Arial" w:cs="Arial"/>
          <w:b/>
        </w:rPr>
        <w:t>whoami /user</w:t>
      </w:r>
    </w:p>
    <w:p w:rsidR="009102D3" w:rsidRPr="001A3D84" w:rsidRDefault="00AC7CF3" w:rsidP="00662A60">
      <w:pPr>
        <w:ind w:left="1416"/>
      </w:pPr>
      <w:r w:rsidRPr="001A3D84">
        <w:rPr>
          <w:noProof/>
        </w:rPr>
        <w:drawing>
          <wp:inline distT="0" distB="0" distL="0" distR="0" wp14:anchorId="7C4B93E1" wp14:editId="7A752754">
            <wp:extent cx="4906800" cy="882000"/>
            <wp:effectExtent l="0" t="0" r="0" b="0"/>
            <wp:docPr id="3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4906800" cy="882000"/>
                    </a:xfrm>
                    <a:prstGeom prst="rect">
                      <a:avLst/>
                    </a:prstGeom>
                    <a:noFill/>
                    <a:ln>
                      <a:noFill/>
                    </a:ln>
                  </pic:spPr>
                </pic:pic>
              </a:graphicData>
            </a:graphic>
          </wp:inline>
        </w:drawing>
      </w:r>
    </w:p>
    <w:p w:rsidR="00C426D9" w:rsidRPr="001A3D84" w:rsidRDefault="00C426D9" w:rsidP="00C426D9">
      <w:pPr>
        <w:pStyle w:val="Titre2"/>
        <w:pBdr>
          <w:top w:val="single" w:sz="6" w:space="0" w:color="auto"/>
        </w:pBdr>
      </w:pPr>
      <w:bookmarkStart w:id="445" w:name="_Toc355280667"/>
      <w:bookmarkStart w:id="446" w:name="_Toc93821438"/>
      <w:bookmarkEnd w:id="441"/>
      <w:bookmarkEnd w:id="442"/>
      <w:r w:rsidRPr="001A3D84">
        <w:t xml:space="preserve">Comptes </w:t>
      </w:r>
      <w:r w:rsidR="00451881" w:rsidRPr="001A3D84">
        <w:t>Vis</w:t>
      </w:r>
      <w:r w:rsidR="00031496" w:rsidRPr="001A3D84">
        <w:t>i</w:t>
      </w:r>
      <w:r w:rsidR="00451881" w:rsidRPr="001A3D84">
        <w:t xml:space="preserve">bles </w:t>
      </w:r>
      <w:r w:rsidRPr="001A3D84">
        <w:t>pré-définis :</w:t>
      </w:r>
      <w:bookmarkEnd w:id="445"/>
      <w:bookmarkEnd w:id="446"/>
    </w:p>
    <w:p w:rsidR="00C426D9" w:rsidRPr="001A3D84" w:rsidRDefault="00C426D9" w:rsidP="003156B5">
      <w:pPr>
        <w:pStyle w:val="Retraitcorpsdetexte"/>
      </w:pPr>
      <w:r w:rsidRPr="001A3D84">
        <w:t>Il y a un changement important par rapport aux versions précédentes, seuls deux comptes sont crées</w:t>
      </w:r>
      <w:r w:rsidR="003156B5" w:rsidRPr="001A3D84">
        <w:t xml:space="preserve">. </w:t>
      </w:r>
      <w:r w:rsidRPr="001A3D84">
        <w:t xml:space="preserve">Sous </w:t>
      </w:r>
      <w:r w:rsidR="009D368D" w:rsidRPr="001A3D84">
        <w:rPr>
          <w:rFonts w:ascii="Arial" w:hAnsi="Arial" w:cs="Arial"/>
          <w:b/>
          <w:bCs/>
        </w:rPr>
        <w:t xml:space="preserve">Windows </w:t>
      </w:r>
      <w:r w:rsidR="008D0279" w:rsidRPr="001A3D84">
        <w:rPr>
          <w:rFonts w:ascii="Arial" w:hAnsi="Arial" w:cs="Arial"/>
          <w:b/>
          <w:bCs/>
        </w:rPr>
        <w:t>10</w:t>
      </w:r>
      <w:r w:rsidRPr="001A3D84">
        <w:t xml:space="preserve"> il existe 2 Comptes Utilisateurs prédéfinis </w:t>
      </w:r>
    </w:p>
    <w:p w:rsidR="00C426D9" w:rsidRPr="001A3D84" w:rsidRDefault="008D0279" w:rsidP="00C426D9">
      <w:pPr>
        <w:ind w:left="1418"/>
        <w:rPr>
          <w:rFonts w:ascii="Times New Roman" w:hAnsi="Times New Roman"/>
        </w:rPr>
      </w:pPr>
      <w:r w:rsidRPr="001A3D84">
        <w:rPr>
          <w:noProof/>
        </w:rPr>
        <w:drawing>
          <wp:inline distT="0" distB="0" distL="0" distR="0" wp14:anchorId="7B72C6CF" wp14:editId="7D41F8CB">
            <wp:extent cx="5940425" cy="1055332"/>
            <wp:effectExtent l="0" t="0" r="3175" b="0"/>
            <wp:docPr id="944" name="Imag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9"/>
                    <a:stretch>
                      <a:fillRect/>
                    </a:stretch>
                  </pic:blipFill>
                  <pic:spPr>
                    <a:xfrm>
                      <a:off x="0" y="0"/>
                      <a:ext cx="5940425" cy="1055332"/>
                    </a:xfrm>
                    <a:prstGeom prst="rect">
                      <a:avLst/>
                    </a:prstGeom>
                  </pic:spPr>
                </pic:pic>
              </a:graphicData>
            </a:graphic>
          </wp:inline>
        </w:drawing>
      </w:r>
    </w:p>
    <w:p w:rsidR="00C426D9" w:rsidRPr="001A3D84" w:rsidRDefault="00C426D9" w:rsidP="00C426D9">
      <w:r w:rsidRPr="001A3D84">
        <w:t xml:space="preserve">Le </w:t>
      </w:r>
      <w:r w:rsidRPr="001A3D84">
        <w:rPr>
          <w:b/>
        </w:rPr>
        <w:t>Compte Administrateur</w:t>
      </w:r>
      <w:r w:rsidRPr="001A3D84">
        <w:t xml:space="preserve"> (celui d’origine):</w:t>
      </w:r>
    </w:p>
    <w:p w:rsidR="00C426D9" w:rsidRPr="001A3D84" w:rsidRDefault="00C426D9" w:rsidP="00C426D9">
      <w:pPr>
        <w:ind w:left="1701"/>
      </w:pPr>
      <w:r w:rsidRPr="001A3D84">
        <w:t>C'est la personne qui aura le pouvoir maximal sur la station de travail, et pourra gérer la configuration du système</w:t>
      </w:r>
    </w:p>
    <w:p w:rsidR="00C426D9" w:rsidRPr="001A3D84" w:rsidRDefault="00C426D9" w:rsidP="00F0310C">
      <w:pPr>
        <w:numPr>
          <w:ilvl w:val="0"/>
          <w:numId w:val="44"/>
        </w:numPr>
      </w:pPr>
      <w:r w:rsidRPr="001A3D84">
        <w:t>Ce compte ne peut être supprimé, mais peut être renommé</w:t>
      </w:r>
    </w:p>
    <w:p w:rsidR="00C426D9" w:rsidRPr="001A3D84" w:rsidRDefault="00C426D9" w:rsidP="00F0310C">
      <w:pPr>
        <w:numPr>
          <w:ilvl w:val="0"/>
          <w:numId w:val="44"/>
        </w:numPr>
      </w:pPr>
      <w:r w:rsidRPr="001A3D84">
        <w:t>Ce compte par défaut est inactivé</w:t>
      </w:r>
    </w:p>
    <w:p w:rsidR="00C426D9" w:rsidRPr="001A3D84" w:rsidRDefault="00C426D9" w:rsidP="00C426D9">
      <w:r w:rsidRPr="001A3D84">
        <w:t xml:space="preserve">Le </w:t>
      </w:r>
      <w:r w:rsidRPr="001A3D84">
        <w:rPr>
          <w:b/>
        </w:rPr>
        <w:t>Compte Invité</w:t>
      </w:r>
      <w:r w:rsidRPr="001A3D84">
        <w:t xml:space="preserve"> :</w:t>
      </w:r>
    </w:p>
    <w:p w:rsidR="00C426D9" w:rsidRPr="001A3D84" w:rsidRDefault="008D0279" w:rsidP="00C426D9">
      <w:pPr>
        <w:ind w:left="1701"/>
      </w:pPr>
      <w:r w:rsidRPr="001A3D84">
        <w:t>P</w:t>
      </w:r>
      <w:r w:rsidR="00C426D9" w:rsidRPr="001A3D84">
        <w:t>our des utilisateurs occasionnels ayant un minimum de droits</w:t>
      </w:r>
    </w:p>
    <w:p w:rsidR="00C426D9" w:rsidRPr="001A3D84" w:rsidRDefault="00C426D9" w:rsidP="00F0310C">
      <w:pPr>
        <w:numPr>
          <w:ilvl w:val="0"/>
          <w:numId w:val="45"/>
        </w:numPr>
      </w:pPr>
      <w:r w:rsidRPr="001A3D84">
        <w:t>Ce compte par défaut est inactivé</w:t>
      </w:r>
    </w:p>
    <w:p w:rsidR="00451881" w:rsidRPr="001A3D84" w:rsidRDefault="00451881" w:rsidP="00451881"/>
    <w:p w:rsidR="00C426D9" w:rsidRPr="001A3D84" w:rsidRDefault="00C426D9" w:rsidP="00C426D9">
      <w:pPr>
        <w:ind w:left="1134" w:hanging="425"/>
      </w:pPr>
      <w:r w:rsidRPr="001A3D84">
        <w:rPr>
          <w:b/>
        </w:rPr>
        <w:t>N.B:</w:t>
      </w:r>
      <w:r w:rsidRPr="001A3D84">
        <w:t xml:space="preserve"> dans la pratique, lors de l'installation d'un poste </w:t>
      </w:r>
      <w:r w:rsidR="009D368D" w:rsidRPr="001A3D84">
        <w:t xml:space="preserve">Windows </w:t>
      </w:r>
      <w:r w:rsidR="008D0279" w:rsidRPr="001A3D84">
        <w:t>10</w:t>
      </w:r>
      <w:r w:rsidRPr="001A3D84">
        <w:t xml:space="preserve"> hors domaine, un assistant se déroule lors du premier démarrage, demandant les noms des "futurs" utilisateur du poste…. Cela </w:t>
      </w:r>
      <w:r w:rsidR="009D368D" w:rsidRPr="001A3D84">
        <w:t>a</w:t>
      </w:r>
      <w:r w:rsidRPr="001A3D84">
        <w:t xml:space="preserve"> pour effet de créer des comptes utilisateur – administrateurs ! </w:t>
      </w:r>
    </w:p>
    <w:p w:rsidR="00C426D9" w:rsidRPr="001A3D84" w:rsidRDefault="00C426D9" w:rsidP="00C426D9">
      <w:pPr>
        <w:ind w:left="1134"/>
      </w:pPr>
      <w:r w:rsidRPr="001A3D84">
        <w:t xml:space="preserve">Ces comptes ayant </w:t>
      </w:r>
      <w:r w:rsidR="009D368D" w:rsidRPr="001A3D84">
        <w:t xml:space="preserve">donc </w:t>
      </w:r>
      <w:r w:rsidRPr="001A3D84">
        <w:t>des privilèges forts, puisqu’ils sont membre du groupe des administrateurs du poste.</w:t>
      </w:r>
    </w:p>
    <w:p w:rsidR="00451881" w:rsidRPr="001A3D84" w:rsidRDefault="00451881" w:rsidP="00451881">
      <w:pPr>
        <w:pStyle w:val="Titre2"/>
        <w:pBdr>
          <w:top w:val="single" w:sz="6" w:space="0" w:color="auto"/>
        </w:pBdr>
      </w:pPr>
      <w:bookmarkStart w:id="447" w:name="_Toc93821439"/>
      <w:r w:rsidRPr="001A3D84">
        <w:t xml:space="preserve">Comptes </w:t>
      </w:r>
      <w:r w:rsidR="003156B5" w:rsidRPr="001A3D84">
        <w:t>I</w:t>
      </w:r>
      <w:r w:rsidRPr="001A3D84">
        <w:t>nvisibles système :</w:t>
      </w:r>
      <w:bookmarkEnd w:id="447"/>
    </w:p>
    <w:p w:rsidR="009B72C6" w:rsidRPr="001A3D84" w:rsidRDefault="009B72C6" w:rsidP="008D0279">
      <w:r w:rsidRPr="001A3D84">
        <w:t>Il existe aussi des compte</w:t>
      </w:r>
      <w:r w:rsidR="00451881" w:rsidRPr="001A3D84">
        <w:t>s</w:t>
      </w:r>
      <w:r w:rsidRPr="001A3D84">
        <w:t xml:space="preserve"> invisibles</w:t>
      </w:r>
      <w:r w:rsidR="00451881" w:rsidRPr="001A3D84">
        <w:t>, essentiellement</w:t>
      </w:r>
    </w:p>
    <w:p w:rsidR="008D0279" w:rsidRPr="001A3D84" w:rsidRDefault="008D0279" w:rsidP="008D0279">
      <w:pPr>
        <w:spacing w:before="0"/>
        <w:ind w:left="708"/>
        <w:jc w:val="left"/>
      </w:pPr>
      <w:r w:rsidRPr="001A3D84">
        <w:rPr>
          <w:noProof/>
        </w:rPr>
        <w:drawing>
          <wp:inline distT="0" distB="0" distL="0" distR="0" wp14:anchorId="66F27EDA" wp14:editId="7FF95BD1">
            <wp:extent cx="2914286" cy="752381"/>
            <wp:effectExtent l="0" t="0" r="635" b="0"/>
            <wp:docPr id="800" name="Imag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0"/>
                    <a:stretch>
                      <a:fillRect/>
                    </a:stretch>
                  </pic:blipFill>
                  <pic:spPr>
                    <a:xfrm>
                      <a:off x="0" y="0"/>
                      <a:ext cx="2914286" cy="752381"/>
                    </a:xfrm>
                    <a:prstGeom prst="rect">
                      <a:avLst/>
                    </a:prstGeom>
                  </pic:spPr>
                </pic:pic>
              </a:graphicData>
            </a:graphic>
          </wp:inline>
        </w:drawing>
      </w:r>
    </w:p>
    <w:p w:rsidR="008D0279" w:rsidRPr="001A3D84" w:rsidRDefault="008D0279" w:rsidP="008D0279">
      <w:pPr>
        <w:spacing w:before="0"/>
        <w:ind w:left="708"/>
        <w:jc w:val="left"/>
      </w:pPr>
      <w:r w:rsidRPr="001A3D84">
        <w:t>Un compte limité similaire au compte de service réseau mais qui se connecte au réseau en Anonyme.</w:t>
      </w:r>
    </w:p>
    <w:p w:rsidR="008D0279" w:rsidRPr="001A3D84" w:rsidRDefault="008D0279" w:rsidP="008D0279">
      <w:pPr>
        <w:spacing w:before="0"/>
        <w:ind w:left="708"/>
        <w:jc w:val="left"/>
      </w:pPr>
      <w:r w:rsidRPr="001A3D84">
        <w:rPr>
          <w:noProof/>
        </w:rPr>
        <w:lastRenderedPageBreak/>
        <w:drawing>
          <wp:inline distT="0" distB="0" distL="0" distR="0" wp14:anchorId="1C444CFA" wp14:editId="0349C39A">
            <wp:extent cx="2714286" cy="761905"/>
            <wp:effectExtent l="0" t="0" r="0" b="635"/>
            <wp:docPr id="917" name="Imag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1"/>
                    <a:stretch>
                      <a:fillRect/>
                    </a:stretch>
                  </pic:blipFill>
                  <pic:spPr>
                    <a:xfrm>
                      <a:off x="0" y="0"/>
                      <a:ext cx="2714286" cy="761905"/>
                    </a:xfrm>
                    <a:prstGeom prst="rect">
                      <a:avLst/>
                    </a:prstGeom>
                  </pic:spPr>
                </pic:pic>
              </a:graphicData>
            </a:graphic>
          </wp:inline>
        </w:drawing>
      </w:r>
      <w:r w:rsidRPr="001A3D84">
        <w:t xml:space="preserve"> </w:t>
      </w:r>
    </w:p>
    <w:p w:rsidR="008D0279" w:rsidRPr="001A3D84" w:rsidRDefault="008D0279" w:rsidP="008D0279">
      <w:pPr>
        <w:spacing w:before="0"/>
        <w:ind w:left="708"/>
        <w:jc w:val="left"/>
      </w:pPr>
      <w:r w:rsidRPr="001A3D84">
        <w:t>Un compte de service beaucoup plus limité que le compte de Service local ou administrateurs mais qui peut accéder aux réseaux</w:t>
      </w:r>
    </w:p>
    <w:p w:rsidR="008D0279" w:rsidRPr="001A3D84" w:rsidRDefault="008D0279" w:rsidP="008D0279">
      <w:pPr>
        <w:spacing w:before="0"/>
        <w:ind w:left="708"/>
        <w:jc w:val="left"/>
      </w:pPr>
      <w:r w:rsidRPr="001A3D84">
        <w:rPr>
          <w:noProof/>
        </w:rPr>
        <w:drawing>
          <wp:inline distT="0" distB="0" distL="0" distR="0" wp14:anchorId="3FE1A7F0" wp14:editId="4EF4767C">
            <wp:extent cx="2704762" cy="742857"/>
            <wp:effectExtent l="0" t="0" r="635" b="635"/>
            <wp:docPr id="918" name="Imag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2"/>
                    <a:stretch>
                      <a:fillRect/>
                    </a:stretch>
                  </pic:blipFill>
                  <pic:spPr>
                    <a:xfrm>
                      <a:off x="0" y="0"/>
                      <a:ext cx="2704762" cy="742857"/>
                    </a:xfrm>
                    <a:prstGeom prst="rect">
                      <a:avLst/>
                    </a:prstGeom>
                  </pic:spPr>
                </pic:pic>
              </a:graphicData>
            </a:graphic>
          </wp:inline>
        </w:drawing>
      </w:r>
    </w:p>
    <w:p w:rsidR="008D0279" w:rsidRPr="001A3D84" w:rsidRDefault="008D0279" w:rsidP="008D0279">
      <w:pPr>
        <w:spacing w:before="0"/>
        <w:ind w:left="708"/>
        <w:jc w:val="left"/>
      </w:pPr>
      <w:r w:rsidRPr="001A3D84">
        <w:t>Compte avec les privilèges les plus élevés sur Windows.</w:t>
      </w:r>
      <w:r w:rsidR="00A53431" w:rsidRPr="001A3D84">
        <w:t xml:space="preserve"> </w:t>
      </w:r>
      <w:r w:rsidRPr="001A3D84">
        <w:t>Ce compte peut accéder aux réseaux comme n'importe quel utilisateur Windows local.</w:t>
      </w:r>
    </w:p>
    <w:p w:rsidR="00C426D9" w:rsidRPr="001A3D84" w:rsidRDefault="00C426D9" w:rsidP="00C426D9">
      <w:pPr>
        <w:pStyle w:val="En-tte"/>
        <w:tabs>
          <w:tab w:val="clear" w:pos="4536"/>
          <w:tab w:val="clear" w:pos="9072"/>
        </w:tabs>
      </w:pPr>
    </w:p>
    <w:p w:rsidR="00C426D9" w:rsidRPr="001A3D84" w:rsidRDefault="00C426D9" w:rsidP="00C426D9">
      <w:pPr>
        <w:pStyle w:val="Titre2"/>
      </w:pPr>
      <w:bookmarkStart w:id="448" w:name="_Toc355280669"/>
      <w:bookmarkStart w:id="449" w:name="_Toc93821440"/>
      <w:r w:rsidRPr="001A3D84">
        <w:t>Utilisateurs locaux:</w:t>
      </w:r>
      <w:bookmarkEnd w:id="448"/>
      <w:bookmarkEnd w:id="449"/>
    </w:p>
    <w:p w:rsidR="00C426D9" w:rsidRPr="001A3D84" w:rsidRDefault="00C426D9" w:rsidP="00C426D9">
      <w:r w:rsidRPr="001A3D84">
        <w:t xml:space="preserve">Il est possible de créer des comptes utilisateurs sur un poste </w:t>
      </w:r>
      <w:r w:rsidR="001B7FF9" w:rsidRPr="001A3D84">
        <w:rPr>
          <w:rFonts w:ascii="Arial" w:hAnsi="Arial"/>
          <w:b/>
        </w:rPr>
        <w:t xml:space="preserve">Windows </w:t>
      </w:r>
      <w:r w:rsidRPr="001A3D84">
        <w:t xml:space="preserve"> on parle alors de comptes locaux, qui n'ont de portée que la machine sur laquelle ils sont </w:t>
      </w:r>
      <w:r w:rsidR="001B7FF9" w:rsidRPr="001A3D84">
        <w:t>créés</w:t>
      </w:r>
      <w:r w:rsidRPr="001A3D84">
        <w:t>.</w:t>
      </w:r>
    </w:p>
    <w:p w:rsidR="00C426D9" w:rsidRPr="001A3D84" w:rsidRDefault="00C426D9" w:rsidP="00C426D9">
      <w:r w:rsidRPr="001A3D84">
        <w:t>La meilleure façon  pour faire cela se trouve dans le menu</w:t>
      </w:r>
    </w:p>
    <w:p w:rsidR="00C426D9" w:rsidRPr="001A3D84" w:rsidRDefault="00C426D9" w:rsidP="00C426D9">
      <w:pPr>
        <w:rPr>
          <w:rFonts w:ascii="Arial" w:hAnsi="Arial"/>
          <w:b/>
        </w:rPr>
      </w:pPr>
      <w:r w:rsidRPr="001A3D84">
        <w:tab/>
        <w:t xml:space="preserve"> </w:t>
      </w:r>
      <w:r w:rsidRPr="001A3D84">
        <w:rPr>
          <w:rFonts w:ascii="Arial" w:hAnsi="Arial"/>
          <w:b/>
        </w:rPr>
        <w:t>Démarrer / Panneau de configuration (affichage classique)</w:t>
      </w:r>
    </w:p>
    <w:p w:rsidR="00C426D9" w:rsidRPr="001A3D84" w:rsidRDefault="00C426D9" w:rsidP="00C426D9">
      <w:pPr>
        <w:ind w:left="1560" w:firstLine="567"/>
        <w:rPr>
          <w:rFonts w:ascii="Arial" w:hAnsi="Arial"/>
          <w:b/>
        </w:rPr>
      </w:pPr>
      <w:r w:rsidRPr="001A3D84">
        <w:rPr>
          <w:rFonts w:ascii="Arial" w:hAnsi="Arial"/>
          <w:b/>
        </w:rPr>
        <w:t>/ Outils d'Administration/ Gestion de l’ordinateur</w:t>
      </w:r>
    </w:p>
    <w:p w:rsidR="00C426D9" w:rsidRPr="001A3D84" w:rsidRDefault="00C426D9" w:rsidP="00C426D9">
      <w:r w:rsidRPr="001A3D84">
        <w:t xml:space="preserve">Ou plus rapidement par clic droit sur l’icône </w:t>
      </w:r>
      <w:r w:rsidRPr="001A3D84">
        <w:rPr>
          <w:rFonts w:ascii="Arial" w:hAnsi="Arial" w:cs="Arial"/>
          <w:b/>
        </w:rPr>
        <w:t>Ordinateur</w:t>
      </w:r>
      <w:r w:rsidRPr="001A3D84">
        <w:t xml:space="preserve"> du bureau</w:t>
      </w:r>
    </w:p>
    <w:p w:rsidR="00C426D9" w:rsidRPr="001A3D84" w:rsidRDefault="00AC7CF3" w:rsidP="00C426D9">
      <w:r w:rsidRPr="001A3D84">
        <w:rPr>
          <w:noProof/>
        </w:rPr>
        <w:drawing>
          <wp:inline distT="0" distB="0" distL="0" distR="0" wp14:anchorId="13724ACA" wp14:editId="22ABF5C3">
            <wp:extent cx="590550" cy="542290"/>
            <wp:effectExtent l="0" t="0" r="0" b="0"/>
            <wp:docPr id="328"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590550" cy="542290"/>
                    </a:xfrm>
                    <a:prstGeom prst="rect">
                      <a:avLst/>
                    </a:prstGeom>
                    <a:noFill/>
                    <a:ln>
                      <a:noFill/>
                    </a:ln>
                  </pic:spPr>
                </pic:pic>
              </a:graphicData>
            </a:graphic>
          </wp:inline>
        </w:drawing>
      </w:r>
      <w:r w:rsidR="00C426D9" w:rsidRPr="001A3D84">
        <w:t xml:space="preserve"> Sur l’icône </w:t>
      </w:r>
      <w:r w:rsidR="00C426D9" w:rsidRPr="001A3D84">
        <w:rPr>
          <w:rFonts w:ascii="Arial" w:hAnsi="Arial" w:cs="Arial"/>
          <w:b/>
          <w:bCs/>
        </w:rPr>
        <w:t>Ordinateur</w:t>
      </w:r>
      <w:r w:rsidR="00C426D9" w:rsidRPr="001A3D84">
        <w:t xml:space="preserve"> du bureau on demande clic droit </w:t>
      </w:r>
      <w:r w:rsidR="00C426D9" w:rsidRPr="001A3D84">
        <w:rPr>
          <w:rFonts w:ascii="Arial" w:hAnsi="Arial" w:cs="Arial"/>
          <w:b/>
          <w:bCs/>
        </w:rPr>
        <w:t>gérer</w:t>
      </w:r>
    </w:p>
    <w:p w:rsidR="00C426D9" w:rsidRPr="001A3D84" w:rsidRDefault="003156B5" w:rsidP="00C426D9">
      <w:pPr>
        <w:ind w:left="2127"/>
      </w:pPr>
      <w:r w:rsidRPr="001A3D84">
        <w:rPr>
          <w:noProof/>
          <w:sz w:val="20"/>
        </w:rPr>
        <w:drawing>
          <wp:anchor distT="0" distB="0" distL="114300" distR="114300" simplePos="0" relativeHeight="251593216" behindDoc="0" locked="0" layoutInCell="1" allowOverlap="1" wp14:anchorId="39FFED2B" wp14:editId="2A3A4E5C">
            <wp:simplePos x="0" y="0"/>
            <wp:positionH relativeFrom="column">
              <wp:posOffset>3771900</wp:posOffset>
            </wp:positionH>
            <wp:positionV relativeFrom="paragraph">
              <wp:posOffset>1417320</wp:posOffset>
            </wp:positionV>
            <wp:extent cx="2294255" cy="416560"/>
            <wp:effectExtent l="0" t="0" r="0" b="2540"/>
            <wp:wrapSquare wrapText="bothSides"/>
            <wp:docPr id="487"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2294255"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C7CF3" w:rsidRPr="001A3D84">
        <w:rPr>
          <w:noProof/>
          <w:sz w:val="20"/>
        </w:rPr>
        <mc:AlternateContent>
          <mc:Choice Requires="wps">
            <w:drawing>
              <wp:anchor distT="0" distB="0" distL="114300" distR="114300" simplePos="0" relativeHeight="251594240" behindDoc="0" locked="0" layoutInCell="1" allowOverlap="1" wp14:anchorId="19DCDAB1" wp14:editId="48BE85C7">
                <wp:simplePos x="0" y="0"/>
                <wp:positionH relativeFrom="column">
                  <wp:posOffset>3723005</wp:posOffset>
                </wp:positionH>
                <wp:positionV relativeFrom="paragraph">
                  <wp:posOffset>229173</wp:posOffset>
                </wp:positionV>
                <wp:extent cx="2286000" cy="1028700"/>
                <wp:effectExtent l="0" t="0" r="0" b="0"/>
                <wp:wrapNone/>
                <wp:docPr id="488"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028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C426D9">
                            <w:pPr>
                              <w:pStyle w:val="Corpsdetexte"/>
                            </w:pPr>
                            <w:r>
                              <w:t xml:space="preserve">Pour créer un nouvel utilisateur il suffit de demander clic droit sur le dossier </w:t>
                            </w:r>
                            <w:r>
                              <w:rPr>
                                <w:rFonts w:ascii="Arial" w:hAnsi="Arial" w:cs="Arial"/>
                                <w:b/>
                                <w:bCs/>
                              </w:rPr>
                              <w:t>Utilisateurs</w:t>
                            </w:r>
                            <w:r>
                              <w:t xml:space="preserve">, </w:t>
                            </w:r>
                          </w:p>
                          <w:p w:rsidR="004E4984" w:rsidRDefault="004E4984" w:rsidP="00C426D9">
                            <w:pPr>
                              <w:pStyle w:val="Corpsdetexte"/>
                            </w:pPr>
                            <w:r>
                              <w:t xml:space="preserve">Puis </w:t>
                            </w:r>
                            <w:r>
                              <w:rPr>
                                <w:rFonts w:ascii="Arial" w:hAnsi="Arial" w:cs="Arial"/>
                                <w:b/>
                                <w:bCs/>
                              </w:rPr>
                              <w:t>Nouvel utilisateur…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9" o:spid="_x0000_s1062" type="#_x0000_t202" style="position:absolute;left:0;text-align:left;margin-left:293.15pt;margin-top:18.05pt;width:180pt;height:81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" stroked="f">
                <v:textbox>
                  <w:txbxContent>
                    <w:p w:rsidR="004E4984" w:rsidRDefault="004E4984" w:rsidP="00C426D9">
                      <w:pPr>
                        <w:pStyle w:val="Corpsdetexte"/>
                      </w:pPr>
                      <w:r>
                        <w:t xml:space="preserve">Pour créer un nouvel utilisateur il suffit de demander clic droit sur le dossier </w:t>
                      </w:r>
                      <w:r>
                        <w:rPr>
                          <w:rFonts w:ascii="Arial" w:hAnsi="Arial" w:cs="Arial"/>
                          <w:b/>
                          <w:bCs/>
                        </w:rPr>
                        <w:t>Utilisateurs</w:t>
                      </w:r>
                      <w:r>
                        <w:t xml:space="preserve">, </w:t>
                      </w:r>
                    </w:p>
                    <w:p w:rsidR="004E4984" w:rsidRDefault="004E4984" w:rsidP="00C426D9">
                      <w:pPr>
                        <w:pStyle w:val="Corpsdetexte"/>
                      </w:pPr>
                      <w:r>
                        <w:t xml:space="preserve">Puis </w:t>
                      </w:r>
                      <w:r>
                        <w:rPr>
                          <w:rFonts w:ascii="Arial" w:hAnsi="Arial" w:cs="Arial"/>
                          <w:b/>
                          <w:bCs/>
                        </w:rPr>
                        <w:t>Nouvel utilisateur…</w:t>
                      </w:r>
                    </w:p>
                  </w:txbxContent>
                </v:textbox>
              </v:shape>
            </w:pict>
          </mc:Fallback>
        </mc:AlternateContent>
      </w:r>
      <w:r w:rsidR="00AC7CF3" w:rsidRPr="001A3D84">
        <w:rPr>
          <w:noProof/>
          <w:sz w:val="20"/>
        </w:rPr>
        <mc:AlternateContent>
          <mc:Choice Requires="wps">
            <w:drawing>
              <wp:anchor distT="0" distB="0" distL="114300" distR="114300" simplePos="0" relativeHeight="251581952" behindDoc="0" locked="0" layoutInCell="1" allowOverlap="1" wp14:anchorId="501EF617" wp14:editId="4ED39F2E">
                <wp:simplePos x="0" y="0"/>
                <wp:positionH relativeFrom="column">
                  <wp:posOffset>979805</wp:posOffset>
                </wp:positionH>
                <wp:positionV relativeFrom="paragraph">
                  <wp:posOffset>121285</wp:posOffset>
                </wp:positionV>
                <wp:extent cx="0" cy="1485900"/>
                <wp:effectExtent l="8255" t="6985" r="10795" b="12065"/>
                <wp:wrapNone/>
                <wp:docPr id="486" name="Line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85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767EA0" id="Line 317" o:spid="_x0000_s1026" style="position:absolute;flip:y;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15pt,9.55pt" to="77.15pt,1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"/>
            </w:pict>
          </mc:Fallback>
        </mc:AlternateContent>
      </w:r>
      <w:r w:rsidR="00AC7CF3" w:rsidRPr="001A3D84">
        <w:rPr>
          <w:noProof/>
          <w:sz w:val="20"/>
        </w:rPr>
        <mc:AlternateContent>
          <mc:Choice Requires="wps">
            <w:drawing>
              <wp:anchor distT="0" distB="0" distL="114300" distR="114300" simplePos="0" relativeHeight="251580928" behindDoc="0" locked="0" layoutInCell="1" allowOverlap="1" wp14:anchorId="278E84D9" wp14:editId="218B4A35">
                <wp:simplePos x="0" y="0"/>
                <wp:positionH relativeFrom="column">
                  <wp:posOffset>979805</wp:posOffset>
                </wp:positionH>
                <wp:positionV relativeFrom="paragraph">
                  <wp:posOffset>1607185</wp:posOffset>
                </wp:positionV>
                <wp:extent cx="685800" cy="0"/>
                <wp:effectExtent l="8255" t="54610" r="20320" b="59690"/>
                <wp:wrapNone/>
                <wp:docPr id="485" name="Line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8A5DC19" id="Line 316" o:spid="_x0000_s1026" style="position:absolute;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15pt,126.55pt" to="131.15pt,1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">
                <v:stroke endarrow="block"/>
              </v:line>
            </w:pict>
          </mc:Fallback>
        </mc:AlternateContent>
      </w:r>
      <w:r w:rsidR="00AC7CF3" w:rsidRPr="001A3D84">
        <w:rPr>
          <w:noProof/>
        </w:rPr>
        <w:drawing>
          <wp:inline distT="0" distB="0" distL="0" distR="0" wp14:anchorId="77AA90C4" wp14:editId="6580B446">
            <wp:extent cx="2014654" cy="1851103"/>
            <wp:effectExtent l="0" t="0" r="5080" b="0"/>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rotWithShape="1">
                    <a:blip r:embed="rId565">
                      <a:extLst>
                        <a:ext uri="{28A0092B-C50C-407E-A947-70E740481C1C}">
                          <a14:useLocalDpi xmlns:a14="http://schemas.microsoft.com/office/drawing/2010/main" val="0"/>
                        </a:ext>
                      </a:extLst>
                    </a:blip>
                    <a:srcRect r="-84" b="22910"/>
                    <a:stretch/>
                  </pic:blipFill>
                  <pic:spPr bwMode="auto">
                    <a:xfrm>
                      <a:off x="0" y="0"/>
                      <a:ext cx="2016538" cy="1852834"/>
                    </a:xfrm>
                    <a:prstGeom prst="rect">
                      <a:avLst/>
                    </a:prstGeom>
                    <a:noFill/>
                    <a:ln>
                      <a:noFill/>
                    </a:ln>
                    <a:extLst>
                      <a:ext uri="{53640926-AAD7-44D8-BBD7-CCE9431645EC}">
                        <a14:shadowObscured xmlns:a14="http://schemas.microsoft.com/office/drawing/2010/main"/>
                      </a:ext>
                    </a:extLst>
                  </pic:spPr>
                </pic:pic>
              </a:graphicData>
            </a:graphic>
          </wp:inline>
        </w:drawing>
      </w:r>
    </w:p>
    <w:p w:rsidR="00C426D9" w:rsidRPr="001A3D84" w:rsidRDefault="00AC7CF3" w:rsidP="00C426D9">
      <w:pPr>
        <w:ind w:left="1418"/>
      </w:pPr>
      <w:r w:rsidRPr="001A3D84">
        <w:rPr>
          <w:noProof/>
        </w:rPr>
        <w:drawing>
          <wp:inline distT="0" distB="0" distL="0" distR="0" wp14:anchorId="1590D20D" wp14:editId="6FD6F06C">
            <wp:extent cx="2966400" cy="2145600"/>
            <wp:effectExtent l="0" t="0" r="5715" b="7620"/>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2966400" cy="2145600"/>
                    </a:xfrm>
                    <a:prstGeom prst="rect">
                      <a:avLst/>
                    </a:prstGeom>
                    <a:noFill/>
                    <a:ln>
                      <a:noFill/>
                    </a:ln>
                  </pic:spPr>
                </pic:pic>
              </a:graphicData>
            </a:graphic>
          </wp:inline>
        </w:drawing>
      </w:r>
    </w:p>
    <w:p w:rsidR="00C426D9" w:rsidRPr="001A3D84" w:rsidRDefault="00C426D9" w:rsidP="00C426D9">
      <w:pPr>
        <w:pStyle w:val="Titre2"/>
        <w:pBdr>
          <w:top w:val="single" w:sz="6" w:space="0" w:color="auto"/>
        </w:pBdr>
      </w:pPr>
      <w:bookmarkStart w:id="450" w:name="_Toc355280670"/>
      <w:bookmarkStart w:id="451" w:name="_Toc93821441"/>
      <w:r w:rsidRPr="001A3D84">
        <w:lastRenderedPageBreak/>
        <w:t>Gestion des Comptes:</w:t>
      </w:r>
      <w:bookmarkEnd w:id="450"/>
      <w:bookmarkEnd w:id="451"/>
    </w:p>
    <w:p w:rsidR="00C426D9" w:rsidRPr="001A3D84" w:rsidRDefault="00C426D9" w:rsidP="00C426D9">
      <w:r w:rsidRPr="001A3D84">
        <w:t>Le compte administrateur d’origine, est désactivé par défaut lors de l’installation. Comme on ne peut pas lui donner un mot de passe lors de l’installation, il faut impérativement lui en donner un lors de son activation !</w:t>
      </w:r>
    </w:p>
    <w:p w:rsidR="00C426D9" w:rsidRPr="001A3D84" w:rsidRDefault="00AC7CF3" w:rsidP="00C426D9">
      <w:r w:rsidRPr="001A3D84">
        <w:rPr>
          <w:noProof/>
        </w:rPr>
        <w:drawing>
          <wp:inline distT="0" distB="0" distL="0" distR="0" wp14:anchorId="23D245D0" wp14:editId="54CD09AA">
            <wp:extent cx="825500" cy="534035"/>
            <wp:effectExtent l="0" t="0" r="0" b="0"/>
            <wp:docPr id="331"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825500" cy="534035"/>
                    </a:xfrm>
                    <a:prstGeom prst="rect">
                      <a:avLst/>
                    </a:prstGeom>
                    <a:noFill/>
                    <a:ln>
                      <a:noFill/>
                    </a:ln>
                  </pic:spPr>
                </pic:pic>
              </a:graphicData>
            </a:graphic>
          </wp:inline>
        </w:drawing>
      </w:r>
      <w:r w:rsidR="00C426D9" w:rsidRPr="001A3D84">
        <w:tab/>
      </w:r>
      <w:r w:rsidRPr="001A3D84">
        <w:rPr>
          <w:noProof/>
        </w:rPr>
        <w:drawing>
          <wp:inline distT="0" distB="0" distL="0" distR="0" wp14:anchorId="58F89513" wp14:editId="537BDD55">
            <wp:extent cx="3584575" cy="2136140"/>
            <wp:effectExtent l="0" t="0" r="0" b="0"/>
            <wp:docPr id="332" name="Imag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3584575" cy="2136140"/>
                    </a:xfrm>
                    <a:prstGeom prst="rect">
                      <a:avLst/>
                    </a:prstGeom>
                    <a:noFill/>
                    <a:ln>
                      <a:noFill/>
                    </a:ln>
                  </pic:spPr>
                </pic:pic>
              </a:graphicData>
            </a:graphic>
          </wp:inline>
        </w:drawing>
      </w:r>
    </w:p>
    <w:p w:rsidR="00C426D9" w:rsidRPr="001A3D84" w:rsidRDefault="00C426D9" w:rsidP="00C426D9"/>
    <w:p w:rsidR="00C426D9" w:rsidRPr="001A3D84" w:rsidRDefault="00C426D9" w:rsidP="00C426D9">
      <w:proofErr w:type="gramStart"/>
      <w:r w:rsidRPr="001A3D84">
        <w:t>c’est</w:t>
      </w:r>
      <w:proofErr w:type="gramEnd"/>
      <w:r w:rsidRPr="001A3D84">
        <w:t xml:space="preserve"> le seul qui  ne subit pas</w:t>
      </w:r>
      <w:r w:rsidR="00A53431" w:rsidRPr="001A3D84">
        <w:t xml:space="preserve"> par défaut </w:t>
      </w:r>
      <w:r w:rsidRPr="001A3D84">
        <w:t>l’</w:t>
      </w:r>
      <w:r w:rsidRPr="001A3D84">
        <w:rPr>
          <w:rFonts w:ascii="Arial" w:hAnsi="Arial" w:cs="Arial"/>
          <w:b/>
          <w:bCs/>
        </w:rPr>
        <w:t>UAC</w:t>
      </w:r>
      <w:r w:rsidRPr="001A3D84">
        <w:t> !</w:t>
      </w:r>
    </w:p>
    <w:p w:rsidR="00C426D9" w:rsidRPr="001A3D84" w:rsidRDefault="00C426D9" w:rsidP="00C426D9">
      <w:pPr>
        <w:tabs>
          <w:tab w:val="left" w:pos="2597"/>
        </w:tabs>
      </w:pPr>
    </w:p>
    <w:p w:rsidR="00C426D9" w:rsidRPr="001A3D84" w:rsidRDefault="00C426D9" w:rsidP="00C426D9">
      <w:pPr>
        <w:pStyle w:val="Titre2"/>
        <w:pBdr>
          <w:top w:val="single" w:sz="6" w:space="0" w:color="auto"/>
        </w:pBdr>
      </w:pPr>
      <w:bookmarkStart w:id="452" w:name="_Toc355280671"/>
      <w:bookmarkStart w:id="453" w:name="_Toc93821442"/>
      <w:r w:rsidRPr="001A3D84">
        <w:t>Re-définition de mot de passe</w:t>
      </w:r>
      <w:bookmarkEnd w:id="452"/>
      <w:bookmarkEnd w:id="453"/>
    </w:p>
    <w:p w:rsidR="00C426D9" w:rsidRPr="001A3D84" w:rsidRDefault="00C426D9" w:rsidP="00C426D9">
      <w:r w:rsidRPr="001A3D84">
        <w:t xml:space="preserve">Si on en a les privilèges, on réinitialise le mot de passer d’un compte utilisateur en faisant clic-droit sur le compte à changer, puis on demande </w:t>
      </w:r>
      <w:r w:rsidRPr="001A3D84">
        <w:rPr>
          <w:rFonts w:ascii="Arial" w:hAnsi="Arial" w:cs="Arial"/>
          <w:b/>
          <w:bCs/>
        </w:rPr>
        <w:t>Définir le mot de passe…</w:t>
      </w:r>
    </w:p>
    <w:p w:rsidR="00C426D9" w:rsidRPr="001A3D84" w:rsidRDefault="00AC7CF3" w:rsidP="00C426D9">
      <w:pPr>
        <w:ind w:left="2127"/>
      </w:pPr>
      <w:r w:rsidRPr="001A3D84">
        <w:rPr>
          <w:noProof/>
        </w:rPr>
        <w:drawing>
          <wp:inline distT="0" distB="0" distL="0" distR="0" wp14:anchorId="51E6E124" wp14:editId="21580510">
            <wp:extent cx="4150995" cy="622935"/>
            <wp:effectExtent l="0" t="0" r="1905" b="5715"/>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4150995" cy="622935"/>
                    </a:xfrm>
                    <a:prstGeom prst="rect">
                      <a:avLst/>
                    </a:prstGeom>
                    <a:noFill/>
                    <a:ln>
                      <a:noFill/>
                    </a:ln>
                  </pic:spPr>
                </pic:pic>
              </a:graphicData>
            </a:graphic>
          </wp:inline>
        </w:drawing>
      </w:r>
    </w:p>
    <w:p w:rsidR="006809F6" w:rsidRPr="001A3D84" w:rsidRDefault="006809F6" w:rsidP="00C426D9">
      <w:pPr>
        <w:ind w:left="2127"/>
      </w:pPr>
    </w:p>
    <w:p w:rsidR="00C426D9" w:rsidRPr="001A3D84" w:rsidRDefault="00C426D9" w:rsidP="00C426D9">
      <w:pPr>
        <w:pStyle w:val="Titre2"/>
        <w:pBdr>
          <w:top w:val="single" w:sz="6" w:space="0" w:color="auto"/>
        </w:pBdr>
      </w:pPr>
      <w:bookmarkStart w:id="454" w:name="_Toc355280673"/>
      <w:bookmarkStart w:id="455" w:name="_Toc93821443"/>
      <w:r w:rsidRPr="001A3D84">
        <w:t>Cacher le dernier Utilisateur</w:t>
      </w:r>
      <w:bookmarkEnd w:id="454"/>
      <w:bookmarkEnd w:id="455"/>
    </w:p>
    <w:p w:rsidR="00C426D9" w:rsidRPr="001A3D84" w:rsidRDefault="00C426D9" w:rsidP="00C426D9">
      <w:pPr>
        <w:pStyle w:val="Retraitcorpsdetexte"/>
      </w:pPr>
      <w:r w:rsidRPr="001A3D84">
        <w:t>Pour cacher le nom du dernier utilisateur à s’être authentifié…</w:t>
      </w:r>
    </w:p>
    <w:p w:rsidR="00C426D9" w:rsidRPr="001A3D84" w:rsidRDefault="00C426D9" w:rsidP="00C426D9">
      <w:pPr>
        <w:pStyle w:val="ref"/>
        <w:rPr>
          <w:rFonts w:cs="Arial"/>
          <w:bCs/>
        </w:rPr>
      </w:pPr>
      <w:r w:rsidRPr="001A3D84">
        <w:rPr>
          <w:rFonts w:cs="Arial"/>
          <w:bCs/>
        </w:rPr>
        <w:t>Stratégies de sécurité locales / Stratégies locales / Options de sécurité</w:t>
      </w:r>
    </w:p>
    <w:p w:rsidR="00C426D9" w:rsidRPr="001A3D84" w:rsidRDefault="00AC7CF3" w:rsidP="00C426D9">
      <w:pPr>
        <w:pStyle w:val="ref"/>
        <w:rPr>
          <w:rFonts w:cs="Arial"/>
          <w:bCs/>
        </w:rPr>
      </w:pPr>
      <w:r w:rsidRPr="001A3D84">
        <w:rPr>
          <w:rFonts w:cs="Arial"/>
          <w:b w:val="0"/>
          <w:bCs/>
          <w:noProof/>
        </w:rPr>
        <w:drawing>
          <wp:inline distT="0" distB="0" distL="0" distR="0" wp14:anchorId="48C6E844" wp14:editId="11C94E0D">
            <wp:extent cx="5761355" cy="153670"/>
            <wp:effectExtent l="0" t="0" r="0" b="0"/>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5761355" cy="153670"/>
                    </a:xfrm>
                    <a:prstGeom prst="rect">
                      <a:avLst/>
                    </a:prstGeom>
                    <a:noFill/>
                    <a:ln>
                      <a:noFill/>
                    </a:ln>
                  </pic:spPr>
                </pic:pic>
              </a:graphicData>
            </a:graphic>
          </wp:inline>
        </w:drawing>
      </w:r>
    </w:p>
    <w:p w:rsidR="00C426D9" w:rsidRPr="001A3D84" w:rsidRDefault="00AC7CF3" w:rsidP="00C426D9">
      <w:pPr>
        <w:ind w:left="1418"/>
      </w:pPr>
      <w:r w:rsidRPr="001A3D84">
        <w:rPr>
          <w:noProof/>
        </w:rPr>
        <w:drawing>
          <wp:inline distT="0" distB="0" distL="0" distR="0" wp14:anchorId="72C3F7ED" wp14:editId="630B2992">
            <wp:extent cx="3180080" cy="1440180"/>
            <wp:effectExtent l="0" t="0" r="1270" b="7620"/>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3180080" cy="1440180"/>
                    </a:xfrm>
                    <a:prstGeom prst="rect">
                      <a:avLst/>
                    </a:prstGeom>
                    <a:noFill/>
                    <a:ln>
                      <a:noFill/>
                    </a:ln>
                  </pic:spPr>
                </pic:pic>
              </a:graphicData>
            </a:graphic>
          </wp:inline>
        </w:drawing>
      </w:r>
    </w:p>
    <w:p w:rsidR="00C426D9" w:rsidRPr="001A3D84" w:rsidRDefault="00C426D9" w:rsidP="00C426D9">
      <w:pPr>
        <w:ind w:left="709"/>
      </w:pPr>
    </w:p>
    <w:p w:rsidR="00C426D9" w:rsidRPr="001A3D84" w:rsidRDefault="00C426D9" w:rsidP="00C426D9">
      <w:r w:rsidRPr="001A3D84">
        <w:rPr>
          <w:b/>
          <w:bCs/>
        </w:rPr>
        <w:t>N.B</w:t>
      </w:r>
      <w:r w:rsidRPr="001A3D84">
        <w:t xml:space="preserve"> : pour ne pas proposer une liste des utilisateurs locaux existante, et demander un login – mot de passe, il suffit d’activer cette option </w:t>
      </w:r>
    </w:p>
    <w:p w:rsidR="001354E9" w:rsidRPr="001A3D84" w:rsidRDefault="001354E9" w:rsidP="001354E9">
      <w:r w:rsidRPr="001A3D84">
        <w:br w:type="page"/>
      </w:r>
    </w:p>
    <w:p w:rsidR="001354E9" w:rsidRPr="001A3D84" w:rsidRDefault="001354E9" w:rsidP="00B84BB7"/>
    <w:p w:rsidR="001354E9" w:rsidRPr="001A3D84" w:rsidRDefault="001354E9" w:rsidP="001354E9">
      <w:pPr>
        <w:pStyle w:val="Titre1"/>
      </w:pPr>
      <w:bookmarkStart w:id="456" w:name="_Toc155434742"/>
      <w:bookmarkStart w:id="457" w:name="_Toc355280674"/>
      <w:bookmarkStart w:id="458" w:name="_Toc93821444"/>
      <w:r w:rsidRPr="001A3D84">
        <w:t>Groupes L</w:t>
      </w:r>
      <w:r w:rsidR="003156B5" w:rsidRPr="001A3D84">
        <w:t>o</w:t>
      </w:r>
      <w:r w:rsidRPr="001A3D84">
        <w:t>caux</w:t>
      </w:r>
      <w:bookmarkEnd w:id="456"/>
      <w:bookmarkEnd w:id="457"/>
      <w:bookmarkEnd w:id="458"/>
    </w:p>
    <w:p w:rsidR="001354E9" w:rsidRPr="001A3D84" w:rsidRDefault="001354E9" w:rsidP="001354E9">
      <w:pPr>
        <w:pStyle w:val="Titre2"/>
      </w:pPr>
      <w:bookmarkStart w:id="459" w:name="_Toc493669440"/>
      <w:bookmarkStart w:id="460" w:name="_Toc99928671"/>
      <w:bookmarkStart w:id="461" w:name="_Toc155434743"/>
      <w:bookmarkStart w:id="462" w:name="_Toc355280675"/>
      <w:bookmarkStart w:id="463" w:name="_Toc93821445"/>
      <w:r w:rsidRPr="001A3D84">
        <w:t>Notions de groupes :</w:t>
      </w:r>
      <w:bookmarkEnd w:id="459"/>
      <w:bookmarkEnd w:id="460"/>
      <w:bookmarkEnd w:id="461"/>
      <w:bookmarkEnd w:id="462"/>
      <w:bookmarkEnd w:id="463"/>
    </w:p>
    <w:p w:rsidR="001354E9" w:rsidRPr="001A3D84" w:rsidRDefault="001354E9" w:rsidP="001354E9">
      <w:r w:rsidRPr="001A3D84">
        <w:t xml:space="preserve">On peut aussi définir l'appartenance d'un individu à un groupe (ou à plusieurs groupes) ayant des droits et des permissions biens définis, on dit alors que tel </w:t>
      </w:r>
      <w:r w:rsidRPr="001A3D84">
        <w:rPr>
          <w:b/>
        </w:rPr>
        <w:t>compte utilisateur</w:t>
      </w:r>
      <w:r w:rsidRPr="001A3D84">
        <w:t xml:space="preserve"> est membre de tel ou tel </w:t>
      </w:r>
      <w:r w:rsidRPr="001A3D84">
        <w:rPr>
          <w:b/>
        </w:rPr>
        <w:t xml:space="preserve">groupe </w:t>
      </w:r>
    </w:p>
    <w:p w:rsidR="001354E9" w:rsidRPr="001A3D84" w:rsidRDefault="001354E9" w:rsidP="001354E9">
      <w:r w:rsidRPr="001A3D84">
        <w:t>Toute personne connectée sur le réseau, et à fortiori sur le serveur, est un utilisateur dont on aura forcément prédéfini les actions qu'il est censé faire, et celles qu'il ne peut pas faire, par conséquent toute action sur une machine est déterminée par ce que l'on appelle des "</w:t>
      </w:r>
      <w:r w:rsidRPr="001A3D84">
        <w:rPr>
          <w:b/>
        </w:rPr>
        <w:t>droits</w:t>
      </w:r>
      <w:r w:rsidRPr="001A3D84">
        <w:t>".</w:t>
      </w:r>
    </w:p>
    <w:p w:rsidR="001354E9" w:rsidRPr="001A3D84" w:rsidRDefault="001354E9" w:rsidP="001354E9">
      <w:r w:rsidRPr="001A3D84">
        <w:t xml:space="preserve">Les droits d'un utilisateur sont souvent déterminés par le groupe auquel il appartient, un </w:t>
      </w:r>
      <w:r w:rsidRPr="001A3D84">
        <w:rPr>
          <w:b/>
        </w:rPr>
        <w:t>groupe</w:t>
      </w:r>
      <w:r w:rsidRPr="001A3D84">
        <w:t xml:space="preserve"> étant un ensemble d'utilisateur ayant les mêmes droits, ou mieux, un ensemble de droits et de permissions bien définis, dont on bénéficiera lorsque l'on en fait partie.</w:t>
      </w:r>
    </w:p>
    <w:p w:rsidR="001354E9" w:rsidRPr="001A3D84" w:rsidRDefault="001354E9" w:rsidP="001354E9">
      <w:r w:rsidRPr="001A3D84">
        <w:t xml:space="preserve">Un groupe possède un symbole qui est </w:t>
      </w:r>
      <w:r w:rsidR="00AC7CF3" w:rsidRPr="001A3D84">
        <w:rPr>
          <w:noProof/>
        </w:rPr>
        <w:drawing>
          <wp:inline distT="0" distB="0" distL="0" distR="0" wp14:anchorId="3E46A439" wp14:editId="371704E9">
            <wp:extent cx="461010" cy="363855"/>
            <wp:effectExtent l="0" t="0" r="0" b="0"/>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461010" cy="363855"/>
                    </a:xfrm>
                    <a:prstGeom prst="rect">
                      <a:avLst/>
                    </a:prstGeom>
                    <a:noFill/>
                    <a:ln>
                      <a:noFill/>
                    </a:ln>
                  </pic:spPr>
                </pic:pic>
              </a:graphicData>
            </a:graphic>
          </wp:inline>
        </w:drawing>
      </w:r>
    </w:p>
    <w:p w:rsidR="001354E9" w:rsidRPr="001A3D84" w:rsidRDefault="001354E9" w:rsidP="001354E9"/>
    <w:p w:rsidR="001354E9" w:rsidRPr="001A3D84" w:rsidRDefault="001354E9" w:rsidP="001354E9">
      <w:pPr>
        <w:pStyle w:val="Titre2"/>
      </w:pPr>
      <w:bookmarkStart w:id="464" w:name="_Toc493669443"/>
      <w:bookmarkStart w:id="465" w:name="_Toc99928674"/>
      <w:bookmarkStart w:id="466" w:name="_Toc155434744"/>
      <w:bookmarkStart w:id="467" w:name="_Toc355280676"/>
      <w:bookmarkStart w:id="468" w:name="_Toc93821446"/>
      <w:r w:rsidRPr="001A3D84">
        <w:t>Groupes Locaux Prédéfinis :</w:t>
      </w:r>
      <w:bookmarkEnd w:id="464"/>
      <w:bookmarkEnd w:id="465"/>
      <w:bookmarkEnd w:id="466"/>
      <w:bookmarkEnd w:id="467"/>
      <w:bookmarkEnd w:id="468"/>
    </w:p>
    <w:p w:rsidR="001354E9" w:rsidRPr="001A3D84" w:rsidRDefault="001354E9" w:rsidP="001354E9">
      <w:r w:rsidRPr="001A3D84">
        <w:t xml:space="preserve">Il existe un certain nombre de </w:t>
      </w:r>
      <w:r w:rsidRPr="001A3D84">
        <w:rPr>
          <w:b/>
        </w:rPr>
        <w:t>groupes prédéfinis</w:t>
      </w:r>
      <w:r w:rsidRPr="001A3D84">
        <w:t xml:space="preserve"> dans Windows, depuis le groupe Administrateurs (disposant de tous les droits) jusqu'au groupe Invité (ayant les droits les plus faibles, et ne disposant même pas d'un mot de passe...)</w:t>
      </w:r>
    </w:p>
    <w:p w:rsidR="001354E9" w:rsidRPr="001A3D84" w:rsidRDefault="001354E9" w:rsidP="001354E9">
      <w:pPr>
        <w:rPr>
          <w:b/>
          <w:bCs/>
        </w:rPr>
      </w:pPr>
      <w:r w:rsidRPr="001A3D84">
        <w:t xml:space="preserve">Ces groupes prédéfinis, l'administrateur lui même ne peut les détruire ni les renommer. Autrement dit </w:t>
      </w:r>
      <w:r w:rsidRPr="001A3D84">
        <w:rPr>
          <w:b/>
          <w:bCs/>
        </w:rPr>
        <w:t>ce n’est pas vous qui gérez les groupe prédéfinis, mais vous pouvez vous en servir….</w:t>
      </w:r>
    </w:p>
    <w:p w:rsidR="001354E9" w:rsidRPr="001A3D84" w:rsidRDefault="001354E9" w:rsidP="001354E9"/>
    <w:p w:rsidR="001354E9" w:rsidRPr="001A3D84" w:rsidRDefault="001354E9" w:rsidP="001354E9">
      <w:pPr>
        <w:pStyle w:val="En-tte"/>
        <w:tabs>
          <w:tab w:val="clear" w:pos="4536"/>
          <w:tab w:val="clear" w:pos="9072"/>
        </w:tabs>
      </w:pPr>
      <w:r w:rsidRPr="001A3D84">
        <w:t>Dans SEVEN on distingue trois types de comptes utilisateur</w:t>
      </w:r>
    </w:p>
    <w:p w:rsidR="001354E9" w:rsidRPr="001A3D84" w:rsidRDefault="001354E9" w:rsidP="00F0310C">
      <w:pPr>
        <w:numPr>
          <w:ilvl w:val="0"/>
          <w:numId w:val="45"/>
        </w:numPr>
      </w:pPr>
      <w:r w:rsidRPr="001A3D84">
        <w:t>Des comptes utilisateurs standards</w:t>
      </w:r>
    </w:p>
    <w:p w:rsidR="001354E9" w:rsidRPr="001A3D84" w:rsidRDefault="001354E9" w:rsidP="00F0310C">
      <w:pPr>
        <w:numPr>
          <w:ilvl w:val="0"/>
          <w:numId w:val="45"/>
        </w:numPr>
      </w:pPr>
      <w:r w:rsidRPr="001A3D84">
        <w:t>Des comptes utilisateurs administrateurs</w:t>
      </w:r>
    </w:p>
    <w:p w:rsidR="001354E9" w:rsidRPr="001A3D84" w:rsidRDefault="001354E9" w:rsidP="00F0310C">
      <w:pPr>
        <w:numPr>
          <w:ilvl w:val="0"/>
          <w:numId w:val="45"/>
        </w:numPr>
      </w:pPr>
      <w:r w:rsidRPr="001A3D84">
        <w:t>Des comptes utilisateurs invités</w:t>
      </w:r>
    </w:p>
    <w:p w:rsidR="001354E9" w:rsidRPr="001A3D84" w:rsidRDefault="001354E9" w:rsidP="001354E9"/>
    <w:p w:rsidR="001354E9" w:rsidRPr="001A3D84" w:rsidRDefault="001354E9" w:rsidP="001354E9">
      <w:r w:rsidRPr="001A3D84">
        <w:br w:type="page"/>
      </w:r>
    </w:p>
    <w:p w:rsidR="001354E9" w:rsidRPr="001A3D84" w:rsidRDefault="001354E9" w:rsidP="00B84BB7"/>
    <w:p w:rsidR="001354E9" w:rsidRPr="001A3D84" w:rsidRDefault="001354E9" w:rsidP="001354E9">
      <w:pPr>
        <w:pStyle w:val="Titre1"/>
      </w:pPr>
      <w:bookmarkStart w:id="469" w:name="_Toc487294232"/>
      <w:bookmarkStart w:id="470" w:name="_Toc531192985"/>
      <w:r w:rsidRPr="001A3D84">
        <w:tab/>
      </w:r>
      <w:bookmarkStart w:id="471" w:name="_Toc83522109"/>
      <w:bookmarkStart w:id="472" w:name="_Toc208792923"/>
      <w:bookmarkStart w:id="473" w:name="_Toc355280677"/>
      <w:bookmarkStart w:id="474" w:name="_Toc93821447"/>
      <w:r w:rsidRPr="001A3D84">
        <w:t xml:space="preserve">Profils </w:t>
      </w:r>
      <w:bookmarkEnd w:id="469"/>
      <w:bookmarkEnd w:id="470"/>
      <w:bookmarkEnd w:id="471"/>
      <w:r w:rsidRPr="001A3D84">
        <w:t>Utilisateurs</w:t>
      </w:r>
      <w:bookmarkEnd w:id="472"/>
      <w:bookmarkEnd w:id="473"/>
      <w:bookmarkEnd w:id="474"/>
    </w:p>
    <w:p w:rsidR="001354E9" w:rsidRPr="001A3D84" w:rsidRDefault="001354E9" w:rsidP="001354E9">
      <w:pPr>
        <w:pStyle w:val="Titre2"/>
      </w:pPr>
      <w:bookmarkStart w:id="475" w:name="_Toc355280678"/>
      <w:bookmarkStart w:id="476" w:name="_Toc93821448"/>
      <w:bookmarkStart w:id="477" w:name="_Toc487294233"/>
      <w:bookmarkStart w:id="478" w:name="_Toc531192986"/>
      <w:bookmarkStart w:id="479" w:name="_Toc83522110"/>
      <w:bookmarkStart w:id="480" w:name="_Toc208792924"/>
      <w:r w:rsidRPr="001A3D84">
        <w:t>Liens Symboliques – Raccourcis – Jonctions :</w:t>
      </w:r>
      <w:bookmarkEnd w:id="475"/>
      <w:bookmarkEnd w:id="476"/>
    </w:p>
    <w:p w:rsidR="001354E9" w:rsidRPr="001A3D84" w:rsidRDefault="001354E9" w:rsidP="001354E9">
      <w:pPr>
        <w:ind w:left="709"/>
      </w:pPr>
      <w:r w:rsidRPr="001A3D84">
        <w:t>Un lien symbolique c'est un alias avec le dossier/fichier sur lequel on se lie… (</w:t>
      </w:r>
      <w:proofErr w:type="gramStart"/>
      <w:r w:rsidRPr="001A3D84">
        <w:t>si</w:t>
      </w:r>
      <w:proofErr w:type="gramEnd"/>
      <w:r w:rsidRPr="001A3D84">
        <w:t xml:space="preserve"> on supprime le lien symbolique, le dossier/fichier n'est pas supprimé)</w:t>
      </w:r>
    </w:p>
    <w:p w:rsidR="001354E9" w:rsidRPr="001A3D84" w:rsidRDefault="001354E9" w:rsidP="001354E9">
      <w:pPr>
        <w:ind w:left="709"/>
      </w:pPr>
      <w:r w:rsidRPr="001A3D84">
        <w:t>Un lien réel c'est un autre nom pour le même dossier/fichier (si on supprime le lien réel, le dossier/fichier est supprimé)</w:t>
      </w:r>
    </w:p>
    <w:p w:rsidR="001354E9" w:rsidRPr="001A3D84" w:rsidRDefault="001354E9" w:rsidP="001354E9">
      <w:pPr>
        <w:ind w:left="709"/>
      </w:pPr>
    </w:p>
    <w:p w:rsidR="001354E9" w:rsidRPr="001A3D84" w:rsidRDefault="001354E9" w:rsidP="001354E9">
      <w:pPr>
        <w:ind w:left="0"/>
      </w:pPr>
      <w:r w:rsidRPr="001A3D84">
        <w:t xml:space="preserve">Différence entre liens symboliques et raccourcis: </w:t>
      </w:r>
    </w:p>
    <w:p w:rsidR="001354E9" w:rsidRPr="001A3D84" w:rsidRDefault="001354E9" w:rsidP="00F0310C">
      <w:pPr>
        <w:numPr>
          <w:ilvl w:val="0"/>
          <w:numId w:val="48"/>
        </w:numPr>
      </w:pPr>
      <w:r w:rsidRPr="001A3D84">
        <w:t xml:space="preserve">Un </w:t>
      </w:r>
      <w:r w:rsidRPr="001A3D84">
        <w:rPr>
          <w:rFonts w:ascii="Arial" w:hAnsi="Arial" w:cs="Arial"/>
          <w:b/>
        </w:rPr>
        <w:t>Raccourci</w:t>
      </w:r>
      <w:r w:rsidRPr="001A3D84">
        <w:t xml:space="preserve"> est une redirection au niveau du système d'exploitation, SEVEN</w:t>
      </w:r>
    </w:p>
    <w:p w:rsidR="001354E9" w:rsidRPr="001A3D84" w:rsidRDefault="001354E9" w:rsidP="00F0310C">
      <w:pPr>
        <w:numPr>
          <w:ilvl w:val="0"/>
          <w:numId w:val="48"/>
        </w:numPr>
      </w:pPr>
      <w:r w:rsidRPr="001A3D84">
        <w:t xml:space="preserve">Un </w:t>
      </w:r>
      <w:r w:rsidRPr="001A3D84">
        <w:rPr>
          <w:rFonts w:ascii="Arial" w:hAnsi="Arial" w:cs="Arial"/>
          <w:b/>
        </w:rPr>
        <w:t>Lien symbolique</w:t>
      </w:r>
      <w:r w:rsidRPr="001A3D84">
        <w:t xml:space="preserve"> est une redirection au niveau du système de fichier, NTFS </w:t>
      </w:r>
    </w:p>
    <w:p w:rsidR="001354E9" w:rsidRPr="001A3D84" w:rsidRDefault="001354E9" w:rsidP="001354E9"/>
    <w:p w:rsidR="001354E9" w:rsidRPr="001A3D84" w:rsidRDefault="001354E9" w:rsidP="001354E9">
      <w:pPr>
        <w:ind w:left="709"/>
      </w:pPr>
      <w:r w:rsidRPr="001A3D84">
        <w:rPr>
          <w:b/>
        </w:rPr>
        <w:t>N.B</w:t>
      </w:r>
      <w:r w:rsidRPr="001A3D84">
        <w:t xml:space="preserve">: on peut lister les liens avec </w:t>
      </w:r>
      <w:r w:rsidRPr="001A3D84">
        <w:rPr>
          <w:rFonts w:ascii="Arial" w:hAnsi="Arial" w:cs="Arial"/>
          <w:b/>
        </w:rPr>
        <w:t>dir /a</w:t>
      </w:r>
      <w:r w:rsidRPr="001A3D84">
        <w:t xml:space="preserve"> ou mieux </w:t>
      </w:r>
      <w:r w:rsidRPr="001A3D84">
        <w:rPr>
          <w:rFonts w:ascii="Arial" w:hAnsi="Arial" w:cs="Arial"/>
          <w:b/>
        </w:rPr>
        <w:t>dir /al</w:t>
      </w:r>
    </w:p>
    <w:p w:rsidR="001354E9" w:rsidRPr="001A3D84" w:rsidRDefault="001354E9" w:rsidP="001354E9">
      <w:pPr>
        <w:ind w:left="709"/>
      </w:pPr>
    </w:p>
    <w:p w:rsidR="001354E9" w:rsidRPr="001A3D84" w:rsidRDefault="001354E9" w:rsidP="001354E9">
      <w:pPr>
        <w:ind w:left="709"/>
      </w:pPr>
      <w:r w:rsidRPr="001A3D84">
        <w:t xml:space="preserve">Le lien garde les propriétés du dossier-fichier vers lequel il pointe, ce n'est pas fichier lnk. Ce lien se comporte comme le dossier-fichier "original". </w:t>
      </w:r>
    </w:p>
    <w:p w:rsidR="001354E9" w:rsidRPr="001A3D84" w:rsidRDefault="001354E9" w:rsidP="001354E9">
      <w:pPr>
        <w:ind w:left="709"/>
      </w:pPr>
      <w:r w:rsidRPr="001A3D84">
        <w:t xml:space="preserve">En effet dans les propriétés d'un "raccourci" est-ce utile de savoir que c'est un fichier </w:t>
      </w:r>
      <w:r w:rsidRPr="001A3D84">
        <w:rPr>
          <w:rFonts w:ascii="Arial" w:hAnsi="Arial" w:cs="Arial"/>
          <w:b/>
        </w:rPr>
        <w:t>lnk</w:t>
      </w:r>
      <w:r w:rsidRPr="001A3D84">
        <w:t xml:space="preserve"> de 800 octets ?, alors qu'avec un lien symbolique, nous pourrons savoir combien pèse le dossier cible, géré son partage, ses accès… exactement comme si vous regardiez les propriétés du vrai dossier</w:t>
      </w:r>
    </w:p>
    <w:p w:rsidR="001354E9" w:rsidRPr="001A3D84" w:rsidRDefault="001354E9" w:rsidP="001354E9">
      <w:pPr>
        <w:ind w:left="709"/>
      </w:pPr>
      <w:r w:rsidRPr="001A3D84">
        <w:t>Par exemple si certains dossiers sont perdus dans l'arborescence complexe de votre système et on veut les gérer depuis l bureau, il vous suffira de créer des liens symboliques sur le bureau avec ces dossiers.</w:t>
      </w:r>
    </w:p>
    <w:p w:rsidR="001354E9" w:rsidRPr="001A3D84" w:rsidRDefault="001354E9" w:rsidP="001354E9">
      <w:pPr>
        <w:ind w:left="709"/>
      </w:pPr>
    </w:p>
    <w:p w:rsidR="001354E9" w:rsidRPr="001A3D84" w:rsidRDefault="001354E9" w:rsidP="001354E9">
      <w:pPr>
        <w:ind w:left="709"/>
      </w:pPr>
      <w:r w:rsidRPr="001A3D84">
        <w:rPr>
          <w:b/>
        </w:rPr>
        <w:t>N.B</w:t>
      </w:r>
      <w:r w:rsidRPr="001A3D84">
        <w:t>: Les jonctions de répertoire font "double emplois" avec les liens symboliques, simplement elles existent pour des raisons de compatibilité. Elles ne peuvent être données qu'avec des chemins absolus !</w:t>
      </w:r>
    </w:p>
    <w:p w:rsidR="001354E9" w:rsidRPr="001A3D84" w:rsidRDefault="001354E9" w:rsidP="001354E9">
      <w:pPr>
        <w:ind w:left="709"/>
      </w:pPr>
    </w:p>
    <w:p w:rsidR="001354E9" w:rsidRPr="001A3D84" w:rsidRDefault="001354E9" w:rsidP="001354E9">
      <w:pPr>
        <w:pStyle w:val="Titre2"/>
      </w:pPr>
      <w:bookmarkStart w:id="481" w:name="_Toc355280679"/>
      <w:bookmarkStart w:id="482" w:name="_Toc93821449"/>
      <w:r w:rsidRPr="001A3D84">
        <w:t>Objectif :</w:t>
      </w:r>
      <w:bookmarkEnd w:id="477"/>
      <w:bookmarkEnd w:id="478"/>
      <w:bookmarkEnd w:id="479"/>
      <w:bookmarkEnd w:id="480"/>
      <w:bookmarkEnd w:id="481"/>
      <w:bookmarkEnd w:id="482"/>
    </w:p>
    <w:p w:rsidR="001354E9" w:rsidRPr="001A3D84" w:rsidRDefault="001354E9" w:rsidP="001354E9">
      <w:r w:rsidRPr="001A3D84">
        <w:t>Les profils d'utilisateur présentent plusieurs avantages :</w:t>
      </w:r>
    </w:p>
    <w:p w:rsidR="001354E9" w:rsidRPr="001A3D84" w:rsidRDefault="001354E9" w:rsidP="00F0310C">
      <w:pPr>
        <w:numPr>
          <w:ilvl w:val="0"/>
          <w:numId w:val="46"/>
        </w:numPr>
        <w:ind w:left="1211"/>
      </w:pPr>
      <w:r w:rsidRPr="001A3D84">
        <w:t>Lorsque les utilisateurs ouvrent une session sur leur station de travail, ils reçoivent les paramètres du bureau tels qu'ils existaient à la fermeture de la dernière session.</w:t>
      </w:r>
    </w:p>
    <w:p w:rsidR="001354E9" w:rsidRPr="001A3D84" w:rsidRDefault="001354E9" w:rsidP="00F0310C">
      <w:pPr>
        <w:numPr>
          <w:ilvl w:val="0"/>
          <w:numId w:val="46"/>
        </w:numPr>
        <w:ind w:left="1211"/>
      </w:pPr>
      <w:r w:rsidRPr="001A3D84">
        <w:t>Plusieurs utilisateurs peuvent utiliser le même ordinateur et chacun reçoit un bureau personnalisable lorsqu'il ouvre une session.</w:t>
      </w:r>
    </w:p>
    <w:p w:rsidR="001354E9" w:rsidRPr="001A3D84" w:rsidRDefault="001354E9" w:rsidP="001354E9"/>
    <w:p w:rsidR="001354E9" w:rsidRPr="001A3D84" w:rsidRDefault="001354E9" w:rsidP="001354E9">
      <w:r w:rsidRPr="001A3D84">
        <w:t>Les profils permettent de mémoriser notamment les paramètres suivants:</w:t>
      </w:r>
    </w:p>
    <w:tbl>
      <w:tblPr>
        <w:tblW w:w="0" w:type="auto"/>
        <w:tblInd w:w="921" w:type="dxa"/>
        <w:tblLayout w:type="fixed"/>
        <w:tblCellMar>
          <w:left w:w="70" w:type="dxa"/>
          <w:right w:w="70" w:type="dxa"/>
        </w:tblCellMar>
        <w:tblLook w:val="0000" w:firstRow="0" w:lastRow="0" w:firstColumn="0" w:lastColumn="0" w:noHBand="0" w:noVBand="0"/>
      </w:tblPr>
      <w:tblGrid>
        <w:gridCol w:w="3260"/>
        <w:gridCol w:w="4605"/>
      </w:tblGrid>
      <w:tr w:rsidR="001354E9" w:rsidRPr="001A3D84" w:rsidTr="001354E9">
        <w:tc>
          <w:tcPr>
            <w:tcW w:w="3260" w:type="dxa"/>
          </w:tcPr>
          <w:p w:rsidR="001354E9" w:rsidRPr="001A3D84" w:rsidRDefault="001354E9" w:rsidP="001354E9">
            <w:pPr>
              <w:ind w:left="0"/>
              <w:rPr>
                <w:rFonts w:ascii="Arial" w:hAnsi="Arial"/>
                <w:b/>
              </w:rPr>
            </w:pPr>
            <w:r w:rsidRPr="001A3D84">
              <w:rPr>
                <w:rFonts w:ascii="Arial" w:hAnsi="Arial"/>
                <w:b/>
              </w:rPr>
              <w:t>Explorateur Windows NT</w:t>
            </w:r>
          </w:p>
        </w:tc>
        <w:tc>
          <w:tcPr>
            <w:tcW w:w="4605" w:type="dxa"/>
          </w:tcPr>
          <w:p w:rsidR="001354E9" w:rsidRPr="001A3D84" w:rsidRDefault="001354E9" w:rsidP="001354E9">
            <w:pPr>
              <w:ind w:left="0"/>
            </w:pPr>
            <w:r w:rsidRPr="001A3D84">
              <w:t>Tous les paramètres définissables par l'utilisateur pour l'Explorateur Windows NT.</w:t>
            </w:r>
          </w:p>
        </w:tc>
      </w:tr>
      <w:tr w:rsidR="001354E9" w:rsidRPr="001A3D84" w:rsidTr="001354E9">
        <w:tc>
          <w:tcPr>
            <w:tcW w:w="3260" w:type="dxa"/>
          </w:tcPr>
          <w:p w:rsidR="001354E9" w:rsidRPr="001A3D84" w:rsidRDefault="001354E9" w:rsidP="001354E9">
            <w:pPr>
              <w:ind w:left="0"/>
              <w:rPr>
                <w:rFonts w:ascii="Arial" w:hAnsi="Arial"/>
                <w:b/>
              </w:rPr>
            </w:pPr>
            <w:r w:rsidRPr="001A3D84">
              <w:rPr>
                <w:rFonts w:ascii="Arial" w:hAnsi="Arial"/>
                <w:b/>
              </w:rPr>
              <w:lastRenderedPageBreak/>
              <w:t>Barre des tâches</w:t>
            </w:r>
          </w:p>
        </w:tc>
        <w:tc>
          <w:tcPr>
            <w:tcW w:w="4605" w:type="dxa"/>
          </w:tcPr>
          <w:p w:rsidR="001354E9" w:rsidRPr="001A3D84" w:rsidRDefault="001354E9" w:rsidP="001354E9">
            <w:pPr>
              <w:ind w:left="0"/>
            </w:pPr>
            <w:r w:rsidRPr="001A3D84">
              <w:t>Tous les groupes de programmes personnels et leurs propriétés, tous les programmes et leurs propriétés, et tous les paramètres de la barre des tâches.</w:t>
            </w:r>
          </w:p>
        </w:tc>
      </w:tr>
      <w:tr w:rsidR="001354E9" w:rsidRPr="001A3D84" w:rsidTr="001354E9">
        <w:tc>
          <w:tcPr>
            <w:tcW w:w="3260" w:type="dxa"/>
          </w:tcPr>
          <w:p w:rsidR="001354E9" w:rsidRPr="001A3D84" w:rsidRDefault="001354E9" w:rsidP="001354E9">
            <w:pPr>
              <w:ind w:left="0"/>
              <w:rPr>
                <w:rFonts w:ascii="Arial" w:hAnsi="Arial"/>
                <w:b/>
              </w:rPr>
            </w:pPr>
            <w:r w:rsidRPr="001A3D84">
              <w:rPr>
                <w:rFonts w:ascii="Arial" w:hAnsi="Arial"/>
                <w:b/>
              </w:rPr>
              <w:t>Paramètres d'imprimante</w:t>
            </w:r>
          </w:p>
        </w:tc>
        <w:tc>
          <w:tcPr>
            <w:tcW w:w="4605" w:type="dxa"/>
          </w:tcPr>
          <w:p w:rsidR="001354E9" w:rsidRPr="001A3D84" w:rsidRDefault="001354E9" w:rsidP="001354E9">
            <w:pPr>
              <w:ind w:left="0"/>
            </w:pPr>
            <w:r w:rsidRPr="001A3D84">
              <w:t>Connexions aux imprimantes du réseau.</w:t>
            </w:r>
          </w:p>
        </w:tc>
      </w:tr>
      <w:tr w:rsidR="001354E9" w:rsidRPr="001A3D84" w:rsidTr="001354E9">
        <w:tc>
          <w:tcPr>
            <w:tcW w:w="3260" w:type="dxa"/>
          </w:tcPr>
          <w:p w:rsidR="001354E9" w:rsidRPr="001A3D84" w:rsidRDefault="001354E9" w:rsidP="001354E9">
            <w:pPr>
              <w:ind w:left="0"/>
              <w:rPr>
                <w:rFonts w:ascii="Arial" w:hAnsi="Arial"/>
                <w:b/>
              </w:rPr>
            </w:pPr>
            <w:r w:rsidRPr="001A3D84">
              <w:rPr>
                <w:rFonts w:ascii="Arial" w:hAnsi="Arial"/>
                <w:b/>
              </w:rPr>
              <w:t>Panneau de configuration</w:t>
            </w:r>
          </w:p>
        </w:tc>
        <w:tc>
          <w:tcPr>
            <w:tcW w:w="4605" w:type="dxa"/>
          </w:tcPr>
          <w:p w:rsidR="001354E9" w:rsidRPr="001A3D84" w:rsidRDefault="001354E9" w:rsidP="001354E9">
            <w:pPr>
              <w:ind w:left="0"/>
            </w:pPr>
            <w:r w:rsidRPr="001A3D84">
              <w:t xml:space="preserve">tout sauf polices / date-heure / affichage drivers / réseau / </w:t>
            </w:r>
          </w:p>
        </w:tc>
      </w:tr>
      <w:tr w:rsidR="001354E9" w:rsidRPr="001A3D84" w:rsidTr="001354E9">
        <w:tc>
          <w:tcPr>
            <w:tcW w:w="3260" w:type="dxa"/>
          </w:tcPr>
          <w:p w:rsidR="001354E9" w:rsidRPr="001A3D84" w:rsidRDefault="001354E9" w:rsidP="001354E9">
            <w:pPr>
              <w:ind w:left="0"/>
              <w:rPr>
                <w:rFonts w:ascii="Arial" w:hAnsi="Arial"/>
                <w:b/>
              </w:rPr>
            </w:pPr>
            <w:r w:rsidRPr="001A3D84">
              <w:rPr>
                <w:rFonts w:ascii="Arial" w:hAnsi="Arial"/>
                <w:b/>
              </w:rPr>
              <w:t>Accessoires</w:t>
            </w:r>
          </w:p>
        </w:tc>
        <w:tc>
          <w:tcPr>
            <w:tcW w:w="4605" w:type="dxa"/>
          </w:tcPr>
          <w:p w:rsidR="001354E9" w:rsidRPr="001A3D84" w:rsidRDefault="001354E9" w:rsidP="001354E9">
            <w:pPr>
              <w:ind w:left="0"/>
            </w:pPr>
            <w:r w:rsidRPr="001A3D84">
              <w:t>Tous les paramètres d'application spécifiques à l'utilisateur qui affectent l'environnement Windows NT de l'utilisateur, tels que la Calculatrice, l'aspect de l'horloge, le Bloc-notes, Paint</w:t>
            </w:r>
          </w:p>
        </w:tc>
      </w:tr>
    </w:tbl>
    <w:p w:rsidR="001354E9" w:rsidRPr="001A3D84" w:rsidRDefault="001354E9" w:rsidP="001354E9"/>
    <w:p w:rsidR="001354E9" w:rsidRPr="001A3D84" w:rsidRDefault="001354E9" w:rsidP="001354E9">
      <w:pPr>
        <w:pStyle w:val="Titre2"/>
      </w:pPr>
      <w:bookmarkStart w:id="483" w:name="_Toc240866265"/>
      <w:bookmarkStart w:id="484" w:name="_Toc355280680"/>
      <w:bookmarkStart w:id="485" w:name="_Toc93821450"/>
      <w:r w:rsidRPr="001A3D84">
        <w:t>Profil Local:</w:t>
      </w:r>
      <w:bookmarkEnd w:id="483"/>
      <w:bookmarkEnd w:id="484"/>
      <w:bookmarkEnd w:id="485"/>
    </w:p>
    <w:p w:rsidR="001354E9" w:rsidRPr="001A3D84" w:rsidRDefault="001354E9" w:rsidP="001354E9">
      <w:r w:rsidRPr="001A3D84">
        <w:t xml:space="preserve">Le profil est crée automatiquement par défaut pour chaque utilisateur qui ouvre une session sur un poste. Il prend alors le nom de </w:t>
      </w:r>
      <w:r w:rsidRPr="001A3D84">
        <w:rPr>
          <w:rFonts w:ascii="Arial" w:hAnsi="Arial"/>
          <w:b/>
        </w:rPr>
        <w:t>Profil Local</w:t>
      </w:r>
      <w:r w:rsidRPr="001A3D84">
        <w:t>.</w:t>
      </w:r>
    </w:p>
    <w:p w:rsidR="001354E9" w:rsidRPr="001A3D84" w:rsidRDefault="001354E9" w:rsidP="001354E9">
      <w:r w:rsidRPr="001A3D84">
        <w:t xml:space="preserve">Le profil local peut être créé à partir d'un profil local par défaut (modèle) stocké dans un dossier  </w:t>
      </w:r>
      <w:r w:rsidRPr="001A3D84">
        <w:rPr>
          <w:rFonts w:ascii="Arial" w:hAnsi="Arial" w:cs="Arial"/>
          <w:b/>
        </w:rPr>
        <w:t>Default</w:t>
      </w:r>
      <w:r w:rsidRPr="001A3D84">
        <w:t xml:space="preserve"> (</w:t>
      </w:r>
      <w:r w:rsidR="00BA703A" w:rsidRPr="001A3D84">
        <w:t>depuis</w:t>
      </w:r>
      <w:r w:rsidRPr="001A3D84">
        <w:t xml:space="preserve"> Windows </w:t>
      </w:r>
      <w:r w:rsidR="00BA703A" w:rsidRPr="001A3D84">
        <w:t>7</w:t>
      </w:r>
      <w:r w:rsidRPr="001A3D84">
        <w:t xml:space="preserve">) ou </w:t>
      </w:r>
      <w:r w:rsidRPr="001A3D84">
        <w:rPr>
          <w:rFonts w:ascii="Arial" w:hAnsi="Arial" w:cs="Arial"/>
          <w:b/>
        </w:rPr>
        <w:t>Default User</w:t>
      </w:r>
      <w:r w:rsidRPr="001A3D84">
        <w:t xml:space="preserve"> (sous XP) </w:t>
      </w:r>
    </w:p>
    <w:p w:rsidR="001354E9" w:rsidRPr="001A3D84" w:rsidRDefault="001354E9" w:rsidP="001354E9"/>
    <w:p w:rsidR="001354E9" w:rsidRPr="001A3D84" w:rsidRDefault="001354E9" w:rsidP="001354E9">
      <w:pPr>
        <w:pStyle w:val="Titre2"/>
      </w:pPr>
      <w:bookmarkStart w:id="486" w:name="_Toc240866272"/>
      <w:bookmarkStart w:id="487" w:name="_Toc355280681"/>
      <w:bookmarkStart w:id="488" w:name="_Toc93821451"/>
      <w:bookmarkStart w:id="489" w:name="_Toc487294234"/>
      <w:bookmarkStart w:id="490" w:name="_Toc531192987"/>
      <w:bookmarkStart w:id="491" w:name="_Toc150219788"/>
      <w:r w:rsidRPr="001A3D84">
        <w:t>Emplacement Profils Locaux Seven:</w:t>
      </w:r>
      <w:bookmarkEnd w:id="486"/>
      <w:bookmarkEnd w:id="487"/>
      <w:bookmarkEnd w:id="488"/>
    </w:p>
    <w:p w:rsidR="001354E9" w:rsidRPr="001A3D84" w:rsidRDefault="001354E9" w:rsidP="001354E9">
      <w:r w:rsidRPr="001A3D84">
        <w:t xml:space="preserve">Les Profils Windows </w:t>
      </w:r>
      <w:r w:rsidR="00A31361" w:rsidRPr="001A3D84">
        <w:t>10</w:t>
      </w:r>
      <w:r w:rsidRPr="001A3D84">
        <w:t xml:space="preserve"> ne sont pas stockés comme les profils XP:</w:t>
      </w:r>
    </w:p>
    <w:p w:rsidR="001354E9" w:rsidRPr="001A3D84" w:rsidRDefault="001354E9" w:rsidP="001354E9"/>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6"/>
        <w:gridCol w:w="5210"/>
      </w:tblGrid>
      <w:tr w:rsidR="001354E9" w:rsidRPr="001A3D84" w:rsidTr="001354E9">
        <w:tc>
          <w:tcPr>
            <w:tcW w:w="3226" w:type="dxa"/>
          </w:tcPr>
          <w:p w:rsidR="001354E9" w:rsidRPr="001A3D84" w:rsidRDefault="001354E9" w:rsidP="001354E9">
            <w:pPr>
              <w:ind w:left="0"/>
              <w:jc w:val="center"/>
            </w:pPr>
            <w:r w:rsidRPr="001A3D84">
              <w:t>XP (</w:t>
            </w:r>
            <w:r w:rsidRPr="001A3D84">
              <w:rPr>
                <w:rFonts w:ascii="Arial" w:hAnsi="Arial" w:cs="Arial"/>
                <w:b/>
              </w:rPr>
              <w:t>Document and Settings</w:t>
            </w:r>
            <w:r w:rsidRPr="001A3D84">
              <w:t>)</w:t>
            </w:r>
          </w:p>
        </w:tc>
        <w:tc>
          <w:tcPr>
            <w:tcW w:w="5210" w:type="dxa"/>
          </w:tcPr>
          <w:p w:rsidR="001354E9" w:rsidRPr="001A3D84" w:rsidRDefault="001354E9" w:rsidP="001354E9">
            <w:pPr>
              <w:ind w:left="0"/>
              <w:jc w:val="center"/>
            </w:pPr>
            <w:r w:rsidRPr="001A3D84">
              <w:t xml:space="preserve">Windows </w:t>
            </w:r>
            <w:r w:rsidR="00A31361" w:rsidRPr="001A3D84">
              <w:t xml:space="preserve">10 </w:t>
            </w:r>
            <w:r w:rsidRPr="001A3D84">
              <w:t>8 -7 (</w:t>
            </w:r>
            <w:r w:rsidRPr="001A3D84">
              <w:rPr>
                <w:rFonts w:ascii="Arial" w:hAnsi="Arial" w:cs="Arial"/>
                <w:b/>
              </w:rPr>
              <w:t>Users</w:t>
            </w:r>
            <w:r w:rsidRPr="001A3D84">
              <w:t xml:space="preserve"> ou "</w:t>
            </w:r>
            <w:r w:rsidRPr="001A3D84">
              <w:rPr>
                <w:rFonts w:ascii="Arial" w:hAnsi="Arial" w:cs="Arial"/>
                <w:b/>
                <w:i/>
              </w:rPr>
              <w:t>Utilisateurs</w:t>
            </w:r>
            <w:r w:rsidRPr="001A3D84">
              <w:t>")</w:t>
            </w:r>
          </w:p>
        </w:tc>
      </w:tr>
    </w:tbl>
    <w:p w:rsidR="001354E9" w:rsidRPr="001A3D84" w:rsidRDefault="001354E9" w:rsidP="00F0310C">
      <w:pPr>
        <w:numPr>
          <w:ilvl w:val="0"/>
          <w:numId w:val="47"/>
        </w:numPr>
        <w:rPr>
          <w:rFonts w:ascii="Arial" w:hAnsi="Arial" w:cs="Arial"/>
          <w:b/>
          <w:bCs/>
        </w:rPr>
      </w:pPr>
      <w:r w:rsidRPr="001A3D84">
        <w:t xml:space="preserve">Le dossier </w:t>
      </w:r>
      <w:r w:rsidRPr="001A3D84">
        <w:rPr>
          <w:u w:val="single"/>
        </w:rPr>
        <w:t>Racine des profils</w:t>
      </w:r>
      <w:r w:rsidRPr="001A3D84">
        <w:t xml:space="preserve"> devient « visuellement » le dossier </w:t>
      </w:r>
      <w:r w:rsidRPr="001A3D84">
        <w:rPr>
          <w:rFonts w:ascii="Arial" w:hAnsi="Arial" w:cs="Arial"/>
          <w:b/>
        </w:rPr>
        <w:t>\Utilisateurs</w:t>
      </w:r>
      <w:r w:rsidRPr="001A3D84">
        <w:t xml:space="preserve"> (selon la régionalisation française) mais se trouve être le dossier </w:t>
      </w:r>
      <w:r w:rsidRPr="001A3D84">
        <w:rPr>
          <w:rFonts w:ascii="Arial" w:hAnsi="Arial" w:cs="Arial"/>
          <w:b/>
        </w:rPr>
        <w:t>\Users</w:t>
      </w:r>
      <w:r w:rsidRPr="001A3D84">
        <w:t xml:space="preserve"> (anciennement </w:t>
      </w:r>
      <w:r w:rsidRPr="001A3D84">
        <w:rPr>
          <w:rFonts w:ascii="Arial" w:hAnsi="Arial" w:cs="Arial"/>
          <w:b/>
        </w:rPr>
        <w:t>\</w:t>
      </w:r>
      <w:r w:rsidRPr="001A3D84">
        <w:rPr>
          <w:rFonts w:ascii="Arial" w:hAnsi="Arial" w:cs="Arial"/>
          <w:b/>
          <w:bCs/>
        </w:rPr>
        <w:t>Document and Settings)</w:t>
      </w:r>
    </w:p>
    <w:p w:rsidR="001354E9" w:rsidRPr="001A3D84" w:rsidRDefault="001354E9" w:rsidP="001354E9">
      <w:pPr>
        <w:ind w:left="1571"/>
        <w:rPr>
          <w:b/>
        </w:rPr>
      </w:pPr>
    </w:p>
    <w:p w:rsidR="001354E9" w:rsidRPr="001A3D84" w:rsidRDefault="001354E9" w:rsidP="001354E9">
      <w:pPr>
        <w:ind w:left="1571"/>
        <w:rPr>
          <w:rFonts w:cs="Arial"/>
          <w:bCs/>
        </w:rPr>
      </w:pPr>
      <w:r w:rsidRPr="001A3D84">
        <w:rPr>
          <w:b/>
        </w:rPr>
        <w:t>N.B </w:t>
      </w:r>
      <w:r w:rsidRPr="001A3D84">
        <w:t xml:space="preserve">: Avec la régionalisation </w:t>
      </w:r>
      <w:r w:rsidR="00BA703A" w:rsidRPr="001A3D84">
        <w:t xml:space="preserve">de l’interface </w:t>
      </w:r>
      <w:r w:rsidR="003502AF" w:rsidRPr="001A3D84">
        <w:t>Windows</w:t>
      </w:r>
      <w:r w:rsidRPr="001A3D84">
        <w:t xml:space="preserve">, le dossier </w:t>
      </w:r>
      <w:r w:rsidRPr="001A3D84">
        <w:rPr>
          <w:rFonts w:ascii="Arial" w:hAnsi="Arial" w:cs="Arial"/>
          <w:b/>
        </w:rPr>
        <w:t>Users</w:t>
      </w:r>
      <w:r w:rsidRPr="001A3D84">
        <w:t xml:space="preserve"> apparaît dans l’explorateur comme </w:t>
      </w:r>
      <w:r w:rsidRPr="001A3D84">
        <w:rPr>
          <w:rFonts w:ascii="Arial" w:hAnsi="Arial" w:cs="Arial"/>
          <w:b/>
        </w:rPr>
        <w:t xml:space="preserve">Utilisateurs. </w:t>
      </w:r>
      <w:r w:rsidRPr="001A3D84">
        <w:rPr>
          <w:rFonts w:cs="Arial"/>
          <w:bCs/>
        </w:rPr>
        <w:t xml:space="preserve">Mais on le retrouve en demandant </w:t>
      </w:r>
    </w:p>
    <w:p w:rsidR="001354E9" w:rsidRPr="001A3D84" w:rsidRDefault="001354E9" w:rsidP="001354E9">
      <w:pPr>
        <w:ind w:left="1571"/>
        <w:rPr>
          <w:rFonts w:ascii="Arial" w:hAnsi="Arial" w:cs="Arial"/>
          <w:b/>
          <w:bCs/>
        </w:rPr>
      </w:pPr>
      <w:r w:rsidRPr="001A3D84">
        <w:rPr>
          <w:rFonts w:ascii="Arial" w:hAnsi="Arial" w:cs="Arial"/>
          <w:b/>
          <w:bCs/>
        </w:rPr>
        <w:t>Clic-Droit / Ouvrir une fenêtre de commandes ici</w:t>
      </w:r>
    </w:p>
    <w:p w:rsidR="001354E9" w:rsidRPr="001A3D84" w:rsidRDefault="00AC7CF3" w:rsidP="001354E9">
      <w:pPr>
        <w:ind w:left="2127"/>
        <w:rPr>
          <w:rFonts w:cs="Arial"/>
          <w:bCs/>
        </w:rPr>
      </w:pPr>
      <w:r w:rsidRPr="001A3D84">
        <w:rPr>
          <w:rFonts w:cs="Arial"/>
          <w:bCs/>
          <w:noProof/>
        </w:rPr>
        <w:drawing>
          <wp:inline distT="0" distB="0" distL="0" distR="0" wp14:anchorId="4866C748" wp14:editId="29F7FAB0">
            <wp:extent cx="3091180" cy="938530"/>
            <wp:effectExtent l="0" t="0" r="0" b="0"/>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3091180" cy="938530"/>
                    </a:xfrm>
                    <a:prstGeom prst="rect">
                      <a:avLst/>
                    </a:prstGeom>
                    <a:noFill/>
                    <a:ln>
                      <a:noFill/>
                    </a:ln>
                  </pic:spPr>
                </pic:pic>
              </a:graphicData>
            </a:graphic>
          </wp:inline>
        </w:drawing>
      </w:r>
    </w:p>
    <w:p w:rsidR="001354E9" w:rsidRPr="001A3D84" w:rsidRDefault="001354E9" w:rsidP="001354E9">
      <w:pPr>
        <w:ind w:left="1571"/>
        <w:rPr>
          <w:rFonts w:cs="Arial"/>
          <w:bCs/>
        </w:rPr>
      </w:pPr>
      <w:r w:rsidRPr="001A3D84">
        <w:rPr>
          <w:rFonts w:cs="Arial"/>
          <w:bCs/>
        </w:rPr>
        <w:t xml:space="preserve">On obtiendra </w:t>
      </w:r>
    </w:p>
    <w:p w:rsidR="001354E9" w:rsidRPr="001A3D84" w:rsidRDefault="00AC7CF3" w:rsidP="001354E9">
      <w:pPr>
        <w:ind w:left="2127"/>
        <w:rPr>
          <w:rFonts w:ascii="Arial" w:hAnsi="Arial" w:cs="Arial"/>
          <w:b/>
          <w:bCs/>
        </w:rPr>
      </w:pPr>
      <w:r w:rsidRPr="001A3D84">
        <w:rPr>
          <w:rFonts w:cs="Arial"/>
          <w:bCs/>
          <w:noProof/>
        </w:rPr>
        <w:drawing>
          <wp:inline distT="0" distB="0" distL="0" distR="0" wp14:anchorId="2958EA23" wp14:editId="531AFD08">
            <wp:extent cx="3058795" cy="534035"/>
            <wp:effectExtent l="0" t="0" r="8255" b="0"/>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574">
                      <a:extLst>
                        <a:ext uri="{28A0092B-C50C-407E-A947-70E740481C1C}">
                          <a14:useLocalDpi xmlns:a14="http://schemas.microsoft.com/office/drawing/2010/main" val="0"/>
                        </a:ext>
                      </a:extLst>
                    </a:blip>
                    <a:srcRect b="17786"/>
                    <a:stretch>
                      <a:fillRect/>
                    </a:stretch>
                  </pic:blipFill>
                  <pic:spPr bwMode="auto">
                    <a:xfrm>
                      <a:off x="0" y="0"/>
                      <a:ext cx="3058795" cy="534035"/>
                    </a:xfrm>
                    <a:prstGeom prst="rect">
                      <a:avLst/>
                    </a:prstGeom>
                    <a:noFill/>
                    <a:ln>
                      <a:noFill/>
                    </a:ln>
                  </pic:spPr>
                </pic:pic>
              </a:graphicData>
            </a:graphic>
          </wp:inline>
        </w:drawing>
      </w:r>
    </w:p>
    <w:p w:rsidR="001354E9" w:rsidRPr="001A3D84" w:rsidRDefault="00AC7CF3" w:rsidP="001354E9">
      <w:pPr>
        <w:ind w:left="1571"/>
        <w:rPr>
          <w:rFonts w:ascii="Arial" w:hAnsi="Arial" w:cs="Arial"/>
          <w:b/>
          <w:bCs/>
        </w:rPr>
      </w:pPr>
      <w:r w:rsidRPr="001A3D84">
        <w:rPr>
          <w:rFonts w:ascii="Arial" w:hAnsi="Arial" w:cs="Arial"/>
          <w:b/>
          <w:bCs/>
          <w:noProof/>
        </w:rPr>
        <w:lastRenderedPageBreak/>
        <mc:AlternateContent>
          <mc:Choice Requires="wps">
            <w:drawing>
              <wp:anchor distT="0" distB="0" distL="114300" distR="114300" simplePos="0" relativeHeight="251619840" behindDoc="0" locked="0" layoutInCell="1" allowOverlap="1" wp14:anchorId="4D69FE36" wp14:editId="764A4371">
                <wp:simplePos x="0" y="0"/>
                <wp:positionH relativeFrom="column">
                  <wp:posOffset>5208905</wp:posOffset>
                </wp:positionH>
                <wp:positionV relativeFrom="paragraph">
                  <wp:posOffset>656590</wp:posOffset>
                </wp:positionV>
                <wp:extent cx="0" cy="1784985"/>
                <wp:effectExtent l="8255" t="8890" r="10795" b="6350"/>
                <wp:wrapNone/>
                <wp:docPr id="484" name="AutoShape 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84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4FA70F" id="AutoShape 364" o:spid="_x0000_s1026" type="#_x0000_t32" style="position:absolute;margin-left:410.15pt;margin-top:51.7pt;width:0;height:140.5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"/>
            </w:pict>
          </mc:Fallback>
        </mc:AlternateContent>
      </w:r>
      <w:r w:rsidRPr="001A3D84">
        <w:rPr>
          <w:rFonts w:ascii="Arial" w:hAnsi="Arial" w:cs="Arial"/>
          <w:b/>
          <w:bCs/>
          <w:noProof/>
        </w:rPr>
        <mc:AlternateContent>
          <mc:Choice Requires="wps">
            <w:drawing>
              <wp:anchor distT="0" distB="0" distL="114300" distR="114300" simplePos="0" relativeHeight="251605504" behindDoc="0" locked="0" layoutInCell="1" allowOverlap="1" wp14:anchorId="1A0A407C" wp14:editId="1658A765">
                <wp:simplePos x="0" y="0"/>
                <wp:positionH relativeFrom="column">
                  <wp:posOffset>4408805</wp:posOffset>
                </wp:positionH>
                <wp:positionV relativeFrom="paragraph">
                  <wp:posOffset>656590</wp:posOffset>
                </wp:positionV>
                <wp:extent cx="800100" cy="0"/>
                <wp:effectExtent l="17780" t="56515" r="10795" b="57785"/>
                <wp:wrapNone/>
                <wp:docPr id="483" name="Line 3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0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3BC918" id="Line 346" o:spid="_x0000_s1026" style="position:absolute;flip:x;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7.15pt,51.7pt" to="410.15pt,5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">
                <v:stroke endarrow="block"/>
              </v:line>
            </w:pict>
          </mc:Fallback>
        </mc:AlternateContent>
      </w:r>
      <w:r w:rsidRPr="001A3D84">
        <w:rPr>
          <w:rFonts w:ascii="Arial" w:hAnsi="Arial" w:cs="Arial"/>
          <w:b/>
          <w:bCs/>
          <w:noProof/>
        </w:rPr>
        <mc:AlternateContent>
          <mc:Choice Requires="wps">
            <w:drawing>
              <wp:anchor distT="0" distB="0" distL="114300" distR="114300" simplePos="0" relativeHeight="251604480" behindDoc="0" locked="0" layoutInCell="1" allowOverlap="1" wp14:anchorId="621A9911" wp14:editId="316F170A">
                <wp:simplePos x="0" y="0"/>
                <wp:positionH relativeFrom="column">
                  <wp:posOffset>5208905</wp:posOffset>
                </wp:positionH>
                <wp:positionV relativeFrom="paragraph">
                  <wp:posOffset>2028190</wp:posOffset>
                </wp:positionV>
                <wp:extent cx="0" cy="0"/>
                <wp:effectExtent l="8255" t="8890" r="10795" b="10160"/>
                <wp:wrapNone/>
                <wp:docPr id="482" name="Line 3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39AB56" id="Line 345" o:spid="_x0000_s1026" style="position:absolute;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0.15pt,159.7pt" to="410.15pt,15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"/>
            </w:pict>
          </mc:Fallback>
        </mc:AlternateContent>
      </w:r>
      <w:r w:rsidRPr="001A3D84">
        <w:rPr>
          <w:rFonts w:ascii="Arial" w:hAnsi="Arial" w:cs="Arial"/>
          <w:b/>
          <w:bCs/>
          <w:noProof/>
        </w:rPr>
        <mc:AlternateContent>
          <mc:Choice Requires="wps">
            <w:drawing>
              <wp:anchor distT="0" distB="0" distL="114300" distR="114300" simplePos="0" relativeHeight="251603456" behindDoc="0" locked="0" layoutInCell="1" allowOverlap="1" wp14:anchorId="0DD3A9C3" wp14:editId="0C244A20">
                <wp:simplePos x="0" y="0"/>
                <wp:positionH relativeFrom="column">
                  <wp:posOffset>4408805</wp:posOffset>
                </wp:positionH>
                <wp:positionV relativeFrom="paragraph">
                  <wp:posOffset>2028190</wp:posOffset>
                </wp:positionV>
                <wp:extent cx="800100" cy="0"/>
                <wp:effectExtent l="17780" t="56515" r="10795" b="57785"/>
                <wp:wrapNone/>
                <wp:docPr id="481" name="Line 3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0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330A59" id="Line 344" o:spid="_x0000_s1026" style="position:absolute;flip:x;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7.15pt,159.7pt" to="410.15pt,15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">
                <v:stroke endarrow="block"/>
              </v:line>
            </w:pict>
          </mc:Fallback>
        </mc:AlternateContent>
      </w:r>
      <w:r w:rsidRPr="001A3D84">
        <w:rPr>
          <w:rFonts w:ascii="Arial" w:hAnsi="Arial" w:cs="Arial"/>
          <w:b/>
          <w:bCs/>
          <w:noProof/>
        </w:rPr>
        <w:drawing>
          <wp:inline distT="0" distB="0" distL="0" distR="0" wp14:anchorId="673C6E83" wp14:editId="14687CF9">
            <wp:extent cx="3333750" cy="2314575"/>
            <wp:effectExtent l="0" t="0" r="0" b="9525"/>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3333750" cy="2314575"/>
                    </a:xfrm>
                    <a:prstGeom prst="rect">
                      <a:avLst/>
                    </a:prstGeom>
                    <a:noFill/>
                    <a:ln>
                      <a:noFill/>
                    </a:ln>
                  </pic:spPr>
                </pic:pic>
              </a:graphicData>
            </a:graphic>
          </wp:inline>
        </w:drawing>
      </w:r>
    </w:p>
    <w:p w:rsidR="001354E9" w:rsidRPr="001A3D84" w:rsidRDefault="001354E9" w:rsidP="001354E9">
      <w:r w:rsidRPr="001A3D84">
        <w:rPr>
          <w:b/>
        </w:rPr>
        <w:t>N.B </w:t>
      </w:r>
      <w:r w:rsidRPr="001A3D84">
        <w:t xml:space="preserve">: on ne peut plus « accéder » à </w:t>
      </w:r>
      <w:r w:rsidRPr="001A3D84">
        <w:rPr>
          <w:rFonts w:ascii="Arial" w:hAnsi="Arial" w:cs="Arial"/>
          <w:b/>
        </w:rPr>
        <w:t>Documents and Settings</w:t>
      </w:r>
      <w:r w:rsidRPr="001A3D84">
        <w:t xml:space="preserve">… ce dossier n’existe plus physiquement, c’est une "jonction" (lien) sur le dossier </w:t>
      </w:r>
      <w:r w:rsidRPr="001A3D84">
        <w:rPr>
          <w:rFonts w:ascii="Arial" w:hAnsi="Arial" w:cs="Arial"/>
          <w:b/>
        </w:rPr>
        <w:t>user</w:t>
      </w:r>
      <w:r w:rsidRPr="001A3D84">
        <w:t>…</w:t>
      </w:r>
    </w:p>
    <w:p w:rsidR="001354E9" w:rsidRPr="001A3D84" w:rsidRDefault="00AC7CF3" w:rsidP="001354E9">
      <w:pPr>
        <w:rPr>
          <w:rFonts w:cs="Arial"/>
          <w:bCs/>
        </w:rPr>
      </w:pPr>
      <w:r w:rsidRPr="001A3D84">
        <w:rPr>
          <w:rFonts w:ascii="Arial" w:hAnsi="Arial" w:cs="Arial"/>
          <w:b/>
          <w:bCs/>
          <w:noProof/>
        </w:rPr>
        <mc:AlternateContent>
          <mc:Choice Requires="wps">
            <w:drawing>
              <wp:anchor distT="0" distB="0" distL="114300" distR="114300" simplePos="0" relativeHeight="251606528" behindDoc="0" locked="0" layoutInCell="1" allowOverlap="1" wp14:anchorId="078F06B8" wp14:editId="15018568">
                <wp:simplePos x="0" y="0"/>
                <wp:positionH relativeFrom="column">
                  <wp:posOffset>3608705</wp:posOffset>
                </wp:positionH>
                <wp:positionV relativeFrom="paragraph">
                  <wp:posOffset>306070</wp:posOffset>
                </wp:positionV>
                <wp:extent cx="2400300" cy="845820"/>
                <wp:effectExtent l="0" t="1270" r="1270" b="635"/>
                <wp:wrapNone/>
                <wp:docPr id="480"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845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1354E9">
                            <w:pPr>
                              <w:ind w:left="0"/>
                            </w:pPr>
                            <w:r>
                              <w:t xml:space="preserve">La commande en invite </w:t>
                            </w:r>
                          </w:p>
                          <w:p w:rsidR="004E4984" w:rsidRDefault="004E4984" w:rsidP="001354E9">
                            <w:pPr>
                              <w:ind w:left="0"/>
                            </w:pPr>
                            <w:r>
                              <w:rPr>
                                <w:rFonts w:ascii="Arial" w:hAnsi="Arial" w:cs="Arial"/>
                                <w:b/>
                              </w:rPr>
                              <w:t>d</w:t>
                            </w:r>
                            <w:r w:rsidRPr="00E211A1">
                              <w:rPr>
                                <w:rFonts w:ascii="Arial" w:hAnsi="Arial" w:cs="Arial"/>
                                <w:b/>
                              </w:rPr>
                              <w:t>ir /</w:t>
                            </w:r>
                            <w:r>
                              <w:rPr>
                                <w:rFonts w:ascii="Arial" w:hAnsi="Arial" w:cs="Arial"/>
                                <w:b/>
                              </w:rPr>
                              <w:t>a</w:t>
                            </w:r>
                            <w:r>
                              <w:t xml:space="preserve"> ou mieux </w:t>
                            </w:r>
                            <w:r>
                              <w:rPr>
                                <w:rFonts w:ascii="Arial" w:hAnsi="Arial" w:cs="Arial"/>
                                <w:b/>
                              </w:rPr>
                              <w:t>d</w:t>
                            </w:r>
                            <w:r w:rsidRPr="00E211A1">
                              <w:rPr>
                                <w:rFonts w:ascii="Arial" w:hAnsi="Arial" w:cs="Arial"/>
                                <w:b/>
                              </w:rPr>
                              <w:t>ir /</w:t>
                            </w:r>
                            <w:r>
                              <w:rPr>
                                <w:rFonts w:ascii="Arial" w:hAnsi="Arial" w:cs="Arial"/>
                                <w:b/>
                              </w:rPr>
                              <w:t>al</w:t>
                            </w:r>
                            <w:r>
                              <w:t xml:space="preserve"> liste les jonctions…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7" o:spid="_x0000_s1063" type="#_x0000_t202" style="position:absolute;left:0;text-align:left;margin-left:284.15pt;margin-top:24.1pt;width:189pt;height:66.6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" stroked="f">
                <v:textbox>
                  <w:txbxContent>
                    <w:p w:rsidR="004E4984" w:rsidRDefault="004E4984" w:rsidP="001354E9">
                      <w:pPr>
                        <w:ind w:left="0"/>
                      </w:pPr>
                      <w:r>
                        <w:t xml:space="preserve">La commande en invite </w:t>
                      </w:r>
                    </w:p>
                    <w:p w:rsidR="004E4984" w:rsidRDefault="004E4984" w:rsidP="001354E9">
                      <w:pPr>
                        <w:ind w:left="0"/>
                      </w:pPr>
                      <w:r>
                        <w:rPr>
                          <w:rFonts w:ascii="Arial" w:hAnsi="Arial" w:cs="Arial"/>
                          <w:b/>
                        </w:rPr>
                        <w:t>d</w:t>
                      </w:r>
                      <w:r w:rsidRPr="00E211A1">
                        <w:rPr>
                          <w:rFonts w:ascii="Arial" w:hAnsi="Arial" w:cs="Arial"/>
                          <w:b/>
                        </w:rPr>
                        <w:t>ir /</w:t>
                      </w:r>
                      <w:r>
                        <w:rPr>
                          <w:rFonts w:ascii="Arial" w:hAnsi="Arial" w:cs="Arial"/>
                          <w:b/>
                        </w:rPr>
                        <w:t>a</w:t>
                      </w:r>
                      <w:r>
                        <w:t xml:space="preserve"> ou mieux </w:t>
                      </w:r>
                      <w:r>
                        <w:rPr>
                          <w:rFonts w:ascii="Arial" w:hAnsi="Arial" w:cs="Arial"/>
                          <w:b/>
                        </w:rPr>
                        <w:t>d</w:t>
                      </w:r>
                      <w:r w:rsidRPr="00E211A1">
                        <w:rPr>
                          <w:rFonts w:ascii="Arial" w:hAnsi="Arial" w:cs="Arial"/>
                          <w:b/>
                        </w:rPr>
                        <w:t>ir /</w:t>
                      </w:r>
                      <w:r>
                        <w:rPr>
                          <w:rFonts w:ascii="Arial" w:hAnsi="Arial" w:cs="Arial"/>
                          <w:b/>
                        </w:rPr>
                        <w:t>al</w:t>
                      </w:r>
                      <w:r>
                        <w:t xml:space="preserve"> liste les jonctions…</w:t>
                      </w:r>
                    </w:p>
                  </w:txbxContent>
                </v:textbox>
              </v:shape>
            </w:pict>
          </mc:Fallback>
        </mc:AlternateContent>
      </w:r>
      <w:r w:rsidRPr="001A3D84">
        <w:rPr>
          <w:rFonts w:ascii="Arial" w:hAnsi="Arial" w:cs="Arial"/>
          <w:b/>
          <w:bCs/>
          <w:noProof/>
        </w:rPr>
        <mc:AlternateContent>
          <mc:Choice Requires="wps">
            <w:drawing>
              <wp:anchor distT="0" distB="0" distL="114300" distR="114300" simplePos="0" relativeHeight="251608576" behindDoc="0" locked="0" layoutInCell="1" allowOverlap="1" wp14:anchorId="7667A1F9" wp14:editId="00BDBA55">
                <wp:simplePos x="0" y="0"/>
                <wp:positionH relativeFrom="column">
                  <wp:posOffset>5208905</wp:posOffset>
                </wp:positionH>
                <wp:positionV relativeFrom="paragraph">
                  <wp:posOffset>923290</wp:posOffset>
                </wp:positionV>
                <wp:extent cx="0" cy="914400"/>
                <wp:effectExtent l="8255" t="8890" r="10795" b="10160"/>
                <wp:wrapNone/>
                <wp:docPr id="479" name="Line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00AE760" id="Line 349" o:spid="_x0000_s1026" style="position:absolute;flip:y;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0.15pt,72.7pt" to="410.15pt,1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"/>
            </w:pict>
          </mc:Fallback>
        </mc:AlternateContent>
      </w:r>
      <w:r w:rsidRPr="001A3D84">
        <w:rPr>
          <w:rFonts w:ascii="Arial" w:hAnsi="Arial" w:cs="Arial"/>
          <w:b/>
          <w:bCs/>
          <w:noProof/>
        </w:rPr>
        <w:drawing>
          <wp:inline distT="0" distB="0" distL="0" distR="0" wp14:anchorId="09A1FF83" wp14:editId="26D3F3A6">
            <wp:extent cx="2734945" cy="1108710"/>
            <wp:effectExtent l="0" t="0" r="8255" b="0"/>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2734945" cy="1108710"/>
                    </a:xfrm>
                    <a:prstGeom prst="rect">
                      <a:avLst/>
                    </a:prstGeom>
                    <a:noFill/>
                    <a:ln>
                      <a:noFill/>
                    </a:ln>
                  </pic:spPr>
                </pic:pic>
              </a:graphicData>
            </a:graphic>
          </wp:inline>
        </w:drawing>
      </w:r>
      <w:r w:rsidR="001354E9" w:rsidRPr="001A3D84">
        <w:rPr>
          <w:rFonts w:ascii="Arial" w:hAnsi="Arial" w:cs="Arial"/>
          <w:b/>
          <w:bCs/>
        </w:rPr>
        <w:t xml:space="preserve"> </w:t>
      </w:r>
    </w:p>
    <w:p w:rsidR="001354E9" w:rsidRPr="001A3D84" w:rsidRDefault="00AC7CF3" w:rsidP="001354E9">
      <w:pPr>
        <w:rPr>
          <w:rFonts w:cs="Arial"/>
          <w:bCs/>
        </w:rPr>
      </w:pPr>
      <w:r w:rsidRPr="001A3D84">
        <w:rPr>
          <w:rFonts w:ascii="Arial" w:hAnsi="Arial" w:cs="Arial"/>
          <w:b/>
          <w:bCs/>
          <w:noProof/>
        </w:rPr>
        <mc:AlternateContent>
          <mc:Choice Requires="wps">
            <w:drawing>
              <wp:anchor distT="0" distB="0" distL="114300" distR="114300" simplePos="0" relativeHeight="251607552" behindDoc="0" locked="0" layoutInCell="1" allowOverlap="1" wp14:anchorId="2C36E8FB" wp14:editId="5194B3D2">
                <wp:simplePos x="0" y="0"/>
                <wp:positionH relativeFrom="column">
                  <wp:posOffset>4866005</wp:posOffset>
                </wp:positionH>
                <wp:positionV relativeFrom="paragraph">
                  <wp:posOffset>656590</wp:posOffset>
                </wp:positionV>
                <wp:extent cx="342900" cy="0"/>
                <wp:effectExtent l="17780" t="56515" r="10795" b="57785"/>
                <wp:wrapNone/>
                <wp:docPr id="478" name="Line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F2F9D5C" id="Line 348" o:spid="_x0000_s1026" style="position:absolute;flip:x;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3.15pt,51.7pt" to="410.15pt,5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">
                <v:stroke endarrow="block"/>
              </v:line>
            </w:pict>
          </mc:Fallback>
        </mc:AlternateContent>
      </w:r>
      <w:r w:rsidRPr="001A3D84">
        <w:rPr>
          <w:rFonts w:ascii="Arial" w:hAnsi="Arial" w:cs="Arial"/>
          <w:b/>
          <w:bCs/>
          <w:noProof/>
        </w:rPr>
        <w:drawing>
          <wp:inline distT="0" distB="0" distL="0" distR="0" wp14:anchorId="50C35E2F" wp14:editId="72011FF7">
            <wp:extent cx="4224020" cy="768985"/>
            <wp:effectExtent l="0" t="0" r="5080" b="0"/>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4224020" cy="768985"/>
                    </a:xfrm>
                    <a:prstGeom prst="rect">
                      <a:avLst/>
                    </a:prstGeom>
                    <a:noFill/>
                    <a:ln>
                      <a:noFill/>
                    </a:ln>
                  </pic:spPr>
                </pic:pic>
              </a:graphicData>
            </a:graphic>
          </wp:inline>
        </w:drawing>
      </w:r>
    </w:p>
    <w:p w:rsidR="001354E9" w:rsidRPr="001A3D84" w:rsidRDefault="001354E9" w:rsidP="001354E9">
      <w:pPr>
        <w:pStyle w:val="Titre2"/>
      </w:pPr>
      <w:bookmarkStart w:id="492" w:name="_Toc355280682"/>
      <w:bookmarkStart w:id="493" w:name="_Toc93821452"/>
      <w:r w:rsidRPr="001A3D84">
        <w:t xml:space="preserve">Structure des Profils </w:t>
      </w:r>
      <w:r w:rsidR="00630EA2" w:rsidRPr="001A3D84">
        <w:t xml:space="preserve">Windows </w:t>
      </w:r>
      <w:r w:rsidR="00A31361" w:rsidRPr="001A3D84">
        <w:t xml:space="preserve">10 </w:t>
      </w:r>
      <w:r w:rsidRPr="001A3D84">
        <w:t>:</w:t>
      </w:r>
      <w:bookmarkEnd w:id="492"/>
      <w:bookmarkEnd w:id="493"/>
    </w:p>
    <w:p w:rsidR="001354E9" w:rsidRPr="001A3D84" w:rsidRDefault="001354E9" w:rsidP="001354E9">
      <w:pPr>
        <w:ind w:left="709"/>
      </w:pPr>
      <w:r w:rsidRPr="001A3D84">
        <w:t xml:space="preserve">Dans le dossier </w:t>
      </w:r>
      <w:r w:rsidRPr="001A3D84">
        <w:rPr>
          <w:rFonts w:ascii="Arial" w:hAnsi="Arial" w:cs="Arial"/>
          <w:b/>
        </w:rPr>
        <w:t>Utilisateurs</w:t>
      </w:r>
      <w:r w:rsidRPr="001A3D84">
        <w:t xml:space="preserve"> (Racine des profils), on trouve désormais</w:t>
      </w:r>
    </w:p>
    <w:p w:rsidR="001354E9" w:rsidRPr="001A3D84" w:rsidRDefault="00AC7CF3" w:rsidP="001354E9">
      <w:pPr>
        <w:ind w:left="1211"/>
        <w:rPr>
          <w:rFonts w:ascii="Arial" w:hAnsi="Arial" w:cs="Arial"/>
          <w:b/>
          <w:bCs/>
        </w:rPr>
      </w:pPr>
      <w:r w:rsidRPr="001A3D84">
        <w:rPr>
          <w:rFonts w:ascii="Arial" w:hAnsi="Arial" w:cs="Arial"/>
          <w:b/>
          <w:bCs/>
          <w:noProof/>
        </w:rPr>
        <mc:AlternateContent>
          <mc:Choice Requires="wps">
            <w:drawing>
              <wp:anchor distT="0" distB="0" distL="114300" distR="114300" simplePos="0" relativeHeight="251602432" behindDoc="0" locked="0" layoutInCell="1" allowOverlap="1" wp14:anchorId="30344057" wp14:editId="5F951BF3">
                <wp:simplePos x="0" y="0"/>
                <wp:positionH relativeFrom="column">
                  <wp:posOffset>2694305</wp:posOffset>
                </wp:positionH>
                <wp:positionV relativeFrom="paragraph">
                  <wp:posOffset>109220</wp:posOffset>
                </wp:positionV>
                <wp:extent cx="2971800" cy="1485900"/>
                <wp:effectExtent l="0" t="4445" r="1270" b="0"/>
                <wp:wrapNone/>
                <wp:docPr id="477"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8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1354E9">
                            <w:pPr>
                              <w:ind w:left="0"/>
                            </w:pPr>
                            <w:r>
                              <w:t>2 nouveaux dossiers système :</w:t>
                            </w:r>
                          </w:p>
                          <w:p w:rsidR="004E4984" w:rsidRPr="00271E8D" w:rsidRDefault="004E4984" w:rsidP="001354E9">
                            <w:pPr>
                              <w:ind w:left="0"/>
                              <w:rPr>
                                <w:rFonts w:ascii="Arial" w:hAnsi="Arial" w:cs="Arial"/>
                                <w:b/>
                              </w:rPr>
                            </w:pPr>
                            <w:r w:rsidRPr="00271E8D">
                              <w:rPr>
                                <w:rFonts w:ascii="Arial" w:hAnsi="Arial" w:cs="Arial"/>
                                <w:b/>
                              </w:rPr>
                              <w:t xml:space="preserve">Default </w:t>
                            </w:r>
                            <w:r w:rsidRPr="00996E1E">
                              <w:rPr>
                                <w:rFonts w:cs="Arial"/>
                              </w:rPr>
                              <w:t>et</w:t>
                            </w:r>
                            <w:r w:rsidRPr="00271E8D">
                              <w:rPr>
                                <w:rFonts w:ascii="Arial" w:hAnsi="Arial" w:cs="Arial"/>
                                <w:b/>
                              </w:rPr>
                              <w:t xml:space="preserve"> Public </w:t>
                            </w:r>
                          </w:p>
                          <w:p w:rsidR="004E4984" w:rsidRDefault="004E4984" w:rsidP="001354E9">
                            <w:pPr>
                              <w:ind w:left="0"/>
                            </w:pPr>
                            <w:r>
                              <w:t>2 jonctions pour  compatibilité XP-2000 :</w:t>
                            </w:r>
                          </w:p>
                          <w:p w:rsidR="004E4984" w:rsidRPr="00271E8D" w:rsidRDefault="004E4984" w:rsidP="001354E9">
                            <w:pPr>
                              <w:ind w:left="0"/>
                              <w:rPr>
                                <w:rFonts w:ascii="Arial" w:hAnsi="Arial" w:cs="Arial"/>
                                <w:b/>
                              </w:rPr>
                            </w:pPr>
                            <w:r w:rsidRPr="00271E8D">
                              <w:rPr>
                                <w:rFonts w:ascii="Arial" w:hAnsi="Arial" w:cs="Arial"/>
                                <w:b/>
                              </w:rPr>
                              <w:t>Default</w:t>
                            </w:r>
                            <w:r>
                              <w:rPr>
                                <w:rFonts w:ascii="Arial" w:hAnsi="Arial" w:cs="Arial"/>
                                <w:b/>
                              </w:rPr>
                              <w:t xml:space="preserve"> User</w:t>
                            </w:r>
                            <w:r w:rsidRPr="00271E8D">
                              <w:rPr>
                                <w:rFonts w:ascii="Arial" w:hAnsi="Arial" w:cs="Arial"/>
                                <w:b/>
                              </w:rPr>
                              <w:t xml:space="preserve"> </w:t>
                            </w:r>
                            <w:r w:rsidRPr="00996E1E">
                              <w:rPr>
                                <w:rFonts w:cs="Arial"/>
                              </w:rPr>
                              <w:t>et</w:t>
                            </w:r>
                            <w:r w:rsidRPr="00271E8D">
                              <w:rPr>
                                <w:rFonts w:ascii="Arial" w:hAnsi="Arial" w:cs="Arial"/>
                                <w:b/>
                              </w:rPr>
                              <w:t xml:space="preserve"> </w:t>
                            </w:r>
                            <w:r>
                              <w:rPr>
                                <w:rFonts w:ascii="Arial" w:hAnsi="Arial" w:cs="Arial"/>
                                <w:b/>
                              </w:rPr>
                              <w:t>All Users</w:t>
                            </w:r>
                            <w:r w:rsidRPr="00271E8D">
                              <w:rPr>
                                <w:rFonts w:ascii="Arial" w:hAnsi="Arial" w:cs="Arial"/>
                                <w:b/>
                              </w:rPr>
                              <w:t xml:space="preserve"> </w:t>
                            </w:r>
                          </w:p>
                          <w:p w:rsidR="004E4984" w:rsidRDefault="004E4984" w:rsidP="001354E9">
                            <w:pPr>
                              <w:ind w:left="0"/>
                            </w:pPr>
                            <w:r>
                              <w:t>Et les dossier profils des utilisateur crées : Administrateur , test, xxxxx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3" o:spid="_x0000_s1064" type="#_x0000_t202" style="position:absolute;left:0;text-align:left;margin-left:212.15pt;margin-top:8.6pt;width:234pt;height:117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" stroked="f">
                <v:textbox>
                  <w:txbxContent>
                    <w:p w:rsidR="004E4984" w:rsidRDefault="004E4984" w:rsidP="001354E9">
                      <w:pPr>
                        <w:ind w:left="0"/>
                      </w:pPr>
                      <w:r>
                        <w:t>2 nouveaux dossiers système :</w:t>
                      </w:r>
                    </w:p>
                    <w:p w:rsidR="004E4984" w:rsidRPr="00271E8D" w:rsidRDefault="004E4984" w:rsidP="001354E9">
                      <w:pPr>
                        <w:ind w:left="0"/>
                        <w:rPr>
                          <w:rFonts w:ascii="Arial" w:hAnsi="Arial" w:cs="Arial"/>
                          <w:b/>
                        </w:rPr>
                      </w:pPr>
                      <w:r w:rsidRPr="00271E8D">
                        <w:rPr>
                          <w:rFonts w:ascii="Arial" w:hAnsi="Arial" w:cs="Arial"/>
                          <w:b/>
                        </w:rPr>
                        <w:t xml:space="preserve">Default </w:t>
                      </w:r>
                      <w:r w:rsidRPr="00996E1E">
                        <w:rPr>
                          <w:rFonts w:cs="Arial"/>
                        </w:rPr>
                        <w:t>et</w:t>
                      </w:r>
                      <w:r w:rsidRPr="00271E8D">
                        <w:rPr>
                          <w:rFonts w:ascii="Arial" w:hAnsi="Arial" w:cs="Arial"/>
                          <w:b/>
                        </w:rPr>
                        <w:t xml:space="preserve"> Public </w:t>
                      </w:r>
                    </w:p>
                    <w:p w:rsidR="004E4984" w:rsidRDefault="004E4984" w:rsidP="001354E9">
                      <w:pPr>
                        <w:ind w:left="0"/>
                      </w:pPr>
                      <w:r>
                        <w:t>2 jonctions pour  compatibilité XP-2000 :</w:t>
                      </w:r>
                    </w:p>
                    <w:p w:rsidR="004E4984" w:rsidRPr="00271E8D" w:rsidRDefault="004E4984" w:rsidP="001354E9">
                      <w:pPr>
                        <w:ind w:left="0"/>
                        <w:rPr>
                          <w:rFonts w:ascii="Arial" w:hAnsi="Arial" w:cs="Arial"/>
                          <w:b/>
                        </w:rPr>
                      </w:pPr>
                      <w:r w:rsidRPr="00271E8D">
                        <w:rPr>
                          <w:rFonts w:ascii="Arial" w:hAnsi="Arial" w:cs="Arial"/>
                          <w:b/>
                        </w:rPr>
                        <w:t>Default</w:t>
                      </w:r>
                      <w:r>
                        <w:rPr>
                          <w:rFonts w:ascii="Arial" w:hAnsi="Arial" w:cs="Arial"/>
                          <w:b/>
                        </w:rPr>
                        <w:t xml:space="preserve"> User</w:t>
                      </w:r>
                      <w:r w:rsidRPr="00271E8D">
                        <w:rPr>
                          <w:rFonts w:ascii="Arial" w:hAnsi="Arial" w:cs="Arial"/>
                          <w:b/>
                        </w:rPr>
                        <w:t xml:space="preserve"> </w:t>
                      </w:r>
                      <w:r w:rsidRPr="00996E1E">
                        <w:rPr>
                          <w:rFonts w:cs="Arial"/>
                        </w:rPr>
                        <w:t>et</w:t>
                      </w:r>
                      <w:r w:rsidRPr="00271E8D">
                        <w:rPr>
                          <w:rFonts w:ascii="Arial" w:hAnsi="Arial" w:cs="Arial"/>
                          <w:b/>
                        </w:rPr>
                        <w:t xml:space="preserve"> </w:t>
                      </w:r>
                      <w:r>
                        <w:rPr>
                          <w:rFonts w:ascii="Arial" w:hAnsi="Arial" w:cs="Arial"/>
                          <w:b/>
                        </w:rPr>
                        <w:t>All Users</w:t>
                      </w:r>
                      <w:r w:rsidRPr="00271E8D">
                        <w:rPr>
                          <w:rFonts w:ascii="Arial" w:hAnsi="Arial" w:cs="Arial"/>
                          <w:b/>
                        </w:rPr>
                        <w:t xml:space="preserve"> </w:t>
                      </w:r>
                    </w:p>
                    <w:p w:rsidR="004E4984" w:rsidRDefault="004E4984" w:rsidP="001354E9">
                      <w:pPr>
                        <w:ind w:left="0"/>
                      </w:pPr>
                      <w:r>
                        <w:t>Et les dossier profils des utilisateur crées : Administrateur , test, xxxxx</w:t>
                      </w:r>
                    </w:p>
                  </w:txbxContent>
                </v:textbox>
              </v:shape>
            </w:pict>
          </mc:Fallback>
        </mc:AlternateContent>
      </w:r>
      <w:r w:rsidRPr="001A3D84">
        <w:rPr>
          <w:rFonts w:ascii="Arial" w:hAnsi="Arial" w:cs="Arial"/>
          <w:b/>
          <w:bCs/>
          <w:noProof/>
        </w:rPr>
        <w:drawing>
          <wp:inline distT="0" distB="0" distL="0" distR="0" wp14:anchorId="765E2B04" wp14:editId="15A52E51">
            <wp:extent cx="1497330" cy="1407795"/>
            <wp:effectExtent l="0" t="0" r="7620" b="1905"/>
            <wp:docPr id="342" name="Imag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1497330" cy="1407795"/>
                    </a:xfrm>
                    <a:prstGeom prst="rect">
                      <a:avLst/>
                    </a:prstGeom>
                    <a:noFill/>
                    <a:ln>
                      <a:noFill/>
                    </a:ln>
                  </pic:spPr>
                </pic:pic>
              </a:graphicData>
            </a:graphic>
          </wp:inline>
        </w:drawing>
      </w:r>
    </w:p>
    <w:p w:rsidR="001354E9" w:rsidRPr="001A3D84" w:rsidRDefault="001354E9" w:rsidP="001354E9">
      <w:pPr>
        <w:ind w:left="1211"/>
        <w:rPr>
          <w:rFonts w:ascii="Arial" w:hAnsi="Arial" w:cs="Arial"/>
          <w:b/>
          <w:bCs/>
        </w:rPr>
      </w:pPr>
    </w:p>
    <w:p w:rsidR="001354E9" w:rsidRPr="001A3D84" w:rsidRDefault="001354E9" w:rsidP="001354E9">
      <w:r w:rsidRPr="001A3D84">
        <w:rPr>
          <w:b/>
        </w:rPr>
        <w:t>N.B </w:t>
      </w:r>
      <w:r w:rsidRPr="001A3D84">
        <w:t xml:space="preserve">: on ne peut plus « accéder » à </w:t>
      </w:r>
      <w:r w:rsidRPr="001A3D84">
        <w:rPr>
          <w:rFonts w:ascii="Arial" w:hAnsi="Arial" w:cs="Arial"/>
          <w:b/>
        </w:rPr>
        <w:t>Default Users</w:t>
      </w:r>
      <w:r w:rsidRPr="001A3D84">
        <w:t xml:space="preserve">… ce dossier n’existe plus physiquement, c’est une "jonction" (lien) sur le dossier </w:t>
      </w:r>
      <w:r w:rsidRPr="001A3D84">
        <w:rPr>
          <w:rFonts w:ascii="Arial" w:hAnsi="Arial" w:cs="Arial"/>
          <w:b/>
        </w:rPr>
        <w:t>C:\Users\Default</w:t>
      </w:r>
      <w:r w:rsidRPr="001A3D84">
        <w:t>…</w:t>
      </w:r>
    </w:p>
    <w:p w:rsidR="001354E9" w:rsidRPr="001A3D84" w:rsidRDefault="00AC7CF3" w:rsidP="001354E9">
      <w:pPr>
        <w:rPr>
          <w:rFonts w:cs="Arial"/>
          <w:bCs/>
        </w:rPr>
      </w:pPr>
      <w:r w:rsidRPr="001A3D84">
        <w:rPr>
          <w:rFonts w:ascii="Arial" w:hAnsi="Arial" w:cs="Arial"/>
          <w:b/>
          <w:bCs/>
          <w:noProof/>
        </w:rPr>
        <mc:AlternateContent>
          <mc:Choice Requires="wps">
            <w:drawing>
              <wp:anchor distT="0" distB="0" distL="114300" distR="114300" simplePos="0" relativeHeight="251611648" behindDoc="0" locked="0" layoutInCell="1" allowOverlap="1" wp14:anchorId="7CEEA89F" wp14:editId="6AC7DBBD">
                <wp:simplePos x="0" y="0"/>
                <wp:positionH relativeFrom="column">
                  <wp:posOffset>5208905</wp:posOffset>
                </wp:positionH>
                <wp:positionV relativeFrom="paragraph">
                  <wp:posOffset>923290</wp:posOffset>
                </wp:positionV>
                <wp:extent cx="0" cy="800100"/>
                <wp:effectExtent l="8255" t="8890" r="10795" b="10160"/>
                <wp:wrapNone/>
                <wp:docPr id="476" name="Line 3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00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46F0AEB" id="Line 352" o:spid="_x0000_s1026" style="position:absolute;flip:y;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0.15pt,72.7pt" to="410.15pt,13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"/>
            </w:pict>
          </mc:Fallback>
        </mc:AlternateContent>
      </w:r>
      <w:r w:rsidRPr="001A3D84">
        <w:rPr>
          <w:rFonts w:ascii="Arial" w:hAnsi="Arial" w:cs="Arial"/>
          <w:b/>
          <w:bCs/>
          <w:noProof/>
        </w:rPr>
        <mc:AlternateContent>
          <mc:Choice Requires="wps">
            <w:drawing>
              <wp:anchor distT="0" distB="0" distL="114300" distR="114300" simplePos="0" relativeHeight="251609600" behindDoc="0" locked="0" layoutInCell="1" allowOverlap="1" wp14:anchorId="1045C4CB" wp14:editId="5F9B5F35">
                <wp:simplePos x="0" y="0"/>
                <wp:positionH relativeFrom="column">
                  <wp:posOffset>3608705</wp:posOffset>
                </wp:positionH>
                <wp:positionV relativeFrom="paragraph">
                  <wp:posOffset>306070</wp:posOffset>
                </wp:positionV>
                <wp:extent cx="2400300" cy="845820"/>
                <wp:effectExtent l="0" t="1270" r="1270" b="635"/>
                <wp:wrapNone/>
                <wp:docPr id="475"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845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1354E9">
                            <w:pPr>
                              <w:ind w:left="0"/>
                            </w:pPr>
                            <w:r>
                              <w:t xml:space="preserve">La commande en invite </w:t>
                            </w:r>
                          </w:p>
                          <w:p w:rsidR="004E4984" w:rsidRDefault="004E4984" w:rsidP="001354E9">
                            <w:pPr>
                              <w:ind w:left="0"/>
                            </w:pPr>
                            <w:r>
                              <w:rPr>
                                <w:rFonts w:ascii="Arial" w:hAnsi="Arial" w:cs="Arial"/>
                                <w:b/>
                              </w:rPr>
                              <w:t>d</w:t>
                            </w:r>
                            <w:r w:rsidRPr="00E211A1">
                              <w:rPr>
                                <w:rFonts w:ascii="Arial" w:hAnsi="Arial" w:cs="Arial"/>
                                <w:b/>
                              </w:rPr>
                              <w:t>ir /</w:t>
                            </w:r>
                            <w:r>
                              <w:rPr>
                                <w:rFonts w:ascii="Arial" w:hAnsi="Arial" w:cs="Arial"/>
                                <w:b/>
                              </w:rPr>
                              <w:t>a</w:t>
                            </w:r>
                            <w:r>
                              <w:t xml:space="preserve"> ou mieux </w:t>
                            </w:r>
                            <w:r>
                              <w:rPr>
                                <w:rFonts w:ascii="Arial" w:hAnsi="Arial" w:cs="Arial"/>
                                <w:b/>
                              </w:rPr>
                              <w:t>d</w:t>
                            </w:r>
                            <w:r w:rsidRPr="00E211A1">
                              <w:rPr>
                                <w:rFonts w:ascii="Arial" w:hAnsi="Arial" w:cs="Arial"/>
                                <w:b/>
                              </w:rPr>
                              <w:t>ir /</w:t>
                            </w:r>
                            <w:r>
                              <w:rPr>
                                <w:rFonts w:ascii="Arial" w:hAnsi="Arial" w:cs="Arial"/>
                                <w:b/>
                              </w:rPr>
                              <w:t>al</w:t>
                            </w:r>
                            <w:r>
                              <w:t xml:space="preserve"> liste les jonctions…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0" o:spid="_x0000_s1065" type="#_x0000_t202" style="position:absolute;left:0;text-align:left;margin-left:284.15pt;margin-top:24.1pt;width:189pt;height:66.6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" stroked="f">
                <v:textbox>
                  <w:txbxContent>
                    <w:p w:rsidR="004E4984" w:rsidRDefault="004E4984" w:rsidP="001354E9">
                      <w:pPr>
                        <w:ind w:left="0"/>
                      </w:pPr>
                      <w:r>
                        <w:t xml:space="preserve">La commande en invite </w:t>
                      </w:r>
                    </w:p>
                    <w:p w:rsidR="004E4984" w:rsidRDefault="004E4984" w:rsidP="001354E9">
                      <w:pPr>
                        <w:ind w:left="0"/>
                      </w:pPr>
                      <w:r>
                        <w:rPr>
                          <w:rFonts w:ascii="Arial" w:hAnsi="Arial" w:cs="Arial"/>
                          <w:b/>
                        </w:rPr>
                        <w:t>d</w:t>
                      </w:r>
                      <w:r w:rsidRPr="00E211A1">
                        <w:rPr>
                          <w:rFonts w:ascii="Arial" w:hAnsi="Arial" w:cs="Arial"/>
                          <w:b/>
                        </w:rPr>
                        <w:t>ir /</w:t>
                      </w:r>
                      <w:r>
                        <w:rPr>
                          <w:rFonts w:ascii="Arial" w:hAnsi="Arial" w:cs="Arial"/>
                          <w:b/>
                        </w:rPr>
                        <w:t>a</w:t>
                      </w:r>
                      <w:r>
                        <w:t xml:space="preserve"> ou mieux </w:t>
                      </w:r>
                      <w:r>
                        <w:rPr>
                          <w:rFonts w:ascii="Arial" w:hAnsi="Arial" w:cs="Arial"/>
                          <w:b/>
                        </w:rPr>
                        <w:t>d</w:t>
                      </w:r>
                      <w:r w:rsidRPr="00E211A1">
                        <w:rPr>
                          <w:rFonts w:ascii="Arial" w:hAnsi="Arial" w:cs="Arial"/>
                          <w:b/>
                        </w:rPr>
                        <w:t>ir /</w:t>
                      </w:r>
                      <w:r>
                        <w:rPr>
                          <w:rFonts w:ascii="Arial" w:hAnsi="Arial" w:cs="Arial"/>
                          <w:b/>
                        </w:rPr>
                        <w:t>al</w:t>
                      </w:r>
                      <w:r>
                        <w:t xml:space="preserve"> liste les jonctions…</w:t>
                      </w:r>
                    </w:p>
                  </w:txbxContent>
                </v:textbox>
              </v:shape>
            </w:pict>
          </mc:Fallback>
        </mc:AlternateContent>
      </w:r>
      <w:r w:rsidR="001354E9" w:rsidRPr="001A3D84">
        <w:rPr>
          <w:rFonts w:ascii="Arial" w:hAnsi="Arial" w:cs="Arial"/>
          <w:b/>
          <w:bCs/>
        </w:rPr>
        <w:t xml:space="preserve"> </w:t>
      </w:r>
      <w:r w:rsidRPr="001A3D84">
        <w:rPr>
          <w:rFonts w:ascii="Arial" w:hAnsi="Arial" w:cs="Arial"/>
          <w:b/>
          <w:bCs/>
          <w:noProof/>
        </w:rPr>
        <w:drawing>
          <wp:inline distT="0" distB="0" distL="0" distR="0" wp14:anchorId="66A06EAF" wp14:editId="33C32823">
            <wp:extent cx="2371090" cy="987425"/>
            <wp:effectExtent l="0" t="0" r="0" b="3175"/>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2371090" cy="987425"/>
                    </a:xfrm>
                    <a:prstGeom prst="rect">
                      <a:avLst/>
                    </a:prstGeom>
                    <a:noFill/>
                    <a:ln>
                      <a:noFill/>
                    </a:ln>
                  </pic:spPr>
                </pic:pic>
              </a:graphicData>
            </a:graphic>
          </wp:inline>
        </w:drawing>
      </w:r>
      <w:r w:rsidR="001354E9" w:rsidRPr="001A3D84">
        <w:rPr>
          <w:rFonts w:ascii="Arial" w:hAnsi="Arial" w:cs="Arial"/>
          <w:b/>
          <w:bCs/>
        </w:rPr>
        <w:t xml:space="preserve"> </w:t>
      </w:r>
    </w:p>
    <w:p w:rsidR="001354E9" w:rsidRPr="001A3D84" w:rsidRDefault="00AC7CF3" w:rsidP="001354E9">
      <w:pPr>
        <w:rPr>
          <w:rFonts w:cs="Arial"/>
          <w:bCs/>
        </w:rPr>
      </w:pPr>
      <w:r w:rsidRPr="001A3D84">
        <w:rPr>
          <w:rFonts w:ascii="Arial" w:hAnsi="Arial" w:cs="Arial"/>
          <w:b/>
          <w:bCs/>
          <w:noProof/>
        </w:rPr>
        <mc:AlternateContent>
          <mc:Choice Requires="wps">
            <w:drawing>
              <wp:anchor distT="0" distB="0" distL="114300" distR="114300" simplePos="0" relativeHeight="251610624" behindDoc="0" locked="0" layoutInCell="1" allowOverlap="1" wp14:anchorId="60E78428" wp14:editId="2CC5CA46">
                <wp:simplePos x="0" y="0"/>
                <wp:positionH relativeFrom="column">
                  <wp:posOffset>4866005</wp:posOffset>
                </wp:positionH>
                <wp:positionV relativeFrom="paragraph">
                  <wp:posOffset>656590</wp:posOffset>
                </wp:positionV>
                <wp:extent cx="342900" cy="0"/>
                <wp:effectExtent l="17780" t="56515" r="10795" b="57785"/>
                <wp:wrapNone/>
                <wp:docPr id="474" name="Line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6A759AA" id="Line 351" o:spid="_x0000_s1026" style="position:absolute;flip:x;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3.15pt,51.7pt" to="410.15pt,5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">
                <v:stroke endarrow="block"/>
              </v:line>
            </w:pict>
          </mc:Fallback>
        </mc:AlternateContent>
      </w:r>
      <w:r w:rsidRPr="001A3D84">
        <w:rPr>
          <w:rFonts w:cs="Arial"/>
          <w:bCs/>
          <w:noProof/>
        </w:rPr>
        <w:drawing>
          <wp:inline distT="0" distB="0" distL="0" distR="0" wp14:anchorId="3AEDADCE" wp14:editId="4B319186">
            <wp:extent cx="4118610" cy="622935"/>
            <wp:effectExtent l="0" t="0" r="0" b="5715"/>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4118610" cy="622935"/>
                    </a:xfrm>
                    <a:prstGeom prst="rect">
                      <a:avLst/>
                    </a:prstGeom>
                    <a:noFill/>
                    <a:ln>
                      <a:noFill/>
                    </a:ln>
                  </pic:spPr>
                </pic:pic>
              </a:graphicData>
            </a:graphic>
          </wp:inline>
        </w:drawing>
      </w:r>
    </w:p>
    <w:p w:rsidR="001354E9" w:rsidRPr="001A3D84" w:rsidRDefault="001354E9" w:rsidP="001354E9">
      <w:pPr>
        <w:pStyle w:val="Titre2"/>
      </w:pPr>
      <w:bookmarkStart w:id="494" w:name="_Toc355280683"/>
      <w:bookmarkStart w:id="495" w:name="_Toc93821453"/>
      <w:r w:rsidRPr="001A3D84">
        <w:lastRenderedPageBreak/>
        <w:t>Structure d'un profil Utilisateur</w:t>
      </w:r>
      <w:bookmarkEnd w:id="494"/>
      <w:bookmarkEnd w:id="495"/>
    </w:p>
    <w:p w:rsidR="001354E9" w:rsidRPr="001A3D84" w:rsidRDefault="001354E9" w:rsidP="00BA703A">
      <w:pPr>
        <w:spacing w:after="120"/>
        <w:ind w:left="709"/>
        <w:rPr>
          <w:rFonts w:cs="Arial"/>
          <w:bCs/>
        </w:rPr>
      </w:pPr>
      <w:r w:rsidRPr="001A3D84">
        <w:rPr>
          <w:rFonts w:cs="Arial"/>
          <w:bCs/>
        </w:rPr>
        <w:t xml:space="preserve">Les principaux changements </w:t>
      </w:r>
      <w:r w:rsidR="00BA703A" w:rsidRPr="001A3D84">
        <w:rPr>
          <w:rFonts w:cs="Arial"/>
          <w:bCs/>
        </w:rPr>
        <w:t>Windows 10-7</w:t>
      </w:r>
      <w:r w:rsidRPr="001A3D84">
        <w:rPr>
          <w:rFonts w:cs="Arial"/>
          <w:bCs/>
        </w:rPr>
        <w:t xml:space="preserve"> </w:t>
      </w:r>
      <w:r w:rsidR="00BA703A" w:rsidRPr="001A3D84">
        <w:rPr>
          <w:rFonts w:cs="Arial"/>
          <w:bCs/>
        </w:rPr>
        <w:t xml:space="preserve"> par rapport </w:t>
      </w:r>
      <w:r w:rsidRPr="001A3D84">
        <w:rPr>
          <w:rFonts w:cs="Arial"/>
          <w:bCs/>
        </w:rPr>
        <w:t>aux profils XP sont:</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6"/>
        <w:gridCol w:w="5210"/>
      </w:tblGrid>
      <w:tr w:rsidR="001354E9" w:rsidRPr="001A3D84" w:rsidTr="001354E9">
        <w:tc>
          <w:tcPr>
            <w:tcW w:w="3226" w:type="dxa"/>
          </w:tcPr>
          <w:p w:rsidR="001354E9" w:rsidRPr="001A3D84" w:rsidRDefault="001354E9" w:rsidP="001354E9">
            <w:pPr>
              <w:ind w:left="0"/>
              <w:jc w:val="center"/>
            </w:pPr>
            <w:r w:rsidRPr="001A3D84">
              <w:t>XP (</w:t>
            </w:r>
            <w:r w:rsidRPr="001A3D84">
              <w:rPr>
                <w:rFonts w:ascii="Arial" w:hAnsi="Arial" w:cs="Arial"/>
                <w:b/>
              </w:rPr>
              <w:t>Document and Settings</w:t>
            </w:r>
            <w:r w:rsidRPr="001A3D84">
              <w:t>)</w:t>
            </w:r>
          </w:p>
        </w:tc>
        <w:tc>
          <w:tcPr>
            <w:tcW w:w="5210" w:type="dxa"/>
          </w:tcPr>
          <w:p w:rsidR="001354E9" w:rsidRPr="001A3D84" w:rsidRDefault="00250148" w:rsidP="001354E9">
            <w:pPr>
              <w:ind w:left="0"/>
              <w:jc w:val="center"/>
            </w:pPr>
            <w:r w:rsidRPr="001A3D84">
              <w:t xml:space="preserve">Windows </w:t>
            </w:r>
            <w:r w:rsidR="00A31361" w:rsidRPr="001A3D84">
              <w:t xml:space="preserve">10- </w:t>
            </w:r>
            <w:r w:rsidRPr="001A3D84">
              <w:t xml:space="preserve">8 -7 </w:t>
            </w:r>
            <w:r w:rsidR="001354E9" w:rsidRPr="001A3D84">
              <w:t xml:space="preserve"> (</w:t>
            </w:r>
            <w:r w:rsidR="001354E9" w:rsidRPr="001A3D84">
              <w:rPr>
                <w:rFonts w:ascii="Arial" w:hAnsi="Arial" w:cs="Arial"/>
                <w:b/>
              </w:rPr>
              <w:t>Users</w:t>
            </w:r>
            <w:r w:rsidR="001354E9" w:rsidRPr="001A3D84">
              <w:t xml:space="preserve"> ou "</w:t>
            </w:r>
            <w:r w:rsidR="001354E9" w:rsidRPr="001A3D84">
              <w:rPr>
                <w:rFonts w:ascii="Arial" w:hAnsi="Arial" w:cs="Arial"/>
                <w:b/>
                <w:i/>
              </w:rPr>
              <w:t>Utilisateurs</w:t>
            </w:r>
            <w:r w:rsidR="001354E9" w:rsidRPr="001A3D84">
              <w:t>")</w:t>
            </w:r>
          </w:p>
        </w:tc>
      </w:tr>
      <w:tr w:rsidR="001354E9" w:rsidRPr="001A3D84" w:rsidTr="001354E9">
        <w:tc>
          <w:tcPr>
            <w:tcW w:w="3226" w:type="dxa"/>
          </w:tcPr>
          <w:p w:rsidR="001354E9" w:rsidRPr="001A3D84" w:rsidRDefault="001354E9" w:rsidP="001354E9">
            <w:pPr>
              <w:ind w:left="0"/>
            </w:pPr>
            <w:r w:rsidRPr="001A3D84">
              <w:t>Pour un comp</w:t>
            </w:r>
            <w:r w:rsidR="00BA703A" w:rsidRPr="001A3D84">
              <w:t>te Donné nommé "</w:t>
            </w:r>
            <w:r w:rsidR="00BA703A" w:rsidRPr="001A3D84">
              <w:rPr>
                <w:b/>
                <w:i/>
              </w:rPr>
              <w:t xml:space="preserve"> Administrateur</w:t>
            </w:r>
            <w:r w:rsidR="00BA703A" w:rsidRPr="001A3D84">
              <w:t xml:space="preserve"> " </w:t>
            </w:r>
            <w:r w:rsidRPr="001A3D84">
              <w:t>Tout se trouv</w:t>
            </w:r>
            <w:r w:rsidR="00BA703A" w:rsidRPr="001A3D84">
              <w:t>ait</w:t>
            </w:r>
            <w:r w:rsidRPr="001A3D84">
              <w:t xml:space="preserve"> dans</w:t>
            </w:r>
          </w:p>
          <w:p w:rsidR="001354E9" w:rsidRPr="001A3D84" w:rsidRDefault="001354E9" w:rsidP="001354E9">
            <w:pPr>
              <w:ind w:left="0"/>
              <w:rPr>
                <w:rFonts w:ascii="Arial" w:hAnsi="Arial" w:cs="Arial"/>
                <w:b/>
              </w:rPr>
            </w:pPr>
            <w:r w:rsidRPr="001A3D84">
              <w:rPr>
                <w:rFonts w:ascii="Arial" w:hAnsi="Arial" w:cs="Arial"/>
                <w:b/>
              </w:rPr>
              <w:t>Document and Settings \ Administrateur</w:t>
            </w:r>
          </w:p>
        </w:tc>
        <w:tc>
          <w:tcPr>
            <w:tcW w:w="5210" w:type="dxa"/>
          </w:tcPr>
          <w:p w:rsidR="001354E9" w:rsidRPr="001A3D84" w:rsidRDefault="001354E9" w:rsidP="001354E9">
            <w:pPr>
              <w:ind w:left="0"/>
              <w:rPr>
                <w:rFonts w:ascii="Arial" w:hAnsi="Arial" w:cs="Arial"/>
                <w:b/>
              </w:rPr>
            </w:pPr>
            <w:r w:rsidRPr="001A3D84">
              <w:t>Pour un compte Donné "</w:t>
            </w:r>
            <w:r w:rsidRPr="001A3D84">
              <w:rPr>
                <w:b/>
                <w:i/>
              </w:rPr>
              <w:t>Administrateur</w:t>
            </w:r>
            <w:r w:rsidRPr="001A3D84">
              <w:t>"</w:t>
            </w:r>
            <w:r w:rsidRPr="001A3D84">
              <w:tab/>
              <w:t xml:space="preserve"> </w:t>
            </w:r>
            <w:r w:rsidR="00BA703A" w:rsidRPr="001A3D84">
              <w:t>désormais u</w:t>
            </w:r>
            <w:r w:rsidRPr="001A3D84">
              <w:t>ne partie se trouve sous</w:t>
            </w:r>
          </w:p>
          <w:p w:rsidR="001354E9" w:rsidRPr="001A3D84" w:rsidRDefault="001354E9" w:rsidP="001354E9">
            <w:pPr>
              <w:ind w:left="0"/>
            </w:pPr>
            <w:r w:rsidRPr="001A3D84">
              <w:rPr>
                <w:rFonts w:ascii="Arial" w:hAnsi="Arial" w:cs="Arial"/>
                <w:b/>
              </w:rPr>
              <w:t>C:\Users\Administrateur</w:t>
            </w:r>
          </w:p>
          <w:p w:rsidR="001354E9" w:rsidRPr="001A3D84" w:rsidRDefault="001354E9" w:rsidP="001354E9">
            <w:pPr>
              <w:ind w:left="0"/>
              <w:rPr>
                <w:rFonts w:ascii="Arial" w:hAnsi="Arial" w:cs="Arial"/>
                <w:b/>
              </w:rPr>
            </w:pPr>
            <w:r w:rsidRPr="001A3D84">
              <w:t xml:space="preserve">Et une </w:t>
            </w:r>
            <w:r w:rsidR="00BA703A" w:rsidRPr="001A3D84">
              <w:t xml:space="preserve">autre </w:t>
            </w:r>
            <w:r w:rsidRPr="001A3D84">
              <w:t xml:space="preserve">partie </w:t>
            </w:r>
            <w:r w:rsidR="00BA703A" w:rsidRPr="001A3D84">
              <w:t xml:space="preserve">se trouve </w:t>
            </w:r>
            <w:r w:rsidRPr="001A3D84">
              <w:t xml:space="preserve">dans </w:t>
            </w:r>
          </w:p>
          <w:p w:rsidR="001354E9" w:rsidRPr="001A3D84" w:rsidRDefault="001354E9" w:rsidP="001354E9">
            <w:pPr>
              <w:ind w:left="0"/>
              <w:rPr>
                <w:rFonts w:ascii="Arial" w:hAnsi="Arial" w:cs="Arial"/>
                <w:b/>
              </w:rPr>
            </w:pPr>
            <w:r w:rsidRPr="001A3D84">
              <w:rPr>
                <w:rFonts w:ascii="Arial" w:hAnsi="Arial" w:cs="Arial"/>
                <w:b/>
              </w:rPr>
              <w:t>C:\Users\Administrateur</w:t>
            </w:r>
            <w:r w:rsidRPr="001A3D84">
              <w:rPr>
                <w:rFonts w:ascii="Arial" w:hAnsi="Arial" w:cs="Arial"/>
                <w:b/>
              </w:rPr>
              <w:br/>
              <w:t>\Appdata\Roaming\Microsoft\Windows</w:t>
            </w:r>
          </w:p>
        </w:tc>
      </w:tr>
    </w:tbl>
    <w:p w:rsidR="001354E9" w:rsidRPr="001A3D84" w:rsidRDefault="001354E9" w:rsidP="001354E9"/>
    <w:p w:rsidR="001354E9" w:rsidRPr="001A3D84" w:rsidRDefault="00605B13" w:rsidP="00F0310C">
      <w:pPr>
        <w:numPr>
          <w:ilvl w:val="0"/>
          <w:numId w:val="47"/>
        </w:numPr>
      </w:pPr>
      <w:r w:rsidRPr="001A3D84">
        <w:rPr>
          <w:noProof/>
        </w:rPr>
        <w:drawing>
          <wp:anchor distT="0" distB="0" distL="114300" distR="114300" simplePos="0" relativeHeight="251838976" behindDoc="0" locked="0" layoutInCell="1" allowOverlap="1" wp14:anchorId="47A8ABC7" wp14:editId="2CD2D2ED">
            <wp:simplePos x="0" y="0"/>
            <wp:positionH relativeFrom="column">
              <wp:posOffset>4998085</wp:posOffset>
            </wp:positionH>
            <wp:positionV relativeFrom="paragraph">
              <wp:posOffset>93345</wp:posOffset>
            </wp:positionV>
            <wp:extent cx="1068705" cy="1565910"/>
            <wp:effectExtent l="0" t="0" r="0" b="0"/>
            <wp:wrapSquare wrapText="bothSides"/>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1068705" cy="1565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54E9" w:rsidRPr="001A3D84">
        <w:t xml:space="preserve">Les préfixes </w:t>
      </w:r>
      <w:r w:rsidR="001354E9" w:rsidRPr="001A3D84">
        <w:rPr>
          <w:rFonts w:ascii="Arial" w:hAnsi="Arial" w:cs="Arial"/>
          <w:b/>
        </w:rPr>
        <w:t>mes</w:t>
      </w:r>
      <w:r w:rsidR="001354E9" w:rsidRPr="001A3D84">
        <w:t xml:space="preserve"> et </w:t>
      </w:r>
      <w:r w:rsidR="001354E9" w:rsidRPr="001A3D84">
        <w:rPr>
          <w:rFonts w:ascii="Arial" w:hAnsi="Arial" w:cs="Arial"/>
          <w:b/>
        </w:rPr>
        <w:t>ma</w:t>
      </w:r>
      <w:r w:rsidR="001354E9" w:rsidRPr="001A3D84">
        <w:t xml:space="preserve"> sont </w:t>
      </w:r>
      <w:r w:rsidR="004A5864" w:rsidRPr="001A3D84">
        <w:t>supprimés</w:t>
      </w:r>
      <w:r w:rsidR="001354E9" w:rsidRPr="001A3D84">
        <w:t xml:space="preserve"> des dossiers </w:t>
      </w:r>
      <w:r w:rsidR="001354E9" w:rsidRPr="001A3D84">
        <w:rPr>
          <w:rFonts w:ascii="Arial" w:hAnsi="Arial" w:cs="Arial"/>
          <w:b/>
        </w:rPr>
        <w:t>document</w:t>
      </w:r>
      <w:r w:rsidR="001354E9" w:rsidRPr="001A3D84">
        <w:t xml:space="preserve"> ou </w:t>
      </w:r>
      <w:r w:rsidR="001354E9" w:rsidRPr="001A3D84">
        <w:rPr>
          <w:rFonts w:ascii="Arial" w:hAnsi="Arial" w:cs="Arial"/>
          <w:b/>
        </w:rPr>
        <w:t xml:space="preserve">musique </w:t>
      </w:r>
      <w:r w:rsidR="001354E9" w:rsidRPr="001A3D84">
        <w:t xml:space="preserve">(à la place de </w:t>
      </w:r>
      <w:r w:rsidR="001354E9" w:rsidRPr="001A3D84">
        <w:rPr>
          <w:rFonts w:ascii="Arial" w:hAnsi="Arial" w:cs="Arial"/>
          <w:b/>
        </w:rPr>
        <w:t>mes d</w:t>
      </w:r>
      <w:r w:rsidR="001354E9" w:rsidRPr="001A3D84">
        <w:rPr>
          <w:rFonts w:ascii="Arial" w:hAnsi="Arial" w:cs="Arial"/>
          <w:b/>
          <w:bCs/>
        </w:rPr>
        <w:t xml:space="preserve">ocument </w:t>
      </w:r>
      <w:r w:rsidR="001354E9" w:rsidRPr="001A3D84">
        <w:t>ou</w:t>
      </w:r>
      <w:r w:rsidR="001354E9" w:rsidRPr="001A3D84">
        <w:rPr>
          <w:rFonts w:ascii="Arial" w:hAnsi="Arial" w:cs="Arial"/>
          <w:b/>
          <w:bCs/>
        </w:rPr>
        <w:t xml:space="preserve"> ma musique</w:t>
      </w:r>
    </w:p>
    <w:p w:rsidR="001354E9" w:rsidRPr="001A3D84" w:rsidRDefault="001354E9" w:rsidP="00F0310C">
      <w:pPr>
        <w:numPr>
          <w:ilvl w:val="0"/>
          <w:numId w:val="47"/>
        </w:numPr>
      </w:pPr>
      <w:r w:rsidRPr="001A3D84">
        <w:t xml:space="preserve">Les dossiers </w:t>
      </w:r>
      <w:r w:rsidRPr="001A3D84">
        <w:rPr>
          <w:rFonts w:ascii="Arial" w:hAnsi="Arial" w:cs="Arial"/>
          <w:b/>
        </w:rPr>
        <w:t>document</w:t>
      </w:r>
      <w:r w:rsidRPr="001A3D84">
        <w:t xml:space="preserve"> ou </w:t>
      </w:r>
      <w:r w:rsidRPr="001A3D84">
        <w:rPr>
          <w:rFonts w:ascii="Arial" w:hAnsi="Arial" w:cs="Arial"/>
          <w:b/>
        </w:rPr>
        <w:t xml:space="preserve">musique… </w:t>
      </w:r>
      <w:r w:rsidRPr="001A3D84">
        <w:t>ne sont plus des sous-dossiers du dossier mes documents, mais sont directement crées à la racine du dossier profils (en quelque sorte remise à plat de l’arborescence…)</w:t>
      </w:r>
    </w:p>
    <w:p w:rsidR="001354E9" w:rsidRPr="001A3D84" w:rsidRDefault="001354E9" w:rsidP="00F0310C">
      <w:pPr>
        <w:numPr>
          <w:ilvl w:val="0"/>
          <w:numId w:val="47"/>
        </w:numPr>
      </w:pPr>
      <w:r w:rsidRPr="001A3D84">
        <w:t>5 nouveaux dossiers apparaissent dans le profil</w:t>
      </w:r>
      <w:r w:rsidR="00605B13" w:rsidRPr="001A3D84">
        <w:t xml:space="preserve"> 10 Seven</w:t>
      </w:r>
    </w:p>
    <w:p w:rsidR="00605B13" w:rsidRPr="001A3D84" w:rsidRDefault="00605B13" w:rsidP="00605B13">
      <w:pPr>
        <w:ind w:left="1571"/>
      </w:pPr>
    </w:p>
    <w:p w:rsidR="001354E9" w:rsidRPr="001A3D84" w:rsidRDefault="00605B13" w:rsidP="00605B13">
      <w:pPr>
        <w:ind w:left="1571"/>
      </w:pPr>
      <w:r w:rsidRPr="001A3D84">
        <w:rPr>
          <w:b/>
        </w:rPr>
        <w:t>N.B</w:t>
      </w:r>
      <w:r w:rsidRPr="001A3D84">
        <w:t xml:space="preserve"> : </w:t>
      </w:r>
      <w:r w:rsidRPr="001A3D84">
        <w:rPr>
          <w:noProof/>
        </w:rPr>
        <w:drawing>
          <wp:anchor distT="0" distB="0" distL="114300" distR="114300" simplePos="0" relativeHeight="251840000" behindDoc="0" locked="0" layoutInCell="1" allowOverlap="1" wp14:anchorId="2EF29B93" wp14:editId="2C472933">
            <wp:simplePos x="0" y="0"/>
            <wp:positionH relativeFrom="column">
              <wp:posOffset>4347210</wp:posOffset>
            </wp:positionH>
            <wp:positionV relativeFrom="paragraph">
              <wp:posOffset>165735</wp:posOffset>
            </wp:positionV>
            <wp:extent cx="1720215" cy="1727835"/>
            <wp:effectExtent l="0" t="0" r="0" b="5715"/>
            <wp:wrapSquare wrapText="bothSides"/>
            <wp:docPr id="823" name="Imag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2">
                      <a:extLst>
                        <a:ext uri="{28A0092B-C50C-407E-A947-70E740481C1C}">
                          <a14:useLocalDpi xmlns:a14="http://schemas.microsoft.com/office/drawing/2010/main" val="0"/>
                        </a:ext>
                      </a:extLst>
                    </a:blip>
                    <a:stretch>
                      <a:fillRect/>
                    </a:stretch>
                  </pic:blipFill>
                  <pic:spPr>
                    <a:xfrm>
                      <a:off x="0" y="0"/>
                      <a:ext cx="1720215" cy="1727835"/>
                    </a:xfrm>
                    <a:prstGeom prst="rect">
                      <a:avLst/>
                    </a:prstGeom>
                  </pic:spPr>
                </pic:pic>
              </a:graphicData>
            </a:graphic>
            <wp14:sizeRelH relativeFrom="margin">
              <wp14:pctWidth>0</wp14:pctWidth>
            </wp14:sizeRelH>
            <wp14:sizeRelV relativeFrom="margin">
              <wp14:pctHeight>0</wp14:pctHeight>
            </wp14:sizeRelV>
          </wp:anchor>
        </w:drawing>
      </w:r>
      <w:r w:rsidRPr="001A3D84">
        <w:rPr>
          <w:noProof/>
        </w:rPr>
        <w:drawing>
          <wp:anchor distT="0" distB="0" distL="114300" distR="114300" simplePos="0" relativeHeight="251837952" behindDoc="0" locked="0" layoutInCell="1" allowOverlap="1" wp14:anchorId="4104585A" wp14:editId="5EBE51D4">
            <wp:simplePos x="0" y="0"/>
            <wp:positionH relativeFrom="column">
              <wp:posOffset>725805</wp:posOffset>
            </wp:positionH>
            <wp:positionV relativeFrom="paragraph">
              <wp:posOffset>70485</wp:posOffset>
            </wp:positionV>
            <wp:extent cx="1303020" cy="2411730"/>
            <wp:effectExtent l="0" t="0" r="0" b="7620"/>
            <wp:wrapSquare wrapText="bothSides"/>
            <wp:docPr id="822" name="Imag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3">
                      <a:extLst>
                        <a:ext uri="{28A0092B-C50C-407E-A947-70E740481C1C}">
                          <a14:useLocalDpi xmlns:a14="http://schemas.microsoft.com/office/drawing/2010/main" val="0"/>
                        </a:ext>
                      </a:extLst>
                    </a:blip>
                    <a:stretch>
                      <a:fillRect/>
                    </a:stretch>
                  </pic:blipFill>
                  <pic:spPr>
                    <a:xfrm>
                      <a:off x="0" y="0"/>
                      <a:ext cx="1303020" cy="2411730"/>
                    </a:xfrm>
                    <a:prstGeom prst="rect">
                      <a:avLst/>
                    </a:prstGeom>
                  </pic:spPr>
                </pic:pic>
              </a:graphicData>
            </a:graphic>
            <wp14:sizeRelH relativeFrom="margin">
              <wp14:pctWidth>0</wp14:pctWidth>
            </wp14:sizeRelH>
            <wp14:sizeRelV relativeFrom="margin">
              <wp14:pctHeight>0</wp14:pctHeight>
            </wp14:sizeRelV>
          </wp:anchor>
        </w:drawing>
      </w:r>
      <w:r w:rsidR="00AC7CF3" w:rsidRPr="001A3D84">
        <w:rPr>
          <w:noProof/>
        </w:rPr>
        <mc:AlternateContent>
          <mc:Choice Requires="wps">
            <w:drawing>
              <wp:anchor distT="0" distB="0" distL="114300" distR="114300" simplePos="0" relativeHeight="251613696" behindDoc="0" locked="0" layoutInCell="1" allowOverlap="1" wp14:anchorId="465629C0" wp14:editId="728C8EA0">
                <wp:simplePos x="0" y="0"/>
                <wp:positionH relativeFrom="column">
                  <wp:posOffset>2237105</wp:posOffset>
                </wp:positionH>
                <wp:positionV relativeFrom="paragraph">
                  <wp:posOffset>1210945</wp:posOffset>
                </wp:positionV>
                <wp:extent cx="685800" cy="0"/>
                <wp:effectExtent l="17780" t="58420" r="10795" b="55880"/>
                <wp:wrapNone/>
                <wp:docPr id="470" name="Line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41CB49B" id="Line 354" o:spid="_x0000_s1026" style="position:absolute;flip:x;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15pt,95.35pt" to="230.15pt,9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">
                <v:stroke endarrow="block"/>
              </v:line>
            </w:pict>
          </mc:Fallback>
        </mc:AlternateContent>
      </w:r>
      <w:r w:rsidR="00AC7CF3" w:rsidRPr="001A3D84">
        <w:rPr>
          <w:noProof/>
        </w:rPr>
        <mc:AlternateContent>
          <mc:Choice Requires="wps">
            <w:drawing>
              <wp:anchor distT="0" distB="0" distL="114300" distR="114300" simplePos="0" relativeHeight="251612672" behindDoc="0" locked="0" layoutInCell="1" allowOverlap="1" wp14:anchorId="15489533" wp14:editId="1C908FC9">
                <wp:simplePos x="0" y="0"/>
                <wp:positionH relativeFrom="column">
                  <wp:posOffset>2237105</wp:posOffset>
                </wp:positionH>
                <wp:positionV relativeFrom="paragraph">
                  <wp:posOffset>639445</wp:posOffset>
                </wp:positionV>
                <wp:extent cx="685800" cy="0"/>
                <wp:effectExtent l="17780" t="58420" r="10795" b="55880"/>
                <wp:wrapNone/>
                <wp:docPr id="469" name="Line 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C12BCC8" id="Line 353" o:spid="_x0000_s1026" style="position:absolute;flip:x;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15pt,50.35pt" to="230.15pt,5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">
                <v:stroke endarrow="block"/>
              </v:line>
            </w:pict>
          </mc:Fallback>
        </mc:AlternateContent>
      </w:r>
      <w:r w:rsidR="001354E9" w:rsidRPr="001A3D84">
        <w:t>Les noms des dossiers physiques ne correspondent pas forcément. Avec la "régionalisation", on peut dire que :</w:t>
      </w:r>
      <w:r w:rsidRPr="001A3D84">
        <w:rPr>
          <w:noProof/>
        </w:rPr>
        <w:t xml:space="preserve"> </w:t>
      </w:r>
    </w:p>
    <w:p w:rsidR="001354E9" w:rsidRPr="001A3D84" w:rsidRDefault="00605B13" w:rsidP="001354E9">
      <w:pPr>
        <w:ind w:left="709"/>
      </w:pPr>
      <w:r w:rsidRPr="001A3D84">
        <w:rPr>
          <w:noProof/>
        </w:rPr>
        <mc:AlternateContent>
          <mc:Choice Requires="wps">
            <w:drawing>
              <wp:anchor distT="0" distB="0" distL="114300" distR="114300" simplePos="0" relativeHeight="251841024" behindDoc="0" locked="0" layoutInCell="1" allowOverlap="1" wp14:anchorId="70E8C5B8" wp14:editId="2CF60A6C">
                <wp:simplePos x="0" y="0"/>
                <wp:positionH relativeFrom="column">
                  <wp:posOffset>3621390</wp:posOffset>
                </wp:positionH>
                <wp:positionV relativeFrom="paragraph">
                  <wp:posOffset>138647</wp:posOffset>
                </wp:positionV>
                <wp:extent cx="596435" cy="11151"/>
                <wp:effectExtent l="0" t="76200" r="32385" b="84455"/>
                <wp:wrapNone/>
                <wp:docPr id="824" name="Line 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6435" cy="1115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9AADD8" id="Line 357" o:spid="_x0000_s1026" style="position:absolute;flip:y;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5.15pt,10.9pt" to="332.1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">
                <v:stroke endarrow="block"/>
              </v:line>
            </w:pict>
          </mc:Fallback>
        </mc:AlternateContent>
      </w:r>
      <w:r w:rsidRPr="001A3D84">
        <w:rPr>
          <w:noProof/>
        </w:rPr>
        <mc:AlternateContent>
          <mc:Choice Requires="wps">
            <w:drawing>
              <wp:anchor distT="0" distB="0" distL="114300" distR="114300" simplePos="0" relativeHeight="251614720" behindDoc="0" locked="0" layoutInCell="1" allowOverlap="1" wp14:anchorId="75FA9E55" wp14:editId="2A991F90">
                <wp:simplePos x="0" y="0"/>
                <wp:positionH relativeFrom="column">
                  <wp:posOffset>2233357</wp:posOffset>
                </wp:positionH>
                <wp:positionV relativeFrom="paragraph">
                  <wp:posOffset>147955</wp:posOffset>
                </wp:positionV>
                <wp:extent cx="685800" cy="0"/>
                <wp:effectExtent l="38100" t="76200" r="0" b="95250"/>
                <wp:wrapNone/>
                <wp:docPr id="472" name="Line 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68AAB6F" id="Line 357" o:spid="_x0000_s1026" style="position:absolute;flip:x;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85pt,11.65pt" to="229.85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">
                <v:stroke endarrow="block"/>
              </v:line>
            </w:pict>
          </mc:Fallback>
        </mc:AlternateContent>
      </w:r>
      <w:r w:rsidRPr="001A3D84">
        <w:rPr>
          <w:noProof/>
        </w:rPr>
        <w:t xml:space="preserve"> </w:t>
      </w:r>
    </w:p>
    <w:p w:rsidR="00605B13" w:rsidRPr="001A3D84" w:rsidRDefault="00605B13" w:rsidP="00605B13">
      <w:pPr>
        <w:ind w:left="1418"/>
      </w:pPr>
    </w:p>
    <w:p w:rsidR="00605B13" w:rsidRPr="001A3D84" w:rsidRDefault="00605B13" w:rsidP="00605B13">
      <w:pPr>
        <w:ind w:left="1418"/>
      </w:pPr>
    </w:p>
    <w:p w:rsidR="00605B13" w:rsidRPr="001A3D84" w:rsidRDefault="00EA34DA" w:rsidP="00605B13">
      <w:pPr>
        <w:ind w:left="1418"/>
      </w:pPr>
      <w:r w:rsidRPr="001A3D84">
        <w:rPr>
          <w:noProof/>
        </w:rPr>
        <w:drawing>
          <wp:anchor distT="0" distB="0" distL="114300" distR="114300" simplePos="0" relativeHeight="251849216" behindDoc="0" locked="0" layoutInCell="1" allowOverlap="1" wp14:anchorId="4F5C9461" wp14:editId="2DB52881">
            <wp:simplePos x="0" y="0"/>
            <wp:positionH relativeFrom="column">
              <wp:posOffset>3185795</wp:posOffset>
            </wp:positionH>
            <wp:positionV relativeFrom="paragraph">
              <wp:posOffset>631825</wp:posOffset>
            </wp:positionV>
            <wp:extent cx="990600" cy="619125"/>
            <wp:effectExtent l="0" t="0" r="0" b="9525"/>
            <wp:wrapSquare wrapText="bothSides"/>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4">
                      <a:extLst>
                        <a:ext uri="{28A0092B-C50C-407E-A947-70E740481C1C}">
                          <a14:useLocalDpi xmlns:a14="http://schemas.microsoft.com/office/drawing/2010/main" val="0"/>
                        </a:ext>
                      </a:extLst>
                    </a:blip>
                    <a:srcRect r="28702"/>
                    <a:stretch/>
                  </pic:blipFill>
                  <pic:spPr bwMode="auto">
                    <a:xfrm>
                      <a:off x="0" y="0"/>
                      <a:ext cx="990600" cy="619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5B13" w:rsidRPr="001A3D84">
        <w:t>C</w:t>
      </w:r>
      <w:r w:rsidR="001354E9" w:rsidRPr="001A3D84">
        <w:t xml:space="preserve">ertaines entrées </w:t>
      </w:r>
      <w:r w:rsidR="00BA703A" w:rsidRPr="001A3D84">
        <w:t xml:space="preserve">anciennement </w:t>
      </w:r>
      <w:r w:rsidR="001354E9" w:rsidRPr="001A3D84">
        <w:t xml:space="preserve">stockées sous XP directement dans le profil utilisateur sont maintenant </w:t>
      </w:r>
      <w:r w:rsidR="00BA703A" w:rsidRPr="001A3D84">
        <w:t>depuis</w:t>
      </w:r>
      <w:r w:rsidR="001354E9" w:rsidRPr="001A3D84">
        <w:t xml:space="preserve"> </w:t>
      </w:r>
      <w:r w:rsidR="004A5864" w:rsidRPr="001A3D84">
        <w:t xml:space="preserve">Windows </w:t>
      </w:r>
      <w:r w:rsidR="00BA703A" w:rsidRPr="001A3D84">
        <w:t>7</w:t>
      </w:r>
      <w:r w:rsidR="004A5864" w:rsidRPr="001A3D84">
        <w:t xml:space="preserve"> </w:t>
      </w:r>
      <w:r w:rsidR="001354E9" w:rsidRPr="001A3D84">
        <w:t>dans un sous dossier du profil utilisateur</w:t>
      </w:r>
      <w:r w:rsidRPr="001A3D84">
        <w:t xml:space="preserve"> </w:t>
      </w:r>
      <w:r w:rsidRPr="001A3D84">
        <w:rPr>
          <w:rFonts w:ascii="Arial" w:hAnsi="Arial" w:cs="Arial"/>
          <w:b/>
        </w:rPr>
        <w:t>Appdata</w:t>
      </w:r>
    </w:p>
    <w:p w:rsidR="00EA34DA" w:rsidRPr="001A3D84" w:rsidRDefault="001354E9" w:rsidP="00605B13">
      <w:pPr>
        <w:ind w:left="1418"/>
        <w:rPr>
          <w:rFonts w:ascii="Arial" w:hAnsi="Arial" w:cs="Arial"/>
          <w:b/>
        </w:rPr>
      </w:pPr>
      <w:r w:rsidRPr="001A3D84">
        <w:t xml:space="preserve"> </w:t>
      </w:r>
      <w:r w:rsidRPr="001A3D84">
        <w:rPr>
          <w:rFonts w:ascii="Arial" w:hAnsi="Arial" w:cs="Arial"/>
          <w:b/>
        </w:rPr>
        <w:t>\AppData\Roaming</w:t>
      </w:r>
    </w:p>
    <w:p w:rsidR="00EA34DA" w:rsidRPr="001A3D84" w:rsidRDefault="00EA34DA" w:rsidP="00EA34DA">
      <w:pPr>
        <w:ind w:left="3402"/>
        <w:rPr>
          <w:rFonts w:ascii="Arial" w:hAnsi="Arial" w:cs="Arial"/>
          <w:b/>
        </w:rPr>
      </w:pPr>
      <w:r w:rsidRPr="001A3D84">
        <w:rPr>
          <w:rFonts w:ascii="Arial" w:hAnsi="Arial" w:cs="Arial"/>
          <w:b/>
        </w:rPr>
        <w:t>\AppData\Local</w:t>
      </w:r>
    </w:p>
    <w:p w:rsidR="00EA34DA" w:rsidRPr="001A3D84" w:rsidRDefault="00EA34DA" w:rsidP="00EA34DA">
      <w:pPr>
        <w:ind w:left="3402"/>
        <w:rPr>
          <w:rFonts w:ascii="Arial" w:hAnsi="Arial" w:cs="Arial"/>
          <w:b/>
        </w:rPr>
      </w:pPr>
      <w:r w:rsidRPr="001A3D84">
        <w:rPr>
          <w:rFonts w:ascii="Arial" w:hAnsi="Arial" w:cs="Arial"/>
          <w:b/>
        </w:rPr>
        <w:t>\AppData\LocalLow</w:t>
      </w:r>
    </w:p>
    <w:p w:rsidR="001354E9" w:rsidRPr="001A3D84" w:rsidRDefault="001354E9" w:rsidP="00605B13">
      <w:pPr>
        <w:ind w:left="1418"/>
      </w:pPr>
      <w:proofErr w:type="gramStart"/>
      <w:r w:rsidRPr="001A3D84">
        <w:t>comme</w:t>
      </w:r>
      <w:proofErr w:type="gramEnd"/>
      <w:r w:rsidRPr="001A3D84">
        <w:t xml:space="preserve"> par exemple</w:t>
      </w:r>
      <w:r w:rsidR="00EA34DA" w:rsidRPr="001A3D84">
        <w:t xml:space="preserve"> </w:t>
      </w:r>
      <w:r w:rsidR="00EA34DA" w:rsidRPr="001A3D84">
        <w:rPr>
          <w:rFonts w:ascii="Arial" w:hAnsi="Arial" w:cs="Arial"/>
          <w:b/>
        </w:rPr>
        <w:t>AppData\Roaming\Microsoft\Windows</w:t>
      </w:r>
    </w:p>
    <w:p w:rsidR="001354E9" w:rsidRPr="001A3D84" w:rsidRDefault="001354E9" w:rsidP="001354E9">
      <w:pPr>
        <w:ind w:left="1418"/>
        <w:rPr>
          <w:rFonts w:ascii="Arial" w:hAnsi="Arial" w:cs="Arial"/>
          <w:b/>
        </w:rPr>
      </w:pPr>
      <w:r w:rsidRPr="001A3D84">
        <w:rPr>
          <w:rFonts w:ascii="Arial" w:hAnsi="Arial" w:cs="Arial"/>
          <w:b/>
        </w:rPr>
        <w:t>Menu Démarrer</w:t>
      </w:r>
      <w:r w:rsidRPr="001A3D84">
        <w:rPr>
          <w:rFonts w:ascii="Arial" w:hAnsi="Arial" w:cs="Arial"/>
          <w:b/>
        </w:rPr>
        <w:tab/>
        <w:t>Appdata\Roaming\Microsoft\Windows\Start Menu</w:t>
      </w:r>
    </w:p>
    <w:p w:rsidR="001354E9" w:rsidRPr="001A3D84" w:rsidRDefault="001354E9" w:rsidP="001354E9">
      <w:pPr>
        <w:ind w:left="1418"/>
        <w:rPr>
          <w:rFonts w:ascii="Arial" w:hAnsi="Arial" w:cs="Arial"/>
          <w:b/>
        </w:rPr>
      </w:pPr>
      <w:r w:rsidRPr="001A3D84">
        <w:rPr>
          <w:rFonts w:ascii="Arial" w:hAnsi="Arial" w:cs="Arial"/>
          <w:b/>
        </w:rPr>
        <w:t>Modèles</w:t>
      </w:r>
      <w:r w:rsidRPr="001A3D84">
        <w:rPr>
          <w:rFonts w:ascii="Arial" w:hAnsi="Arial" w:cs="Arial"/>
          <w:b/>
        </w:rPr>
        <w:tab/>
      </w:r>
      <w:r w:rsidRPr="001A3D84">
        <w:rPr>
          <w:rFonts w:ascii="Arial" w:hAnsi="Arial" w:cs="Arial"/>
          <w:b/>
        </w:rPr>
        <w:tab/>
        <w:t>Appdata\Roaming\Microsoft\Windows\Templates</w:t>
      </w:r>
    </w:p>
    <w:p w:rsidR="001354E9" w:rsidRPr="001A3D84" w:rsidRDefault="00AC7CF3" w:rsidP="001354E9">
      <w:pPr>
        <w:ind w:left="0"/>
      </w:pPr>
      <w:r w:rsidRPr="001A3D84">
        <w:rPr>
          <w:noProof/>
        </w:rPr>
        <w:drawing>
          <wp:inline distT="0" distB="0" distL="0" distR="0" wp14:anchorId="19DF997C" wp14:editId="320FDB80">
            <wp:extent cx="7112635" cy="946785"/>
            <wp:effectExtent l="0" t="0" r="0" b="5715"/>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7112635" cy="946785"/>
                    </a:xfrm>
                    <a:prstGeom prst="rect">
                      <a:avLst/>
                    </a:prstGeom>
                    <a:noFill/>
                    <a:ln>
                      <a:noFill/>
                    </a:ln>
                  </pic:spPr>
                </pic:pic>
              </a:graphicData>
            </a:graphic>
          </wp:inline>
        </w:drawing>
      </w:r>
    </w:p>
    <w:p w:rsidR="001354E9" w:rsidRPr="001A3D84" w:rsidRDefault="001354E9" w:rsidP="001354E9">
      <w:pPr>
        <w:ind w:left="709"/>
      </w:pPr>
    </w:p>
    <w:p w:rsidR="003E08A7" w:rsidRPr="001A3D84" w:rsidRDefault="003E08A7" w:rsidP="003E08A7">
      <w:pPr>
        <w:ind w:left="709"/>
      </w:pPr>
      <w:r w:rsidRPr="001A3D84">
        <w:t xml:space="preserve">Le dossier </w:t>
      </w:r>
      <w:r w:rsidRPr="00D020F8">
        <w:rPr>
          <w:rFonts w:ascii="Arial" w:hAnsi="Arial" w:cs="Arial"/>
          <w:b/>
        </w:rPr>
        <w:t>AppData</w:t>
      </w:r>
      <w:r w:rsidRPr="001A3D84">
        <w:t xml:space="preserve"> contient 3 sous-répertoires nommés </w:t>
      </w:r>
      <w:r w:rsidRPr="001A3D84">
        <w:rPr>
          <w:rFonts w:ascii="Arial" w:hAnsi="Arial" w:cs="Arial"/>
          <w:b/>
        </w:rPr>
        <w:t>Local, LocalLow et Roaming</w:t>
      </w:r>
      <w:r w:rsidRPr="001A3D84">
        <w:t xml:space="preserve">, jouant chacun un rôle spécifique : </w:t>
      </w:r>
    </w:p>
    <w:p w:rsidR="003E08A7" w:rsidRPr="001A3D84" w:rsidRDefault="003E08A7" w:rsidP="003E08A7">
      <w:pPr>
        <w:ind w:left="709"/>
      </w:pPr>
      <w:r w:rsidRPr="001A3D84">
        <w:t xml:space="preserve">• </w:t>
      </w:r>
      <w:r w:rsidRPr="001A3D84">
        <w:rPr>
          <w:rFonts w:ascii="Arial" w:hAnsi="Arial" w:cs="Arial"/>
          <w:b/>
        </w:rPr>
        <w:t>Roaming</w:t>
      </w:r>
      <w:r w:rsidRPr="001A3D84">
        <w:t xml:space="preserve"> : contient les données "itinérantes" de l'utilisateur, c'est-à-dire celle qui potentiellement le suivent d'une ordinateur à un autre, indépendamment de la machine utilisée. </w:t>
      </w:r>
    </w:p>
    <w:p w:rsidR="003E08A7" w:rsidRPr="001A3D84" w:rsidRDefault="003E08A7" w:rsidP="003E08A7">
      <w:pPr>
        <w:ind w:left="709"/>
      </w:pPr>
      <w:r w:rsidRPr="001A3D84">
        <w:t xml:space="preserve">• </w:t>
      </w:r>
      <w:r w:rsidRPr="001A3D84">
        <w:rPr>
          <w:rFonts w:ascii="Arial" w:hAnsi="Arial" w:cs="Arial"/>
          <w:b/>
        </w:rPr>
        <w:t>Local</w:t>
      </w:r>
      <w:r w:rsidRPr="001A3D84">
        <w:t xml:space="preserve"> contient les données spécifiques à un ordinateur, c'est-à-dire des données que le développeur d'une application ne souhaite pas voir synchronisées entre différentes machines. Il peut s'agir de données de cache ou des paramètres purement locaux. Notez que si votre ordinateur n'appartient pas à un domaine, il n'y a pas de différence fondamentale entre Roaming et Local. </w:t>
      </w:r>
    </w:p>
    <w:p w:rsidR="003E08A7" w:rsidRPr="001A3D84" w:rsidRDefault="003E08A7" w:rsidP="003E08A7">
      <w:pPr>
        <w:ind w:left="709"/>
      </w:pPr>
      <w:r w:rsidRPr="001A3D84">
        <w:t xml:space="preserve">• </w:t>
      </w:r>
      <w:r w:rsidRPr="001A3D84">
        <w:rPr>
          <w:rFonts w:ascii="Arial" w:hAnsi="Arial" w:cs="Arial"/>
          <w:b/>
        </w:rPr>
        <w:t>LocalLow</w:t>
      </w:r>
      <w:r w:rsidRPr="001A3D84">
        <w:t xml:space="preserve"> est similaire au dossier Local si ce n'est qu'il est destiné à des applications ayant uniquement besoin d'écrire des données, mais séparément du reste des données afin qu'elles n'aient pas accès à d'autres informations. C'est le cas par exemple du mode Privé de Internet Explorer.</w:t>
      </w:r>
    </w:p>
    <w:p w:rsidR="001147B8" w:rsidRPr="001A3D84" w:rsidRDefault="001147B8" w:rsidP="003E08A7">
      <w:pPr>
        <w:ind w:left="709"/>
      </w:pPr>
    </w:p>
    <w:p w:rsidR="001147B8" w:rsidRPr="001A3D84" w:rsidRDefault="001147B8" w:rsidP="003E08A7">
      <w:pPr>
        <w:ind w:left="709"/>
      </w:pPr>
    </w:p>
    <w:p w:rsidR="001354E9" w:rsidRPr="001A3D84" w:rsidRDefault="001354E9" w:rsidP="001354E9">
      <w:pPr>
        <w:pStyle w:val="Titre2"/>
      </w:pPr>
      <w:bookmarkStart w:id="496" w:name="_Toc355280684"/>
      <w:bookmarkStart w:id="497" w:name="_Toc93821454"/>
      <w:r w:rsidRPr="001A3D84">
        <w:t>Profil par Défault</w:t>
      </w:r>
      <w:bookmarkEnd w:id="496"/>
      <w:bookmarkEnd w:id="497"/>
    </w:p>
    <w:p w:rsidR="001354E9" w:rsidRPr="001A3D84" w:rsidRDefault="001354E9" w:rsidP="001354E9">
      <w:pPr>
        <w:ind w:left="709"/>
        <w:rPr>
          <w:rFonts w:cs="Arial"/>
          <w:bCs/>
        </w:rPr>
      </w:pPr>
      <w:r w:rsidRPr="001A3D84">
        <w:rPr>
          <w:rFonts w:cs="Arial"/>
          <w:bCs/>
        </w:rPr>
        <w:t xml:space="preserve">Les principaux changements </w:t>
      </w:r>
      <w:r w:rsidR="00B62901" w:rsidRPr="001A3D84">
        <w:rPr>
          <w:rFonts w:cs="Arial"/>
          <w:bCs/>
        </w:rPr>
        <w:t xml:space="preserve">depuis Seven </w:t>
      </w:r>
      <w:r w:rsidRPr="001A3D84">
        <w:rPr>
          <w:rFonts w:cs="Arial"/>
          <w:bCs/>
        </w:rPr>
        <w:t>par rapport aux profils XP sont</w:t>
      </w:r>
      <w:r w:rsidR="00B62901" w:rsidRPr="001A3D84">
        <w:rPr>
          <w:rFonts w:cs="Arial"/>
          <w:bCs/>
        </w:rPr>
        <w:t xml:space="preserve"> </w:t>
      </w:r>
      <w:r w:rsidRPr="001A3D84">
        <w:rPr>
          <w:rFonts w:cs="Arial"/>
          <w:bCs/>
        </w:rPr>
        <w:t>:</w:t>
      </w:r>
    </w:p>
    <w:p w:rsidR="001354E9" w:rsidRPr="001A3D84" w:rsidRDefault="001354E9" w:rsidP="00F0310C">
      <w:pPr>
        <w:numPr>
          <w:ilvl w:val="0"/>
          <w:numId w:val="49"/>
        </w:numPr>
      </w:pPr>
      <w:r w:rsidRPr="001A3D84">
        <w:t xml:space="preserve">Le dossier </w:t>
      </w:r>
      <w:r w:rsidRPr="001A3D84">
        <w:rPr>
          <w:rFonts w:ascii="Arial" w:hAnsi="Arial" w:cs="Arial"/>
          <w:b/>
        </w:rPr>
        <w:t xml:space="preserve">Default </w:t>
      </w:r>
      <w:r w:rsidRPr="001A3D84">
        <w:t xml:space="preserve"> correspondant au dossier </w:t>
      </w:r>
      <w:r w:rsidRPr="001A3D84">
        <w:rPr>
          <w:rFonts w:ascii="Arial" w:hAnsi="Arial" w:cs="Arial"/>
          <w:b/>
        </w:rPr>
        <w:t xml:space="preserve">Default User </w:t>
      </w:r>
      <w:r w:rsidRPr="001A3D84">
        <w:t>sous XP contient le profil par défaut</w:t>
      </w:r>
    </w:p>
    <w:p w:rsidR="001354E9" w:rsidRPr="001A3D84" w:rsidRDefault="00AC7CF3" w:rsidP="001354E9">
      <w:pPr>
        <w:ind w:left="1778"/>
      </w:pPr>
      <w:r w:rsidRPr="001A3D84">
        <w:rPr>
          <w:noProof/>
        </w:rPr>
        <w:drawing>
          <wp:inline distT="0" distB="0" distL="0" distR="0" wp14:anchorId="256492D8" wp14:editId="1E623E0A">
            <wp:extent cx="4159250" cy="768985"/>
            <wp:effectExtent l="0" t="0" r="0" b="0"/>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586">
                      <a:extLst>
                        <a:ext uri="{28A0092B-C50C-407E-A947-70E740481C1C}">
                          <a14:useLocalDpi xmlns:a14="http://schemas.microsoft.com/office/drawing/2010/main" val="0"/>
                        </a:ext>
                      </a:extLst>
                    </a:blip>
                    <a:srcRect b="20834"/>
                    <a:stretch>
                      <a:fillRect/>
                    </a:stretch>
                  </pic:blipFill>
                  <pic:spPr bwMode="auto">
                    <a:xfrm>
                      <a:off x="0" y="0"/>
                      <a:ext cx="4159250" cy="768985"/>
                    </a:xfrm>
                    <a:prstGeom prst="rect">
                      <a:avLst/>
                    </a:prstGeom>
                    <a:noFill/>
                    <a:ln>
                      <a:noFill/>
                    </a:ln>
                  </pic:spPr>
                </pic:pic>
              </a:graphicData>
            </a:graphic>
          </wp:inline>
        </w:drawing>
      </w:r>
    </w:p>
    <w:p w:rsidR="001354E9" w:rsidRPr="001A3D84" w:rsidRDefault="001354E9" w:rsidP="001354E9">
      <w:pPr>
        <w:ind w:left="1778"/>
      </w:pPr>
    </w:p>
    <w:p w:rsidR="001354E9" w:rsidRPr="001A3D84" w:rsidRDefault="001354E9" w:rsidP="001354E9">
      <w:pPr>
        <w:pStyle w:val="Titre3"/>
        <w:rPr>
          <w:lang w:val="fr-FR"/>
        </w:rPr>
      </w:pPr>
      <w:bookmarkStart w:id="498" w:name="_Toc355280685"/>
      <w:bookmarkStart w:id="499" w:name="_Toc93821455"/>
      <w:r w:rsidRPr="001A3D84">
        <w:rPr>
          <w:lang w:val="fr-FR"/>
        </w:rPr>
        <w:t>Méthode Certifiée pour modifier le profil par défaut</w:t>
      </w:r>
      <w:bookmarkEnd w:id="498"/>
      <w:bookmarkEnd w:id="499"/>
    </w:p>
    <w:p w:rsidR="001354E9" w:rsidRPr="001A3D84" w:rsidRDefault="001354E9" w:rsidP="001354E9">
      <w:r w:rsidRPr="001A3D84">
        <w:t xml:space="preserve">Il n'est plus possible dans </w:t>
      </w:r>
      <w:r w:rsidR="004A5864" w:rsidRPr="001A3D84">
        <w:t xml:space="preserve">Windows </w:t>
      </w:r>
      <w:r w:rsidR="00B62901" w:rsidRPr="001A3D84">
        <w:t>10</w:t>
      </w:r>
      <w:r w:rsidRPr="001A3D84">
        <w:t xml:space="preserve"> selon Microsoft de modifier le profil par défaut comme on le faisait dans XP</w:t>
      </w:r>
      <w:r w:rsidR="00A669A8" w:rsidRPr="001A3D84">
        <w:t xml:space="preserve"> ni avec windows enabled comme on pouvait encore le faire dans Seven.</w:t>
      </w:r>
    </w:p>
    <w:p w:rsidR="001354E9" w:rsidRPr="001A3D84" w:rsidRDefault="001354E9" w:rsidP="001354E9">
      <w:r w:rsidRPr="001A3D84">
        <w:t>Ceci car certains bug apparaissaient lorsque on copiait/collait brutalement le profil type dans Default user…</w:t>
      </w:r>
    </w:p>
    <w:p w:rsidR="001354E9" w:rsidRPr="001A3D84" w:rsidRDefault="001354E9" w:rsidP="001354E9">
      <w:r w:rsidRPr="001A3D84">
        <w:t xml:space="preserve">La solution désormais repose sur un fichier </w:t>
      </w:r>
      <w:r w:rsidRPr="001A3D84">
        <w:rPr>
          <w:rFonts w:ascii="Arial" w:hAnsi="Arial" w:cs="Arial"/>
          <w:b/>
        </w:rPr>
        <w:t>Unattend.xml</w:t>
      </w:r>
      <w:r w:rsidRPr="001A3D84">
        <w:t xml:space="preserve"> contenant une instruction di genre </w:t>
      </w:r>
      <w:r w:rsidRPr="001A3D84">
        <w:rPr>
          <w:rFonts w:ascii="Arial" w:hAnsi="Arial" w:cs="Arial"/>
          <w:b/>
        </w:rPr>
        <w:t>&lt;copyProfile&gt;true&lt;/copyProfile&gt;</w:t>
      </w:r>
      <w:r w:rsidRPr="001A3D84">
        <w:t xml:space="preserve"> </w:t>
      </w:r>
    </w:p>
    <w:p w:rsidR="001354E9" w:rsidRPr="001A3D84" w:rsidRDefault="001354E9" w:rsidP="001354E9">
      <w:r w:rsidRPr="001A3D84">
        <w:t xml:space="preserve">Ce fichier devant être passé en paramètre à un </w:t>
      </w:r>
      <w:r w:rsidRPr="001A3D84">
        <w:rPr>
          <w:rFonts w:ascii="Arial" w:hAnsi="Arial" w:cs="Arial"/>
          <w:b/>
        </w:rPr>
        <w:t>sysprep</w:t>
      </w:r>
      <w:r w:rsidRPr="001A3D84">
        <w:t xml:space="preserve"> de la machine…</w:t>
      </w:r>
    </w:p>
    <w:p w:rsidR="001354E9" w:rsidRPr="001A3D84" w:rsidRDefault="001354E9" w:rsidP="001354E9"/>
    <w:p w:rsidR="001147B8" w:rsidRPr="001A3D84" w:rsidRDefault="001147B8">
      <w:pPr>
        <w:spacing w:before="0"/>
        <w:ind w:left="0"/>
        <w:jc w:val="left"/>
        <w:rPr>
          <w:rFonts w:ascii="Arial Rounded MT Bold" w:hAnsi="Arial Rounded MT Bold"/>
          <w:b/>
        </w:rPr>
      </w:pPr>
      <w:bookmarkStart w:id="500" w:name="_Toc355280687"/>
      <w:r w:rsidRPr="001A3D84">
        <w:br w:type="page"/>
      </w:r>
    </w:p>
    <w:p w:rsidR="001354E9" w:rsidRPr="001A3D84" w:rsidRDefault="001354E9" w:rsidP="001354E9">
      <w:pPr>
        <w:pStyle w:val="Titre2"/>
      </w:pPr>
      <w:bookmarkStart w:id="501" w:name="_Toc93821456"/>
      <w:r w:rsidRPr="001A3D84">
        <w:lastRenderedPageBreak/>
        <w:t>Profil Public</w:t>
      </w:r>
      <w:bookmarkEnd w:id="500"/>
      <w:r w:rsidR="00193A25">
        <w:t xml:space="preserve"> (ex-all users)</w:t>
      </w:r>
      <w:bookmarkEnd w:id="501"/>
    </w:p>
    <w:p w:rsidR="001354E9" w:rsidRPr="001A3D84" w:rsidRDefault="001354E9" w:rsidP="001354E9">
      <w:pPr>
        <w:ind w:left="709"/>
        <w:rPr>
          <w:rFonts w:cs="Arial"/>
          <w:bCs/>
        </w:rPr>
      </w:pPr>
      <w:r w:rsidRPr="001A3D84">
        <w:rPr>
          <w:rFonts w:cs="Arial"/>
          <w:bCs/>
        </w:rPr>
        <w:t>Les principaux changements par rapport aux profils XP sont les suivants :</w:t>
      </w:r>
    </w:p>
    <w:p w:rsidR="001354E9" w:rsidRPr="001A3D84" w:rsidRDefault="001354E9" w:rsidP="00F0310C">
      <w:pPr>
        <w:numPr>
          <w:ilvl w:val="0"/>
          <w:numId w:val="49"/>
        </w:numPr>
      </w:pPr>
      <w:r w:rsidRPr="001A3D84">
        <w:t xml:space="preserve">les dossiers </w:t>
      </w:r>
      <w:r w:rsidRPr="001A3D84">
        <w:rPr>
          <w:rFonts w:ascii="Arial" w:hAnsi="Arial" w:cs="Arial"/>
          <w:b/>
        </w:rPr>
        <w:t xml:space="preserve">ProgramData </w:t>
      </w:r>
      <w:r w:rsidRPr="001A3D84">
        <w:t>et</w:t>
      </w:r>
      <w:r w:rsidRPr="001A3D84">
        <w:rPr>
          <w:rFonts w:ascii="Arial" w:hAnsi="Arial" w:cs="Arial"/>
          <w:b/>
        </w:rPr>
        <w:t xml:space="preserve"> Users\ Public </w:t>
      </w:r>
      <w:r w:rsidRPr="001A3D84">
        <w:t xml:space="preserve">correspondent </w:t>
      </w:r>
      <w:r w:rsidR="00605D1D">
        <w:t xml:space="preserve">en partie </w:t>
      </w:r>
      <w:r w:rsidRPr="001A3D84">
        <w:t xml:space="preserve">à l'ancien dossier </w:t>
      </w:r>
      <w:r w:rsidRPr="001A3D84">
        <w:rPr>
          <w:rFonts w:ascii="Arial" w:hAnsi="Arial" w:cs="Arial"/>
          <w:b/>
        </w:rPr>
        <w:t xml:space="preserve">All User </w:t>
      </w:r>
      <w:r w:rsidRPr="001A3D84">
        <w:t xml:space="preserve">sous Windows XP </w:t>
      </w:r>
    </w:p>
    <w:p w:rsidR="001354E9" w:rsidRDefault="00AC7CF3" w:rsidP="001354E9">
      <w:pPr>
        <w:ind w:left="1418"/>
      </w:pPr>
      <w:r w:rsidRPr="001A3D84">
        <w:rPr>
          <w:noProof/>
        </w:rPr>
        <w:drawing>
          <wp:inline distT="0" distB="0" distL="0" distR="0" wp14:anchorId="39F2C9BE" wp14:editId="32325C22">
            <wp:extent cx="4159250" cy="768985"/>
            <wp:effectExtent l="0" t="0" r="0" b="0"/>
            <wp:docPr id="356"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586">
                      <a:extLst>
                        <a:ext uri="{28A0092B-C50C-407E-A947-70E740481C1C}">
                          <a14:useLocalDpi xmlns:a14="http://schemas.microsoft.com/office/drawing/2010/main" val="0"/>
                        </a:ext>
                      </a:extLst>
                    </a:blip>
                    <a:srcRect b="20834"/>
                    <a:stretch>
                      <a:fillRect/>
                    </a:stretch>
                  </pic:blipFill>
                  <pic:spPr bwMode="auto">
                    <a:xfrm>
                      <a:off x="0" y="0"/>
                      <a:ext cx="4159250" cy="768985"/>
                    </a:xfrm>
                    <a:prstGeom prst="rect">
                      <a:avLst/>
                    </a:prstGeom>
                    <a:noFill/>
                    <a:ln>
                      <a:noFill/>
                    </a:ln>
                  </pic:spPr>
                </pic:pic>
              </a:graphicData>
            </a:graphic>
          </wp:inline>
        </w:drawing>
      </w:r>
    </w:p>
    <w:p w:rsidR="00605D1D" w:rsidRPr="001A3D84" w:rsidRDefault="00605D1D" w:rsidP="001354E9">
      <w:pPr>
        <w:ind w:left="1418"/>
      </w:pP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5493"/>
      </w:tblGrid>
      <w:tr w:rsidR="001354E9" w:rsidRPr="001A3D84" w:rsidTr="001354E9">
        <w:tc>
          <w:tcPr>
            <w:tcW w:w="2943" w:type="dxa"/>
          </w:tcPr>
          <w:p w:rsidR="001354E9" w:rsidRPr="001A3D84" w:rsidRDefault="001354E9" w:rsidP="001354E9">
            <w:pPr>
              <w:ind w:left="0"/>
              <w:jc w:val="center"/>
            </w:pPr>
            <w:r w:rsidRPr="001A3D84">
              <w:t>XP (</w:t>
            </w:r>
            <w:r w:rsidRPr="001A3D84">
              <w:rPr>
                <w:rFonts w:ascii="Arial" w:hAnsi="Arial" w:cs="Arial"/>
                <w:b/>
              </w:rPr>
              <w:t>Document &amp; Settings</w:t>
            </w:r>
            <w:r w:rsidRPr="001A3D84">
              <w:t>)</w:t>
            </w:r>
          </w:p>
        </w:tc>
        <w:tc>
          <w:tcPr>
            <w:tcW w:w="5493" w:type="dxa"/>
          </w:tcPr>
          <w:p w:rsidR="001354E9" w:rsidRPr="001A3D84" w:rsidRDefault="004A5864" w:rsidP="00C824E5">
            <w:pPr>
              <w:ind w:left="0"/>
              <w:jc w:val="center"/>
            </w:pPr>
            <w:r w:rsidRPr="001A3D84">
              <w:t xml:space="preserve">Windows </w:t>
            </w:r>
            <w:r w:rsidR="00C824E5" w:rsidRPr="001A3D84">
              <w:t>10</w:t>
            </w:r>
            <w:r w:rsidR="001354E9" w:rsidRPr="001A3D84">
              <w:t xml:space="preserve"> (</w:t>
            </w:r>
            <w:r w:rsidR="001354E9" w:rsidRPr="001A3D84">
              <w:rPr>
                <w:rFonts w:ascii="Arial" w:hAnsi="Arial" w:cs="Arial"/>
                <w:b/>
              </w:rPr>
              <w:t>ProgramData</w:t>
            </w:r>
            <w:r w:rsidR="001354E9" w:rsidRPr="001A3D84">
              <w:t xml:space="preserve"> et </w:t>
            </w:r>
            <w:r w:rsidR="001354E9" w:rsidRPr="001A3D84">
              <w:rPr>
                <w:rFonts w:ascii="Arial" w:hAnsi="Arial" w:cs="Arial"/>
                <w:b/>
              </w:rPr>
              <w:t>Users</w:t>
            </w:r>
            <w:r w:rsidR="001354E9" w:rsidRPr="001A3D84">
              <w:t>)</w:t>
            </w:r>
          </w:p>
        </w:tc>
      </w:tr>
      <w:tr w:rsidR="001354E9" w:rsidRPr="001A3D84" w:rsidTr="001354E9">
        <w:tc>
          <w:tcPr>
            <w:tcW w:w="2943" w:type="dxa"/>
          </w:tcPr>
          <w:p w:rsidR="001354E9" w:rsidRPr="001A3D84" w:rsidRDefault="001354E9" w:rsidP="001354E9">
            <w:pPr>
              <w:ind w:left="0"/>
              <w:rPr>
                <w:rFonts w:ascii="Arial" w:hAnsi="Arial" w:cs="Arial"/>
                <w:b/>
              </w:rPr>
            </w:pPr>
            <w:r w:rsidRPr="001A3D84">
              <w:rPr>
                <w:rFonts w:ascii="Arial" w:hAnsi="Arial" w:cs="Arial"/>
                <w:b/>
              </w:rPr>
              <w:t>All users</w:t>
            </w:r>
          </w:p>
        </w:tc>
        <w:tc>
          <w:tcPr>
            <w:tcW w:w="5493" w:type="dxa"/>
          </w:tcPr>
          <w:p w:rsidR="001354E9" w:rsidRPr="001A3D84" w:rsidRDefault="001354E9" w:rsidP="001354E9">
            <w:pPr>
              <w:ind w:left="0"/>
              <w:rPr>
                <w:rFonts w:ascii="Arial" w:hAnsi="Arial" w:cs="Arial"/>
                <w:b/>
              </w:rPr>
            </w:pPr>
            <w:r w:rsidRPr="001A3D84">
              <w:t>En partie dans</w:t>
            </w:r>
            <w:r w:rsidRPr="001A3D84">
              <w:rPr>
                <w:rFonts w:ascii="Arial" w:hAnsi="Arial" w:cs="Arial"/>
                <w:b/>
              </w:rPr>
              <w:t xml:space="preserve"> C:\ProgramData </w:t>
            </w:r>
            <w:r w:rsidRPr="001A3D84">
              <w:t>plus exactement</w:t>
            </w:r>
            <w:r w:rsidRPr="001A3D84">
              <w:rPr>
                <w:rFonts w:ascii="Arial" w:hAnsi="Arial" w:cs="Arial"/>
                <w:b/>
              </w:rPr>
              <w:t xml:space="preserve"> </w:t>
            </w:r>
          </w:p>
          <w:p w:rsidR="001354E9" w:rsidRPr="001A3D84" w:rsidRDefault="001354E9" w:rsidP="001354E9">
            <w:pPr>
              <w:ind w:left="0"/>
              <w:rPr>
                <w:rFonts w:ascii="Arial" w:hAnsi="Arial" w:cs="Arial"/>
                <w:b/>
              </w:rPr>
            </w:pPr>
            <w:r w:rsidRPr="001A3D84">
              <w:rPr>
                <w:rFonts w:ascii="Arial" w:hAnsi="Arial" w:cs="Arial"/>
                <w:b/>
              </w:rPr>
              <w:t>C:\ProgramData\Microsoft\Windows\</w:t>
            </w:r>
          </w:p>
          <w:p w:rsidR="001354E9" w:rsidRPr="001A3D84" w:rsidRDefault="004D35BE" w:rsidP="004D35BE">
            <w:pPr>
              <w:ind w:left="0"/>
              <w:rPr>
                <w:rFonts w:ascii="Arial" w:hAnsi="Arial" w:cs="Arial"/>
                <w:b/>
              </w:rPr>
            </w:pPr>
            <w:r w:rsidRPr="001A3D84">
              <w:t>E</w:t>
            </w:r>
            <w:r w:rsidR="001354E9" w:rsidRPr="001A3D84">
              <w:t>t</w:t>
            </w:r>
            <w:r w:rsidR="00193A25">
              <w:t xml:space="preserve"> l'autre partie dans </w:t>
            </w:r>
            <w:r w:rsidRPr="001A3D84">
              <w:t xml:space="preserve"> </w:t>
            </w:r>
            <w:r w:rsidR="001354E9" w:rsidRPr="001A3D84">
              <w:rPr>
                <w:rFonts w:ascii="Arial" w:hAnsi="Arial" w:cs="Arial"/>
                <w:b/>
              </w:rPr>
              <w:t>C:\Users\Public</w:t>
            </w:r>
          </w:p>
        </w:tc>
      </w:tr>
    </w:tbl>
    <w:p w:rsidR="001354E9" w:rsidRPr="001A3D84" w:rsidRDefault="001354E9" w:rsidP="001354E9">
      <w:r w:rsidRPr="001A3D84">
        <w:t xml:space="preserve">Ce dossier </w:t>
      </w:r>
      <w:r w:rsidRPr="001A3D84">
        <w:rPr>
          <w:rFonts w:ascii="Arial" w:hAnsi="Arial" w:cs="Arial"/>
          <w:b/>
        </w:rPr>
        <w:t>ProgramData</w:t>
      </w:r>
      <w:r w:rsidRPr="001A3D84">
        <w:t xml:space="preserve"> contient tous les liens pour compatibilité antérieure</w:t>
      </w:r>
    </w:p>
    <w:p w:rsidR="001354E9" w:rsidRPr="001A3D84" w:rsidRDefault="00AC7CF3" w:rsidP="001354E9">
      <w:r w:rsidRPr="001A3D84">
        <w:rPr>
          <w:noProof/>
        </w:rPr>
        <w:drawing>
          <wp:inline distT="0" distB="0" distL="0" distR="0" wp14:anchorId="51056396" wp14:editId="56CA4629">
            <wp:extent cx="5753735" cy="1149350"/>
            <wp:effectExtent l="0" t="0" r="0" b="0"/>
            <wp:docPr id="357" name="Imag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5753735" cy="1149350"/>
                    </a:xfrm>
                    <a:prstGeom prst="rect">
                      <a:avLst/>
                    </a:prstGeom>
                    <a:noFill/>
                    <a:ln>
                      <a:noFill/>
                    </a:ln>
                  </pic:spPr>
                </pic:pic>
              </a:graphicData>
            </a:graphic>
          </wp:inline>
        </w:drawing>
      </w:r>
    </w:p>
    <w:p w:rsidR="001354E9" w:rsidRPr="001A3D84" w:rsidRDefault="001354E9" w:rsidP="001354E9">
      <w:r w:rsidRPr="001A3D84">
        <w:t xml:space="preserve">Et on voit bien que la nouvelle structure </w:t>
      </w:r>
      <w:proofErr w:type="gramStart"/>
      <w:r w:rsidRPr="001A3D84">
        <w:t xml:space="preserve">de </w:t>
      </w:r>
      <w:r w:rsidRPr="001A3D84">
        <w:rPr>
          <w:b/>
        </w:rPr>
        <w:t>All-Users</w:t>
      </w:r>
      <w:proofErr w:type="gramEnd"/>
      <w:r w:rsidRPr="001A3D84">
        <w:rPr>
          <w:b/>
        </w:rPr>
        <w:t xml:space="preserve"> </w:t>
      </w:r>
      <w:r w:rsidRPr="001A3D84">
        <w:t xml:space="preserve">est donc découpée en 2 sections </w:t>
      </w:r>
      <w:r w:rsidRPr="001A3D84">
        <w:rPr>
          <w:b/>
        </w:rPr>
        <w:t>=&gt; ProgramData</w:t>
      </w:r>
      <w:r w:rsidRPr="001A3D84">
        <w:t xml:space="preserve"> &amp; </w:t>
      </w:r>
      <w:r w:rsidRPr="001A3D84">
        <w:rPr>
          <w:rFonts w:ascii="Arial" w:hAnsi="Arial" w:cs="Arial"/>
          <w:b/>
        </w:rPr>
        <w:t>Users\Public</w:t>
      </w:r>
    </w:p>
    <w:p w:rsidR="001354E9" w:rsidRPr="001A3D84" w:rsidRDefault="001354E9" w:rsidP="001354E9">
      <w:r w:rsidRPr="001A3D84">
        <w:rPr>
          <w:u w:val="single"/>
        </w:rPr>
        <w:t>1° partie</w:t>
      </w:r>
      <w:r w:rsidRPr="001A3D84">
        <w:t xml:space="preserve"> : stockée en </w:t>
      </w:r>
      <w:r w:rsidRPr="001A3D84">
        <w:rPr>
          <w:rFonts w:ascii="Arial" w:hAnsi="Arial" w:cs="Arial"/>
          <w:b/>
        </w:rPr>
        <w:t>ProgramData\Microsoft\Windows</w:t>
      </w:r>
    </w:p>
    <w:p w:rsidR="001354E9" w:rsidRPr="001A3D84" w:rsidRDefault="00AC7CF3" w:rsidP="001354E9">
      <w:r w:rsidRPr="001A3D84">
        <w:rPr>
          <w:noProof/>
        </w:rPr>
        <w:drawing>
          <wp:inline distT="0" distB="0" distL="0" distR="0" wp14:anchorId="28F2767A" wp14:editId="78B7E927">
            <wp:extent cx="5753735" cy="372110"/>
            <wp:effectExtent l="0" t="0" r="0" b="8890"/>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5753735" cy="372110"/>
                    </a:xfrm>
                    <a:prstGeom prst="rect">
                      <a:avLst/>
                    </a:prstGeom>
                    <a:noFill/>
                    <a:ln>
                      <a:noFill/>
                    </a:ln>
                  </pic:spPr>
                </pic:pic>
              </a:graphicData>
            </a:graphic>
          </wp:inline>
        </w:drawing>
      </w:r>
    </w:p>
    <w:p w:rsidR="001354E9" w:rsidRPr="001A3D84" w:rsidRDefault="001354E9" w:rsidP="00F0310C">
      <w:pPr>
        <w:numPr>
          <w:ilvl w:val="0"/>
          <w:numId w:val="49"/>
        </w:numPr>
      </w:pPr>
      <w:r w:rsidRPr="001A3D84">
        <w:t xml:space="preserve">pour modifier le menu démarrer il faut aller en </w:t>
      </w:r>
      <w:r w:rsidRPr="001A3D84">
        <w:tab/>
      </w:r>
      <w:r w:rsidRPr="001A3D84">
        <w:br/>
      </w:r>
      <w:r w:rsidRPr="001A3D84">
        <w:rPr>
          <w:rFonts w:ascii="Arial" w:hAnsi="Arial" w:cs="Arial"/>
          <w:b/>
        </w:rPr>
        <w:t>c:\ProgramData\Microsoft\Windows\Start Menu</w:t>
      </w:r>
    </w:p>
    <w:p w:rsidR="001354E9" w:rsidRPr="001A3D84" w:rsidRDefault="001354E9" w:rsidP="00F0310C">
      <w:pPr>
        <w:numPr>
          <w:ilvl w:val="0"/>
          <w:numId w:val="49"/>
        </w:numPr>
      </w:pPr>
      <w:r w:rsidRPr="001A3D84">
        <w:t xml:space="preserve">pour donner une modèle il faut aller en </w:t>
      </w:r>
      <w:r w:rsidRPr="001A3D84">
        <w:tab/>
      </w:r>
      <w:r w:rsidRPr="001A3D84">
        <w:br/>
      </w:r>
      <w:r w:rsidRPr="001A3D84">
        <w:rPr>
          <w:rFonts w:ascii="Arial" w:hAnsi="Arial" w:cs="Arial"/>
          <w:b/>
        </w:rPr>
        <w:t>c:\ProgramData\Microsoft\Windows\Templates</w:t>
      </w:r>
    </w:p>
    <w:p w:rsidR="004D35BE" w:rsidRPr="001A3D84" w:rsidRDefault="004D35BE" w:rsidP="00F0310C">
      <w:pPr>
        <w:numPr>
          <w:ilvl w:val="0"/>
          <w:numId w:val="49"/>
        </w:numPr>
      </w:pPr>
      <w:r w:rsidRPr="001A3D84">
        <w:t>pour exécuter un programme à l’ouverture de session</w:t>
      </w:r>
      <w:r w:rsidRPr="001A3D84">
        <w:br/>
      </w:r>
      <w:r w:rsidRPr="001A3D84">
        <w:rPr>
          <w:rFonts w:ascii="Arial" w:hAnsi="Arial" w:cs="Arial"/>
          <w:b/>
        </w:rPr>
        <w:t>c:\ProgramData\Microsoft\Windows\Start Menu\Programs\startup</w:t>
      </w:r>
    </w:p>
    <w:p w:rsidR="00193A25" w:rsidRPr="001A3D84" w:rsidRDefault="00193A25" w:rsidP="004D35BE">
      <w:pPr>
        <w:ind w:left="1778"/>
        <w:rPr>
          <w:noProof/>
        </w:rPr>
      </w:pPr>
      <w:r>
        <w:rPr>
          <w:noProof/>
        </w:rPr>
        <w:drawing>
          <wp:inline distT="0" distB="0" distL="0" distR="0" wp14:anchorId="42787E45" wp14:editId="2390F5B5">
            <wp:extent cx="5029200" cy="727200"/>
            <wp:effectExtent l="0" t="0" r="0" b="0"/>
            <wp:docPr id="3395" name="Image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9"/>
                    <a:stretch>
                      <a:fillRect/>
                    </a:stretch>
                  </pic:blipFill>
                  <pic:spPr>
                    <a:xfrm>
                      <a:off x="0" y="0"/>
                      <a:ext cx="5029200" cy="727200"/>
                    </a:xfrm>
                    <a:prstGeom prst="rect">
                      <a:avLst/>
                    </a:prstGeom>
                  </pic:spPr>
                </pic:pic>
              </a:graphicData>
            </a:graphic>
          </wp:inline>
        </w:drawing>
      </w:r>
    </w:p>
    <w:p w:rsidR="001354E9" w:rsidRPr="001A3D84" w:rsidRDefault="001354E9" w:rsidP="001354E9">
      <w:r w:rsidRPr="001A3D84">
        <w:rPr>
          <w:u w:val="single"/>
        </w:rPr>
        <w:t>2° partie</w:t>
      </w:r>
      <w:r w:rsidRPr="001A3D84">
        <w:t xml:space="preserve"> : stockée en </w:t>
      </w:r>
      <w:r w:rsidRPr="001A3D84">
        <w:rPr>
          <w:rFonts w:ascii="Arial" w:hAnsi="Arial" w:cs="Arial"/>
          <w:b/>
        </w:rPr>
        <w:t>Users\Public</w:t>
      </w:r>
    </w:p>
    <w:p w:rsidR="001354E9" w:rsidRPr="001A3D84" w:rsidRDefault="00AC7CF3" w:rsidP="001354E9">
      <w:r w:rsidRPr="001A3D84">
        <w:rPr>
          <w:noProof/>
        </w:rPr>
        <w:drawing>
          <wp:inline distT="0" distB="0" distL="0" distR="0" wp14:anchorId="0B2EF607" wp14:editId="23A112C8">
            <wp:extent cx="5591810" cy="582930"/>
            <wp:effectExtent l="0" t="0" r="8890" b="7620"/>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5591810" cy="582930"/>
                    </a:xfrm>
                    <a:prstGeom prst="rect">
                      <a:avLst/>
                    </a:prstGeom>
                    <a:noFill/>
                    <a:ln>
                      <a:noFill/>
                    </a:ln>
                  </pic:spPr>
                </pic:pic>
              </a:graphicData>
            </a:graphic>
          </wp:inline>
        </w:drawing>
      </w:r>
    </w:p>
    <w:p w:rsidR="001354E9" w:rsidRPr="00605D1D" w:rsidRDefault="001354E9" w:rsidP="00F0310C">
      <w:pPr>
        <w:numPr>
          <w:ilvl w:val="0"/>
          <w:numId w:val="49"/>
        </w:numPr>
      </w:pPr>
      <w:r w:rsidRPr="001A3D84">
        <w:t xml:space="preserve">pour </w:t>
      </w:r>
      <w:r w:rsidR="00605D1D">
        <w:t>poser des raccourcis ou dossiers ou documents sur</w:t>
      </w:r>
      <w:r w:rsidRPr="001A3D84">
        <w:t xml:space="preserve"> le Bureau</w:t>
      </w:r>
      <w:r w:rsidR="00605D1D">
        <w:t xml:space="preserve"> de tout le monde</w:t>
      </w:r>
      <w:r w:rsidRPr="001A3D84">
        <w:t xml:space="preserve"> il faut aller en </w:t>
      </w:r>
      <w:r w:rsidRPr="001A3D84">
        <w:tab/>
      </w:r>
      <w:r w:rsidRPr="001A3D84">
        <w:rPr>
          <w:rFonts w:ascii="Arial" w:hAnsi="Arial" w:cs="Arial"/>
          <w:b/>
        </w:rPr>
        <w:t>c:\Users\Public\Desktop</w:t>
      </w:r>
    </w:p>
    <w:p w:rsidR="00605D1D" w:rsidRPr="001A3D84" w:rsidRDefault="00C27CC0" w:rsidP="00605D1D">
      <w:pPr>
        <w:ind w:left="1418"/>
      </w:pPr>
      <w:r w:rsidRPr="00C27CC0">
        <w:rPr>
          <w:b/>
        </w:rPr>
        <w:lastRenderedPageBreak/>
        <w:t>N.B</w:t>
      </w:r>
      <w:r>
        <w:t xml:space="preserve">: les autres entrées </w:t>
      </w:r>
      <w:r w:rsidRPr="00C27CC0">
        <w:rPr>
          <w:rFonts w:ascii="Arial" w:hAnsi="Arial" w:cs="Arial"/>
          <w:b/>
        </w:rPr>
        <w:t>users\public</w:t>
      </w:r>
      <w:r>
        <w:t xml:space="preserve"> correspondent à des fonctionnalités de partage réseau simplifié, en environnement personnel</w:t>
      </w:r>
    </w:p>
    <w:p w:rsidR="001354E9" w:rsidRPr="001A3D84" w:rsidRDefault="001354E9" w:rsidP="001354E9">
      <w:pPr>
        <w:pStyle w:val="Titre2"/>
      </w:pPr>
      <w:bookmarkStart w:id="502" w:name="_Toc355280688"/>
      <w:bookmarkStart w:id="503" w:name="_Toc93821457"/>
      <w:bookmarkEnd w:id="489"/>
      <w:bookmarkEnd w:id="490"/>
      <w:bookmarkEnd w:id="491"/>
      <w:r w:rsidRPr="001A3D84">
        <w:t xml:space="preserve">Supprimer tous les profils locaux </w:t>
      </w:r>
      <w:r w:rsidR="004A5864" w:rsidRPr="001A3D84">
        <w:t xml:space="preserve">Windows </w:t>
      </w:r>
      <w:r w:rsidR="00A31361" w:rsidRPr="001A3D84">
        <w:t>10</w:t>
      </w:r>
      <w:r w:rsidRPr="001A3D84">
        <w:t>:</w:t>
      </w:r>
      <w:bookmarkEnd w:id="502"/>
      <w:bookmarkEnd w:id="503"/>
    </w:p>
    <w:p w:rsidR="00C71FFE" w:rsidRPr="001A3D84" w:rsidRDefault="00C71FFE" w:rsidP="00AB15FF">
      <w:pPr>
        <w:pStyle w:val="Titre3"/>
        <w:rPr>
          <w:lang w:val="fr-FR"/>
        </w:rPr>
      </w:pPr>
      <w:bookmarkStart w:id="504" w:name="_Toc93821458"/>
      <w:r w:rsidRPr="001A3D84">
        <w:rPr>
          <w:lang w:val="fr-FR"/>
        </w:rPr>
        <w:t>Par GPO</w:t>
      </w:r>
      <w:bookmarkEnd w:id="504"/>
      <w:r w:rsidRPr="001A3D84">
        <w:rPr>
          <w:lang w:val="fr-FR"/>
        </w:rPr>
        <w:t xml:space="preserve"> </w:t>
      </w:r>
    </w:p>
    <w:p w:rsidR="001354E9" w:rsidRPr="001A3D84" w:rsidRDefault="00C71FFE" w:rsidP="001354E9">
      <w:r w:rsidRPr="001A3D84">
        <w:t>On peut</w:t>
      </w:r>
      <w:r w:rsidR="001354E9" w:rsidRPr="001A3D84">
        <w:t xml:space="preserve"> passer par une GPO, ou bien </w:t>
      </w:r>
      <w:r w:rsidR="001354E9" w:rsidRPr="001A3D84">
        <w:rPr>
          <w:rFonts w:ascii="Arial" w:hAnsi="Arial" w:cs="Arial"/>
          <w:b/>
        </w:rPr>
        <w:t>Gpedit.msc</w:t>
      </w:r>
    </w:p>
    <w:p w:rsidR="001354E9" w:rsidRPr="001A3D84" w:rsidRDefault="001354E9" w:rsidP="001354E9">
      <w:pPr>
        <w:rPr>
          <w:rFonts w:ascii="Arial" w:hAnsi="Arial" w:cs="Arial"/>
          <w:b/>
        </w:rPr>
      </w:pPr>
      <w:r w:rsidRPr="001A3D84">
        <w:rPr>
          <w:rFonts w:ascii="Arial" w:hAnsi="Arial" w:cs="Arial"/>
          <w:b/>
        </w:rPr>
        <w:t>Configuration ordinateur \ modèles d'administration\ Système</w:t>
      </w:r>
    </w:p>
    <w:p w:rsidR="001354E9" w:rsidRPr="001A3D84" w:rsidRDefault="00AC7CF3" w:rsidP="001354E9">
      <w:pPr>
        <w:rPr>
          <w:rFonts w:ascii="Arial" w:hAnsi="Arial" w:cs="Arial"/>
          <w:b/>
        </w:rPr>
      </w:pPr>
      <w:r w:rsidRPr="001A3D84">
        <w:rPr>
          <w:noProof/>
        </w:rPr>
        <mc:AlternateContent>
          <mc:Choice Requires="wps">
            <w:drawing>
              <wp:anchor distT="0" distB="0" distL="114300" distR="114300" simplePos="0" relativeHeight="251618816" behindDoc="0" locked="0" layoutInCell="1" allowOverlap="1" wp14:anchorId="2FA8E8D7" wp14:editId="7DF959CB">
                <wp:simplePos x="0" y="0"/>
                <wp:positionH relativeFrom="column">
                  <wp:posOffset>408305</wp:posOffset>
                </wp:positionH>
                <wp:positionV relativeFrom="paragraph">
                  <wp:posOffset>1433830</wp:posOffset>
                </wp:positionV>
                <wp:extent cx="0" cy="2400300"/>
                <wp:effectExtent l="8255" t="5080" r="10795" b="13970"/>
                <wp:wrapNone/>
                <wp:docPr id="464" name="Line 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400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C9E100" id="Line 363" o:spid="_x0000_s1026" style="position:absolute;flip:y;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5pt,112.9pt" to="32.15pt,30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"/>
            </w:pict>
          </mc:Fallback>
        </mc:AlternateContent>
      </w:r>
      <w:r w:rsidRPr="001A3D84">
        <w:rPr>
          <w:noProof/>
        </w:rPr>
        <mc:AlternateContent>
          <mc:Choice Requires="wps">
            <w:drawing>
              <wp:anchor distT="0" distB="0" distL="114300" distR="114300" simplePos="0" relativeHeight="251616768" behindDoc="0" locked="0" layoutInCell="1" allowOverlap="1" wp14:anchorId="61F6AAD8" wp14:editId="4F05021A">
                <wp:simplePos x="0" y="0"/>
                <wp:positionH relativeFrom="column">
                  <wp:posOffset>4751705</wp:posOffset>
                </wp:positionH>
                <wp:positionV relativeFrom="paragraph">
                  <wp:posOffset>862330</wp:posOffset>
                </wp:positionV>
                <wp:extent cx="0" cy="1028700"/>
                <wp:effectExtent l="55880" t="5080" r="58420" b="23495"/>
                <wp:wrapNone/>
                <wp:docPr id="463" name="Line 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28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719313B" id="Line 361" o:spid="_x0000_s1026" style="position:absolute;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4.15pt,67.9pt" to="374.15pt,14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">
                <v:stroke endarrow="block"/>
              </v:line>
            </w:pict>
          </mc:Fallback>
        </mc:AlternateContent>
      </w:r>
      <w:r w:rsidRPr="001A3D84">
        <w:rPr>
          <w:noProof/>
        </w:rPr>
        <mc:AlternateContent>
          <mc:Choice Requires="wps">
            <w:drawing>
              <wp:anchor distT="0" distB="0" distL="114300" distR="114300" simplePos="0" relativeHeight="251615744" behindDoc="0" locked="0" layoutInCell="1" allowOverlap="1" wp14:anchorId="0E2E6CED" wp14:editId="26156C88">
                <wp:simplePos x="0" y="0"/>
                <wp:positionH relativeFrom="column">
                  <wp:posOffset>3151505</wp:posOffset>
                </wp:positionH>
                <wp:positionV relativeFrom="paragraph">
                  <wp:posOffset>290830</wp:posOffset>
                </wp:positionV>
                <wp:extent cx="2400300" cy="914400"/>
                <wp:effectExtent l="0" t="0" r="1270" b="4445"/>
                <wp:wrapNone/>
                <wp:docPr id="462"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1354E9">
                            <w:pPr>
                              <w:ind w:left="0"/>
                            </w:pPr>
                            <w:r>
                              <w:t xml:space="preserve">Puis  </w:t>
                            </w:r>
                            <w:r w:rsidRPr="003C4D87">
                              <w:rPr>
                                <w:rFonts w:ascii="Arial" w:hAnsi="Arial" w:cs="Arial"/>
                                <w:b/>
                              </w:rPr>
                              <w:t>Profil des Utilisateurs</w:t>
                            </w:r>
                            <w:r>
                              <w:rPr>
                                <w:rFonts w:ascii="Arial" w:hAnsi="Arial" w:cs="Arial"/>
                                <w:b/>
                              </w:rPr>
                              <w:t xml:space="preserve"> </w:t>
                            </w:r>
                            <w:r w:rsidRPr="003C4D87">
                              <w:rPr>
                                <w:rFonts w:ascii="Arial" w:hAnsi="Arial" w:cs="Arial"/>
                                <w:b/>
                              </w:rPr>
                              <w:t>\</w:t>
                            </w:r>
                            <w:r>
                              <w:rPr>
                                <w:rFonts w:ascii="Arial" w:hAnsi="Arial" w:cs="Arial"/>
                                <w:b/>
                              </w:rPr>
                              <w:t xml:space="preserve"> </w:t>
                            </w:r>
                            <w:r w:rsidRPr="003C4D87">
                              <w:rPr>
                                <w:rFonts w:ascii="Arial" w:hAnsi="Arial" w:cs="Arial"/>
                                <w:b/>
                              </w:rPr>
                              <w:t>Supprimer au redémarrage</w:t>
                            </w:r>
                            <w:r>
                              <w:rPr>
                                <w:rFonts w:ascii="Arial" w:hAnsi="Arial" w:cs="Arial"/>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0" o:spid="_x0000_s1066" type="#_x0000_t202" style="position:absolute;left:0;text-align:left;margin-left:248.15pt;margin-top:22.9pt;width:189pt;height:1in;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" stroked="f">
                <v:textbox>
                  <w:txbxContent>
                    <w:p w:rsidR="004E4984" w:rsidRDefault="004E4984" w:rsidP="001354E9">
                      <w:pPr>
                        <w:ind w:left="0"/>
                      </w:pPr>
                      <w:r>
                        <w:t xml:space="preserve">Puis  </w:t>
                      </w:r>
                      <w:r w:rsidRPr="003C4D87">
                        <w:rPr>
                          <w:rFonts w:ascii="Arial" w:hAnsi="Arial" w:cs="Arial"/>
                          <w:b/>
                        </w:rPr>
                        <w:t>Profil des Utilisateurs</w:t>
                      </w:r>
                      <w:r>
                        <w:rPr>
                          <w:rFonts w:ascii="Arial" w:hAnsi="Arial" w:cs="Arial"/>
                          <w:b/>
                        </w:rPr>
                        <w:t xml:space="preserve"> </w:t>
                      </w:r>
                      <w:r w:rsidRPr="003C4D87">
                        <w:rPr>
                          <w:rFonts w:ascii="Arial" w:hAnsi="Arial" w:cs="Arial"/>
                          <w:b/>
                        </w:rPr>
                        <w:t>\</w:t>
                      </w:r>
                      <w:r>
                        <w:rPr>
                          <w:rFonts w:ascii="Arial" w:hAnsi="Arial" w:cs="Arial"/>
                          <w:b/>
                        </w:rPr>
                        <w:t xml:space="preserve"> </w:t>
                      </w:r>
                      <w:r w:rsidRPr="003C4D87">
                        <w:rPr>
                          <w:rFonts w:ascii="Arial" w:hAnsi="Arial" w:cs="Arial"/>
                          <w:b/>
                        </w:rPr>
                        <w:t>Supprimer au redémarrage</w:t>
                      </w:r>
                      <w:r>
                        <w:rPr>
                          <w:rFonts w:ascii="Arial" w:hAnsi="Arial" w:cs="Arial"/>
                          <w:b/>
                        </w:rPr>
                        <w:t>…</w:t>
                      </w:r>
                    </w:p>
                  </w:txbxContent>
                </v:textbox>
              </v:shape>
            </w:pict>
          </mc:Fallback>
        </mc:AlternateContent>
      </w:r>
      <w:r w:rsidRPr="001A3D84">
        <w:rPr>
          <w:noProof/>
        </w:rPr>
        <w:drawing>
          <wp:inline distT="0" distB="0" distL="0" distR="0" wp14:anchorId="1EF16C3C" wp14:editId="2ED1F092">
            <wp:extent cx="1764030" cy="1375410"/>
            <wp:effectExtent l="0" t="0" r="7620" b="0"/>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1764030" cy="1375410"/>
                    </a:xfrm>
                    <a:prstGeom prst="rect">
                      <a:avLst/>
                    </a:prstGeom>
                    <a:noFill/>
                    <a:ln>
                      <a:noFill/>
                    </a:ln>
                  </pic:spPr>
                </pic:pic>
              </a:graphicData>
            </a:graphic>
          </wp:inline>
        </w:drawing>
      </w:r>
      <w:r w:rsidR="001354E9" w:rsidRPr="001A3D84">
        <w:t xml:space="preserve"> </w:t>
      </w:r>
    </w:p>
    <w:p w:rsidR="001354E9" w:rsidRPr="001A3D84" w:rsidRDefault="00AC7CF3" w:rsidP="001354E9">
      <w:r w:rsidRPr="001A3D84">
        <w:rPr>
          <w:noProof/>
        </w:rPr>
        <mc:AlternateContent>
          <mc:Choice Requires="wps">
            <w:drawing>
              <wp:anchor distT="0" distB="0" distL="114300" distR="114300" simplePos="0" relativeHeight="251617792" behindDoc="0" locked="0" layoutInCell="1" allowOverlap="1" wp14:anchorId="4706E269" wp14:editId="6E28BA05">
                <wp:simplePos x="0" y="0"/>
                <wp:positionH relativeFrom="column">
                  <wp:posOffset>408305</wp:posOffset>
                </wp:positionH>
                <wp:positionV relativeFrom="paragraph">
                  <wp:posOffset>2378710</wp:posOffset>
                </wp:positionV>
                <wp:extent cx="228600" cy="0"/>
                <wp:effectExtent l="8255" t="54610" r="20320" b="59690"/>
                <wp:wrapNone/>
                <wp:docPr id="461" name="Line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091F90" id="Line 362" o:spid="_x0000_s1026" style="position:absolute;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5pt,187.3pt" to="50.15pt,18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">
                <v:stroke endarrow="block"/>
              </v:line>
            </w:pict>
          </mc:Fallback>
        </mc:AlternateContent>
      </w:r>
      <w:r w:rsidRPr="001A3D84">
        <w:rPr>
          <w:noProof/>
        </w:rPr>
        <w:drawing>
          <wp:inline distT="0" distB="0" distL="0" distR="0" wp14:anchorId="2B7556E4" wp14:editId="4F933315">
            <wp:extent cx="5761355" cy="2427605"/>
            <wp:effectExtent l="0" t="0" r="0" b="0"/>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5761355" cy="2427605"/>
                    </a:xfrm>
                    <a:prstGeom prst="rect">
                      <a:avLst/>
                    </a:prstGeom>
                    <a:noFill/>
                    <a:ln>
                      <a:noFill/>
                    </a:ln>
                  </pic:spPr>
                </pic:pic>
              </a:graphicData>
            </a:graphic>
          </wp:inline>
        </w:drawing>
      </w:r>
    </w:p>
    <w:p w:rsidR="00C71FFE" w:rsidRPr="001A3D84" w:rsidRDefault="00C71FFE" w:rsidP="00C71FFE">
      <w:pPr>
        <w:rPr>
          <w:noProof/>
        </w:rPr>
      </w:pPr>
      <w:r w:rsidRPr="001A3D84">
        <w:rPr>
          <w:noProof/>
        </w:rPr>
        <w:t>Mais il faut absolument ajouter les comptes utilisateur du domaine dans le groupe local des utilisateurs (voire invité)</w:t>
      </w:r>
    </w:p>
    <w:p w:rsidR="00C71FFE" w:rsidRPr="001A3D84" w:rsidRDefault="00C71FFE" w:rsidP="00C71FFE">
      <w:pPr>
        <w:rPr>
          <w:noProof/>
        </w:rPr>
      </w:pPr>
      <w:r w:rsidRPr="001A3D84">
        <w:rPr>
          <w:noProof/>
        </w:rPr>
        <w:lastRenderedPageBreak/>
        <w:drawing>
          <wp:inline distT="0" distB="0" distL="0" distR="0" wp14:anchorId="5D1B86B1" wp14:editId="040B1AE2">
            <wp:extent cx="5443200" cy="3780000"/>
            <wp:effectExtent l="0" t="0" r="5715" b="0"/>
            <wp:docPr id="6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5443200" cy="3780000"/>
                    </a:xfrm>
                    <a:prstGeom prst="rect">
                      <a:avLst/>
                    </a:prstGeom>
                    <a:noFill/>
                    <a:ln>
                      <a:noFill/>
                    </a:ln>
                  </pic:spPr>
                </pic:pic>
              </a:graphicData>
            </a:graphic>
          </wp:inline>
        </w:drawing>
      </w:r>
    </w:p>
    <w:p w:rsidR="00C71FFE" w:rsidRPr="001A3D84" w:rsidRDefault="00C71FFE" w:rsidP="00AB15FF">
      <w:pPr>
        <w:pStyle w:val="Titre3"/>
        <w:rPr>
          <w:lang w:val="fr-FR"/>
        </w:rPr>
      </w:pPr>
      <w:bookmarkStart w:id="505" w:name="_Toc93821459"/>
      <w:r w:rsidRPr="001A3D84">
        <w:rPr>
          <w:lang w:val="fr-FR"/>
        </w:rPr>
        <w:t>Par base de registre</w:t>
      </w:r>
      <w:bookmarkEnd w:id="505"/>
      <w:r w:rsidRPr="001A3D84">
        <w:rPr>
          <w:lang w:val="fr-FR"/>
        </w:rPr>
        <w:t xml:space="preserve"> </w:t>
      </w:r>
    </w:p>
    <w:p w:rsidR="003E3CE1" w:rsidRPr="001A3D84" w:rsidRDefault="00C71FFE" w:rsidP="001354E9">
      <w:r w:rsidRPr="001A3D84">
        <w:t xml:space="preserve">En effacant les entrées dans </w:t>
      </w:r>
    </w:p>
    <w:p w:rsidR="00C71FFE" w:rsidRPr="001A3D84" w:rsidRDefault="00C71FFE" w:rsidP="00C71FFE">
      <w:pPr>
        <w:rPr>
          <w:rFonts w:ascii="Arial" w:hAnsi="Arial" w:cs="Arial"/>
          <w:b/>
        </w:rPr>
      </w:pPr>
      <w:r w:rsidRPr="001A3D84">
        <w:rPr>
          <w:rFonts w:ascii="Arial" w:hAnsi="Arial" w:cs="Arial"/>
          <w:b/>
        </w:rPr>
        <w:t>HKEY_LOCAL_MACHINE\SOFTWARE\Microsoft\Windows\CurrentVersion\ProfileList</w:t>
      </w:r>
    </w:p>
    <w:p w:rsidR="00C71FFE" w:rsidRPr="001A3D84" w:rsidRDefault="00C71FFE" w:rsidP="00C71FFE">
      <w:pPr>
        <w:rPr>
          <w:noProof/>
        </w:rPr>
      </w:pPr>
    </w:p>
    <w:p w:rsidR="00C71FFE" w:rsidRPr="001A3D84" w:rsidRDefault="00C71FFE" w:rsidP="00AB15FF">
      <w:pPr>
        <w:pStyle w:val="Titre3"/>
        <w:rPr>
          <w:lang w:val="fr-FR"/>
        </w:rPr>
      </w:pPr>
      <w:bookmarkStart w:id="506" w:name="_Toc93821460"/>
      <w:r w:rsidRPr="001A3D84">
        <w:rPr>
          <w:lang w:val="fr-FR"/>
        </w:rPr>
        <w:t>Par utilitaire d</w:t>
      </w:r>
      <w:r w:rsidR="00AB15FF" w:rsidRPr="001A3D84">
        <w:rPr>
          <w:lang w:val="fr-FR"/>
        </w:rPr>
        <w:t>e</w:t>
      </w:r>
      <w:r w:rsidRPr="001A3D84">
        <w:rPr>
          <w:lang w:val="fr-FR"/>
        </w:rPr>
        <w:t>lprof2</w:t>
      </w:r>
      <w:bookmarkEnd w:id="506"/>
    </w:p>
    <w:p w:rsidR="00C71FFE" w:rsidRPr="001A3D84" w:rsidRDefault="00C71FFE" w:rsidP="00C71FFE">
      <w:pPr>
        <w:rPr>
          <w:noProof/>
        </w:rPr>
      </w:pPr>
      <w:r w:rsidRPr="001A3D84">
        <w:rPr>
          <w:noProof/>
        </w:rPr>
        <w:t>Un nouvel utilitaire remplace l’ancien delprof obsolète depuis Seven</w:t>
      </w:r>
    </w:p>
    <w:p w:rsidR="00C71FFE" w:rsidRPr="001A3D84" w:rsidRDefault="00C71FFE" w:rsidP="00C71FFE">
      <w:pPr>
        <w:rPr>
          <w:noProof/>
        </w:rPr>
      </w:pPr>
      <w:r w:rsidRPr="001A3D84">
        <w:rPr>
          <w:noProof/>
        </w:rPr>
        <w:drawing>
          <wp:inline distT="0" distB="0" distL="0" distR="0" wp14:anchorId="3912F6C4" wp14:editId="27918C8E">
            <wp:extent cx="5436000" cy="882000"/>
            <wp:effectExtent l="0" t="0" r="0" b="0"/>
            <wp:docPr id="2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5436000" cy="882000"/>
                    </a:xfrm>
                    <a:prstGeom prst="rect">
                      <a:avLst/>
                    </a:prstGeom>
                    <a:noFill/>
                    <a:ln>
                      <a:noFill/>
                    </a:ln>
                  </pic:spPr>
                </pic:pic>
              </a:graphicData>
            </a:graphic>
          </wp:inline>
        </w:drawing>
      </w:r>
    </w:p>
    <w:p w:rsidR="00C71FFE" w:rsidRPr="001A3D84" w:rsidRDefault="00C71FFE" w:rsidP="00C71FFE">
      <w:pPr>
        <w:rPr>
          <w:noProof/>
        </w:rPr>
      </w:pPr>
      <w:r w:rsidRPr="001A3D84">
        <w:rPr>
          <w:noProof/>
        </w:rPr>
        <w:drawing>
          <wp:inline distT="0" distB="0" distL="0" distR="0" wp14:anchorId="15C9E4C7" wp14:editId="7D5A5AD0">
            <wp:extent cx="4366800" cy="1558800"/>
            <wp:effectExtent l="0" t="0" r="0" b="3810"/>
            <wp:docPr id="2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4366800" cy="1558800"/>
                    </a:xfrm>
                    <a:prstGeom prst="rect">
                      <a:avLst/>
                    </a:prstGeom>
                    <a:noFill/>
                    <a:ln>
                      <a:noFill/>
                    </a:ln>
                  </pic:spPr>
                </pic:pic>
              </a:graphicData>
            </a:graphic>
          </wp:inline>
        </w:drawing>
      </w:r>
    </w:p>
    <w:p w:rsidR="00C71FFE" w:rsidRPr="001A3D84" w:rsidRDefault="00C71FFE" w:rsidP="00C71FFE">
      <w:pPr>
        <w:rPr>
          <w:noProof/>
        </w:rPr>
      </w:pPr>
      <w:r w:rsidRPr="001A3D84">
        <w:rPr>
          <w:noProof/>
        </w:rPr>
        <w:t>Suivit de</w:t>
      </w:r>
    </w:p>
    <w:p w:rsidR="00C71FFE" w:rsidRPr="001A3D84" w:rsidRDefault="00C71FFE" w:rsidP="00C71FFE">
      <w:pPr>
        <w:rPr>
          <w:noProof/>
        </w:rPr>
      </w:pPr>
      <w:r w:rsidRPr="001A3D84">
        <w:rPr>
          <w:noProof/>
        </w:rPr>
        <w:drawing>
          <wp:inline distT="0" distB="0" distL="0" distR="0" wp14:anchorId="0E5AEA6E" wp14:editId="50E04405">
            <wp:extent cx="5694045" cy="269875"/>
            <wp:effectExtent l="0" t="0" r="0" b="0"/>
            <wp:docPr id="2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5694045" cy="269875"/>
                    </a:xfrm>
                    <a:prstGeom prst="rect">
                      <a:avLst/>
                    </a:prstGeom>
                    <a:noFill/>
                    <a:ln>
                      <a:noFill/>
                    </a:ln>
                  </pic:spPr>
                </pic:pic>
              </a:graphicData>
            </a:graphic>
          </wp:inline>
        </w:drawing>
      </w:r>
    </w:p>
    <w:p w:rsidR="00B16124" w:rsidRPr="001A3D84" w:rsidRDefault="00B16124" w:rsidP="00B16124">
      <w:r w:rsidRPr="001A3D84">
        <w:br w:type="page"/>
      </w:r>
    </w:p>
    <w:p w:rsidR="00B16124" w:rsidRPr="001A3D84" w:rsidRDefault="00B16124" w:rsidP="004A41B6"/>
    <w:p w:rsidR="00B16124" w:rsidRPr="001A3D84" w:rsidRDefault="00B16124" w:rsidP="00B16124">
      <w:pPr>
        <w:pStyle w:val="Titre1"/>
      </w:pPr>
      <w:r w:rsidRPr="001A3D84">
        <w:tab/>
      </w:r>
      <w:bookmarkStart w:id="507" w:name="_Toc69632720"/>
      <w:bookmarkStart w:id="508" w:name="_Toc355280689"/>
      <w:bookmarkStart w:id="509" w:name="_Toc93821461"/>
      <w:r w:rsidRPr="001A3D84">
        <w:t xml:space="preserve">Interface </w:t>
      </w:r>
      <w:bookmarkEnd w:id="507"/>
      <w:r w:rsidR="00273D6B" w:rsidRPr="001A3D84">
        <w:t>Windows 10</w:t>
      </w:r>
      <w:bookmarkEnd w:id="508"/>
      <w:bookmarkEnd w:id="509"/>
    </w:p>
    <w:p w:rsidR="00F720BB" w:rsidRPr="001A3D84" w:rsidRDefault="002C20DA" w:rsidP="00F720BB">
      <w:pPr>
        <w:pStyle w:val="Titre2"/>
      </w:pPr>
      <w:bookmarkStart w:id="510" w:name="look2000"/>
      <w:bookmarkStart w:id="511" w:name="_Toc93821462"/>
      <w:bookmarkEnd w:id="510"/>
      <w:r w:rsidRPr="001A3D84">
        <w:t xml:space="preserve">Accès </w:t>
      </w:r>
      <w:r w:rsidR="003B0055" w:rsidRPr="001A3D84">
        <w:t>Paramètres</w:t>
      </w:r>
      <w:r w:rsidRPr="001A3D84">
        <w:t xml:space="preserve"> Windows 10</w:t>
      </w:r>
      <w:r w:rsidR="00F720BB" w:rsidRPr="001A3D84">
        <w:t>:</w:t>
      </w:r>
      <w:bookmarkEnd w:id="511"/>
    </w:p>
    <w:p w:rsidR="002C20DA" w:rsidRPr="001A3D84" w:rsidRDefault="002C20DA" w:rsidP="003B0055">
      <w:r w:rsidRPr="001A3D84">
        <w:t>Le contenu s’étoffe de build en build</w:t>
      </w:r>
    </w:p>
    <w:p w:rsidR="00603691" w:rsidRPr="001A3D84" w:rsidRDefault="00603691" w:rsidP="003B0055">
      <w:r w:rsidRPr="001A3D84">
        <w:t>Sous 1511, 9 entrées</w:t>
      </w:r>
    </w:p>
    <w:p w:rsidR="00603691" w:rsidRPr="001A3D84" w:rsidRDefault="00603691" w:rsidP="00603691">
      <w:pPr>
        <w:ind w:left="1416"/>
      </w:pPr>
      <w:r w:rsidRPr="001A3D84">
        <w:rPr>
          <w:noProof/>
        </w:rPr>
        <w:drawing>
          <wp:inline distT="0" distB="0" distL="0" distR="0" wp14:anchorId="469E4749" wp14:editId="4121A2B2">
            <wp:extent cx="4716000" cy="1810800"/>
            <wp:effectExtent l="0" t="0" r="8890" b="0"/>
            <wp:docPr id="958" name="Imag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7"/>
                    <a:stretch>
                      <a:fillRect/>
                    </a:stretch>
                  </pic:blipFill>
                  <pic:spPr>
                    <a:xfrm>
                      <a:off x="0" y="0"/>
                      <a:ext cx="4716000" cy="1810800"/>
                    </a:xfrm>
                    <a:prstGeom prst="rect">
                      <a:avLst/>
                    </a:prstGeom>
                  </pic:spPr>
                </pic:pic>
              </a:graphicData>
            </a:graphic>
          </wp:inline>
        </w:drawing>
      </w:r>
    </w:p>
    <w:p w:rsidR="00603691" w:rsidRPr="001A3D84" w:rsidRDefault="00603691" w:rsidP="003B0055">
      <w:r w:rsidRPr="001A3D84">
        <w:t>Sous 1803, 12 entrées</w:t>
      </w:r>
    </w:p>
    <w:p w:rsidR="002C20DA" w:rsidRPr="001A3D84" w:rsidRDefault="002C20DA" w:rsidP="003B0055">
      <w:r w:rsidRPr="001A3D84">
        <w:rPr>
          <w:noProof/>
        </w:rPr>
        <w:drawing>
          <wp:inline distT="0" distB="0" distL="0" distR="0" wp14:anchorId="426B6513" wp14:editId="2D115EA6">
            <wp:extent cx="5940425" cy="2987896"/>
            <wp:effectExtent l="0" t="0" r="3175" b="3175"/>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8"/>
                    <a:stretch>
                      <a:fillRect/>
                    </a:stretch>
                  </pic:blipFill>
                  <pic:spPr>
                    <a:xfrm>
                      <a:off x="0" y="0"/>
                      <a:ext cx="5940425" cy="2987896"/>
                    </a:xfrm>
                    <a:prstGeom prst="rect">
                      <a:avLst/>
                    </a:prstGeom>
                  </pic:spPr>
                </pic:pic>
              </a:graphicData>
            </a:graphic>
          </wp:inline>
        </w:drawing>
      </w:r>
    </w:p>
    <w:p w:rsidR="00603691" w:rsidRPr="001A3D84" w:rsidRDefault="00603691" w:rsidP="003B0055"/>
    <w:p w:rsidR="002C20DA" w:rsidRPr="001A3D84" w:rsidRDefault="00603691" w:rsidP="003B0055">
      <w:r w:rsidRPr="001A3D84">
        <w:t>Et les entrées sont de plus en plus complètes</w:t>
      </w:r>
    </w:p>
    <w:p w:rsidR="00603691" w:rsidRPr="001A3D84" w:rsidRDefault="00603691" w:rsidP="003B0055"/>
    <w:p w:rsidR="000A2A6E" w:rsidRPr="001A3D84" w:rsidRDefault="000A2A6E">
      <w:pPr>
        <w:spacing w:before="0"/>
        <w:ind w:left="0"/>
        <w:jc w:val="left"/>
        <w:rPr>
          <w:rFonts w:ascii="Arial Narrow" w:hAnsi="Arial Narrow"/>
          <w:b/>
          <w:sz w:val="30"/>
        </w:rPr>
      </w:pPr>
      <w:r w:rsidRPr="001A3D84">
        <w:br w:type="page"/>
      </w:r>
    </w:p>
    <w:p w:rsidR="00603691" w:rsidRPr="001A3D84" w:rsidRDefault="00603691" w:rsidP="00603691">
      <w:pPr>
        <w:pStyle w:val="Titre3"/>
        <w:rPr>
          <w:lang w:val="fr-FR"/>
        </w:rPr>
      </w:pPr>
      <w:bookmarkStart w:id="512" w:name="_Toc93821463"/>
      <w:r w:rsidRPr="001A3D84">
        <w:rPr>
          <w:lang w:val="fr-FR"/>
        </w:rPr>
        <w:lastRenderedPageBreak/>
        <w:t>Réseau et internet :</w:t>
      </w:r>
      <w:bookmarkEnd w:id="512"/>
      <w:r w:rsidRPr="001A3D84">
        <w:rPr>
          <w:lang w:val="fr-FR"/>
        </w:rPr>
        <w:t xml:space="preserve"> </w:t>
      </w:r>
    </w:p>
    <w:p w:rsidR="00823622" w:rsidRPr="001A3D84" w:rsidRDefault="00823622" w:rsidP="00823622">
      <w:pPr>
        <w:ind w:left="1416"/>
        <w:rPr>
          <w:noProof/>
        </w:rPr>
      </w:pPr>
      <w:r w:rsidRPr="001A3D84">
        <w:rPr>
          <w:noProof/>
        </w:rPr>
        <w:t>1511</w:t>
      </w:r>
      <w:r w:rsidRPr="001A3D84">
        <w:rPr>
          <w:noProof/>
        </w:rPr>
        <w:tab/>
      </w:r>
      <w:r w:rsidRPr="001A3D84">
        <w:rPr>
          <w:noProof/>
        </w:rPr>
        <w:tab/>
      </w:r>
      <w:r w:rsidRPr="001A3D84">
        <w:rPr>
          <w:noProof/>
        </w:rPr>
        <w:tab/>
      </w:r>
      <w:r w:rsidRPr="001A3D84">
        <w:rPr>
          <w:noProof/>
        </w:rPr>
        <w:tab/>
      </w:r>
      <w:r w:rsidRPr="001A3D84">
        <w:rPr>
          <w:noProof/>
        </w:rPr>
        <w:tab/>
      </w:r>
      <w:r w:rsidRPr="001A3D84">
        <w:rPr>
          <w:noProof/>
        </w:rPr>
        <w:tab/>
        <w:t>1803</w:t>
      </w:r>
    </w:p>
    <w:p w:rsidR="00823622" w:rsidRPr="001A3D84" w:rsidRDefault="00823622" w:rsidP="003B0055">
      <w:pPr>
        <w:rPr>
          <w:noProof/>
        </w:rPr>
      </w:pPr>
      <w:r w:rsidRPr="001A3D84">
        <w:rPr>
          <w:noProof/>
        </w:rPr>
        <w:drawing>
          <wp:inline distT="0" distB="0" distL="0" distR="0" wp14:anchorId="0E68CA7E" wp14:editId="652D027D">
            <wp:extent cx="1728000" cy="1951200"/>
            <wp:effectExtent l="0" t="0" r="5715" b="0"/>
            <wp:docPr id="983" name="Imag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9"/>
                    <a:stretch>
                      <a:fillRect/>
                    </a:stretch>
                  </pic:blipFill>
                  <pic:spPr>
                    <a:xfrm>
                      <a:off x="0" y="0"/>
                      <a:ext cx="1728000" cy="1951200"/>
                    </a:xfrm>
                    <a:prstGeom prst="rect">
                      <a:avLst/>
                    </a:prstGeom>
                  </pic:spPr>
                </pic:pic>
              </a:graphicData>
            </a:graphic>
          </wp:inline>
        </w:drawing>
      </w:r>
      <w:r w:rsidRPr="001A3D84">
        <w:rPr>
          <w:noProof/>
        </w:rPr>
        <w:tab/>
      </w:r>
      <w:r w:rsidRPr="001A3D84">
        <w:rPr>
          <w:noProof/>
        </w:rPr>
        <w:drawing>
          <wp:inline distT="0" distB="0" distL="0" distR="0" wp14:anchorId="0AC55087" wp14:editId="4EAEF9B9">
            <wp:extent cx="2257200" cy="2386800"/>
            <wp:effectExtent l="0" t="0" r="0" b="0"/>
            <wp:docPr id="984" name="Imag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0"/>
                    <a:stretch>
                      <a:fillRect/>
                    </a:stretch>
                  </pic:blipFill>
                  <pic:spPr>
                    <a:xfrm>
                      <a:off x="0" y="0"/>
                      <a:ext cx="2257200" cy="2386800"/>
                    </a:xfrm>
                    <a:prstGeom prst="rect">
                      <a:avLst/>
                    </a:prstGeom>
                  </pic:spPr>
                </pic:pic>
              </a:graphicData>
            </a:graphic>
          </wp:inline>
        </w:drawing>
      </w:r>
    </w:p>
    <w:p w:rsidR="00823622" w:rsidRPr="001A3D84" w:rsidRDefault="009D78D9" w:rsidP="003B0055">
      <w:pPr>
        <w:rPr>
          <w:noProof/>
        </w:rPr>
      </w:pPr>
      <w:r w:rsidRPr="001A3D84">
        <w:rPr>
          <w:noProof/>
        </w:rPr>
        <w:tab/>
      </w:r>
      <w:r w:rsidRPr="001A3D84">
        <w:rPr>
          <w:noProof/>
        </w:rPr>
        <w:tab/>
      </w:r>
      <w:r w:rsidRPr="001A3D84">
        <w:rPr>
          <w:noProof/>
        </w:rPr>
        <w:tab/>
      </w:r>
      <w:r w:rsidRPr="001A3D84">
        <w:rPr>
          <w:noProof/>
        </w:rPr>
        <w:tab/>
      </w:r>
      <w:r w:rsidRPr="001A3D84">
        <w:rPr>
          <w:noProof/>
        </w:rPr>
        <w:tab/>
        <w:t xml:space="preserve">Dans </w:t>
      </w:r>
      <w:r w:rsidRPr="001A3D84">
        <w:rPr>
          <w:rFonts w:ascii="Arial" w:hAnsi="Arial" w:cs="Arial"/>
          <w:b/>
          <w:noProof/>
        </w:rPr>
        <w:t>Ethernet</w:t>
      </w:r>
      <w:r w:rsidRPr="001A3D84">
        <w:rPr>
          <w:noProof/>
        </w:rPr>
        <w:t xml:space="preserve"> une réinitialisation du réseau…</w:t>
      </w:r>
    </w:p>
    <w:p w:rsidR="00603691" w:rsidRPr="001A3D84" w:rsidRDefault="00603691" w:rsidP="000A2A6E">
      <w:pPr>
        <w:pStyle w:val="Titre3"/>
        <w:rPr>
          <w:noProof/>
          <w:lang w:val="fr-FR"/>
        </w:rPr>
      </w:pPr>
      <w:bookmarkStart w:id="513" w:name="_Toc93821464"/>
      <w:r w:rsidRPr="001A3D84">
        <w:rPr>
          <w:noProof/>
          <w:lang w:val="fr-FR"/>
        </w:rPr>
        <w:t>Mise à Jour et Sécurité</w:t>
      </w:r>
      <w:bookmarkEnd w:id="513"/>
    </w:p>
    <w:p w:rsidR="00603691" w:rsidRPr="001A3D84" w:rsidRDefault="00603691" w:rsidP="00603691">
      <w:pPr>
        <w:ind w:left="1416"/>
        <w:rPr>
          <w:noProof/>
        </w:rPr>
      </w:pPr>
      <w:r w:rsidRPr="001A3D84">
        <w:rPr>
          <w:noProof/>
        </w:rPr>
        <w:t>1511</w:t>
      </w:r>
      <w:r w:rsidRPr="001A3D84">
        <w:rPr>
          <w:noProof/>
        </w:rPr>
        <w:tab/>
      </w:r>
      <w:r w:rsidRPr="001A3D84">
        <w:rPr>
          <w:noProof/>
        </w:rPr>
        <w:tab/>
      </w:r>
      <w:r w:rsidRPr="001A3D84">
        <w:rPr>
          <w:noProof/>
        </w:rPr>
        <w:tab/>
      </w:r>
      <w:r w:rsidRPr="001A3D84">
        <w:rPr>
          <w:noProof/>
        </w:rPr>
        <w:tab/>
      </w:r>
      <w:r w:rsidRPr="001A3D84">
        <w:rPr>
          <w:noProof/>
        </w:rPr>
        <w:tab/>
        <w:t>1803</w:t>
      </w:r>
    </w:p>
    <w:p w:rsidR="00603691" w:rsidRPr="001A3D84" w:rsidRDefault="00603691" w:rsidP="00603691">
      <w:pPr>
        <w:ind w:left="1416"/>
        <w:rPr>
          <w:noProof/>
        </w:rPr>
      </w:pPr>
      <w:r w:rsidRPr="001A3D84">
        <w:rPr>
          <w:noProof/>
        </w:rPr>
        <w:drawing>
          <wp:inline distT="0" distB="0" distL="0" distR="0" wp14:anchorId="29AF0E44" wp14:editId="3BC31B4C">
            <wp:extent cx="2016000" cy="2314800"/>
            <wp:effectExtent l="0" t="0" r="3810" b="0"/>
            <wp:docPr id="960" name="Imag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1"/>
                    <a:stretch>
                      <a:fillRect/>
                    </a:stretch>
                  </pic:blipFill>
                  <pic:spPr>
                    <a:xfrm>
                      <a:off x="0" y="0"/>
                      <a:ext cx="2016000" cy="2314800"/>
                    </a:xfrm>
                    <a:prstGeom prst="rect">
                      <a:avLst/>
                    </a:prstGeom>
                  </pic:spPr>
                </pic:pic>
              </a:graphicData>
            </a:graphic>
          </wp:inline>
        </w:drawing>
      </w:r>
      <w:r w:rsidRPr="001A3D84">
        <w:rPr>
          <w:noProof/>
        </w:rPr>
        <w:t xml:space="preserve"> </w:t>
      </w:r>
      <w:r w:rsidRPr="001A3D84">
        <w:rPr>
          <w:noProof/>
        </w:rPr>
        <w:tab/>
      </w:r>
      <w:r w:rsidRPr="001A3D84">
        <w:rPr>
          <w:noProof/>
        </w:rPr>
        <w:drawing>
          <wp:inline distT="0" distB="0" distL="0" distR="0" wp14:anchorId="46FB0F38" wp14:editId="2883C4AA">
            <wp:extent cx="1969200" cy="3398400"/>
            <wp:effectExtent l="0" t="0" r="0" b="0"/>
            <wp:docPr id="982" name="Imag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2"/>
                    <a:stretch>
                      <a:fillRect/>
                    </a:stretch>
                  </pic:blipFill>
                  <pic:spPr>
                    <a:xfrm>
                      <a:off x="0" y="0"/>
                      <a:ext cx="1969200" cy="3398400"/>
                    </a:xfrm>
                    <a:prstGeom prst="rect">
                      <a:avLst/>
                    </a:prstGeom>
                  </pic:spPr>
                </pic:pic>
              </a:graphicData>
            </a:graphic>
          </wp:inline>
        </w:drawing>
      </w:r>
    </w:p>
    <w:p w:rsidR="009D78D9" w:rsidRPr="001A3D84" w:rsidRDefault="009D78D9" w:rsidP="009D78D9">
      <w:pPr>
        <w:ind w:left="4956"/>
        <w:rPr>
          <w:noProof/>
        </w:rPr>
      </w:pPr>
      <w:r w:rsidRPr="001A3D84">
        <w:rPr>
          <w:noProof/>
        </w:rPr>
        <w:t xml:space="preserve">Dans </w:t>
      </w:r>
      <w:r w:rsidRPr="001A3D84">
        <w:rPr>
          <w:rFonts w:ascii="Arial" w:hAnsi="Arial" w:cs="Arial"/>
          <w:b/>
          <w:noProof/>
        </w:rPr>
        <w:t>Résoudre les problèmes</w:t>
      </w:r>
      <w:r w:rsidRPr="001A3D84">
        <w:rPr>
          <w:noProof/>
        </w:rPr>
        <w:t xml:space="preserve"> toute une multitude d’assistants</w:t>
      </w:r>
    </w:p>
    <w:p w:rsidR="009D78D9" w:rsidRPr="001A3D84" w:rsidRDefault="009D78D9" w:rsidP="00603691">
      <w:pPr>
        <w:ind w:left="1416"/>
      </w:pPr>
    </w:p>
    <w:p w:rsidR="000A2A6E" w:rsidRPr="001A3D84" w:rsidRDefault="000A2A6E">
      <w:pPr>
        <w:spacing w:before="0"/>
        <w:ind w:left="0"/>
        <w:jc w:val="left"/>
        <w:rPr>
          <w:rFonts w:ascii="Arial Rounded MT Bold" w:hAnsi="Arial Rounded MT Bold"/>
          <w:b/>
        </w:rPr>
      </w:pPr>
      <w:r w:rsidRPr="001A3D84">
        <w:br w:type="page"/>
      </w:r>
    </w:p>
    <w:p w:rsidR="002C20DA" w:rsidRPr="001A3D84" w:rsidRDefault="002C20DA" w:rsidP="002C20DA">
      <w:pPr>
        <w:pStyle w:val="Titre2"/>
      </w:pPr>
      <w:bookmarkStart w:id="514" w:name="_Toc93821465"/>
      <w:r w:rsidRPr="001A3D84">
        <w:lastRenderedPageBreak/>
        <w:t>Panneau de Configuration style 7:</w:t>
      </w:r>
      <w:bookmarkEnd w:id="514"/>
    </w:p>
    <w:p w:rsidR="003B0055" w:rsidRPr="001A3D84" w:rsidRDefault="003B0055" w:rsidP="003B0055">
      <w:r w:rsidRPr="001A3D84">
        <w:t xml:space="preserve">Microsoft veut </w:t>
      </w:r>
      <w:r w:rsidR="002C20DA" w:rsidRPr="001A3D84">
        <w:t>à</w:t>
      </w:r>
      <w:r w:rsidRPr="001A3D84">
        <w:t xml:space="preserve"> terme abandonner son panneau de configuration traditionnel</w:t>
      </w:r>
    </w:p>
    <w:p w:rsidR="003B0055" w:rsidRPr="001A3D84" w:rsidRDefault="003B0055" w:rsidP="003B0055">
      <w:r w:rsidRPr="001A3D84">
        <w:t xml:space="preserve">L’accès </w:t>
      </w:r>
    </w:p>
    <w:p w:rsidR="00B16124" w:rsidRPr="001A3D84" w:rsidRDefault="00B16124" w:rsidP="00B16124">
      <w:pPr>
        <w:ind w:left="1416"/>
        <w:rPr>
          <w:u w:val="single"/>
        </w:rPr>
      </w:pPr>
      <w:r w:rsidRPr="001A3D84">
        <w:t xml:space="preserve">Affichage </w:t>
      </w:r>
      <w:r w:rsidR="00F720BB" w:rsidRPr="001A3D84">
        <w:rPr>
          <w:b/>
          <w:bCs/>
        </w:rPr>
        <w:t xml:space="preserve">WIndows </w:t>
      </w:r>
      <w:r w:rsidR="00273D6B" w:rsidRPr="001A3D84">
        <w:rPr>
          <w:b/>
          <w:bCs/>
        </w:rPr>
        <w:t>10</w:t>
      </w:r>
      <w:r w:rsidRPr="001A3D84">
        <w:t xml:space="preserve"> </w:t>
      </w:r>
      <w:r w:rsidRPr="001A3D84">
        <w:rPr>
          <w:u w:val="single"/>
        </w:rPr>
        <w:t>par catégories</w:t>
      </w:r>
    </w:p>
    <w:p w:rsidR="00B16124" w:rsidRPr="001A3D84" w:rsidRDefault="00AC7CF3" w:rsidP="00B16124">
      <w:r w:rsidRPr="001A3D84">
        <w:rPr>
          <w:noProof/>
        </w:rPr>
        <w:drawing>
          <wp:inline distT="0" distB="0" distL="0" distR="0" wp14:anchorId="621C881F" wp14:editId="7B9EE958">
            <wp:extent cx="5000625" cy="3099435"/>
            <wp:effectExtent l="0" t="0" r="9525" b="5715"/>
            <wp:docPr id="3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5000625" cy="3099435"/>
                    </a:xfrm>
                    <a:prstGeom prst="rect">
                      <a:avLst/>
                    </a:prstGeom>
                    <a:noFill/>
                    <a:ln>
                      <a:noFill/>
                    </a:ln>
                  </pic:spPr>
                </pic:pic>
              </a:graphicData>
            </a:graphic>
          </wp:inline>
        </w:drawing>
      </w:r>
    </w:p>
    <w:p w:rsidR="00B16124" w:rsidRPr="001A3D84" w:rsidRDefault="00B16124" w:rsidP="00B16124">
      <w:pPr>
        <w:ind w:left="1416"/>
        <w:rPr>
          <w:u w:val="single"/>
        </w:rPr>
      </w:pPr>
      <w:r w:rsidRPr="001A3D84">
        <w:t xml:space="preserve">Affichage </w:t>
      </w:r>
      <w:r w:rsidR="003D3690" w:rsidRPr="001A3D84">
        <w:rPr>
          <w:b/>
          <w:bCs/>
        </w:rPr>
        <w:t xml:space="preserve">Windows </w:t>
      </w:r>
      <w:r w:rsidR="00273D6B" w:rsidRPr="001A3D84">
        <w:rPr>
          <w:b/>
          <w:bCs/>
        </w:rPr>
        <w:t>10</w:t>
      </w:r>
      <w:r w:rsidRPr="001A3D84">
        <w:t xml:space="preserve"> </w:t>
      </w:r>
      <w:r w:rsidRPr="001A3D84">
        <w:rPr>
          <w:u w:val="single"/>
        </w:rPr>
        <w:t xml:space="preserve">par </w:t>
      </w:r>
      <w:r w:rsidR="003D3690" w:rsidRPr="001A3D84">
        <w:rPr>
          <w:u w:val="single"/>
        </w:rPr>
        <w:t xml:space="preserve">petites </w:t>
      </w:r>
      <w:r w:rsidRPr="001A3D84">
        <w:rPr>
          <w:u w:val="single"/>
        </w:rPr>
        <w:t>icones</w:t>
      </w:r>
    </w:p>
    <w:p w:rsidR="000A206D" w:rsidRPr="001A3D84" w:rsidRDefault="000A206D" w:rsidP="00B16124">
      <w:r w:rsidRPr="001A3D84">
        <w:rPr>
          <w:noProof/>
        </w:rPr>
        <w:drawing>
          <wp:inline distT="0" distB="0" distL="0" distR="0" wp14:anchorId="1A6ADE3D" wp14:editId="10DC9B03">
            <wp:extent cx="5940425" cy="3177995"/>
            <wp:effectExtent l="0" t="0" r="3175" b="3810"/>
            <wp:docPr id="811" name="Imag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4"/>
                    <a:stretch>
                      <a:fillRect/>
                    </a:stretch>
                  </pic:blipFill>
                  <pic:spPr>
                    <a:xfrm>
                      <a:off x="0" y="0"/>
                      <a:ext cx="5940425" cy="3177995"/>
                    </a:xfrm>
                    <a:prstGeom prst="rect">
                      <a:avLst/>
                    </a:prstGeom>
                  </pic:spPr>
                </pic:pic>
              </a:graphicData>
            </a:graphic>
          </wp:inline>
        </w:drawing>
      </w:r>
    </w:p>
    <w:p w:rsidR="000A206D" w:rsidRPr="001A3D84" w:rsidRDefault="000A206D" w:rsidP="00B16124"/>
    <w:p w:rsidR="000A206D" w:rsidRPr="001A3D84" w:rsidRDefault="000A206D" w:rsidP="00B16124"/>
    <w:p w:rsidR="000A206D" w:rsidRPr="001A3D84" w:rsidRDefault="000A206D" w:rsidP="00B16124"/>
    <w:p w:rsidR="000A2A6E" w:rsidRPr="001A3D84" w:rsidRDefault="000A2A6E">
      <w:pPr>
        <w:spacing w:before="0"/>
        <w:ind w:left="0"/>
        <w:jc w:val="left"/>
        <w:rPr>
          <w:rFonts w:ascii="Arial Rounded MT Bold" w:hAnsi="Arial Rounded MT Bold"/>
          <w:b/>
        </w:rPr>
      </w:pPr>
      <w:bookmarkStart w:id="515" w:name="_Toc355280694"/>
      <w:r w:rsidRPr="001A3D84">
        <w:br w:type="page"/>
      </w:r>
    </w:p>
    <w:p w:rsidR="00B16124" w:rsidRPr="001A3D84" w:rsidRDefault="00B16124" w:rsidP="00B16124">
      <w:pPr>
        <w:pStyle w:val="Titre2"/>
      </w:pPr>
      <w:bookmarkStart w:id="516" w:name="_Toc93821466"/>
      <w:r w:rsidRPr="001A3D84">
        <w:lastRenderedPageBreak/>
        <w:t>L’explorateur Windows:</w:t>
      </w:r>
      <w:bookmarkEnd w:id="515"/>
      <w:bookmarkEnd w:id="516"/>
    </w:p>
    <w:p w:rsidR="00B557A6" w:rsidRPr="001A3D84" w:rsidRDefault="00B16124" w:rsidP="00B16124">
      <w:r w:rsidRPr="001A3D84">
        <w:t xml:space="preserve">On lance l’explorateur </w:t>
      </w:r>
      <w:r w:rsidR="00B557A6" w:rsidRPr="001A3D84">
        <w:t xml:space="preserve">soit via la recherche </w:t>
      </w:r>
      <w:r w:rsidR="000A206D" w:rsidRPr="001A3D84">
        <w:rPr>
          <w:rFonts w:ascii="Arial" w:hAnsi="Arial" w:cs="Arial"/>
          <w:b/>
        </w:rPr>
        <w:t>cortana</w:t>
      </w:r>
    </w:p>
    <w:p w:rsidR="000A4DF2" w:rsidRPr="001A3D84" w:rsidRDefault="000A206D" w:rsidP="000A4DF2">
      <w:pPr>
        <w:ind w:left="1416"/>
      </w:pPr>
      <w:r w:rsidRPr="001A3D84">
        <w:rPr>
          <w:noProof/>
        </w:rPr>
        <w:drawing>
          <wp:inline distT="0" distB="0" distL="0" distR="0" wp14:anchorId="7A337530" wp14:editId="2323ADFF">
            <wp:extent cx="3164400" cy="1342800"/>
            <wp:effectExtent l="0" t="0" r="0" b="0"/>
            <wp:docPr id="812" name="Imag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5"/>
                    <a:stretch>
                      <a:fillRect/>
                    </a:stretch>
                  </pic:blipFill>
                  <pic:spPr>
                    <a:xfrm>
                      <a:off x="0" y="0"/>
                      <a:ext cx="3164400" cy="1342800"/>
                    </a:xfrm>
                    <a:prstGeom prst="rect">
                      <a:avLst/>
                    </a:prstGeom>
                  </pic:spPr>
                </pic:pic>
              </a:graphicData>
            </a:graphic>
          </wp:inline>
        </w:drawing>
      </w:r>
    </w:p>
    <w:p w:rsidR="00B557A6" w:rsidRPr="001A3D84" w:rsidRDefault="00B16124" w:rsidP="000A4DF2">
      <w:pPr>
        <w:ind w:left="1416"/>
      </w:pPr>
      <w:r w:rsidRPr="001A3D84">
        <w:t>i</w:t>
      </w:r>
    </w:p>
    <w:p w:rsidR="00213A4E" w:rsidRPr="001A3D84" w:rsidRDefault="00B557A6" w:rsidP="00B16124">
      <w:r w:rsidRPr="001A3D84">
        <w:t xml:space="preserve">Soit </w:t>
      </w:r>
      <w:r w:rsidR="00213A4E" w:rsidRPr="001A3D84">
        <w:t xml:space="preserve">clic / droit </w:t>
      </w:r>
      <w:r w:rsidR="00B16124" w:rsidRPr="001A3D84">
        <w:rPr>
          <w:rFonts w:ascii="Arial" w:hAnsi="Arial" w:cs="Arial"/>
          <w:b/>
        </w:rPr>
        <w:t>Explor</w:t>
      </w:r>
      <w:r w:rsidR="000A206D" w:rsidRPr="001A3D84">
        <w:rPr>
          <w:rFonts w:ascii="Arial" w:hAnsi="Arial" w:cs="Arial"/>
          <w:b/>
        </w:rPr>
        <w:t>ateur de fichier</w:t>
      </w:r>
      <w:r w:rsidR="00B16124" w:rsidRPr="001A3D84">
        <w:t xml:space="preserve"> dans la barre des tâches </w:t>
      </w:r>
      <w:r w:rsidR="00213A4E" w:rsidRPr="001A3D84">
        <w:t xml:space="preserve">en bas </w:t>
      </w:r>
      <w:r w:rsidR="00E3063A" w:rsidRPr="001A3D84">
        <w:t>à</w:t>
      </w:r>
      <w:r w:rsidR="00213A4E" w:rsidRPr="001A3D84">
        <w:t xml:space="preserve"> gauche sur l’icône </w:t>
      </w:r>
      <w:r w:rsidR="000A206D" w:rsidRPr="001A3D84">
        <w:t>Windows</w:t>
      </w:r>
    </w:p>
    <w:p w:rsidR="008B3DC2" w:rsidRPr="001A3D84" w:rsidRDefault="00920E7C" w:rsidP="000A4DF2">
      <w:pPr>
        <w:ind w:left="1416"/>
      </w:pPr>
      <w:r w:rsidRPr="001A3D84">
        <w:rPr>
          <w:noProof/>
        </w:rPr>
        <w:drawing>
          <wp:inline distT="0" distB="0" distL="0" distR="0" wp14:anchorId="2AD6D758" wp14:editId="0F101E4B">
            <wp:extent cx="2390400" cy="1598400"/>
            <wp:effectExtent l="0" t="0" r="0" b="1905"/>
            <wp:docPr id="833" name="Imag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6"/>
                    <a:stretch>
                      <a:fillRect/>
                    </a:stretch>
                  </pic:blipFill>
                  <pic:spPr>
                    <a:xfrm>
                      <a:off x="0" y="0"/>
                      <a:ext cx="2390400" cy="1598400"/>
                    </a:xfrm>
                    <a:prstGeom prst="rect">
                      <a:avLst/>
                    </a:prstGeom>
                  </pic:spPr>
                </pic:pic>
              </a:graphicData>
            </a:graphic>
          </wp:inline>
        </w:drawing>
      </w:r>
      <w:r w:rsidR="00E3063A" w:rsidRPr="001A3D84">
        <w:t xml:space="preserve"> </w:t>
      </w:r>
    </w:p>
    <w:p w:rsidR="008B3DC2" w:rsidRPr="001A3D84" w:rsidRDefault="008B3DC2" w:rsidP="00B16124">
      <w:r w:rsidRPr="001A3D84">
        <w:t>Ce qui donne</w:t>
      </w:r>
    </w:p>
    <w:p w:rsidR="008B3DC2" w:rsidRPr="001A3D84" w:rsidRDefault="00920E7C" w:rsidP="008B3DC2">
      <w:r w:rsidRPr="001A3D84">
        <w:rPr>
          <w:noProof/>
        </w:rPr>
        <w:drawing>
          <wp:inline distT="0" distB="0" distL="0" distR="0" wp14:anchorId="7866D61F" wp14:editId="1C3149EA">
            <wp:extent cx="5940425" cy="1734887"/>
            <wp:effectExtent l="0" t="0" r="3175" b="0"/>
            <wp:docPr id="834" name="Imag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7"/>
                    <a:stretch>
                      <a:fillRect/>
                    </a:stretch>
                  </pic:blipFill>
                  <pic:spPr>
                    <a:xfrm>
                      <a:off x="0" y="0"/>
                      <a:ext cx="5940425" cy="1734887"/>
                    </a:xfrm>
                    <a:prstGeom prst="rect">
                      <a:avLst/>
                    </a:prstGeom>
                  </pic:spPr>
                </pic:pic>
              </a:graphicData>
            </a:graphic>
          </wp:inline>
        </w:drawing>
      </w:r>
    </w:p>
    <w:p w:rsidR="007B5955" w:rsidRPr="001A3D84" w:rsidRDefault="007B5955" w:rsidP="008B3DC2"/>
    <w:p w:rsidR="006719C1" w:rsidRPr="001A3D84" w:rsidRDefault="008B3DC2" w:rsidP="008B3DC2">
      <w:proofErr w:type="gramStart"/>
      <w:r w:rsidRPr="001A3D84">
        <w:t>p</w:t>
      </w:r>
      <w:r w:rsidR="00B16124" w:rsidRPr="001A3D84">
        <w:t>ar</w:t>
      </w:r>
      <w:proofErr w:type="gramEnd"/>
      <w:r w:rsidR="00B16124" w:rsidRPr="001A3D84">
        <w:t xml:space="preserve"> rapport à l’aspect par défaut de l’explorateur windows on peut modifier </w:t>
      </w:r>
      <w:r w:rsidR="006719C1" w:rsidRPr="001A3D84">
        <w:t xml:space="preserve">notamment dans </w:t>
      </w:r>
      <w:r w:rsidR="006719C1" w:rsidRPr="001A3D84">
        <w:rPr>
          <w:rFonts w:ascii="Arial" w:hAnsi="Arial" w:cs="Arial"/>
          <w:b/>
        </w:rPr>
        <w:t>Affichage / le Volet de navigation</w:t>
      </w:r>
    </w:p>
    <w:p w:rsidR="006719C1" w:rsidRPr="001A3D84" w:rsidRDefault="00AC7CF3" w:rsidP="008B3DC2">
      <w:pPr>
        <w:rPr>
          <w:noProof/>
        </w:rPr>
      </w:pPr>
      <w:r w:rsidRPr="001A3D84">
        <w:rPr>
          <w:noProof/>
        </w:rPr>
        <mc:AlternateContent>
          <mc:Choice Requires="wps">
            <w:drawing>
              <wp:anchor distT="0" distB="0" distL="114300" distR="114300" simplePos="0" relativeHeight="251622912" behindDoc="0" locked="0" layoutInCell="1" allowOverlap="1" wp14:anchorId="29ED6A27" wp14:editId="140E3356">
                <wp:simplePos x="0" y="0"/>
                <wp:positionH relativeFrom="column">
                  <wp:posOffset>3340100</wp:posOffset>
                </wp:positionH>
                <wp:positionV relativeFrom="paragraph">
                  <wp:posOffset>309880</wp:posOffset>
                </wp:positionV>
                <wp:extent cx="2216785" cy="882015"/>
                <wp:effectExtent l="0" t="0" r="0" b="0"/>
                <wp:wrapNone/>
                <wp:docPr id="460"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6785" cy="882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pPr>
                              <w:ind w:left="0"/>
                            </w:pPr>
                            <w:r>
                              <w:t>Volets de Navigation</w:t>
                            </w:r>
                          </w:p>
                          <w:p w:rsidR="004E4984" w:rsidRDefault="004E4984">
                            <w:pPr>
                              <w:ind w:left="0"/>
                            </w:pPr>
                            <w:r>
                              <w:t>Afficher tous les dossiers</w:t>
                            </w:r>
                          </w:p>
                          <w:p w:rsidR="004E4984" w:rsidRDefault="004E4984">
                            <w:pPr>
                              <w:ind w:left="0"/>
                            </w:pPr>
                            <w:r>
                              <w:t>Pas de Favoris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7" o:spid="_x0000_s1067" type="#_x0000_t202" style="position:absolute;left:0;text-align:left;margin-left:263pt;margin-top:24.4pt;width:174.55pt;height:69.4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" stroked="f">
                <v:textbox>
                  <w:txbxContent>
                    <w:p w:rsidR="004E4984" w:rsidRDefault="004E4984">
                      <w:pPr>
                        <w:ind w:left="0"/>
                      </w:pPr>
                      <w:r>
                        <w:t>Volets de Navigation</w:t>
                      </w:r>
                    </w:p>
                    <w:p w:rsidR="004E4984" w:rsidRDefault="004E4984">
                      <w:pPr>
                        <w:ind w:left="0"/>
                      </w:pPr>
                      <w:r>
                        <w:t>Afficher tous les dossiers</w:t>
                      </w:r>
                    </w:p>
                    <w:p w:rsidR="004E4984" w:rsidRDefault="004E4984">
                      <w:pPr>
                        <w:ind w:left="0"/>
                      </w:pPr>
                      <w:r>
                        <w:t>Pas de Favoris</w:t>
                      </w:r>
                    </w:p>
                  </w:txbxContent>
                </v:textbox>
              </v:shape>
            </w:pict>
          </mc:Fallback>
        </mc:AlternateContent>
      </w:r>
      <w:r w:rsidRPr="001A3D84">
        <w:rPr>
          <w:noProof/>
        </w:rPr>
        <w:drawing>
          <wp:inline distT="0" distB="0" distL="0" distR="0" wp14:anchorId="7FD4238F" wp14:editId="0865236F">
            <wp:extent cx="1804670" cy="1245870"/>
            <wp:effectExtent l="0" t="0" r="5080" b="0"/>
            <wp:docPr id="3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1804670" cy="1245870"/>
                    </a:xfrm>
                    <a:prstGeom prst="rect">
                      <a:avLst/>
                    </a:prstGeom>
                    <a:noFill/>
                    <a:ln>
                      <a:noFill/>
                    </a:ln>
                  </pic:spPr>
                </pic:pic>
              </a:graphicData>
            </a:graphic>
          </wp:inline>
        </w:drawing>
      </w:r>
    </w:p>
    <w:p w:rsidR="00542EE4" w:rsidRPr="001A3D84" w:rsidRDefault="00542EE4" w:rsidP="008B3DC2">
      <w:pPr>
        <w:rPr>
          <w:noProof/>
        </w:rPr>
      </w:pPr>
    </w:p>
    <w:p w:rsidR="000A4DF2" w:rsidRPr="001A3D84" w:rsidRDefault="000A4DF2" w:rsidP="008B3DC2">
      <w:pPr>
        <w:rPr>
          <w:noProof/>
        </w:rPr>
      </w:pPr>
    </w:p>
    <w:p w:rsidR="000A2A6E" w:rsidRPr="001A3D84" w:rsidRDefault="000A2A6E" w:rsidP="008B3DC2">
      <w:pPr>
        <w:rPr>
          <w:noProof/>
        </w:rPr>
      </w:pPr>
    </w:p>
    <w:p w:rsidR="000A4DF2" w:rsidRPr="001A3D84" w:rsidRDefault="000A4DF2" w:rsidP="008B3DC2">
      <w:pPr>
        <w:rPr>
          <w:noProof/>
        </w:rPr>
      </w:pPr>
    </w:p>
    <w:p w:rsidR="00EA0C87" w:rsidRPr="001A3D84" w:rsidRDefault="00EA0C87" w:rsidP="008B3DC2">
      <w:pPr>
        <w:rPr>
          <w:noProof/>
        </w:rPr>
      </w:pPr>
      <w:r w:rsidRPr="001A3D84">
        <w:rPr>
          <w:noProof/>
        </w:rPr>
        <w:lastRenderedPageBreak/>
        <w:t xml:space="preserve">Toujours dans </w:t>
      </w:r>
      <w:r w:rsidRPr="001A3D84">
        <w:rPr>
          <w:rFonts w:ascii="Arial" w:hAnsi="Arial" w:cs="Arial"/>
          <w:b/>
          <w:noProof/>
        </w:rPr>
        <w:t>Affichage / Option on demande Modifier les options des dossiers</w:t>
      </w:r>
    </w:p>
    <w:p w:rsidR="00EA0C87" w:rsidRPr="001A3D84" w:rsidRDefault="00AC7CF3" w:rsidP="008B3DC2">
      <w:pPr>
        <w:rPr>
          <w:noProof/>
        </w:rPr>
      </w:pPr>
      <w:r w:rsidRPr="001A3D84">
        <w:rPr>
          <w:noProof/>
        </w:rPr>
        <w:drawing>
          <wp:inline distT="0" distB="0" distL="0" distR="0" wp14:anchorId="2B0CFDD1" wp14:editId="2C720003">
            <wp:extent cx="2338705" cy="760730"/>
            <wp:effectExtent l="0" t="0" r="4445" b="1270"/>
            <wp:docPr id="3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2338705" cy="760730"/>
                    </a:xfrm>
                    <a:prstGeom prst="rect">
                      <a:avLst/>
                    </a:prstGeom>
                    <a:noFill/>
                    <a:ln>
                      <a:noFill/>
                    </a:ln>
                  </pic:spPr>
                </pic:pic>
              </a:graphicData>
            </a:graphic>
          </wp:inline>
        </w:drawing>
      </w:r>
      <w:r w:rsidR="0080141A" w:rsidRPr="001A3D84">
        <w:rPr>
          <w:noProof/>
        </w:rPr>
        <w:t xml:space="preserve"> onglet </w:t>
      </w:r>
      <w:r w:rsidR="0080141A" w:rsidRPr="001A3D84">
        <w:rPr>
          <w:rFonts w:ascii="Arial" w:hAnsi="Arial" w:cs="Arial"/>
          <w:b/>
          <w:noProof/>
        </w:rPr>
        <w:t>Affichage</w:t>
      </w:r>
    </w:p>
    <w:p w:rsidR="00D855BA" w:rsidRPr="001A3D84" w:rsidRDefault="00AC7CF3" w:rsidP="008B3DC2">
      <w:pPr>
        <w:rPr>
          <w:noProof/>
        </w:rPr>
      </w:pPr>
      <w:r w:rsidRPr="001A3D84">
        <w:rPr>
          <w:noProof/>
        </w:rPr>
        <mc:AlternateContent>
          <mc:Choice Requires="wps">
            <w:drawing>
              <wp:anchor distT="0" distB="0" distL="114300" distR="114300" simplePos="0" relativeHeight="251623936" behindDoc="0" locked="0" layoutInCell="1" allowOverlap="1" wp14:anchorId="2C7738B3" wp14:editId="74C6FB0C">
                <wp:simplePos x="0" y="0"/>
                <wp:positionH relativeFrom="column">
                  <wp:posOffset>3533775</wp:posOffset>
                </wp:positionH>
                <wp:positionV relativeFrom="paragraph">
                  <wp:posOffset>142240</wp:posOffset>
                </wp:positionV>
                <wp:extent cx="2645410" cy="1821180"/>
                <wp:effectExtent l="0" t="0" r="2540" b="0"/>
                <wp:wrapNone/>
                <wp:docPr id="459"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5410" cy="1821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pPr>
                              <w:ind w:left="0"/>
                            </w:pPr>
                            <w:r>
                              <w:t>Afficher le chemin d’accès complet</w:t>
                            </w:r>
                          </w:p>
                          <w:p w:rsidR="004E4984" w:rsidRDefault="004E4984">
                            <w:pPr>
                              <w:ind w:left="0"/>
                            </w:pPr>
                            <w:r>
                              <w:t>Ne pas masquer les extensions</w:t>
                            </w:r>
                          </w:p>
                          <w:p w:rsidR="004E4984" w:rsidRDefault="004E4984">
                            <w:pPr>
                              <w:ind w:left="0"/>
                            </w:pPr>
                            <w:r>
                              <w:t>Ne pas masquer les fichiers cachés</w:t>
                            </w:r>
                          </w:p>
                          <w:p w:rsidR="004E4984" w:rsidRDefault="004E4984" w:rsidP="001948E3">
                            <w:pPr>
                              <w:ind w:left="0"/>
                            </w:pPr>
                            <w:r>
                              <w:t>Ne pas masquer les lecteurs vides</w:t>
                            </w:r>
                          </w:p>
                          <w:p w:rsidR="004E4984" w:rsidRDefault="004E4984" w:rsidP="001948E3">
                            <w:pPr>
                              <w:ind w:left="0"/>
                            </w:pPr>
                            <w:r>
                              <w:t>Ne pas masquer les fichiers systèmes</w:t>
                            </w:r>
                          </w:p>
                          <w:p w:rsidR="004E4984" w:rsidRDefault="004E4984" w:rsidP="001948E3">
                            <w:pPr>
                              <w:ind w:left="0"/>
                            </w:pPr>
                            <w:r>
                              <w:t>Ne pas utiliser l’assistant partage</w:t>
                            </w:r>
                          </w:p>
                          <w:p w:rsidR="004E4984" w:rsidRDefault="004E4984">
                            <w:pPr>
                              <w:ind w:left="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8" o:spid="_x0000_s1068" type="#_x0000_t202" style="position:absolute;left:0;text-align:left;margin-left:278.25pt;margin-top:11.2pt;width:208.3pt;height:143.4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" stroked="f">
                <v:textbox>
                  <w:txbxContent>
                    <w:p w:rsidR="004E4984" w:rsidRDefault="004E4984">
                      <w:pPr>
                        <w:ind w:left="0"/>
                      </w:pPr>
                      <w:r>
                        <w:t>Afficher le chemin d’accès complet</w:t>
                      </w:r>
                    </w:p>
                    <w:p w:rsidR="004E4984" w:rsidRDefault="004E4984">
                      <w:pPr>
                        <w:ind w:left="0"/>
                      </w:pPr>
                      <w:r>
                        <w:t>Ne pas masquer les extensions</w:t>
                      </w:r>
                    </w:p>
                    <w:p w:rsidR="004E4984" w:rsidRDefault="004E4984">
                      <w:pPr>
                        <w:ind w:left="0"/>
                      </w:pPr>
                      <w:r>
                        <w:t>Ne pas masquer les fichiers cachés</w:t>
                      </w:r>
                    </w:p>
                    <w:p w:rsidR="004E4984" w:rsidRDefault="004E4984" w:rsidP="001948E3">
                      <w:pPr>
                        <w:ind w:left="0"/>
                      </w:pPr>
                      <w:r>
                        <w:t>Ne pas masquer les lecteurs vides</w:t>
                      </w:r>
                    </w:p>
                    <w:p w:rsidR="004E4984" w:rsidRDefault="004E4984" w:rsidP="001948E3">
                      <w:pPr>
                        <w:ind w:left="0"/>
                      </w:pPr>
                      <w:r>
                        <w:t>Ne pas masquer les fichiers systèmes</w:t>
                      </w:r>
                    </w:p>
                    <w:p w:rsidR="004E4984" w:rsidRDefault="004E4984" w:rsidP="001948E3">
                      <w:pPr>
                        <w:ind w:left="0"/>
                      </w:pPr>
                      <w:r>
                        <w:t>Ne pas utiliser l’assistant partage</w:t>
                      </w:r>
                    </w:p>
                    <w:p w:rsidR="004E4984" w:rsidRDefault="004E4984">
                      <w:pPr>
                        <w:ind w:left="0"/>
                      </w:pPr>
                    </w:p>
                  </w:txbxContent>
                </v:textbox>
              </v:shape>
            </w:pict>
          </mc:Fallback>
        </mc:AlternateContent>
      </w:r>
      <w:r w:rsidRPr="001A3D84">
        <w:rPr>
          <w:noProof/>
        </w:rPr>
        <w:drawing>
          <wp:inline distT="0" distB="0" distL="0" distR="0" wp14:anchorId="1099FB44" wp14:editId="7E491593">
            <wp:extent cx="2630170" cy="1893570"/>
            <wp:effectExtent l="0" t="0" r="0" b="0"/>
            <wp:docPr id="3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2630170" cy="1893570"/>
                    </a:xfrm>
                    <a:prstGeom prst="rect">
                      <a:avLst/>
                    </a:prstGeom>
                    <a:noFill/>
                    <a:ln>
                      <a:noFill/>
                    </a:ln>
                  </pic:spPr>
                </pic:pic>
              </a:graphicData>
            </a:graphic>
          </wp:inline>
        </w:drawing>
      </w:r>
    </w:p>
    <w:p w:rsidR="00DA39AC" w:rsidRPr="001A3D84" w:rsidRDefault="00DA39AC" w:rsidP="008B3DC2">
      <w:pPr>
        <w:rPr>
          <w:noProof/>
        </w:rPr>
      </w:pPr>
    </w:p>
    <w:p w:rsidR="00DA39AC" w:rsidRPr="001A3D84" w:rsidRDefault="00DA39AC" w:rsidP="008B3DC2">
      <w:pPr>
        <w:rPr>
          <w:noProof/>
        </w:rPr>
      </w:pPr>
      <w:r w:rsidRPr="001A3D84">
        <w:rPr>
          <w:noProof/>
        </w:rPr>
        <w:t xml:space="preserve">Ensuite pour le </w:t>
      </w:r>
      <w:r w:rsidRPr="001A3D84">
        <w:rPr>
          <w:rFonts w:ascii="Arial" w:hAnsi="Arial" w:cs="Arial"/>
          <w:b/>
          <w:noProof/>
        </w:rPr>
        <w:t>Ruban</w:t>
      </w:r>
      <w:r w:rsidRPr="001A3D84">
        <w:rPr>
          <w:noProof/>
        </w:rPr>
        <w:t xml:space="preserve"> c’est une affaire de choix …</w:t>
      </w:r>
    </w:p>
    <w:p w:rsidR="00DA39AC" w:rsidRPr="001A3D84" w:rsidRDefault="00AC7CF3" w:rsidP="008B3DC2">
      <w:pPr>
        <w:rPr>
          <w:noProof/>
        </w:rPr>
      </w:pPr>
      <w:r w:rsidRPr="001A3D84">
        <w:rPr>
          <w:noProof/>
        </w:rPr>
        <mc:AlternateContent>
          <mc:Choice Requires="wps">
            <w:drawing>
              <wp:anchor distT="0" distB="0" distL="114300" distR="114300" simplePos="0" relativeHeight="251624960" behindDoc="0" locked="0" layoutInCell="1" allowOverlap="1" wp14:anchorId="54CD993E" wp14:editId="6E7CCEA4">
                <wp:simplePos x="0" y="0"/>
                <wp:positionH relativeFrom="column">
                  <wp:posOffset>6188075</wp:posOffset>
                </wp:positionH>
                <wp:positionV relativeFrom="paragraph">
                  <wp:posOffset>505460</wp:posOffset>
                </wp:positionV>
                <wp:extent cx="0" cy="2103755"/>
                <wp:effectExtent l="53975" t="10160" r="60325" b="19685"/>
                <wp:wrapNone/>
                <wp:docPr id="458" name="AutoShape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037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D2BAC1" id="AutoShape 389" o:spid="_x0000_s1026" type="#_x0000_t32" style="position:absolute;margin-left:487.25pt;margin-top:39.8pt;width:0;height:165.6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">
                <v:stroke endarrow="block"/>
              </v:shape>
            </w:pict>
          </mc:Fallback>
        </mc:AlternateContent>
      </w:r>
      <w:r w:rsidRPr="001A3D84">
        <w:rPr>
          <w:noProof/>
        </w:rPr>
        <w:drawing>
          <wp:inline distT="0" distB="0" distL="0" distR="0" wp14:anchorId="451051BA" wp14:editId="1E1C38FE">
            <wp:extent cx="5939790" cy="2006600"/>
            <wp:effectExtent l="0" t="0" r="3810" b="0"/>
            <wp:docPr id="3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5939790" cy="2006600"/>
                    </a:xfrm>
                    <a:prstGeom prst="rect">
                      <a:avLst/>
                    </a:prstGeom>
                    <a:noFill/>
                    <a:ln>
                      <a:noFill/>
                    </a:ln>
                  </pic:spPr>
                </pic:pic>
              </a:graphicData>
            </a:graphic>
          </wp:inline>
        </w:drawing>
      </w:r>
    </w:p>
    <w:p w:rsidR="00DA39AC" w:rsidRPr="001A3D84" w:rsidRDefault="00DA39AC" w:rsidP="008B3DC2">
      <w:pPr>
        <w:rPr>
          <w:noProof/>
        </w:rPr>
      </w:pPr>
    </w:p>
    <w:p w:rsidR="00DA39AC" w:rsidRPr="001A3D84" w:rsidRDefault="00DA39AC" w:rsidP="008B3DC2">
      <w:pPr>
        <w:rPr>
          <w:noProof/>
        </w:rPr>
      </w:pPr>
      <w:r w:rsidRPr="001A3D84">
        <w:rPr>
          <w:noProof/>
        </w:rPr>
        <w:t>Se développe en</w:t>
      </w:r>
    </w:p>
    <w:p w:rsidR="00DA39AC" w:rsidRPr="001A3D84" w:rsidRDefault="00AC7CF3" w:rsidP="00DA39AC">
      <w:pPr>
        <w:rPr>
          <w:noProof/>
        </w:rPr>
      </w:pPr>
      <w:r w:rsidRPr="001A3D84">
        <w:rPr>
          <w:noProof/>
        </w:rPr>
        <w:drawing>
          <wp:inline distT="0" distB="0" distL="0" distR="0" wp14:anchorId="3BC33BBE" wp14:editId="4BD7CF33">
            <wp:extent cx="5939790" cy="817245"/>
            <wp:effectExtent l="0" t="0" r="3810" b="1905"/>
            <wp:docPr id="3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5939790" cy="817245"/>
                    </a:xfrm>
                    <a:prstGeom prst="rect">
                      <a:avLst/>
                    </a:prstGeom>
                    <a:noFill/>
                    <a:ln>
                      <a:noFill/>
                    </a:ln>
                  </pic:spPr>
                </pic:pic>
              </a:graphicData>
            </a:graphic>
          </wp:inline>
        </w:drawing>
      </w:r>
    </w:p>
    <w:p w:rsidR="00B16124" w:rsidRPr="001A3D84" w:rsidRDefault="00B16124" w:rsidP="00FD3348"/>
    <w:p w:rsidR="00B16124" w:rsidRPr="001A3D84" w:rsidRDefault="00B16124" w:rsidP="00B16124">
      <w:pPr>
        <w:pStyle w:val="Titre2"/>
      </w:pPr>
      <w:bookmarkStart w:id="517" w:name="_Toc355280696"/>
      <w:bookmarkStart w:id="518" w:name="_Toc93821467"/>
      <w:r w:rsidRPr="001A3D84">
        <w:t>Interface Aero:</w:t>
      </w:r>
      <w:bookmarkEnd w:id="517"/>
      <w:bookmarkEnd w:id="518"/>
    </w:p>
    <w:p w:rsidR="00B16124" w:rsidRPr="001A3D84" w:rsidRDefault="00B16124" w:rsidP="00B16124">
      <w:r w:rsidRPr="001A3D84">
        <w:t xml:space="preserve">Les réglages </w:t>
      </w:r>
      <w:r w:rsidR="00FD3348" w:rsidRPr="001A3D84">
        <w:t>dits « </w:t>
      </w:r>
      <w:r w:rsidRPr="001A3D84">
        <w:t>AERO</w:t>
      </w:r>
      <w:r w:rsidR="00FD3348" w:rsidRPr="001A3D84">
        <w:t> »</w:t>
      </w:r>
      <w:r w:rsidRPr="001A3D84">
        <w:t xml:space="preserve"> sont disponibles dans les </w:t>
      </w:r>
      <w:r w:rsidRPr="001A3D84">
        <w:rPr>
          <w:rFonts w:ascii="Arial" w:hAnsi="Arial" w:cs="Arial"/>
          <w:b/>
        </w:rPr>
        <w:t>propriétés ordinateur</w:t>
      </w:r>
      <w:r w:rsidRPr="001A3D84">
        <w:t xml:space="preserve">, dans </w:t>
      </w:r>
      <w:r w:rsidRPr="001A3D84">
        <w:rPr>
          <w:rFonts w:ascii="Arial" w:hAnsi="Arial" w:cs="Arial"/>
          <w:b/>
        </w:rPr>
        <w:t>Paramètres systèmes avancés - Performances</w:t>
      </w:r>
    </w:p>
    <w:p w:rsidR="00B16124" w:rsidRPr="001A3D84" w:rsidRDefault="00AC7CF3" w:rsidP="00B16124">
      <w:r w:rsidRPr="001A3D84">
        <w:rPr>
          <w:noProof/>
        </w:rPr>
        <w:lastRenderedPageBreak/>
        <w:drawing>
          <wp:inline distT="0" distB="0" distL="0" distR="0" wp14:anchorId="3134B5F0" wp14:editId="4E348CEE">
            <wp:extent cx="2921000" cy="1440180"/>
            <wp:effectExtent l="0" t="0" r="0" b="7620"/>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2921000" cy="1440180"/>
                    </a:xfrm>
                    <a:prstGeom prst="rect">
                      <a:avLst/>
                    </a:prstGeom>
                    <a:noFill/>
                    <a:ln>
                      <a:noFill/>
                    </a:ln>
                  </pic:spPr>
                </pic:pic>
              </a:graphicData>
            </a:graphic>
          </wp:inline>
        </w:drawing>
      </w:r>
      <w:r w:rsidR="00B16124" w:rsidRPr="001A3D84">
        <w:t xml:space="preserve"> </w:t>
      </w:r>
      <w:proofErr w:type="gramStart"/>
      <w:r w:rsidR="00B16124" w:rsidRPr="001A3D84">
        <w:t>donnant</w:t>
      </w:r>
      <w:proofErr w:type="gramEnd"/>
    </w:p>
    <w:p w:rsidR="00B16124" w:rsidRPr="001A3D84" w:rsidRDefault="00AC7CF3" w:rsidP="00B16124">
      <w:pPr>
        <w:ind w:left="1418"/>
      </w:pPr>
      <w:r w:rsidRPr="001A3D84">
        <w:rPr>
          <w:noProof/>
        </w:rPr>
        <mc:AlternateContent>
          <mc:Choice Requires="wps">
            <w:drawing>
              <wp:anchor distT="0" distB="0" distL="114300" distR="114300" simplePos="0" relativeHeight="251621888" behindDoc="0" locked="0" layoutInCell="1" allowOverlap="1" wp14:anchorId="510F7102" wp14:editId="586F3ECE">
                <wp:simplePos x="0" y="0"/>
                <wp:positionH relativeFrom="column">
                  <wp:posOffset>2808605</wp:posOffset>
                </wp:positionH>
                <wp:positionV relativeFrom="paragraph">
                  <wp:posOffset>1024890</wp:posOffset>
                </wp:positionV>
                <wp:extent cx="1511300" cy="0"/>
                <wp:effectExtent l="17780" t="53340" r="13970" b="60960"/>
                <wp:wrapNone/>
                <wp:docPr id="457" name="Line 3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113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E735AEE" id="Line 368" o:spid="_x0000_s1026" style="position:absolute;flip:x;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1.15pt,80.7pt" to="340.15pt,8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">
                <v:stroke endarrow="block"/>
              </v:line>
            </w:pict>
          </mc:Fallback>
        </mc:AlternateContent>
      </w:r>
      <w:r w:rsidRPr="001A3D84">
        <w:rPr>
          <w:noProof/>
        </w:rPr>
        <mc:AlternateContent>
          <mc:Choice Requires="wps">
            <w:drawing>
              <wp:anchor distT="0" distB="0" distL="114300" distR="114300" simplePos="0" relativeHeight="251620864" behindDoc="0" locked="0" layoutInCell="1" allowOverlap="1" wp14:anchorId="3EC93FF3" wp14:editId="49A72252">
                <wp:simplePos x="0" y="0"/>
                <wp:positionH relativeFrom="column">
                  <wp:posOffset>4294505</wp:posOffset>
                </wp:positionH>
                <wp:positionV relativeFrom="paragraph">
                  <wp:posOffset>224790</wp:posOffset>
                </wp:positionV>
                <wp:extent cx="2057400" cy="1487805"/>
                <wp:effectExtent l="0" t="0" r="1270" b="1905"/>
                <wp:wrapNone/>
                <wp:docPr id="456"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87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B16124">
                            <w:pPr>
                              <w:ind w:left="0"/>
                            </w:pPr>
                            <w:r>
                              <w:t>Pour Désactiver AERO on demande d’obtenir les meilleures performances</w:t>
                            </w:r>
                          </w:p>
                          <w:p w:rsidR="004E4984" w:rsidRDefault="004E4984" w:rsidP="00C232FD">
                            <w:pPr>
                              <w:ind w:left="0"/>
                            </w:pPr>
                            <w:r>
                              <w:t>(Sans effet 3D à gogo…)</w:t>
                            </w:r>
                          </w:p>
                          <w:p w:rsidR="004E4984" w:rsidRDefault="004E4984" w:rsidP="00B16124">
                            <w:pPr>
                              <w:ind w:left="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7" o:spid="_x0000_s1069" type="#_x0000_t202" style="position:absolute;left:0;text-align:left;margin-left:338.15pt;margin-top:17.7pt;width:162pt;height:117.1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" stroked="f">
                <v:textbox>
                  <w:txbxContent>
                    <w:p w:rsidR="004E4984" w:rsidRDefault="004E4984" w:rsidP="00B16124">
                      <w:pPr>
                        <w:ind w:left="0"/>
                      </w:pPr>
                      <w:r>
                        <w:t>Pour Désactiver AERO on demande d’obtenir les meilleures performances</w:t>
                      </w:r>
                    </w:p>
                    <w:p w:rsidR="004E4984" w:rsidRDefault="004E4984" w:rsidP="00C232FD">
                      <w:pPr>
                        <w:ind w:left="0"/>
                      </w:pPr>
                      <w:r>
                        <w:t>(Sans effet 3D à gogo…)</w:t>
                      </w:r>
                    </w:p>
                    <w:p w:rsidR="004E4984" w:rsidRDefault="004E4984" w:rsidP="00B16124">
                      <w:pPr>
                        <w:ind w:left="0"/>
                      </w:pPr>
                    </w:p>
                  </w:txbxContent>
                </v:textbox>
              </v:shape>
            </w:pict>
          </mc:Fallback>
        </mc:AlternateContent>
      </w:r>
      <w:r w:rsidRPr="001A3D84">
        <w:rPr>
          <w:noProof/>
        </w:rPr>
        <w:drawing>
          <wp:inline distT="0" distB="0" distL="0" distR="0" wp14:anchorId="2BDC83D9" wp14:editId="45BAF06D">
            <wp:extent cx="3026410" cy="1529080"/>
            <wp:effectExtent l="0" t="0" r="2540" b="0"/>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614">
                      <a:extLst>
                        <a:ext uri="{28A0092B-C50C-407E-A947-70E740481C1C}">
                          <a14:useLocalDpi xmlns:a14="http://schemas.microsoft.com/office/drawing/2010/main" val="0"/>
                        </a:ext>
                      </a:extLst>
                    </a:blip>
                    <a:srcRect b="35133"/>
                    <a:stretch>
                      <a:fillRect/>
                    </a:stretch>
                  </pic:blipFill>
                  <pic:spPr bwMode="auto">
                    <a:xfrm>
                      <a:off x="0" y="0"/>
                      <a:ext cx="3026410" cy="1529080"/>
                    </a:xfrm>
                    <a:prstGeom prst="rect">
                      <a:avLst/>
                    </a:prstGeom>
                    <a:noFill/>
                    <a:ln>
                      <a:noFill/>
                    </a:ln>
                  </pic:spPr>
                </pic:pic>
              </a:graphicData>
            </a:graphic>
          </wp:inline>
        </w:drawing>
      </w:r>
    </w:p>
    <w:p w:rsidR="00B16124" w:rsidRPr="001A3D84" w:rsidRDefault="00B16124" w:rsidP="00B16124">
      <w:pPr>
        <w:ind w:left="1134" w:right="-568" w:hanging="567"/>
        <w:rPr>
          <w:rFonts w:ascii="Arial" w:hAnsi="Arial" w:cs="Arial"/>
          <w:b/>
        </w:rPr>
      </w:pPr>
      <w:r w:rsidRPr="001A3D84">
        <w:rPr>
          <w:b/>
        </w:rPr>
        <w:t>NB</w:t>
      </w:r>
      <w:r w:rsidRPr="001A3D84">
        <w:t xml:space="preserve"> : </w:t>
      </w:r>
      <w:r w:rsidRPr="001A3D84">
        <w:rPr>
          <w:rFonts w:ascii="Arial" w:hAnsi="Arial" w:cs="Arial"/>
          <w:b/>
        </w:rPr>
        <w:t>ALT+TAB</w:t>
      </w:r>
      <w:r w:rsidRPr="001A3D84">
        <w:t xml:space="preserve"> pour passer d’une application à l’autre </w:t>
      </w:r>
      <w:r w:rsidR="00C232FD" w:rsidRPr="001A3D84">
        <w:t xml:space="preserve">gère </w:t>
      </w:r>
      <w:r w:rsidRPr="001A3D84">
        <w:t xml:space="preserve">désormais le </w:t>
      </w:r>
      <w:r w:rsidRPr="001A3D84">
        <w:rPr>
          <w:rFonts w:ascii="Arial" w:hAnsi="Arial" w:cs="Arial"/>
          <w:b/>
        </w:rPr>
        <w:t>bureau</w:t>
      </w:r>
    </w:p>
    <w:p w:rsidR="000A2A6E" w:rsidRPr="001A3D84" w:rsidRDefault="000A2A6E" w:rsidP="00B16124">
      <w:pPr>
        <w:ind w:left="1134" w:right="-568" w:hanging="567"/>
        <w:rPr>
          <w:rFonts w:ascii="Arial" w:hAnsi="Arial" w:cs="Arial"/>
          <w:b/>
        </w:rPr>
      </w:pPr>
    </w:p>
    <w:p w:rsidR="00FD3348" w:rsidRPr="001A3D84" w:rsidRDefault="00FD3348" w:rsidP="00FD3348">
      <w:pPr>
        <w:pStyle w:val="Titre2"/>
      </w:pPr>
      <w:bookmarkStart w:id="519" w:name="_Toc93821468"/>
      <w:r w:rsidRPr="001A3D84">
        <w:t>Menu Contextuel / Accueil</w:t>
      </w:r>
      <w:r w:rsidR="000A4DF2" w:rsidRPr="001A3D84">
        <w:t xml:space="preserve"> Win+X</w:t>
      </w:r>
      <w:bookmarkEnd w:id="519"/>
    </w:p>
    <w:p w:rsidR="000A4DF2" w:rsidRPr="001A3D84" w:rsidRDefault="00FD3348" w:rsidP="00FD3348">
      <w:r w:rsidRPr="001A3D84">
        <w:t xml:space="preserve">En bas </w:t>
      </w:r>
      <w:r w:rsidR="004D35BE" w:rsidRPr="001A3D84">
        <w:t>à</w:t>
      </w:r>
      <w:r w:rsidRPr="001A3D84">
        <w:t xml:space="preserve"> gauche, sur l’icône </w:t>
      </w:r>
      <w:r w:rsidRPr="001A3D84">
        <w:rPr>
          <w:rFonts w:ascii="Arial" w:hAnsi="Arial" w:cs="Arial"/>
          <w:b/>
        </w:rPr>
        <w:t>Accueil</w:t>
      </w:r>
      <w:r w:rsidRPr="001A3D84">
        <w:t xml:space="preserve"> (lorsqu’elle apparaît) </w:t>
      </w:r>
    </w:p>
    <w:p w:rsidR="00FD3348" w:rsidRPr="001A3D84" w:rsidRDefault="00FD3348" w:rsidP="00FD3348">
      <w:proofErr w:type="gramStart"/>
      <w:r w:rsidRPr="001A3D84">
        <w:t>on</w:t>
      </w:r>
      <w:proofErr w:type="gramEnd"/>
      <w:r w:rsidRPr="001A3D84">
        <w:t xml:space="preserve"> retrouve quasiment</w:t>
      </w:r>
      <w:r w:rsidR="003B0055" w:rsidRPr="001A3D84">
        <w:t xml:space="preserve"> </w:t>
      </w:r>
      <w:r w:rsidRPr="001A3D84">
        <w:t xml:space="preserve"> à l’identique le menu Contextuel d</w:t>
      </w:r>
      <w:r w:rsidR="002666F8" w:rsidRPr="001A3D84">
        <w:t xml:space="preserve">e l’ancien </w:t>
      </w:r>
      <w:r w:rsidRPr="001A3D84">
        <w:t xml:space="preserve"> </w:t>
      </w:r>
      <w:r w:rsidRPr="001A3D84">
        <w:rPr>
          <w:rFonts w:ascii="Arial" w:hAnsi="Arial" w:cs="Arial"/>
          <w:b/>
        </w:rPr>
        <w:t>Menu Démarrer</w:t>
      </w:r>
      <w:r w:rsidRPr="001A3D84">
        <w:t>…</w:t>
      </w:r>
    </w:p>
    <w:p w:rsidR="000A4DF2" w:rsidRPr="001A3D84" w:rsidRDefault="000A4DF2" w:rsidP="00FD3348"/>
    <w:p w:rsidR="000A4DF2" w:rsidRPr="001A3D84" w:rsidRDefault="000A4DF2" w:rsidP="00FD3348">
      <w:pPr>
        <w:rPr>
          <w:rFonts w:ascii="Arial" w:hAnsi="Arial" w:cs="Arial"/>
          <w:b/>
        </w:rPr>
      </w:pPr>
      <w:r w:rsidRPr="001A3D84">
        <w:t xml:space="preserve">Ce Menu dit </w:t>
      </w:r>
      <w:r w:rsidRPr="001A3D84">
        <w:rPr>
          <w:rFonts w:ascii="Arial" w:hAnsi="Arial" w:cs="Arial"/>
          <w:b/>
        </w:rPr>
        <w:t>Win+X</w:t>
      </w:r>
      <w:r w:rsidRPr="001A3D84">
        <w:t xml:space="preserve"> est modifiable selon une procédure particulière, cf chapitre </w:t>
      </w:r>
      <w:r w:rsidR="00C85501" w:rsidRPr="001A3D84">
        <w:t xml:space="preserve">suivant </w:t>
      </w:r>
      <w:r w:rsidRPr="001A3D84">
        <w:t xml:space="preserve">spécifique </w:t>
      </w:r>
      <w:r w:rsidRPr="001A3D84">
        <w:rPr>
          <w:rFonts w:ascii="Arial" w:hAnsi="Arial" w:cs="Arial"/>
          <w:b/>
        </w:rPr>
        <w:t>Menu Win-X</w:t>
      </w:r>
    </w:p>
    <w:p w:rsidR="000A4DF2" w:rsidRPr="001A3D84" w:rsidRDefault="000A4DF2" w:rsidP="00FD3348"/>
    <w:p w:rsidR="003B0055" w:rsidRPr="001A3D84" w:rsidRDefault="003B0055" w:rsidP="00FD3348">
      <w:r w:rsidRPr="001A3D84">
        <w:tab/>
      </w:r>
      <w:r w:rsidRPr="001A3D84">
        <w:tab/>
        <w:t>V 1511</w:t>
      </w:r>
      <w:r w:rsidRPr="001A3D84">
        <w:tab/>
      </w:r>
      <w:r w:rsidRPr="001A3D84">
        <w:tab/>
      </w:r>
      <w:r w:rsidRPr="001A3D84">
        <w:tab/>
      </w:r>
      <w:r w:rsidRPr="001A3D84">
        <w:tab/>
      </w:r>
      <w:r w:rsidRPr="001A3D84">
        <w:tab/>
      </w:r>
      <w:r w:rsidRPr="001A3D84">
        <w:tab/>
        <w:t>V 1803</w:t>
      </w:r>
    </w:p>
    <w:p w:rsidR="00FD3348" w:rsidRPr="001A3D84" w:rsidRDefault="000A4DF2" w:rsidP="00FD3348">
      <w:pPr>
        <w:ind w:left="708"/>
      </w:pPr>
      <w:r w:rsidRPr="001A3D84">
        <w:rPr>
          <w:noProof/>
        </w:rPr>
        <w:drawing>
          <wp:anchor distT="0" distB="0" distL="114300" distR="114300" simplePos="0" relativeHeight="251672064" behindDoc="0" locked="0" layoutInCell="1" allowOverlap="1" wp14:anchorId="2FA66236" wp14:editId="1D127894">
            <wp:simplePos x="0" y="0"/>
            <wp:positionH relativeFrom="column">
              <wp:posOffset>982980</wp:posOffset>
            </wp:positionH>
            <wp:positionV relativeFrom="paragraph">
              <wp:posOffset>49530</wp:posOffset>
            </wp:positionV>
            <wp:extent cx="1691640" cy="3466465"/>
            <wp:effectExtent l="0" t="0" r="3810" b="635"/>
            <wp:wrapSquare wrapText="bothSides"/>
            <wp:docPr id="840" name="Imag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5">
                      <a:extLst>
                        <a:ext uri="{28A0092B-C50C-407E-A947-70E740481C1C}">
                          <a14:useLocalDpi xmlns:a14="http://schemas.microsoft.com/office/drawing/2010/main" val="0"/>
                        </a:ext>
                      </a:extLst>
                    </a:blip>
                    <a:stretch>
                      <a:fillRect/>
                    </a:stretch>
                  </pic:blipFill>
                  <pic:spPr>
                    <a:xfrm>
                      <a:off x="0" y="0"/>
                      <a:ext cx="1691640" cy="3466465"/>
                    </a:xfrm>
                    <a:prstGeom prst="rect">
                      <a:avLst/>
                    </a:prstGeom>
                  </pic:spPr>
                </pic:pic>
              </a:graphicData>
            </a:graphic>
            <wp14:sizeRelH relativeFrom="margin">
              <wp14:pctWidth>0</wp14:pctWidth>
            </wp14:sizeRelH>
            <wp14:sizeRelV relativeFrom="margin">
              <wp14:pctHeight>0</wp14:pctHeight>
            </wp14:sizeRelV>
          </wp:anchor>
        </w:drawing>
      </w:r>
      <w:r w:rsidR="003B0055" w:rsidRPr="001A3D84">
        <w:rPr>
          <w:noProof/>
        </w:rPr>
        <w:drawing>
          <wp:anchor distT="0" distB="0" distL="114300" distR="114300" simplePos="0" relativeHeight="251813376" behindDoc="0" locked="0" layoutInCell="1" allowOverlap="1" wp14:anchorId="68A879C4" wp14:editId="2254304B">
            <wp:simplePos x="0" y="0"/>
            <wp:positionH relativeFrom="column">
              <wp:posOffset>3576320</wp:posOffset>
            </wp:positionH>
            <wp:positionV relativeFrom="paragraph">
              <wp:posOffset>46990</wp:posOffset>
            </wp:positionV>
            <wp:extent cx="1385570" cy="3466465"/>
            <wp:effectExtent l="0" t="0" r="5080" b="635"/>
            <wp:wrapSquare wrapText="bothSides"/>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6">
                      <a:extLst>
                        <a:ext uri="{28A0092B-C50C-407E-A947-70E740481C1C}">
                          <a14:useLocalDpi xmlns:a14="http://schemas.microsoft.com/office/drawing/2010/main" val="0"/>
                        </a:ext>
                      </a:extLst>
                    </a:blip>
                    <a:srcRect r="2546" b="2181"/>
                    <a:stretch/>
                  </pic:blipFill>
                  <pic:spPr bwMode="auto">
                    <a:xfrm>
                      <a:off x="0" y="0"/>
                      <a:ext cx="1385570" cy="3466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666F8" w:rsidRPr="001A3D84" w:rsidRDefault="002666F8" w:rsidP="00FD3348">
      <w:pPr>
        <w:ind w:left="708"/>
      </w:pPr>
    </w:p>
    <w:p w:rsidR="002666F8" w:rsidRPr="001A3D84" w:rsidRDefault="002666F8" w:rsidP="00FD3348">
      <w:pPr>
        <w:ind w:left="708"/>
      </w:pPr>
    </w:p>
    <w:p w:rsidR="002666F8" w:rsidRPr="001A3D84" w:rsidRDefault="002666F8" w:rsidP="00FD3348">
      <w:pPr>
        <w:ind w:left="708"/>
      </w:pPr>
    </w:p>
    <w:p w:rsidR="002666F8" w:rsidRPr="001A3D84" w:rsidRDefault="002666F8" w:rsidP="00FD3348">
      <w:pPr>
        <w:ind w:left="708"/>
      </w:pPr>
    </w:p>
    <w:p w:rsidR="002666F8" w:rsidRPr="001A3D84" w:rsidRDefault="002666F8" w:rsidP="00FD3348">
      <w:pPr>
        <w:ind w:left="708"/>
      </w:pPr>
    </w:p>
    <w:p w:rsidR="002666F8" w:rsidRPr="001A3D84" w:rsidRDefault="002666F8" w:rsidP="00FD3348">
      <w:pPr>
        <w:ind w:left="708"/>
      </w:pPr>
    </w:p>
    <w:p w:rsidR="002666F8" w:rsidRPr="001A3D84" w:rsidRDefault="002666F8" w:rsidP="00FD3348">
      <w:pPr>
        <w:ind w:left="708"/>
      </w:pPr>
    </w:p>
    <w:p w:rsidR="002666F8" w:rsidRPr="001A3D84" w:rsidRDefault="002666F8" w:rsidP="00FD3348">
      <w:pPr>
        <w:ind w:left="708"/>
      </w:pPr>
    </w:p>
    <w:p w:rsidR="002666F8" w:rsidRPr="001A3D84" w:rsidRDefault="002666F8" w:rsidP="00FD3348">
      <w:pPr>
        <w:ind w:left="708"/>
      </w:pPr>
    </w:p>
    <w:p w:rsidR="003B0055" w:rsidRPr="001A3D84" w:rsidRDefault="003B0055" w:rsidP="00FD3348">
      <w:pPr>
        <w:ind w:left="708"/>
      </w:pPr>
    </w:p>
    <w:p w:rsidR="003B0055" w:rsidRPr="001A3D84" w:rsidRDefault="003B0055" w:rsidP="00FD3348">
      <w:pPr>
        <w:ind w:left="708"/>
      </w:pPr>
    </w:p>
    <w:p w:rsidR="003B0055" w:rsidRPr="001A3D84" w:rsidRDefault="003B0055" w:rsidP="00FD3348">
      <w:pPr>
        <w:ind w:left="708"/>
      </w:pPr>
    </w:p>
    <w:p w:rsidR="002666F8" w:rsidRPr="001A3D84" w:rsidRDefault="002666F8" w:rsidP="00FD3348">
      <w:pPr>
        <w:ind w:left="708"/>
      </w:pPr>
    </w:p>
    <w:p w:rsidR="006C4DD7" w:rsidRPr="001A3D84" w:rsidRDefault="006C4DD7" w:rsidP="00FD3348">
      <w:pPr>
        <w:ind w:left="708"/>
      </w:pPr>
      <w:r w:rsidRPr="001A3D84">
        <w:lastRenderedPageBreak/>
        <w:t>Evolution notables :</w:t>
      </w:r>
    </w:p>
    <w:p w:rsidR="002666F8" w:rsidRPr="001A3D84" w:rsidRDefault="003B0055" w:rsidP="00F0310C">
      <w:pPr>
        <w:pStyle w:val="Paragraphedeliste"/>
        <w:numPr>
          <w:ilvl w:val="0"/>
          <w:numId w:val="58"/>
        </w:numPr>
      </w:pPr>
      <w:r w:rsidRPr="001A3D84">
        <w:t xml:space="preserve">Disparition de l’accès </w:t>
      </w:r>
      <w:r w:rsidR="006D5351" w:rsidRPr="001A3D84">
        <w:t xml:space="preserve">direct </w:t>
      </w:r>
      <w:r w:rsidRPr="001A3D84">
        <w:t xml:space="preserve">au </w:t>
      </w:r>
      <w:r w:rsidRPr="001A3D84">
        <w:rPr>
          <w:rFonts w:ascii="Arial" w:hAnsi="Arial" w:cs="Arial"/>
          <w:b/>
        </w:rPr>
        <w:t>Panneau de configuration</w:t>
      </w:r>
    </w:p>
    <w:p w:rsidR="006D5351" w:rsidRPr="001A3D84" w:rsidRDefault="000A4DF2" w:rsidP="006D5351">
      <w:pPr>
        <w:ind w:left="1416"/>
      </w:pPr>
      <w:r w:rsidRPr="001A3D84">
        <w:t xml:space="preserve">Qui </w:t>
      </w:r>
      <w:r w:rsidR="006D5351" w:rsidRPr="001A3D84">
        <w:t xml:space="preserve">reste accessible via </w:t>
      </w:r>
      <w:r w:rsidRPr="001A3D84">
        <w:rPr>
          <w:rFonts w:ascii="Arial" w:hAnsi="Arial" w:cs="Arial"/>
          <w:b/>
        </w:rPr>
        <w:t>executer</w:t>
      </w:r>
      <w:r w:rsidRPr="001A3D84">
        <w:t xml:space="preserve"> </w:t>
      </w:r>
      <w:r w:rsidR="006D5351" w:rsidRPr="001A3D84">
        <w:t>control</w:t>
      </w:r>
    </w:p>
    <w:p w:rsidR="000A4DF2" w:rsidRPr="001A3D84" w:rsidRDefault="000A4DF2" w:rsidP="006D5351">
      <w:pPr>
        <w:ind w:left="1416"/>
      </w:pPr>
      <w:r w:rsidRPr="001A3D84">
        <w:rPr>
          <w:noProof/>
        </w:rPr>
        <w:drawing>
          <wp:inline distT="0" distB="0" distL="0" distR="0" wp14:anchorId="12CD69CB" wp14:editId="6D603B3A">
            <wp:extent cx="3038475" cy="1000125"/>
            <wp:effectExtent l="0" t="0" r="0" b="9525"/>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7"/>
                    <a:srcRect r="-296" b="31372"/>
                    <a:stretch/>
                  </pic:blipFill>
                  <pic:spPr bwMode="auto">
                    <a:xfrm>
                      <a:off x="0" y="0"/>
                      <a:ext cx="3047388" cy="1003059"/>
                    </a:xfrm>
                    <a:prstGeom prst="rect">
                      <a:avLst/>
                    </a:prstGeom>
                    <a:ln>
                      <a:noFill/>
                    </a:ln>
                    <a:extLst>
                      <a:ext uri="{53640926-AAD7-44D8-BBD7-CCE9431645EC}">
                        <a14:shadowObscured xmlns:a14="http://schemas.microsoft.com/office/drawing/2010/main"/>
                      </a:ext>
                    </a:extLst>
                  </pic:spPr>
                </pic:pic>
              </a:graphicData>
            </a:graphic>
          </wp:inline>
        </w:drawing>
      </w:r>
    </w:p>
    <w:p w:rsidR="006D5351" w:rsidRPr="001A3D84" w:rsidRDefault="006D5351" w:rsidP="006D5351">
      <w:pPr>
        <w:ind w:left="1416"/>
      </w:pPr>
    </w:p>
    <w:p w:rsidR="003B0055" w:rsidRPr="001A3D84" w:rsidRDefault="003B0055" w:rsidP="00F0310C">
      <w:pPr>
        <w:pStyle w:val="Paragraphedeliste"/>
        <w:numPr>
          <w:ilvl w:val="0"/>
          <w:numId w:val="58"/>
        </w:numPr>
      </w:pPr>
      <w:r w:rsidRPr="001A3D84">
        <w:t xml:space="preserve">Invite </w:t>
      </w:r>
      <w:r w:rsidRPr="001A3D84">
        <w:rPr>
          <w:rFonts w:ascii="Arial" w:hAnsi="Arial" w:cs="Arial"/>
          <w:b/>
        </w:rPr>
        <w:t>Powershell</w:t>
      </w:r>
      <w:r w:rsidRPr="001A3D84">
        <w:t xml:space="preserve"> à la place de l’invite de commande</w:t>
      </w:r>
    </w:p>
    <w:p w:rsidR="00596726" w:rsidRPr="001A3D84" w:rsidRDefault="00596726" w:rsidP="006D5351">
      <w:pPr>
        <w:ind w:left="1416"/>
      </w:pPr>
      <w:r w:rsidRPr="001A3D84">
        <w:rPr>
          <w:noProof/>
        </w:rPr>
        <w:drawing>
          <wp:anchor distT="0" distB="0" distL="114300" distR="114300" simplePos="0" relativeHeight="251814400" behindDoc="0" locked="0" layoutInCell="1" allowOverlap="1" wp14:anchorId="1FCD1FE6" wp14:editId="1B4D8FE7">
            <wp:simplePos x="0" y="0"/>
            <wp:positionH relativeFrom="column">
              <wp:posOffset>3217545</wp:posOffset>
            </wp:positionH>
            <wp:positionV relativeFrom="paragraph">
              <wp:posOffset>108585</wp:posOffset>
            </wp:positionV>
            <wp:extent cx="3002280" cy="781050"/>
            <wp:effectExtent l="0" t="0" r="7620" b="0"/>
            <wp:wrapSquare wrapText="bothSides"/>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8">
                      <a:extLst>
                        <a:ext uri="{28A0092B-C50C-407E-A947-70E740481C1C}">
                          <a14:useLocalDpi xmlns:a14="http://schemas.microsoft.com/office/drawing/2010/main" val="0"/>
                        </a:ext>
                      </a:extLst>
                    </a:blip>
                    <a:stretch>
                      <a:fillRect/>
                    </a:stretch>
                  </pic:blipFill>
                  <pic:spPr>
                    <a:xfrm>
                      <a:off x="0" y="0"/>
                      <a:ext cx="3002280" cy="781050"/>
                    </a:xfrm>
                    <a:prstGeom prst="rect">
                      <a:avLst/>
                    </a:prstGeom>
                  </pic:spPr>
                </pic:pic>
              </a:graphicData>
            </a:graphic>
            <wp14:sizeRelH relativeFrom="margin">
              <wp14:pctWidth>0</wp14:pctWidth>
            </wp14:sizeRelH>
            <wp14:sizeRelV relativeFrom="margin">
              <wp14:pctHeight>0</wp14:pctHeight>
            </wp14:sizeRelV>
          </wp:anchor>
        </w:drawing>
      </w:r>
      <w:proofErr w:type="gramStart"/>
      <w:r w:rsidRPr="001A3D84">
        <w:t>l’invite</w:t>
      </w:r>
      <w:proofErr w:type="gramEnd"/>
      <w:r w:rsidRPr="001A3D84">
        <w:t xml:space="preserve"> de commande peut se redemander via </w:t>
      </w:r>
      <w:r w:rsidRPr="001A3D84">
        <w:rPr>
          <w:rFonts w:ascii="Arial" w:hAnsi="Arial" w:cs="Arial"/>
          <w:b/>
        </w:rPr>
        <w:t>Paramètres, Personnalisation / barre des tâches</w:t>
      </w:r>
      <w:r w:rsidRPr="001A3D84">
        <w:t xml:space="preserve"> dans laquelle on va trouver </w:t>
      </w:r>
    </w:p>
    <w:p w:rsidR="000A4DF2" w:rsidRPr="001A3D84" w:rsidRDefault="000A4DF2" w:rsidP="006D5351">
      <w:pPr>
        <w:ind w:left="1416"/>
      </w:pPr>
    </w:p>
    <w:p w:rsidR="000C7055" w:rsidRPr="001A3D84" w:rsidRDefault="000C7055" w:rsidP="000C7055">
      <w:pPr>
        <w:pStyle w:val="Titre2"/>
      </w:pPr>
      <w:bookmarkStart w:id="520" w:name="_Toc355280698"/>
      <w:bookmarkStart w:id="521" w:name="_Toc93821469"/>
      <w:r w:rsidRPr="001A3D84">
        <w:t>Compromis Performances – arrêt services:</w:t>
      </w:r>
      <w:bookmarkEnd w:id="520"/>
      <w:bookmarkEnd w:id="521"/>
    </w:p>
    <w:p w:rsidR="000C7055" w:rsidRPr="001A3D84" w:rsidRDefault="000C7055" w:rsidP="000C7055">
      <w:r w:rsidRPr="001A3D84">
        <w:t xml:space="preserve">Certaines fonctionnalités de Windows </w:t>
      </w:r>
      <w:r w:rsidR="007B5955" w:rsidRPr="001A3D84">
        <w:t>10</w:t>
      </w:r>
      <w:r w:rsidRPr="001A3D84">
        <w:t xml:space="preserve"> sont « gourmandes », et par conséquent peuvent être désactivées si besoin, comme l'indexation automatique :</w:t>
      </w:r>
    </w:p>
    <w:p w:rsidR="007B5955" w:rsidRPr="001A3D84" w:rsidRDefault="007B5955" w:rsidP="000C7055"/>
    <w:p w:rsidR="000C7055" w:rsidRPr="001A3D84" w:rsidRDefault="003B0055" w:rsidP="000C7055">
      <w:pPr>
        <w:rPr>
          <w:rFonts w:ascii="Arial" w:hAnsi="Arial" w:cs="Arial"/>
          <w:b/>
        </w:rPr>
      </w:pPr>
      <w:r w:rsidRPr="001A3D84">
        <w:t>On peut arrêter</w:t>
      </w:r>
      <w:r w:rsidR="000C7055" w:rsidRPr="001A3D84">
        <w:t xml:space="preserve"> le service : </w:t>
      </w:r>
      <w:r w:rsidR="000C7055" w:rsidRPr="001A3D84">
        <w:rPr>
          <w:rFonts w:ascii="Arial" w:hAnsi="Arial" w:cs="Arial"/>
          <w:b/>
        </w:rPr>
        <w:t>Windows Search</w:t>
      </w:r>
    </w:p>
    <w:p w:rsidR="000C7055" w:rsidRPr="001A3D84" w:rsidRDefault="00AC7CF3" w:rsidP="000C7055">
      <w:r w:rsidRPr="001A3D84">
        <w:rPr>
          <w:noProof/>
        </w:rPr>
        <w:drawing>
          <wp:inline distT="0" distB="0" distL="0" distR="0" wp14:anchorId="09964020" wp14:editId="6426CFBC">
            <wp:extent cx="4993005" cy="331470"/>
            <wp:effectExtent l="0" t="0" r="0" b="0"/>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4993005" cy="331470"/>
                    </a:xfrm>
                    <a:prstGeom prst="rect">
                      <a:avLst/>
                    </a:prstGeom>
                    <a:noFill/>
                    <a:ln>
                      <a:noFill/>
                    </a:ln>
                  </pic:spPr>
                </pic:pic>
              </a:graphicData>
            </a:graphic>
          </wp:inline>
        </w:drawing>
      </w:r>
    </w:p>
    <w:p w:rsidR="000C7055" w:rsidRPr="001A3D84" w:rsidRDefault="000C7055" w:rsidP="000C7055"/>
    <w:p w:rsidR="000C7055" w:rsidRPr="001A3D84" w:rsidRDefault="00AC7CF3" w:rsidP="000C7055">
      <w:pPr>
        <w:ind w:left="1418"/>
      </w:pPr>
      <w:r w:rsidRPr="001A3D84">
        <w:rPr>
          <w:noProof/>
        </w:rPr>
        <w:drawing>
          <wp:inline distT="0" distB="0" distL="0" distR="0" wp14:anchorId="3FFC3D68" wp14:editId="4ACC9E04">
            <wp:extent cx="3171825" cy="2816225"/>
            <wp:effectExtent l="0" t="0" r="9525" b="3175"/>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620">
                      <a:extLst>
                        <a:ext uri="{28A0092B-C50C-407E-A947-70E740481C1C}">
                          <a14:useLocalDpi xmlns:a14="http://schemas.microsoft.com/office/drawing/2010/main" val="0"/>
                        </a:ext>
                      </a:extLst>
                    </a:blip>
                    <a:srcRect b="26352"/>
                    <a:stretch>
                      <a:fillRect/>
                    </a:stretch>
                  </pic:blipFill>
                  <pic:spPr bwMode="auto">
                    <a:xfrm>
                      <a:off x="0" y="0"/>
                      <a:ext cx="3171825" cy="2816225"/>
                    </a:xfrm>
                    <a:prstGeom prst="rect">
                      <a:avLst/>
                    </a:prstGeom>
                    <a:noFill/>
                    <a:ln>
                      <a:noFill/>
                    </a:ln>
                  </pic:spPr>
                </pic:pic>
              </a:graphicData>
            </a:graphic>
          </wp:inline>
        </w:drawing>
      </w:r>
    </w:p>
    <w:p w:rsidR="00AD398B" w:rsidRPr="001A3D84" w:rsidRDefault="00AD398B" w:rsidP="000C7055">
      <w:pPr>
        <w:ind w:left="1418"/>
      </w:pPr>
    </w:p>
    <w:p w:rsidR="00AD398B" w:rsidRPr="001A3D84" w:rsidRDefault="001B52ED" w:rsidP="00AD398B">
      <w:r w:rsidRPr="001A3D84">
        <w:br w:type="page"/>
      </w:r>
    </w:p>
    <w:p w:rsidR="00D27376" w:rsidRPr="001A3D84" w:rsidRDefault="00D27376" w:rsidP="00D27376">
      <w:pPr>
        <w:pStyle w:val="Titre2"/>
      </w:pPr>
      <w:bookmarkStart w:id="522" w:name="_Toc93821470"/>
      <w:r w:rsidRPr="001A3D84">
        <w:lastRenderedPageBreak/>
        <w:t>Bureaux Virtuels:</w:t>
      </w:r>
      <w:bookmarkEnd w:id="522"/>
    </w:p>
    <w:p w:rsidR="00D27376" w:rsidRPr="001A3D84" w:rsidRDefault="00D27376" w:rsidP="00D27376">
      <w:r w:rsidRPr="001A3D84">
        <w:t>On peut disposer de plusieurs bureaux virtuels pour segmenter les environnements (perso / boulot) :</w:t>
      </w:r>
    </w:p>
    <w:p w:rsidR="00A026ED" w:rsidRPr="001A3D84" w:rsidRDefault="00A026ED" w:rsidP="00D27376"/>
    <w:p w:rsidR="00A026ED" w:rsidRPr="001A3D84" w:rsidRDefault="00A026ED" w:rsidP="00D27376">
      <w:r w:rsidRPr="001A3D84">
        <w:t>Le point d’entrée des bureaux virtuels est la 3° icone ne partant de la gauche dans la barre des tâches</w:t>
      </w:r>
    </w:p>
    <w:p w:rsidR="0014547A" w:rsidRPr="001A3D84" w:rsidRDefault="0014547A" w:rsidP="00D27376">
      <w:r w:rsidRPr="001A3D84">
        <w:rPr>
          <w:noProof/>
        </w:rPr>
        <mc:AlternateContent>
          <mc:Choice Requires="wps">
            <w:drawing>
              <wp:anchor distT="0" distB="0" distL="114300" distR="114300" simplePos="0" relativeHeight="251846144" behindDoc="0" locked="0" layoutInCell="1" allowOverlap="1" wp14:anchorId="26D6D420" wp14:editId="1A948CD8">
                <wp:simplePos x="0" y="0"/>
                <wp:positionH relativeFrom="column">
                  <wp:posOffset>4805045</wp:posOffset>
                </wp:positionH>
                <wp:positionV relativeFrom="paragraph">
                  <wp:posOffset>100330</wp:posOffset>
                </wp:positionV>
                <wp:extent cx="0" cy="219075"/>
                <wp:effectExtent l="76200" t="0" r="76200" b="47625"/>
                <wp:wrapNone/>
                <wp:docPr id="989" name="Connecteur droit avec flèche 989"/>
                <wp:cNvGraphicFramePr/>
                <a:graphic xmlns:a="http://schemas.openxmlformats.org/drawingml/2006/main">
                  <a:graphicData uri="http://schemas.microsoft.com/office/word/2010/wordprocessingShape">
                    <wps:wsp>
                      <wps:cNvCnPr/>
                      <wps:spPr>
                        <a:xfrm>
                          <a:off x="0" y="0"/>
                          <a:ext cx="0" cy="2190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BD2C29" id="Connecteur droit avec flèche 989" o:spid="_x0000_s1026" type="#_x0000_t32" style="position:absolute;margin-left:378.35pt;margin-top:7.9pt;width:0;height:17.25pt;z-index:251846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" strokecolor="black [3040]">
                <v:stroke endarrow="block"/>
              </v:shape>
            </w:pict>
          </mc:Fallback>
        </mc:AlternateContent>
      </w:r>
      <w:r w:rsidRPr="001A3D84">
        <w:t>Build 1511</w:t>
      </w:r>
    </w:p>
    <w:p w:rsidR="0014547A" w:rsidRPr="001A3D84" w:rsidRDefault="0014547A" w:rsidP="0014547A">
      <w:pPr>
        <w:ind w:left="1416"/>
      </w:pPr>
      <w:r w:rsidRPr="001A3D84">
        <w:rPr>
          <w:noProof/>
        </w:rPr>
        <w:drawing>
          <wp:inline distT="0" distB="0" distL="0" distR="0" wp14:anchorId="4FEBFD4E" wp14:editId="2B617413">
            <wp:extent cx="4152381" cy="380952"/>
            <wp:effectExtent l="0" t="0" r="635" b="635"/>
            <wp:docPr id="988" name="Imag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1"/>
                    <a:stretch>
                      <a:fillRect/>
                    </a:stretch>
                  </pic:blipFill>
                  <pic:spPr>
                    <a:xfrm>
                      <a:off x="0" y="0"/>
                      <a:ext cx="4152381" cy="380952"/>
                    </a:xfrm>
                    <a:prstGeom prst="rect">
                      <a:avLst/>
                    </a:prstGeom>
                  </pic:spPr>
                </pic:pic>
              </a:graphicData>
            </a:graphic>
          </wp:inline>
        </w:drawing>
      </w:r>
    </w:p>
    <w:p w:rsidR="0014547A" w:rsidRPr="001A3D84" w:rsidRDefault="0014547A" w:rsidP="00D27376">
      <w:r w:rsidRPr="001A3D84">
        <w:rPr>
          <w:noProof/>
        </w:rPr>
        <mc:AlternateContent>
          <mc:Choice Requires="wps">
            <w:drawing>
              <wp:anchor distT="0" distB="0" distL="114300" distR="114300" simplePos="0" relativeHeight="251847168" behindDoc="0" locked="0" layoutInCell="1" allowOverlap="1" wp14:anchorId="54AED577" wp14:editId="52402AE5">
                <wp:simplePos x="0" y="0"/>
                <wp:positionH relativeFrom="column">
                  <wp:posOffset>2023745</wp:posOffset>
                </wp:positionH>
                <wp:positionV relativeFrom="paragraph">
                  <wp:posOffset>71755</wp:posOffset>
                </wp:positionV>
                <wp:extent cx="0" cy="219075"/>
                <wp:effectExtent l="76200" t="0" r="76200" b="47625"/>
                <wp:wrapNone/>
                <wp:docPr id="990" name="Connecteur droit avec flèche 990"/>
                <wp:cNvGraphicFramePr/>
                <a:graphic xmlns:a="http://schemas.openxmlformats.org/drawingml/2006/main">
                  <a:graphicData uri="http://schemas.microsoft.com/office/word/2010/wordprocessingShape">
                    <wps:wsp>
                      <wps:cNvCnPr/>
                      <wps:spPr>
                        <a:xfrm>
                          <a:off x="0" y="0"/>
                          <a:ext cx="0" cy="2190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B136FC" id="Connecteur droit avec flèche 990" o:spid="_x0000_s1026" type="#_x0000_t32" style="position:absolute;margin-left:159.35pt;margin-top:5.65pt;width:0;height:17.25pt;z-index:251847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" strokecolor="black [3040]">
                <v:stroke endarrow="block"/>
              </v:shape>
            </w:pict>
          </mc:Fallback>
        </mc:AlternateContent>
      </w:r>
      <w:r w:rsidRPr="001A3D84">
        <w:t>Build 1803</w:t>
      </w:r>
    </w:p>
    <w:p w:rsidR="00A026ED" w:rsidRPr="001A3D84" w:rsidRDefault="00A026ED" w:rsidP="0014547A">
      <w:pPr>
        <w:ind w:left="1416"/>
      </w:pPr>
      <w:r w:rsidRPr="001A3D84">
        <w:rPr>
          <w:noProof/>
        </w:rPr>
        <w:drawing>
          <wp:inline distT="0" distB="0" distL="0" distR="0" wp14:anchorId="02BA65EB" wp14:editId="43E489DD">
            <wp:extent cx="1390476" cy="371429"/>
            <wp:effectExtent l="0" t="0" r="635" b="0"/>
            <wp:docPr id="987" name="Imag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2"/>
                    <a:stretch>
                      <a:fillRect/>
                    </a:stretch>
                  </pic:blipFill>
                  <pic:spPr>
                    <a:xfrm>
                      <a:off x="0" y="0"/>
                      <a:ext cx="1390476" cy="371429"/>
                    </a:xfrm>
                    <a:prstGeom prst="rect">
                      <a:avLst/>
                    </a:prstGeom>
                  </pic:spPr>
                </pic:pic>
              </a:graphicData>
            </a:graphic>
          </wp:inline>
        </w:drawing>
      </w:r>
    </w:p>
    <w:p w:rsidR="00A026ED" w:rsidRPr="001A3D84" w:rsidRDefault="00A026ED" w:rsidP="00D27376"/>
    <w:p w:rsidR="0014547A" w:rsidRPr="001A3D84" w:rsidRDefault="0014547A" w:rsidP="00D27376">
      <w:r w:rsidRPr="001A3D84">
        <w:t>Cela permet de visualiser sur le haut (ou le bas) de l’écran</w:t>
      </w:r>
    </w:p>
    <w:p w:rsidR="00D27376" w:rsidRPr="001A3D84" w:rsidRDefault="008A45B7" w:rsidP="0014547A">
      <w:pPr>
        <w:ind w:left="1416"/>
      </w:pPr>
      <w:r w:rsidRPr="001A3D84">
        <w:rPr>
          <w:noProof/>
        </w:rPr>
        <w:drawing>
          <wp:inline distT="0" distB="0" distL="0" distR="0" wp14:anchorId="3189C48C" wp14:editId="0D45F080">
            <wp:extent cx="4009524" cy="1219048"/>
            <wp:effectExtent l="0" t="0" r="0" b="635"/>
            <wp:docPr id="985" name="Imag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3"/>
                    <a:stretch>
                      <a:fillRect/>
                    </a:stretch>
                  </pic:blipFill>
                  <pic:spPr>
                    <a:xfrm>
                      <a:off x="0" y="0"/>
                      <a:ext cx="4009524" cy="1219048"/>
                    </a:xfrm>
                    <a:prstGeom prst="rect">
                      <a:avLst/>
                    </a:prstGeom>
                  </pic:spPr>
                </pic:pic>
              </a:graphicData>
            </a:graphic>
          </wp:inline>
        </w:drawing>
      </w:r>
    </w:p>
    <w:p w:rsidR="008A45B7" w:rsidRPr="001A3D84" w:rsidRDefault="008A45B7" w:rsidP="00D27376"/>
    <w:p w:rsidR="00D27376" w:rsidRPr="001A3D84" w:rsidRDefault="00D27376" w:rsidP="00F0310C">
      <w:pPr>
        <w:pStyle w:val="Paragraphedeliste"/>
        <w:numPr>
          <w:ilvl w:val="0"/>
          <w:numId w:val="58"/>
        </w:numPr>
      </w:pPr>
      <w:r w:rsidRPr="001A3D84">
        <w:t>Accéder au menu des bureaux virtuels  et aux prog</w:t>
      </w:r>
      <w:r w:rsidR="008A45B7" w:rsidRPr="001A3D84">
        <w:t xml:space="preserve">rammes en cours d'exécution : </w:t>
      </w:r>
      <w:r w:rsidR="008A45B7" w:rsidRPr="001A3D84">
        <w:rPr>
          <w:rFonts w:ascii="Arial" w:hAnsi="Arial" w:cs="Arial"/>
          <w:b/>
        </w:rPr>
        <w:t>Touche W</w:t>
      </w:r>
      <w:r w:rsidRPr="001A3D84">
        <w:rPr>
          <w:rFonts w:ascii="Arial" w:hAnsi="Arial" w:cs="Arial"/>
          <w:b/>
        </w:rPr>
        <w:t>indows + TAB</w:t>
      </w:r>
      <w:r w:rsidR="008A45B7" w:rsidRPr="001A3D84">
        <w:t xml:space="preserve"> </w:t>
      </w:r>
    </w:p>
    <w:p w:rsidR="00D27376" w:rsidRPr="001A3D84" w:rsidRDefault="00D27376" w:rsidP="00F0310C">
      <w:pPr>
        <w:pStyle w:val="Paragraphedeliste"/>
        <w:numPr>
          <w:ilvl w:val="0"/>
          <w:numId w:val="58"/>
        </w:numPr>
      </w:pPr>
      <w:r w:rsidRPr="001A3D84">
        <w:t xml:space="preserve">Créer un bureau virtuel : « </w:t>
      </w:r>
      <w:r w:rsidRPr="001A3D84">
        <w:rPr>
          <w:rFonts w:ascii="Arial" w:hAnsi="Arial" w:cs="Arial"/>
          <w:b/>
        </w:rPr>
        <w:t xml:space="preserve">WIN + CTRL + D </w:t>
      </w:r>
      <w:r w:rsidRPr="001A3D84">
        <w:t>»</w:t>
      </w:r>
    </w:p>
    <w:p w:rsidR="000A2A6E" w:rsidRPr="001A3D84" w:rsidRDefault="00D27376" w:rsidP="00F0310C">
      <w:pPr>
        <w:pStyle w:val="Paragraphedeliste"/>
        <w:numPr>
          <w:ilvl w:val="0"/>
          <w:numId w:val="58"/>
        </w:numPr>
      </w:pPr>
      <w:r w:rsidRPr="001A3D84">
        <w:t xml:space="preserve">Passer d'un bureau virtuel à un autre très facilement : « </w:t>
      </w:r>
      <w:r w:rsidRPr="001A3D84">
        <w:rPr>
          <w:rFonts w:ascii="Arial" w:hAnsi="Arial" w:cs="Arial"/>
          <w:b/>
        </w:rPr>
        <w:t>WIN + CTRL + flèches gauche et droite</w:t>
      </w:r>
      <w:r w:rsidRPr="001A3D84">
        <w:t xml:space="preserve"> »</w:t>
      </w:r>
    </w:p>
    <w:p w:rsidR="00D27376" w:rsidRPr="001A3D84" w:rsidRDefault="00D27376" w:rsidP="00D27376"/>
    <w:p w:rsidR="008A45B7" w:rsidRPr="001A3D84" w:rsidRDefault="008A45B7" w:rsidP="008A45B7">
      <w:r w:rsidRPr="001A3D84">
        <w:rPr>
          <w:b/>
        </w:rPr>
        <w:t>N.B</w:t>
      </w:r>
      <w:r w:rsidRPr="001A3D84">
        <w:t> : Vous pouvez supprimer un poste de travail virtuel à tout moment en cliquant sur le "X" en haut à droite du bureau que vous voulez ferm</w:t>
      </w:r>
      <w:r w:rsidR="0022278B" w:rsidRPr="001A3D84">
        <w:t>er</w:t>
      </w:r>
      <w:r w:rsidRPr="001A3D84">
        <w:t>. Ce</w:t>
      </w:r>
      <w:r w:rsidR="0022278B" w:rsidRPr="001A3D84">
        <w:t>la</w:t>
      </w:r>
      <w:r w:rsidRPr="001A3D84">
        <w:t xml:space="preserve"> transférera tous les programmes et applications sur le bureau à gauche de son emplacement dans la vue des tâches.</w:t>
      </w:r>
    </w:p>
    <w:p w:rsidR="008A45B7" w:rsidRPr="001A3D84" w:rsidRDefault="008A45B7" w:rsidP="008A45B7">
      <w:pPr>
        <w:ind w:left="1416"/>
      </w:pPr>
      <w:r w:rsidRPr="001A3D84">
        <w:rPr>
          <w:noProof/>
        </w:rPr>
        <w:drawing>
          <wp:inline distT="0" distB="0" distL="0" distR="0" wp14:anchorId="4F281679" wp14:editId="4FF2EDBB">
            <wp:extent cx="3685715" cy="1152381"/>
            <wp:effectExtent l="0" t="0" r="0" b="0"/>
            <wp:docPr id="986" name="Imag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4"/>
                    <a:stretch>
                      <a:fillRect/>
                    </a:stretch>
                  </pic:blipFill>
                  <pic:spPr>
                    <a:xfrm>
                      <a:off x="0" y="0"/>
                      <a:ext cx="3685715" cy="1152381"/>
                    </a:xfrm>
                    <a:prstGeom prst="rect">
                      <a:avLst/>
                    </a:prstGeom>
                  </pic:spPr>
                </pic:pic>
              </a:graphicData>
            </a:graphic>
          </wp:inline>
        </w:drawing>
      </w:r>
    </w:p>
    <w:p w:rsidR="008A45B7" w:rsidRPr="001A3D84" w:rsidRDefault="008A45B7" w:rsidP="008A45B7"/>
    <w:p w:rsidR="00000D5D" w:rsidRPr="001A3D84" w:rsidRDefault="00000D5D" w:rsidP="008A45B7"/>
    <w:p w:rsidR="00000D5D" w:rsidRPr="001A3D84" w:rsidRDefault="00000D5D" w:rsidP="008A45B7"/>
    <w:p w:rsidR="00000D5D" w:rsidRPr="001A3D84" w:rsidRDefault="00000D5D" w:rsidP="008A45B7"/>
    <w:p w:rsidR="00000D5D" w:rsidRPr="001A3D84" w:rsidRDefault="00000D5D" w:rsidP="008A45B7"/>
    <w:p w:rsidR="00000D5D" w:rsidRPr="001A3D84" w:rsidRDefault="00000D5D" w:rsidP="0094018A">
      <w:pPr>
        <w:pStyle w:val="Titre2"/>
      </w:pPr>
      <w:bookmarkStart w:id="523" w:name="_Toc93821471"/>
      <w:r w:rsidRPr="001A3D84">
        <w:lastRenderedPageBreak/>
        <w:t>Historique des Activités</w:t>
      </w:r>
      <w:r w:rsidR="0041521E" w:rsidRPr="001A3D84">
        <w:t xml:space="preserve"> </w:t>
      </w:r>
      <w:r w:rsidR="00EE23EF">
        <w:t>–</w:t>
      </w:r>
      <w:r w:rsidR="0041521E" w:rsidRPr="001A3D84">
        <w:t xml:space="preserve"> Timeline</w:t>
      </w:r>
      <w:r w:rsidR="00EE23EF">
        <w:t xml:space="preserve"> - </w:t>
      </w:r>
      <w:r w:rsidR="00EE23EF" w:rsidRPr="00EE23EF">
        <w:t>ospolicy.admx</w:t>
      </w:r>
      <w:bookmarkEnd w:id="523"/>
    </w:p>
    <w:p w:rsidR="00000D5D" w:rsidRPr="001A3D84" w:rsidRDefault="00000D5D" w:rsidP="008A45B7">
      <w:r w:rsidRPr="001A3D84">
        <w:t xml:space="preserve">Windows 10 build 1803 est capable en plus de gérer un </w:t>
      </w:r>
      <w:r w:rsidRPr="001A3D84">
        <w:rPr>
          <w:rFonts w:ascii="Arial" w:hAnsi="Arial" w:cs="Arial"/>
          <w:b/>
        </w:rPr>
        <w:t xml:space="preserve">historique </w:t>
      </w:r>
      <w:proofErr w:type="gramStart"/>
      <w:r w:rsidRPr="001A3D84">
        <w:rPr>
          <w:rFonts w:ascii="Arial" w:hAnsi="Arial" w:cs="Arial"/>
          <w:b/>
        </w:rPr>
        <w:t>des activité</w:t>
      </w:r>
      <w:proofErr w:type="gramEnd"/>
    </w:p>
    <w:p w:rsidR="00000D5D" w:rsidRPr="001A3D84" w:rsidRDefault="00000D5D" w:rsidP="008A45B7">
      <w:r w:rsidRPr="001A3D84">
        <w:rPr>
          <w:noProof/>
        </w:rPr>
        <w:drawing>
          <wp:inline distT="0" distB="0" distL="0" distR="0" wp14:anchorId="35970D9B" wp14:editId="7EF1B1A5">
            <wp:extent cx="5940425" cy="1898460"/>
            <wp:effectExtent l="0" t="0" r="3175" b="6985"/>
            <wp:docPr id="992" name="Imag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5"/>
                    <a:stretch>
                      <a:fillRect/>
                    </a:stretch>
                  </pic:blipFill>
                  <pic:spPr>
                    <a:xfrm>
                      <a:off x="0" y="0"/>
                      <a:ext cx="5940425" cy="1898460"/>
                    </a:xfrm>
                    <a:prstGeom prst="rect">
                      <a:avLst/>
                    </a:prstGeom>
                  </pic:spPr>
                </pic:pic>
              </a:graphicData>
            </a:graphic>
          </wp:inline>
        </w:drawing>
      </w:r>
    </w:p>
    <w:p w:rsidR="00000D5D" w:rsidRPr="001A3D84" w:rsidRDefault="00000D5D" w:rsidP="008A45B7"/>
    <w:p w:rsidR="00A80874" w:rsidRPr="001A3D84" w:rsidRDefault="00000D5D" w:rsidP="008A45B7">
      <w:r w:rsidRPr="001A3D84">
        <w:t>Que l’on peut effacer ou interdire via</w:t>
      </w:r>
      <w:r w:rsidR="00A80874" w:rsidRPr="001A3D84">
        <w:t xml:space="preserve"> l’interface graphique dans </w:t>
      </w:r>
    </w:p>
    <w:p w:rsidR="00000D5D" w:rsidRPr="001A3D84" w:rsidRDefault="00000D5D" w:rsidP="008A45B7">
      <w:r w:rsidRPr="001A3D84">
        <w:rPr>
          <w:rFonts w:ascii="Arial" w:hAnsi="Arial" w:cs="Arial"/>
          <w:b/>
        </w:rPr>
        <w:t>Paramètres, Confidentialité</w:t>
      </w:r>
      <w:r w:rsidR="003A2538" w:rsidRPr="001A3D84">
        <w:rPr>
          <w:rFonts w:ascii="Arial" w:hAnsi="Arial" w:cs="Arial"/>
          <w:b/>
        </w:rPr>
        <w:t xml:space="preserve"> </w:t>
      </w:r>
      <w:r w:rsidR="003A2538" w:rsidRPr="001A3D84">
        <w:t xml:space="preserve">puis </w:t>
      </w:r>
      <w:r w:rsidR="003A2538" w:rsidRPr="001A3D84">
        <w:rPr>
          <w:rFonts w:ascii="Arial" w:hAnsi="Arial" w:cs="Arial"/>
          <w:b/>
        </w:rPr>
        <w:t>Historique des activités</w:t>
      </w:r>
      <w:r w:rsidR="00992345">
        <w:rPr>
          <w:rFonts w:ascii="Arial" w:hAnsi="Arial" w:cs="Arial"/>
          <w:b/>
        </w:rPr>
        <w:t xml:space="preserve"> (Historique de mes activités sur cet appareil)</w:t>
      </w:r>
    </w:p>
    <w:p w:rsidR="006C3923" w:rsidRPr="001A3D84" w:rsidRDefault="006C3923" w:rsidP="008A45B7">
      <w:r>
        <w:rPr>
          <w:noProof/>
        </w:rPr>
        <w:drawing>
          <wp:inline distT="0" distB="0" distL="0" distR="0" wp14:anchorId="04BB3CFC" wp14:editId="3C79A19C">
            <wp:extent cx="5940425" cy="2924740"/>
            <wp:effectExtent l="0" t="0" r="3175" b="9525"/>
            <wp:docPr id="904" name="Imag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6"/>
                    <a:stretch>
                      <a:fillRect/>
                    </a:stretch>
                  </pic:blipFill>
                  <pic:spPr>
                    <a:xfrm>
                      <a:off x="0" y="0"/>
                      <a:ext cx="5940425" cy="2924740"/>
                    </a:xfrm>
                    <a:prstGeom prst="rect">
                      <a:avLst/>
                    </a:prstGeom>
                  </pic:spPr>
                </pic:pic>
              </a:graphicData>
            </a:graphic>
          </wp:inline>
        </w:drawing>
      </w:r>
    </w:p>
    <w:p w:rsidR="00000D5D" w:rsidRPr="001A3D84" w:rsidRDefault="00000D5D" w:rsidP="008A45B7"/>
    <w:p w:rsidR="003A2538" w:rsidRPr="001A3D84" w:rsidRDefault="006C3923" w:rsidP="008A45B7">
      <w:r>
        <w:t>2</w:t>
      </w:r>
      <w:r w:rsidR="00A80874" w:rsidRPr="001A3D84">
        <w:t xml:space="preserve"> GPO existe</w:t>
      </w:r>
      <w:r>
        <w:t>nt</w:t>
      </w:r>
    </w:p>
    <w:p w:rsidR="00A80874" w:rsidRPr="001A3D84" w:rsidRDefault="00D47BE0" w:rsidP="008A45B7">
      <w:pPr>
        <w:rPr>
          <w:rFonts w:ascii="Arial" w:hAnsi="Arial" w:cs="Arial"/>
          <w:b/>
        </w:rPr>
      </w:pPr>
      <w:r>
        <w:rPr>
          <w:rFonts w:ascii="Arial" w:hAnsi="Arial" w:cs="Arial"/>
          <w:b/>
        </w:rPr>
        <w:t xml:space="preserve">Configuration </w:t>
      </w:r>
      <w:r w:rsidR="00A80874" w:rsidRPr="001A3D84">
        <w:rPr>
          <w:rFonts w:ascii="Arial" w:hAnsi="Arial" w:cs="Arial"/>
          <w:b/>
        </w:rPr>
        <w:t xml:space="preserve">Ordinateur / Modèle d’administration / Système / </w:t>
      </w:r>
      <w:r w:rsidR="00992345" w:rsidRPr="001A3D84">
        <w:rPr>
          <w:rFonts w:ascii="Arial" w:hAnsi="Arial" w:cs="Arial"/>
          <w:b/>
        </w:rPr>
        <w:t>stratégies de système d’exploitation</w:t>
      </w:r>
    </w:p>
    <w:p w:rsidR="003576B8" w:rsidRPr="001A3D84" w:rsidRDefault="006C3923" w:rsidP="008A45B7">
      <w:r>
        <w:t xml:space="preserve">Avec respectivement </w:t>
      </w:r>
      <w:r w:rsidRPr="006C3923">
        <w:rPr>
          <w:rFonts w:ascii="Arial" w:hAnsi="Arial" w:cs="Arial"/>
          <w:b/>
        </w:rPr>
        <w:t>Autoriser la publication des activités de l'utilisateur</w:t>
      </w:r>
      <w:r>
        <w:t xml:space="preserve"> et </w:t>
      </w:r>
      <w:r w:rsidRPr="006C3923">
        <w:rPr>
          <w:rFonts w:ascii="Arial" w:hAnsi="Arial" w:cs="Arial"/>
          <w:b/>
        </w:rPr>
        <w:t>Autoriser le chargement des activités de l'utilisateur</w:t>
      </w:r>
    </w:p>
    <w:p w:rsidR="004B3FB8" w:rsidRDefault="00EE23EF" w:rsidP="008A45B7">
      <w:r>
        <w:rPr>
          <w:noProof/>
        </w:rPr>
        <w:drawing>
          <wp:inline distT="0" distB="0" distL="0" distR="0" wp14:anchorId="27863877" wp14:editId="0FEC4A6A">
            <wp:extent cx="5940425" cy="1005439"/>
            <wp:effectExtent l="0" t="0" r="3175" b="4445"/>
            <wp:docPr id="3428" name="Image 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7"/>
                    <a:stretch>
                      <a:fillRect/>
                    </a:stretch>
                  </pic:blipFill>
                  <pic:spPr>
                    <a:xfrm>
                      <a:off x="0" y="0"/>
                      <a:ext cx="5940425" cy="1005439"/>
                    </a:xfrm>
                    <a:prstGeom prst="rect">
                      <a:avLst/>
                    </a:prstGeom>
                  </pic:spPr>
                </pic:pic>
              </a:graphicData>
            </a:graphic>
          </wp:inline>
        </w:drawing>
      </w:r>
    </w:p>
    <w:p w:rsidR="004139D7" w:rsidRDefault="004139D7" w:rsidP="008A45B7"/>
    <w:p w:rsidR="004139D7" w:rsidRDefault="004139D7" w:rsidP="008A45B7">
      <w:r>
        <w:lastRenderedPageBreak/>
        <w:t>Ici on autorise la gestion de l'historique localement sur la machine, mais on s'interdit le stockage sur le Cloud Microsoft (le cas échéant)</w:t>
      </w:r>
    </w:p>
    <w:p w:rsidR="004B3FB8" w:rsidRDefault="004B3FB8" w:rsidP="008A45B7">
      <w:r>
        <w:rPr>
          <w:noProof/>
        </w:rPr>
        <mc:AlternateContent>
          <mc:Choice Requires="wps">
            <w:drawing>
              <wp:anchor distT="0" distB="0" distL="114300" distR="114300" simplePos="0" relativeHeight="251873792" behindDoc="0" locked="0" layoutInCell="1" allowOverlap="1" wp14:anchorId="765EB015" wp14:editId="29961E3A">
                <wp:simplePos x="0" y="0"/>
                <wp:positionH relativeFrom="column">
                  <wp:posOffset>4071620</wp:posOffset>
                </wp:positionH>
                <wp:positionV relativeFrom="paragraph">
                  <wp:posOffset>835659</wp:posOffset>
                </wp:positionV>
                <wp:extent cx="2295525" cy="1914525"/>
                <wp:effectExtent l="0" t="0" r="28575" b="28575"/>
                <wp:wrapNone/>
                <wp:docPr id="970" name="Zone de texte 970"/>
                <wp:cNvGraphicFramePr/>
                <a:graphic xmlns:a="http://schemas.openxmlformats.org/drawingml/2006/main">
                  <a:graphicData uri="http://schemas.microsoft.com/office/word/2010/wordprocessingShape">
                    <wps:wsp>
                      <wps:cNvSpPr txBox="1"/>
                      <wps:spPr>
                        <a:xfrm>
                          <a:off x="0" y="0"/>
                          <a:ext cx="2295525" cy="1914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E4984" w:rsidRDefault="004E4984">
                            <w:pPr>
                              <w:ind w:left="0"/>
                            </w:pPr>
                            <w:r>
                              <w:t>Publication non configurée (autorisée)</w:t>
                            </w:r>
                          </w:p>
                          <w:p w:rsidR="004E4984" w:rsidRDefault="004E4984">
                            <w:pPr>
                              <w:ind w:left="0"/>
                            </w:pPr>
                          </w:p>
                          <w:p w:rsidR="004E4984" w:rsidRDefault="004E4984">
                            <w:pPr>
                              <w:ind w:left="0"/>
                            </w:pPr>
                          </w:p>
                          <w:p w:rsidR="004E4984" w:rsidRDefault="004E4984">
                            <w:pPr>
                              <w:ind w:left="0"/>
                            </w:pPr>
                          </w:p>
                          <w:p w:rsidR="004E4984" w:rsidRDefault="004E4984">
                            <w:pPr>
                              <w:ind w:left="0"/>
                            </w:pPr>
                          </w:p>
                          <w:p w:rsidR="004E4984" w:rsidRDefault="004E4984">
                            <w:pPr>
                              <w:ind w:left="0"/>
                            </w:pPr>
                            <w:r>
                              <w:t>Chargement désactivé (interdit)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970" o:spid="_x0000_s1070" type="#_x0000_t202" style="position:absolute;left:0;text-align:left;margin-left:320.6pt;margin-top:65.8pt;width:180.75pt;height:150.75pt;z-index:251873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" fillcolor="white [3201]" strokeweight=".5pt">
                <v:textbox>
                  <w:txbxContent>
                    <w:p w:rsidR="004E4984" w:rsidRDefault="004E4984">
                      <w:pPr>
                        <w:ind w:left="0"/>
                      </w:pPr>
                      <w:r>
                        <w:t>Publication non configurée (autorisée)</w:t>
                      </w:r>
                    </w:p>
                    <w:p w:rsidR="004E4984" w:rsidRDefault="004E4984">
                      <w:pPr>
                        <w:ind w:left="0"/>
                      </w:pPr>
                    </w:p>
                    <w:p w:rsidR="004E4984" w:rsidRDefault="004E4984">
                      <w:pPr>
                        <w:ind w:left="0"/>
                      </w:pPr>
                    </w:p>
                    <w:p w:rsidR="004E4984" w:rsidRDefault="004E4984">
                      <w:pPr>
                        <w:ind w:left="0"/>
                      </w:pPr>
                    </w:p>
                    <w:p w:rsidR="004E4984" w:rsidRDefault="004E4984">
                      <w:pPr>
                        <w:ind w:left="0"/>
                      </w:pPr>
                    </w:p>
                    <w:p w:rsidR="004E4984" w:rsidRDefault="004E4984">
                      <w:pPr>
                        <w:ind w:left="0"/>
                      </w:pPr>
                      <w:r>
                        <w:t>Chargement désactivé (interdit)</w:t>
                      </w:r>
                    </w:p>
                  </w:txbxContent>
                </v:textbox>
              </v:shape>
            </w:pict>
          </mc:Fallback>
        </mc:AlternateContent>
      </w:r>
      <w:r>
        <w:rPr>
          <w:noProof/>
        </w:rPr>
        <w:drawing>
          <wp:inline distT="0" distB="0" distL="0" distR="0" wp14:anchorId="2F260D81" wp14:editId="0BC9BA34">
            <wp:extent cx="3549600" cy="2901600"/>
            <wp:effectExtent l="0" t="0" r="0" b="0"/>
            <wp:docPr id="993" name="Imag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8"/>
                    <a:stretch>
                      <a:fillRect/>
                    </a:stretch>
                  </pic:blipFill>
                  <pic:spPr>
                    <a:xfrm>
                      <a:off x="0" y="0"/>
                      <a:ext cx="3549600" cy="2901600"/>
                    </a:xfrm>
                    <a:prstGeom prst="rect">
                      <a:avLst/>
                    </a:prstGeom>
                  </pic:spPr>
                </pic:pic>
              </a:graphicData>
            </a:graphic>
          </wp:inline>
        </w:drawing>
      </w:r>
    </w:p>
    <w:p w:rsidR="004B3FB8" w:rsidRDefault="004B3FB8" w:rsidP="008A45B7"/>
    <w:p w:rsidR="003576B8" w:rsidRDefault="006C3923" w:rsidP="008A45B7">
      <w:r>
        <w:t xml:space="preserve">Dans le doute, on peut </w:t>
      </w:r>
      <w:r w:rsidR="003576B8" w:rsidRPr="001A3D84">
        <w:t xml:space="preserve">désactiver </w:t>
      </w:r>
      <w:r w:rsidR="00992345">
        <w:t>les 2</w:t>
      </w:r>
    </w:p>
    <w:p w:rsidR="004B3FB8" w:rsidRDefault="004B3FB8" w:rsidP="008A45B7">
      <w:r>
        <w:t>Dans ce cas ne pas prêter attention au BUG d'affichage (case cochée mais grisée)</w:t>
      </w:r>
    </w:p>
    <w:p w:rsidR="004B3FB8" w:rsidRPr="001A3D84" w:rsidRDefault="004B3FB8" w:rsidP="001A444D">
      <w:pPr>
        <w:ind w:left="1416"/>
      </w:pPr>
      <w:r>
        <w:rPr>
          <w:noProof/>
        </w:rPr>
        <w:drawing>
          <wp:inline distT="0" distB="0" distL="0" distR="0" wp14:anchorId="2381CBE2" wp14:editId="0E04A7D0">
            <wp:extent cx="3697200" cy="3171600"/>
            <wp:effectExtent l="0" t="0" r="0" b="0"/>
            <wp:docPr id="997" name="Imag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9"/>
                    <a:stretch>
                      <a:fillRect/>
                    </a:stretch>
                  </pic:blipFill>
                  <pic:spPr>
                    <a:xfrm>
                      <a:off x="0" y="0"/>
                      <a:ext cx="3697200" cy="3171600"/>
                    </a:xfrm>
                    <a:prstGeom prst="rect">
                      <a:avLst/>
                    </a:prstGeom>
                  </pic:spPr>
                </pic:pic>
              </a:graphicData>
            </a:graphic>
          </wp:inline>
        </w:drawing>
      </w:r>
    </w:p>
    <w:p w:rsidR="000A2A6E" w:rsidRPr="001A3D84" w:rsidRDefault="000A2A6E">
      <w:pPr>
        <w:spacing w:before="0"/>
        <w:ind w:left="0"/>
        <w:jc w:val="left"/>
      </w:pPr>
      <w:r w:rsidRPr="001A3D84">
        <w:br w:type="page"/>
      </w:r>
    </w:p>
    <w:p w:rsidR="000A2A6E" w:rsidRPr="001A3D84" w:rsidRDefault="000A2A6E" w:rsidP="00AD398B"/>
    <w:p w:rsidR="00AD398B" w:rsidRPr="001A3D84" w:rsidRDefault="00AD398B" w:rsidP="00AD398B">
      <w:pPr>
        <w:pStyle w:val="Titre1"/>
      </w:pPr>
      <w:bookmarkStart w:id="524" w:name="_Toc93821472"/>
      <w:r w:rsidRPr="001A3D84">
        <w:t>Menu Win-x</w:t>
      </w:r>
      <w:bookmarkEnd w:id="524"/>
    </w:p>
    <w:p w:rsidR="00AD398B" w:rsidRPr="001A3D84" w:rsidRDefault="00AD398B" w:rsidP="00AD398B">
      <w:pPr>
        <w:pStyle w:val="Titre2"/>
      </w:pPr>
      <w:bookmarkStart w:id="525" w:name="_Toc93821473"/>
      <w:r w:rsidRPr="001A3D84">
        <w:t>Gestion accès rapide:</w:t>
      </w:r>
      <w:bookmarkEnd w:id="525"/>
    </w:p>
    <w:p w:rsidR="00AD398B" w:rsidRPr="001A3D84" w:rsidRDefault="00AD398B" w:rsidP="00AD398B">
      <w:pPr>
        <w:pStyle w:val="Retraitcorpsdetexte2"/>
      </w:pPr>
      <w:r w:rsidRPr="001A3D84">
        <w:t>Par défaut sur windows 10</w:t>
      </w:r>
    </w:p>
    <w:p w:rsidR="00AD398B" w:rsidRPr="001A3D84" w:rsidRDefault="00AD398B" w:rsidP="00AD398B">
      <w:pPr>
        <w:ind w:left="709"/>
      </w:pPr>
      <w:r w:rsidRPr="001A3D84">
        <w:t>On y accède via les touches Windows + X</w:t>
      </w:r>
    </w:p>
    <w:p w:rsidR="00AD398B" w:rsidRPr="001A3D84" w:rsidRDefault="00AD398B" w:rsidP="00AD398B">
      <w:pPr>
        <w:ind w:left="709"/>
      </w:pPr>
      <w:r w:rsidRPr="001A3D84">
        <w:t>Ou clic bouton droit sur le menu démarrer</w:t>
      </w:r>
    </w:p>
    <w:p w:rsidR="00AD398B" w:rsidRPr="001A3D84" w:rsidRDefault="00AD398B" w:rsidP="00AD398B">
      <w:pPr>
        <w:ind w:left="709"/>
      </w:pPr>
      <w:r w:rsidRPr="001A3D84">
        <w:rPr>
          <w:noProof/>
        </w:rPr>
        <mc:AlternateContent>
          <mc:Choice Requires="wps">
            <w:drawing>
              <wp:anchor distT="0" distB="0" distL="114300" distR="114300" simplePos="0" relativeHeight="251829760" behindDoc="0" locked="0" layoutInCell="1" allowOverlap="1" wp14:anchorId="7F120548" wp14:editId="7161A6BF">
                <wp:simplePos x="0" y="0"/>
                <wp:positionH relativeFrom="column">
                  <wp:posOffset>1047640</wp:posOffset>
                </wp:positionH>
                <wp:positionV relativeFrom="paragraph">
                  <wp:posOffset>31198</wp:posOffset>
                </wp:positionV>
                <wp:extent cx="0" cy="230588"/>
                <wp:effectExtent l="76200" t="0" r="57150" b="55245"/>
                <wp:wrapNone/>
                <wp:docPr id="445" name="Connecteur droit avec flèche 445"/>
                <wp:cNvGraphicFramePr/>
                <a:graphic xmlns:a="http://schemas.openxmlformats.org/drawingml/2006/main">
                  <a:graphicData uri="http://schemas.microsoft.com/office/word/2010/wordprocessingShape">
                    <wps:wsp>
                      <wps:cNvCnPr/>
                      <wps:spPr>
                        <a:xfrm>
                          <a:off x="0" y="0"/>
                          <a:ext cx="0" cy="23058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8E0931" id="Connecteur droit avec flèche 445" o:spid="_x0000_s1026" type="#_x0000_t32" style="position:absolute;margin-left:82.5pt;margin-top:2.45pt;width:0;height:18.15pt;z-index:251829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" strokecolor="black [3040]">
                <v:stroke endarrow="block"/>
              </v:shape>
            </w:pict>
          </mc:Fallback>
        </mc:AlternateContent>
      </w:r>
    </w:p>
    <w:p w:rsidR="00AD398B" w:rsidRPr="001A3D84" w:rsidRDefault="00AD398B" w:rsidP="00AD398B">
      <w:pPr>
        <w:ind w:left="1418"/>
      </w:pPr>
      <w:r w:rsidRPr="001A3D84">
        <w:rPr>
          <w:noProof/>
        </w:rPr>
        <w:drawing>
          <wp:inline distT="0" distB="0" distL="0" distR="0" wp14:anchorId="4A46D683" wp14:editId="1AA03370">
            <wp:extent cx="4190476" cy="380952"/>
            <wp:effectExtent l="0" t="0" r="635" b="635"/>
            <wp:docPr id="446" name="Imag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0"/>
                    <a:stretch>
                      <a:fillRect/>
                    </a:stretch>
                  </pic:blipFill>
                  <pic:spPr>
                    <a:xfrm>
                      <a:off x="0" y="0"/>
                      <a:ext cx="4190476" cy="380952"/>
                    </a:xfrm>
                    <a:prstGeom prst="rect">
                      <a:avLst/>
                    </a:prstGeom>
                  </pic:spPr>
                </pic:pic>
              </a:graphicData>
            </a:graphic>
          </wp:inline>
        </w:drawing>
      </w:r>
    </w:p>
    <w:p w:rsidR="00AD398B" w:rsidRPr="001A3D84" w:rsidRDefault="00AD398B" w:rsidP="00AD398B">
      <w:pPr>
        <w:ind w:left="709"/>
      </w:pPr>
    </w:p>
    <w:p w:rsidR="00AD398B" w:rsidRPr="001A3D84" w:rsidRDefault="00AD398B" w:rsidP="008800A6">
      <w:pPr>
        <w:ind w:left="0"/>
      </w:pPr>
      <w:r w:rsidRPr="001A3D84">
        <w:t xml:space="preserve">Menu </w:t>
      </w:r>
      <w:r w:rsidRPr="001A3D84">
        <w:rPr>
          <w:rFonts w:ascii="Arial" w:hAnsi="Arial" w:cs="Arial"/>
          <w:b/>
        </w:rPr>
        <w:t>Win-X</w:t>
      </w:r>
      <w:r w:rsidRPr="001A3D84">
        <w:t xml:space="preserve"> sur 10-1511</w:t>
      </w:r>
      <w:r w:rsidRPr="001A3D84">
        <w:tab/>
        <w:t xml:space="preserve">Menu </w:t>
      </w:r>
      <w:r w:rsidRPr="001A3D84">
        <w:rPr>
          <w:rFonts w:ascii="Arial" w:hAnsi="Arial" w:cs="Arial"/>
          <w:b/>
        </w:rPr>
        <w:t>Win-X</w:t>
      </w:r>
      <w:r w:rsidRPr="001A3D84">
        <w:t xml:space="preserve"> </w:t>
      </w:r>
      <w:r w:rsidR="008800A6" w:rsidRPr="001A3D84">
        <w:t xml:space="preserve">sur </w:t>
      </w:r>
      <w:r w:rsidRPr="001A3D84">
        <w:t>10-1709</w:t>
      </w:r>
      <w:r w:rsidR="008800A6" w:rsidRPr="001A3D84">
        <w:tab/>
      </w:r>
      <w:r w:rsidR="008800A6" w:rsidRPr="001A3D84">
        <w:tab/>
        <w:t xml:space="preserve">Menu </w:t>
      </w:r>
      <w:r w:rsidR="008800A6" w:rsidRPr="001A3D84">
        <w:rPr>
          <w:rFonts w:ascii="Arial" w:hAnsi="Arial" w:cs="Arial"/>
          <w:b/>
        </w:rPr>
        <w:t>Win-X</w:t>
      </w:r>
      <w:r w:rsidR="008800A6" w:rsidRPr="001A3D84">
        <w:t xml:space="preserve"> sur 10-1803</w:t>
      </w:r>
    </w:p>
    <w:tbl>
      <w:tblPr>
        <w:tblStyle w:val="Grilledutableau"/>
        <w:tblW w:w="10534" w:type="dxa"/>
        <w:tblInd w:w="-567"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369"/>
        <w:gridCol w:w="3464"/>
        <w:gridCol w:w="3701"/>
      </w:tblGrid>
      <w:tr w:rsidR="008800A6" w:rsidRPr="001A3D84" w:rsidTr="008800A6">
        <w:tc>
          <w:tcPr>
            <w:tcW w:w="3369" w:type="dxa"/>
            <w:vAlign w:val="bottom"/>
          </w:tcPr>
          <w:p w:rsidR="008800A6" w:rsidRPr="001A3D84" w:rsidRDefault="008800A6" w:rsidP="008800A6">
            <w:pPr>
              <w:ind w:left="0" w:right="-568"/>
              <w:jc w:val="left"/>
            </w:pPr>
            <w:r w:rsidRPr="001A3D84">
              <w:rPr>
                <w:noProof/>
              </w:rPr>
              <w:drawing>
                <wp:inline distT="0" distB="0" distL="0" distR="0" wp14:anchorId="0EE20CFB" wp14:editId="1118C2FE">
                  <wp:extent cx="1962000" cy="3823200"/>
                  <wp:effectExtent l="0" t="0" r="635" b="6350"/>
                  <wp:docPr id="79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1962000" cy="3823200"/>
                          </a:xfrm>
                          <a:prstGeom prst="rect">
                            <a:avLst/>
                          </a:prstGeom>
                          <a:noFill/>
                          <a:ln>
                            <a:noFill/>
                          </a:ln>
                        </pic:spPr>
                      </pic:pic>
                    </a:graphicData>
                  </a:graphic>
                </wp:inline>
              </w:drawing>
            </w:r>
          </w:p>
          <w:p w:rsidR="008800A6" w:rsidRPr="001A3D84" w:rsidRDefault="008800A6" w:rsidP="008800A6">
            <w:pPr>
              <w:ind w:left="0" w:right="-568"/>
              <w:jc w:val="left"/>
            </w:pPr>
          </w:p>
          <w:p w:rsidR="008800A6" w:rsidRPr="001A3D84" w:rsidRDefault="008800A6" w:rsidP="008800A6">
            <w:pPr>
              <w:ind w:left="0" w:right="-568"/>
              <w:jc w:val="left"/>
            </w:pPr>
          </w:p>
        </w:tc>
        <w:tc>
          <w:tcPr>
            <w:tcW w:w="3464" w:type="dxa"/>
            <w:vAlign w:val="center"/>
          </w:tcPr>
          <w:p w:rsidR="008800A6" w:rsidRPr="001A3D84" w:rsidRDefault="008800A6" w:rsidP="008800A6">
            <w:pPr>
              <w:ind w:left="0" w:right="-568"/>
              <w:jc w:val="left"/>
            </w:pPr>
            <w:r w:rsidRPr="001A3D84">
              <w:rPr>
                <w:noProof/>
              </w:rPr>
              <w:drawing>
                <wp:inline distT="0" distB="0" distL="0" distR="0" wp14:anchorId="7DFD3A86" wp14:editId="76BB25FB">
                  <wp:extent cx="1944000" cy="4312800"/>
                  <wp:effectExtent l="0" t="0" r="0" b="0"/>
                  <wp:docPr id="801" name="Imag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2"/>
                          <a:stretch>
                            <a:fillRect/>
                          </a:stretch>
                        </pic:blipFill>
                        <pic:spPr>
                          <a:xfrm>
                            <a:off x="0" y="0"/>
                            <a:ext cx="1944000" cy="4312800"/>
                          </a:xfrm>
                          <a:prstGeom prst="rect">
                            <a:avLst/>
                          </a:prstGeom>
                        </pic:spPr>
                      </pic:pic>
                    </a:graphicData>
                  </a:graphic>
                </wp:inline>
              </w:drawing>
            </w:r>
          </w:p>
          <w:p w:rsidR="008800A6" w:rsidRPr="001A3D84" w:rsidRDefault="009A7FAC" w:rsidP="009A7FAC">
            <w:pPr>
              <w:ind w:left="0" w:right="-568"/>
              <w:jc w:val="left"/>
            </w:pPr>
            <w:r w:rsidRPr="001A3D84">
              <w:t xml:space="preserve">On perd le </w:t>
            </w:r>
            <w:r w:rsidRPr="001A3D84">
              <w:rPr>
                <w:rFonts w:ascii="Arial" w:hAnsi="Arial" w:cs="Arial"/>
                <w:b/>
              </w:rPr>
              <w:t>panneau de configuration</w:t>
            </w:r>
          </w:p>
        </w:tc>
        <w:tc>
          <w:tcPr>
            <w:tcW w:w="3701" w:type="dxa"/>
            <w:vAlign w:val="bottom"/>
          </w:tcPr>
          <w:p w:rsidR="008800A6" w:rsidRPr="001A3D84" w:rsidRDefault="008800A6" w:rsidP="008800A6">
            <w:pPr>
              <w:ind w:left="0" w:right="-568"/>
              <w:jc w:val="left"/>
            </w:pPr>
            <w:r w:rsidRPr="001A3D84">
              <w:rPr>
                <w:noProof/>
              </w:rPr>
              <w:drawing>
                <wp:inline distT="0" distB="0" distL="0" distR="0" wp14:anchorId="04ACFF67" wp14:editId="7BCED793">
                  <wp:extent cx="1933200" cy="4115353"/>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3">
                            <a:extLst>
                              <a:ext uri="{28A0092B-C50C-407E-A947-70E740481C1C}">
                                <a14:useLocalDpi xmlns:a14="http://schemas.microsoft.com/office/drawing/2010/main" val="0"/>
                              </a:ext>
                            </a:extLst>
                          </a:blip>
                          <a:stretch>
                            <a:fillRect/>
                          </a:stretch>
                        </pic:blipFill>
                        <pic:spPr>
                          <a:xfrm>
                            <a:off x="0" y="0"/>
                            <a:ext cx="1933200" cy="4115353"/>
                          </a:xfrm>
                          <a:prstGeom prst="rect">
                            <a:avLst/>
                          </a:prstGeom>
                        </pic:spPr>
                      </pic:pic>
                    </a:graphicData>
                  </a:graphic>
                </wp:inline>
              </w:drawing>
            </w:r>
          </w:p>
          <w:p w:rsidR="00481A03" w:rsidRPr="001A3D84" w:rsidRDefault="00481A03" w:rsidP="008800A6">
            <w:pPr>
              <w:ind w:left="0" w:right="-568"/>
              <w:jc w:val="left"/>
            </w:pPr>
            <w:r w:rsidRPr="001A3D84">
              <w:t xml:space="preserve">On perd le </w:t>
            </w:r>
            <w:r w:rsidRPr="001A3D84">
              <w:rPr>
                <w:rFonts w:ascii="Arial" w:hAnsi="Arial" w:cs="Arial"/>
                <w:b/>
              </w:rPr>
              <w:t>centre de mobilité</w:t>
            </w:r>
          </w:p>
          <w:p w:rsidR="009A7FAC" w:rsidRPr="001A3D84" w:rsidRDefault="009A7FAC" w:rsidP="009A7FAC">
            <w:pPr>
              <w:ind w:left="0" w:right="-568"/>
              <w:jc w:val="left"/>
            </w:pPr>
            <w:r w:rsidRPr="001A3D84">
              <w:t xml:space="preserve">Choix entre </w:t>
            </w:r>
            <w:r w:rsidRPr="001A3D84">
              <w:rPr>
                <w:rFonts w:ascii="Arial" w:hAnsi="Arial" w:cs="Arial"/>
                <w:b/>
              </w:rPr>
              <w:t>Cmd</w:t>
            </w:r>
            <w:r w:rsidRPr="001A3D84">
              <w:t xml:space="preserve"> et </w:t>
            </w:r>
            <w:r w:rsidRPr="001A3D84">
              <w:rPr>
                <w:rFonts w:ascii="Arial" w:hAnsi="Arial" w:cs="Arial"/>
                <w:b/>
              </w:rPr>
              <w:t>Powershell</w:t>
            </w:r>
          </w:p>
        </w:tc>
      </w:tr>
    </w:tbl>
    <w:p w:rsidR="008800A6" w:rsidRPr="001A3D84" w:rsidRDefault="008800A6" w:rsidP="008800A6">
      <w:pPr>
        <w:ind w:left="-567" w:right="-568"/>
      </w:pPr>
    </w:p>
    <w:p w:rsidR="00AD398B" w:rsidRPr="001A3D84" w:rsidRDefault="00AD398B" w:rsidP="00AD398B">
      <w:pPr>
        <w:ind w:left="709"/>
        <w:rPr>
          <w:noProof/>
        </w:rPr>
      </w:pPr>
      <w:r w:rsidRPr="001A3D84">
        <w:rPr>
          <w:noProof/>
        </w:rPr>
        <w:t>Forcément on peut avoir envie de retrouver toujours les même entrées, indépendamment des releases OS, par exemple :</w:t>
      </w:r>
    </w:p>
    <w:p w:rsidR="00AD398B" w:rsidRPr="001A3D84" w:rsidRDefault="00AD398B" w:rsidP="00F0310C">
      <w:pPr>
        <w:pStyle w:val="Paragraphedeliste"/>
        <w:numPr>
          <w:ilvl w:val="0"/>
          <w:numId w:val="59"/>
        </w:numPr>
        <w:contextualSpacing w:val="0"/>
        <w:rPr>
          <w:noProof/>
        </w:rPr>
      </w:pPr>
      <w:r w:rsidRPr="001A3D84">
        <w:rPr>
          <w:noProof/>
        </w:rPr>
        <w:t>L’invite de commande(admin)</w:t>
      </w:r>
    </w:p>
    <w:p w:rsidR="00AD398B" w:rsidRPr="001A3D84" w:rsidRDefault="00AD398B" w:rsidP="00F0310C">
      <w:pPr>
        <w:pStyle w:val="Paragraphedeliste"/>
        <w:numPr>
          <w:ilvl w:val="0"/>
          <w:numId w:val="59"/>
        </w:numPr>
        <w:contextualSpacing w:val="0"/>
        <w:rPr>
          <w:noProof/>
        </w:rPr>
      </w:pPr>
      <w:r w:rsidRPr="001A3D84">
        <w:rPr>
          <w:noProof/>
        </w:rPr>
        <w:t>L’accès au panneau de configuration</w:t>
      </w:r>
    </w:p>
    <w:p w:rsidR="004F69CE" w:rsidRPr="001A3D84" w:rsidRDefault="004F69CE">
      <w:pPr>
        <w:spacing w:before="0"/>
        <w:ind w:left="0"/>
        <w:jc w:val="left"/>
      </w:pPr>
      <w:r w:rsidRPr="001A3D84">
        <w:br w:type="page"/>
      </w:r>
    </w:p>
    <w:p w:rsidR="004F69CE" w:rsidRPr="001A3D84" w:rsidRDefault="004F69CE" w:rsidP="004F69CE">
      <w:pPr>
        <w:pStyle w:val="Titre2"/>
      </w:pPr>
      <w:bookmarkStart w:id="526" w:name="_Toc500087779"/>
      <w:bookmarkStart w:id="527" w:name="_Toc93821474"/>
      <w:r w:rsidRPr="001A3D84">
        <w:rPr>
          <w:noProof/>
        </w:rPr>
        <w:lastRenderedPageBreak/>
        <w:t>Structure Menu Windows-X</w:t>
      </w:r>
      <w:bookmarkEnd w:id="526"/>
      <w:bookmarkEnd w:id="527"/>
    </w:p>
    <w:p w:rsidR="0033599D" w:rsidRPr="001A3D84" w:rsidRDefault="00EF27FC" w:rsidP="004F69CE">
      <w:pPr>
        <w:ind w:left="709"/>
        <w:rPr>
          <w:rFonts w:ascii="Arial" w:hAnsi="Arial" w:cs="Arial"/>
          <w:b/>
        </w:rPr>
      </w:pPr>
      <w:r w:rsidRPr="001A3D84">
        <w:t>L</w:t>
      </w:r>
      <w:r w:rsidR="0033599D" w:rsidRPr="001A3D84">
        <w:t xml:space="preserve">es raccourcis sont stockés pour </w:t>
      </w:r>
      <w:r w:rsidRPr="001A3D84">
        <w:t>1</w:t>
      </w:r>
      <w:r w:rsidR="0033599D" w:rsidRPr="001A3D84">
        <w:t>utilisateur (ici dans l’exemple Administrateur) en</w:t>
      </w:r>
      <w:r w:rsidRPr="001A3D84">
        <w:t xml:space="preserve"> </w:t>
      </w:r>
      <w:r w:rsidR="00FD4819" w:rsidRPr="001A3D84">
        <w:rPr>
          <w:rFonts w:ascii="Arial" w:hAnsi="Arial" w:cs="Arial"/>
          <w:b/>
        </w:rPr>
        <w:t>C:\users\Administrateur\Appdata\Local\Microsoft\Windows\WinX</w:t>
      </w:r>
    </w:p>
    <w:p w:rsidR="005C1708" w:rsidRPr="001A3D84" w:rsidRDefault="005C1708" w:rsidP="005C1708">
      <w:pPr>
        <w:ind w:left="709"/>
        <w:rPr>
          <w:noProof/>
        </w:rPr>
      </w:pPr>
      <w:r w:rsidRPr="001A3D84">
        <w:rPr>
          <w:noProof/>
        </w:rPr>
        <w:t>Correspondant à</w:t>
      </w:r>
    </w:p>
    <w:p w:rsidR="004F69CE" w:rsidRPr="001A3D84" w:rsidRDefault="005C1708" w:rsidP="005C1708">
      <w:pPr>
        <w:ind w:left="709"/>
        <w:rPr>
          <w:noProof/>
        </w:rPr>
      </w:pPr>
      <w:r w:rsidRPr="001A3D84">
        <w:rPr>
          <w:noProof/>
        </w:rPr>
        <w:drawing>
          <wp:inline distT="0" distB="0" distL="0" distR="0" wp14:anchorId="49311558" wp14:editId="7B0C9D05">
            <wp:extent cx="5940425" cy="1215116"/>
            <wp:effectExtent l="0" t="0" r="3175" b="4445"/>
            <wp:docPr id="426" name="Imag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4"/>
                    <a:stretch>
                      <a:fillRect/>
                    </a:stretch>
                  </pic:blipFill>
                  <pic:spPr>
                    <a:xfrm>
                      <a:off x="0" y="0"/>
                      <a:ext cx="5940425" cy="1215116"/>
                    </a:xfrm>
                    <a:prstGeom prst="rect">
                      <a:avLst/>
                    </a:prstGeom>
                  </pic:spPr>
                </pic:pic>
              </a:graphicData>
            </a:graphic>
          </wp:inline>
        </w:drawing>
      </w:r>
    </w:p>
    <w:p w:rsidR="004F69CE" w:rsidRPr="001A3D84" w:rsidRDefault="004F69CE" w:rsidP="004F69CE">
      <w:pPr>
        <w:ind w:left="709"/>
        <w:rPr>
          <w:noProof/>
        </w:rPr>
      </w:pPr>
      <w:r w:rsidRPr="001A3D84">
        <w:rPr>
          <w:noProof/>
        </w:rPr>
        <w:drawing>
          <wp:anchor distT="0" distB="0" distL="114300" distR="114300" simplePos="0" relativeHeight="251831808" behindDoc="0" locked="0" layoutInCell="1" allowOverlap="1" wp14:anchorId="2DF0B0AB" wp14:editId="05B660AC">
            <wp:simplePos x="0" y="0"/>
            <wp:positionH relativeFrom="column">
              <wp:posOffset>2541905</wp:posOffset>
            </wp:positionH>
            <wp:positionV relativeFrom="paragraph">
              <wp:posOffset>354965</wp:posOffset>
            </wp:positionV>
            <wp:extent cx="3491865" cy="2519045"/>
            <wp:effectExtent l="0" t="0" r="0" b="0"/>
            <wp:wrapSquare wrapText="bothSides"/>
            <wp:docPr id="33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3491865" cy="2519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D84">
        <w:rPr>
          <w:noProof/>
        </w:rPr>
        <w:t>les groupes contiennent</w:t>
      </w:r>
      <w:r w:rsidR="00A83240" w:rsidRPr="001A3D84">
        <w:rPr>
          <w:noProof/>
        </w:rPr>
        <w:t xml:space="preserve"> des </w:t>
      </w:r>
      <w:r w:rsidR="00C317D7" w:rsidRPr="001A3D84">
        <w:rPr>
          <w:rFonts w:ascii="Arial" w:hAnsi="Arial" w:cs="Arial"/>
          <w:b/>
          <w:noProof/>
        </w:rPr>
        <w:t>R</w:t>
      </w:r>
      <w:r w:rsidR="00A83240" w:rsidRPr="001A3D84">
        <w:rPr>
          <w:rFonts w:ascii="Arial" w:hAnsi="Arial" w:cs="Arial"/>
          <w:b/>
          <w:noProof/>
        </w:rPr>
        <w:t>accourcis + Ashcodes</w:t>
      </w:r>
      <w:r w:rsidR="00A83240" w:rsidRPr="001A3D84">
        <w:rPr>
          <w:noProof/>
        </w:rPr>
        <w:t xml:space="preserve"> (non modifiables)</w:t>
      </w:r>
    </w:p>
    <w:p w:rsidR="004F69CE" w:rsidRPr="001A3D84" w:rsidRDefault="004F69CE" w:rsidP="004F69CE">
      <w:pPr>
        <w:ind w:left="709"/>
        <w:rPr>
          <w:noProof/>
        </w:rPr>
      </w:pPr>
      <w:r w:rsidRPr="001A3D84">
        <w:rPr>
          <w:noProof/>
        </w:rPr>
        <w:drawing>
          <wp:anchor distT="0" distB="0" distL="114300" distR="114300" simplePos="0" relativeHeight="251830784" behindDoc="0" locked="0" layoutInCell="1" allowOverlap="1" wp14:anchorId="40A76413" wp14:editId="70B71294">
            <wp:simplePos x="0" y="0"/>
            <wp:positionH relativeFrom="column">
              <wp:posOffset>2564765</wp:posOffset>
            </wp:positionH>
            <wp:positionV relativeFrom="paragraph">
              <wp:posOffset>2815590</wp:posOffset>
            </wp:positionV>
            <wp:extent cx="3772535" cy="1177290"/>
            <wp:effectExtent l="0" t="0" r="0" b="3810"/>
            <wp:wrapSquare wrapText="bothSides"/>
            <wp:docPr id="33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3772535" cy="1177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D84">
        <w:rPr>
          <w:noProof/>
        </w:rPr>
        <mc:AlternateContent>
          <mc:Choice Requires="wps">
            <w:drawing>
              <wp:anchor distT="0" distB="0" distL="114300" distR="114300" simplePos="0" relativeHeight="251832832" behindDoc="0" locked="0" layoutInCell="1" allowOverlap="1" wp14:anchorId="3A50A443" wp14:editId="42BA78C7">
                <wp:simplePos x="0" y="0"/>
                <wp:positionH relativeFrom="column">
                  <wp:posOffset>2565400</wp:posOffset>
                </wp:positionH>
                <wp:positionV relativeFrom="paragraph">
                  <wp:posOffset>2704465</wp:posOffset>
                </wp:positionV>
                <wp:extent cx="3491865" cy="0"/>
                <wp:effectExtent l="0" t="0" r="0" b="0"/>
                <wp:wrapNone/>
                <wp:docPr id="802" name="AutoShape 33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918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D6E3C4" id="AutoShape 3383" o:spid="_x0000_s1026" type="#_x0000_t32" style="position:absolute;margin-left:202pt;margin-top:212.95pt;width:274.95pt;height:0;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"/>
            </w:pict>
          </mc:Fallback>
        </mc:AlternateContent>
      </w:r>
      <w:r w:rsidRPr="001A3D84">
        <w:rPr>
          <w:noProof/>
        </w:rPr>
        <w:drawing>
          <wp:inline distT="0" distB="0" distL="0" distR="0" wp14:anchorId="06B84D5A" wp14:editId="677C2E1D">
            <wp:extent cx="2091055" cy="4079240"/>
            <wp:effectExtent l="0" t="0" r="4445" b="0"/>
            <wp:docPr id="8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2091055" cy="4079240"/>
                    </a:xfrm>
                    <a:prstGeom prst="rect">
                      <a:avLst/>
                    </a:prstGeom>
                    <a:noFill/>
                    <a:ln>
                      <a:noFill/>
                    </a:ln>
                  </pic:spPr>
                </pic:pic>
              </a:graphicData>
            </a:graphic>
          </wp:inline>
        </w:drawing>
      </w:r>
    </w:p>
    <w:p w:rsidR="004F69CE" w:rsidRPr="001A3D84" w:rsidRDefault="004F69CE" w:rsidP="004F69CE">
      <w:pPr>
        <w:ind w:left="709"/>
      </w:pPr>
      <w:r w:rsidRPr="001A3D84">
        <w:rPr>
          <w:noProof/>
        </w:rPr>
        <mc:AlternateContent>
          <mc:Choice Requires="wps">
            <w:drawing>
              <wp:anchor distT="0" distB="0" distL="114300" distR="114300" simplePos="0" relativeHeight="251833856" behindDoc="0" locked="0" layoutInCell="1" allowOverlap="1" wp14:anchorId="2202061F" wp14:editId="42B1A934">
                <wp:simplePos x="0" y="0"/>
                <wp:positionH relativeFrom="column">
                  <wp:posOffset>2563495</wp:posOffset>
                </wp:positionH>
                <wp:positionV relativeFrom="paragraph">
                  <wp:posOffset>4445</wp:posOffset>
                </wp:positionV>
                <wp:extent cx="3491865" cy="0"/>
                <wp:effectExtent l="0" t="0" r="13335" b="19050"/>
                <wp:wrapNone/>
                <wp:docPr id="803" name="AutoShape 3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918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747127" id="AutoShape 3385" o:spid="_x0000_s1026" type="#_x0000_t32" style="position:absolute;margin-left:201.85pt;margin-top:.35pt;width:274.95pt;height:0;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"/>
            </w:pict>
          </mc:Fallback>
        </mc:AlternateContent>
      </w:r>
    </w:p>
    <w:p w:rsidR="004F69CE" w:rsidRPr="001A3D84" w:rsidRDefault="004F69CE" w:rsidP="004F69CE">
      <w:pPr>
        <w:ind w:left="709"/>
      </w:pPr>
      <w:r w:rsidRPr="001A3D84">
        <w:t xml:space="preserve">Le raccourci du panneau de configuration (récupéré sur un </w:t>
      </w:r>
      <w:r w:rsidRPr="001A3D84">
        <w:rPr>
          <w:rFonts w:ascii="Arial" w:hAnsi="Arial" w:cs="Arial"/>
          <w:b/>
        </w:rPr>
        <w:t>menu Win-x</w:t>
      </w:r>
      <w:r w:rsidRPr="001A3D84">
        <w:t xml:space="preserve"> d'un </w:t>
      </w:r>
      <w:r w:rsidRPr="001A3D84">
        <w:rPr>
          <w:rFonts w:ascii="Arial" w:hAnsi="Arial" w:cs="Arial"/>
          <w:b/>
        </w:rPr>
        <w:t>windows 1511</w:t>
      </w:r>
      <w:r w:rsidRPr="001A3D84">
        <w:t xml:space="preserve"> par exemple) étant le suivant</w:t>
      </w:r>
    </w:p>
    <w:p w:rsidR="006246AA" w:rsidRPr="001A3D84" w:rsidRDefault="006246AA" w:rsidP="006246AA">
      <w:pPr>
        <w:ind w:left="709"/>
      </w:pPr>
      <w:r w:rsidRPr="001A3D84">
        <w:rPr>
          <w:noProof/>
        </w:rPr>
        <w:drawing>
          <wp:inline distT="0" distB="0" distL="0" distR="0" wp14:anchorId="34B516D8" wp14:editId="223A25FA">
            <wp:extent cx="5476191" cy="238095"/>
            <wp:effectExtent l="0" t="0" r="0" b="0"/>
            <wp:docPr id="826" name="Imag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7"/>
                    <a:stretch>
                      <a:fillRect/>
                    </a:stretch>
                  </pic:blipFill>
                  <pic:spPr>
                    <a:xfrm>
                      <a:off x="0" y="0"/>
                      <a:ext cx="5476191" cy="238095"/>
                    </a:xfrm>
                    <a:prstGeom prst="rect">
                      <a:avLst/>
                    </a:prstGeom>
                  </pic:spPr>
                </pic:pic>
              </a:graphicData>
            </a:graphic>
          </wp:inline>
        </w:drawing>
      </w:r>
    </w:p>
    <w:p w:rsidR="004F69CE" w:rsidRPr="001A3D84" w:rsidRDefault="004F69CE" w:rsidP="00EF27FC">
      <w:pPr>
        <w:ind w:left="1418"/>
      </w:pPr>
      <w:r w:rsidRPr="001A3D84">
        <w:rPr>
          <w:noProof/>
        </w:rPr>
        <w:drawing>
          <wp:inline distT="0" distB="0" distL="0" distR="0" wp14:anchorId="2BCFA291" wp14:editId="579C57BC">
            <wp:extent cx="2671445" cy="1566545"/>
            <wp:effectExtent l="0" t="0" r="0" b="0"/>
            <wp:docPr id="8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2671445" cy="1566545"/>
                    </a:xfrm>
                    <a:prstGeom prst="rect">
                      <a:avLst/>
                    </a:prstGeom>
                    <a:noFill/>
                    <a:ln>
                      <a:noFill/>
                    </a:ln>
                  </pic:spPr>
                </pic:pic>
              </a:graphicData>
            </a:graphic>
          </wp:inline>
        </w:drawing>
      </w:r>
    </w:p>
    <w:p w:rsidR="006246AA" w:rsidRPr="001A3D84" w:rsidRDefault="006246AA" w:rsidP="006246AA">
      <w:pPr>
        <w:pStyle w:val="Titre2"/>
      </w:pPr>
      <w:bookmarkStart w:id="528" w:name="_Toc93821475"/>
      <w:r w:rsidRPr="001A3D84">
        <w:rPr>
          <w:noProof/>
        </w:rPr>
        <w:lastRenderedPageBreak/>
        <w:t>Test Modification Menu Win-X windows 10 (1709 – 1803)</w:t>
      </w:r>
      <w:bookmarkEnd w:id="528"/>
    </w:p>
    <w:p w:rsidR="006246AA" w:rsidRPr="001A3D84" w:rsidRDefault="006246AA" w:rsidP="006246AA">
      <w:pPr>
        <w:ind w:left="709"/>
      </w:pPr>
      <w:r w:rsidRPr="001A3D84">
        <w:t xml:space="preserve">Sur un poste </w:t>
      </w:r>
      <w:r w:rsidRPr="001A3D84">
        <w:rPr>
          <w:rFonts w:ascii="Arial" w:hAnsi="Arial" w:cs="Arial"/>
          <w:b/>
        </w:rPr>
        <w:t>Window</w:t>
      </w:r>
      <w:r w:rsidRPr="001A3D84">
        <w:t xml:space="preserve">s pour lequel dans le </w:t>
      </w:r>
      <w:r w:rsidRPr="001A3D84">
        <w:rPr>
          <w:rFonts w:ascii="Arial" w:hAnsi="Arial" w:cs="Arial"/>
          <w:b/>
        </w:rPr>
        <w:t>menu-X</w:t>
      </w:r>
      <w:r w:rsidRPr="001A3D84">
        <w:t xml:space="preserve"> le </w:t>
      </w:r>
      <w:r w:rsidRPr="001A3D84">
        <w:rPr>
          <w:rFonts w:ascii="Arial" w:hAnsi="Arial" w:cs="Arial"/>
          <w:b/>
        </w:rPr>
        <w:t>panneau de configuration</w:t>
      </w:r>
      <w:r w:rsidRPr="001A3D84">
        <w:t xml:space="preserve"> à disparu (build majeur 1709-1803), on peut rajouter un 4° groupe, </w:t>
      </w:r>
    </w:p>
    <w:p w:rsidR="004F69CE" w:rsidRPr="001A3D84" w:rsidRDefault="004F69CE" w:rsidP="004F69CE">
      <w:pPr>
        <w:ind w:left="1418"/>
      </w:pPr>
      <w:r w:rsidRPr="001A3D84">
        <w:rPr>
          <w:noProof/>
        </w:rPr>
        <mc:AlternateContent>
          <mc:Choice Requires="wps">
            <w:drawing>
              <wp:anchor distT="0" distB="0" distL="114300" distR="114300" simplePos="0" relativeHeight="251834880" behindDoc="0" locked="0" layoutInCell="1" allowOverlap="1" wp14:anchorId="23DEB6F1" wp14:editId="321D07C1">
                <wp:simplePos x="0" y="0"/>
                <wp:positionH relativeFrom="column">
                  <wp:posOffset>673928</wp:posOffset>
                </wp:positionH>
                <wp:positionV relativeFrom="paragraph">
                  <wp:posOffset>157563</wp:posOffset>
                </wp:positionV>
                <wp:extent cx="301625" cy="1208432"/>
                <wp:effectExtent l="0" t="0" r="79375" b="48895"/>
                <wp:wrapNone/>
                <wp:docPr id="804" name="Connecteur droit avec flèche 804"/>
                <wp:cNvGraphicFramePr/>
                <a:graphic xmlns:a="http://schemas.openxmlformats.org/drawingml/2006/main">
                  <a:graphicData uri="http://schemas.microsoft.com/office/word/2010/wordprocessingShape">
                    <wps:wsp>
                      <wps:cNvCnPr/>
                      <wps:spPr>
                        <a:xfrm>
                          <a:off x="0" y="0"/>
                          <a:ext cx="301625" cy="120843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535FA0" id="Connecteur droit avec flèche 804" o:spid="_x0000_s1026" type="#_x0000_t32" style="position:absolute;margin-left:53.05pt;margin-top:12.4pt;width:23.75pt;height:95.1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" strokecolor="black [3040]">
                <v:stroke endarrow="block"/>
              </v:shape>
            </w:pict>
          </mc:Fallback>
        </mc:AlternateContent>
      </w:r>
      <w:r w:rsidRPr="001A3D84">
        <w:rPr>
          <w:noProof/>
        </w:rPr>
        <w:drawing>
          <wp:inline distT="0" distB="0" distL="0" distR="0" wp14:anchorId="1EBF468A" wp14:editId="2B01E44A">
            <wp:extent cx="3609524" cy="1400000"/>
            <wp:effectExtent l="0" t="0" r="0" b="0"/>
            <wp:docPr id="816" name="Imag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9"/>
                    <a:stretch>
                      <a:fillRect/>
                    </a:stretch>
                  </pic:blipFill>
                  <pic:spPr>
                    <a:xfrm>
                      <a:off x="0" y="0"/>
                      <a:ext cx="3609524" cy="1400000"/>
                    </a:xfrm>
                    <a:prstGeom prst="rect">
                      <a:avLst/>
                    </a:prstGeom>
                  </pic:spPr>
                </pic:pic>
              </a:graphicData>
            </a:graphic>
          </wp:inline>
        </w:drawing>
      </w:r>
    </w:p>
    <w:p w:rsidR="004F69CE" w:rsidRPr="001A3D84" w:rsidRDefault="00B1474A" w:rsidP="004F69CE">
      <w:pPr>
        <w:ind w:left="709"/>
        <w:rPr>
          <w:noProof/>
        </w:rPr>
      </w:pPr>
      <w:r w:rsidRPr="001A3D84">
        <w:t>Contenant</w:t>
      </w:r>
      <w:r w:rsidR="004F69CE" w:rsidRPr="001A3D84">
        <w:t xml:space="preserve"> le raccourci du panneau de configuration</w:t>
      </w:r>
      <w:r w:rsidR="004F69CE" w:rsidRPr="001A3D84">
        <w:rPr>
          <w:noProof/>
        </w:rPr>
        <w:t xml:space="preserve"> </w:t>
      </w:r>
      <w:r w:rsidR="00E717D1" w:rsidRPr="001A3D84">
        <w:rPr>
          <w:noProof/>
        </w:rPr>
        <w:t>récupéré précedemment !</w:t>
      </w:r>
    </w:p>
    <w:p w:rsidR="004F69CE" w:rsidRPr="001A3D84" w:rsidRDefault="004F69CE" w:rsidP="004F69CE">
      <w:pPr>
        <w:ind w:left="1418"/>
      </w:pPr>
      <w:r w:rsidRPr="001A3D84">
        <w:rPr>
          <w:noProof/>
        </w:rPr>
        <w:drawing>
          <wp:inline distT="0" distB="0" distL="0" distR="0" wp14:anchorId="029FC1A7" wp14:editId="45D4E42E">
            <wp:extent cx="3668400" cy="835200"/>
            <wp:effectExtent l="0" t="0" r="8255" b="3175"/>
            <wp:docPr id="818" name="Imag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0"/>
                    <a:stretch>
                      <a:fillRect/>
                    </a:stretch>
                  </pic:blipFill>
                  <pic:spPr>
                    <a:xfrm>
                      <a:off x="0" y="0"/>
                      <a:ext cx="3668400" cy="835200"/>
                    </a:xfrm>
                    <a:prstGeom prst="rect">
                      <a:avLst/>
                    </a:prstGeom>
                  </pic:spPr>
                </pic:pic>
              </a:graphicData>
            </a:graphic>
          </wp:inline>
        </w:drawing>
      </w:r>
    </w:p>
    <w:p w:rsidR="004F69CE" w:rsidRPr="001A3D84" w:rsidRDefault="004F69CE" w:rsidP="004F69CE">
      <w:pPr>
        <w:ind w:left="709"/>
      </w:pPr>
      <w:r w:rsidRPr="001A3D84">
        <w:t xml:space="preserve">Ce qui devrait amener, après un re-démarrage, le menu </w:t>
      </w:r>
      <w:r w:rsidRPr="001A3D84">
        <w:rPr>
          <w:rFonts w:ascii="Arial" w:hAnsi="Arial" w:cs="Arial"/>
          <w:b/>
        </w:rPr>
        <w:t>Win-X</w:t>
      </w:r>
      <w:r w:rsidRPr="001A3D84">
        <w:t xml:space="preserve"> modifié suivant</w:t>
      </w:r>
    </w:p>
    <w:p w:rsidR="00AD398B" w:rsidRPr="001A3D84" w:rsidRDefault="004F69CE" w:rsidP="004F70F8">
      <w:pPr>
        <w:ind w:left="1418"/>
      </w:pPr>
      <w:r w:rsidRPr="001A3D84">
        <w:rPr>
          <w:noProof/>
        </w:rPr>
        <mc:AlternateContent>
          <mc:Choice Requires="wps">
            <w:drawing>
              <wp:anchor distT="0" distB="0" distL="114300" distR="114300" simplePos="0" relativeHeight="251836928" behindDoc="0" locked="0" layoutInCell="1" allowOverlap="1" wp14:anchorId="1342A19E" wp14:editId="7E3ED9E6">
                <wp:simplePos x="0" y="0"/>
                <wp:positionH relativeFrom="column">
                  <wp:posOffset>4172502</wp:posOffset>
                </wp:positionH>
                <wp:positionV relativeFrom="paragraph">
                  <wp:posOffset>-221</wp:posOffset>
                </wp:positionV>
                <wp:extent cx="238539" cy="206734"/>
                <wp:effectExtent l="0" t="0" r="28575" b="22225"/>
                <wp:wrapNone/>
                <wp:docPr id="805" name="Connecteur droit 805"/>
                <wp:cNvGraphicFramePr/>
                <a:graphic xmlns:a="http://schemas.openxmlformats.org/drawingml/2006/main">
                  <a:graphicData uri="http://schemas.microsoft.com/office/word/2010/wordprocessingShape">
                    <wps:wsp>
                      <wps:cNvCnPr/>
                      <wps:spPr>
                        <a:xfrm flipV="1">
                          <a:off x="0" y="0"/>
                          <a:ext cx="238539" cy="206734"/>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F860602" id="Connecteur droit 805" o:spid="_x0000_s1026" style="position:absolute;flip:y;z-index:251836928;visibility:visible;mso-wrap-style:square;mso-wrap-distance-left:9pt;mso-wrap-distance-top:0;mso-wrap-distance-right:9pt;mso-wrap-distance-bottom:0;mso-position-horizontal:absolute;mso-position-horizontal-relative:text;mso-position-vertical:absolute;mso-position-vertical-relative:text" from="328.55pt,0" to="347.35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" strokecolor="black [3040]"/>
            </w:pict>
          </mc:Fallback>
        </mc:AlternateContent>
      </w:r>
      <w:r w:rsidRPr="001A3D84">
        <w:rPr>
          <w:noProof/>
        </w:rPr>
        <mc:AlternateContent>
          <mc:Choice Requires="wps">
            <w:drawing>
              <wp:anchor distT="0" distB="0" distL="114300" distR="114300" simplePos="0" relativeHeight="251835904" behindDoc="0" locked="0" layoutInCell="1" allowOverlap="1" wp14:anchorId="4C3A52E7" wp14:editId="748B359E">
                <wp:simplePos x="0" y="0"/>
                <wp:positionH relativeFrom="column">
                  <wp:posOffset>3472180</wp:posOffset>
                </wp:positionH>
                <wp:positionV relativeFrom="paragraph">
                  <wp:posOffset>205740</wp:posOffset>
                </wp:positionV>
                <wp:extent cx="644525" cy="0"/>
                <wp:effectExtent l="38100" t="76200" r="0" b="95250"/>
                <wp:wrapNone/>
                <wp:docPr id="807" name="Connecteur droit avec flèche 807"/>
                <wp:cNvGraphicFramePr/>
                <a:graphic xmlns:a="http://schemas.openxmlformats.org/drawingml/2006/main">
                  <a:graphicData uri="http://schemas.microsoft.com/office/word/2010/wordprocessingShape">
                    <wps:wsp>
                      <wps:cNvCnPr/>
                      <wps:spPr>
                        <a:xfrm flipH="1">
                          <a:off x="0" y="0"/>
                          <a:ext cx="6445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9D9B24" id="Connecteur droit avec flèche 807" o:spid="_x0000_s1026" type="#_x0000_t32" style="position:absolute;margin-left:273.4pt;margin-top:16.2pt;width:50.75pt;height:0;flip:x;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" strokecolor="black [3040]">
                <v:stroke endarrow="block"/>
              </v:shape>
            </w:pict>
          </mc:Fallback>
        </mc:AlternateContent>
      </w:r>
      <w:r w:rsidRPr="001A3D84">
        <w:rPr>
          <w:noProof/>
        </w:rPr>
        <w:drawing>
          <wp:inline distT="0" distB="0" distL="0" distR="0" wp14:anchorId="1B94D61A" wp14:editId="37E665E8">
            <wp:extent cx="1821600" cy="4294800"/>
            <wp:effectExtent l="0" t="0" r="7620" b="0"/>
            <wp:docPr id="819" name="Imag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1"/>
                    <a:stretch>
                      <a:fillRect/>
                    </a:stretch>
                  </pic:blipFill>
                  <pic:spPr>
                    <a:xfrm>
                      <a:off x="0" y="0"/>
                      <a:ext cx="1821600" cy="4294800"/>
                    </a:xfrm>
                    <a:prstGeom prst="rect">
                      <a:avLst/>
                    </a:prstGeom>
                  </pic:spPr>
                </pic:pic>
              </a:graphicData>
            </a:graphic>
          </wp:inline>
        </w:drawing>
      </w:r>
    </w:p>
    <w:p w:rsidR="00E717D1" w:rsidRPr="001A3D84" w:rsidRDefault="00E717D1" w:rsidP="00E717D1">
      <w:pPr>
        <w:ind w:left="708"/>
      </w:pPr>
      <w:r w:rsidRPr="001A3D84">
        <w:rPr>
          <w:b/>
        </w:rPr>
        <w:t>N.B</w:t>
      </w:r>
      <w:r w:rsidRPr="001A3D84">
        <w:t xml:space="preserve"> : </w:t>
      </w:r>
      <w:r w:rsidRPr="001A3D84">
        <w:rPr>
          <w:u w:val="single"/>
        </w:rPr>
        <w:t>on ne peut pas ajouter des raccourcis classiques</w:t>
      </w:r>
      <w:r w:rsidRPr="001A3D84">
        <w:t xml:space="preserve"> pour étoffer les </w:t>
      </w:r>
      <w:r w:rsidRPr="001A3D84">
        <w:rPr>
          <w:rFonts w:ascii="Arial" w:hAnsi="Arial" w:cs="Arial"/>
          <w:b/>
        </w:rPr>
        <w:t>Win-X menu</w:t>
      </w:r>
      <w:r w:rsidRPr="001A3D84">
        <w:t xml:space="preserve">, il faut récupérer des raccourcis </w:t>
      </w:r>
      <w:r w:rsidR="00B101D4" w:rsidRPr="001A3D84">
        <w:t>spéciaux</w:t>
      </w:r>
      <w:r w:rsidRPr="001A3D84">
        <w:t xml:space="preserve"> … Ceci car Microsoft à </w:t>
      </w:r>
      <w:r w:rsidR="00401856" w:rsidRPr="001A3D84">
        <w:t>intégrer</w:t>
      </w:r>
      <w:r w:rsidRPr="001A3D84">
        <w:t xml:space="preserve"> un </w:t>
      </w:r>
      <w:r w:rsidRPr="001A3D84">
        <w:rPr>
          <w:rFonts w:ascii="Arial" w:hAnsi="Arial" w:cs="Arial"/>
          <w:b/>
        </w:rPr>
        <w:t>ahscode</w:t>
      </w:r>
      <w:r w:rsidRPr="001A3D84">
        <w:t xml:space="preserve"> sur les raccourcis de ce menu, pour que justement il ne soit pas modifiable facilement.</w:t>
      </w:r>
    </w:p>
    <w:p w:rsidR="00E717D1" w:rsidRPr="001A3D84" w:rsidRDefault="003569E9" w:rsidP="00E717D1">
      <w:pPr>
        <w:ind w:left="708"/>
      </w:pPr>
      <w:r w:rsidRPr="001A3D84">
        <w:t>Ceci dit, maintenant que l’on a compris ou étaient stockées les entrées, on va pouvoir utiliser un petit Utilitaire</w:t>
      </w:r>
      <w:r w:rsidR="00401856" w:rsidRPr="001A3D84">
        <w:t xml:space="preserve"> </w:t>
      </w:r>
      <w:r w:rsidR="00401856" w:rsidRPr="001A3D84">
        <w:rPr>
          <w:rFonts w:ascii="Arial" w:hAnsi="Arial" w:cs="Arial"/>
          <w:b/>
        </w:rPr>
        <w:t xml:space="preserve">Win-X </w:t>
      </w:r>
      <w:proofErr w:type="gramStart"/>
      <w:r w:rsidR="00401856" w:rsidRPr="001A3D84">
        <w:rPr>
          <w:rFonts w:ascii="Arial" w:hAnsi="Arial" w:cs="Arial"/>
          <w:b/>
        </w:rPr>
        <w:t>Editor</w:t>
      </w:r>
      <w:r w:rsidR="00401856" w:rsidRPr="001A3D84">
        <w:t xml:space="preserve"> </w:t>
      </w:r>
      <w:r w:rsidR="00B101D4" w:rsidRPr="001A3D84">
        <w:t>,</w:t>
      </w:r>
      <w:proofErr w:type="gramEnd"/>
      <w:r w:rsidR="00B101D4" w:rsidRPr="001A3D84">
        <w:t xml:space="preserve"> pour générer ces raccourcis !</w:t>
      </w:r>
    </w:p>
    <w:p w:rsidR="003569E9" w:rsidRPr="001A3D84" w:rsidRDefault="003569E9" w:rsidP="003569E9">
      <w:pPr>
        <w:pStyle w:val="Titre2"/>
      </w:pPr>
      <w:bookmarkStart w:id="529" w:name="_Toc93821476"/>
      <w:r w:rsidRPr="001A3D84">
        <w:rPr>
          <w:noProof/>
        </w:rPr>
        <w:lastRenderedPageBreak/>
        <w:t xml:space="preserve">Utilitaire </w:t>
      </w:r>
      <w:r w:rsidR="00F626EA" w:rsidRPr="001A3D84">
        <w:rPr>
          <w:noProof/>
        </w:rPr>
        <w:t>Win-x Editor</w:t>
      </w:r>
      <w:r w:rsidR="00C35C78" w:rsidRPr="001A3D84">
        <w:rPr>
          <w:noProof/>
        </w:rPr>
        <w:t xml:space="preserve"> 3.0</w:t>
      </w:r>
      <w:bookmarkEnd w:id="529"/>
    </w:p>
    <w:p w:rsidR="003569E9" w:rsidRPr="001A3D84" w:rsidRDefault="00C35C78" w:rsidP="003569E9">
      <w:pPr>
        <w:ind w:left="709"/>
      </w:pPr>
      <w:r w:rsidRPr="001A3D84">
        <w:t xml:space="preserve">Récupérable sur le site de </w:t>
      </w:r>
      <w:r w:rsidRPr="001A3D84">
        <w:rPr>
          <w:rFonts w:ascii="Arial" w:hAnsi="Arial" w:cs="Arial"/>
          <w:b/>
        </w:rPr>
        <w:t>winaero</w:t>
      </w:r>
      <w:r w:rsidR="003569E9" w:rsidRPr="001A3D84">
        <w:t xml:space="preserve"> </w:t>
      </w:r>
      <w:r w:rsidR="00A06905" w:rsidRPr="001A3D84">
        <w:t>et testé jusqu’à la version 1703</w:t>
      </w:r>
    </w:p>
    <w:p w:rsidR="003569E9" w:rsidRPr="001A3D84" w:rsidRDefault="00F626EA" w:rsidP="00E717D1">
      <w:pPr>
        <w:ind w:left="708"/>
      </w:pPr>
      <w:r w:rsidRPr="001A3D84">
        <w:rPr>
          <w:noProof/>
        </w:rPr>
        <w:drawing>
          <wp:inline distT="0" distB="0" distL="0" distR="0" wp14:anchorId="1CE0538B" wp14:editId="64F1C24D">
            <wp:extent cx="4698000" cy="1134000"/>
            <wp:effectExtent l="0" t="0" r="7620" b="9525"/>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2"/>
                    <a:stretch>
                      <a:fillRect/>
                    </a:stretch>
                  </pic:blipFill>
                  <pic:spPr>
                    <a:xfrm>
                      <a:off x="0" y="0"/>
                      <a:ext cx="4698000" cy="1134000"/>
                    </a:xfrm>
                    <a:prstGeom prst="rect">
                      <a:avLst/>
                    </a:prstGeom>
                  </pic:spPr>
                </pic:pic>
              </a:graphicData>
            </a:graphic>
          </wp:inline>
        </w:drawing>
      </w:r>
    </w:p>
    <w:p w:rsidR="00A06905" w:rsidRPr="001A3D84" w:rsidRDefault="00A06905" w:rsidP="00A06905">
      <w:pPr>
        <w:ind w:left="1416"/>
      </w:pPr>
      <w:r w:rsidRPr="001A3D84">
        <w:rPr>
          <w:noProof/>
        </w:rPr>
        <w:drawing>
          <wp:inline distT="0" distB="0" distL="0" distR="0" wp14:anchorId="29B7F6C4" wp14:editId="11827B2C">
            <wp:extent cx="2998800" cy="1018800"/>
            <wp:effectExtent l="0" t="0" r="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3"/>
                    <a:stretch>
                      <a:fillRect/>
                    </a:stretch>
                  </pic:blipFill>
                  <pic:spPr>
                    <a:xfrm>
                      <a:off x="0" y="0"/>
                      <a:ext cx="2998800" cy="1018800"/>
                    </a:xfrm>
                    <a:prstGeom prst="rect">
                      <a:avLst/>
                    </a:prstGeom>
                  </pic:spPr>
                </pic:pic>
              </a:graphicData>
            </a:graphic>
          </wp:inline>
        </w:drawing>
      </w:r>
    </w:p>
    <w:p w:rsidR="00A06905" w:rsidRPr="001A3D84" w:rsidRDefault="00466F1B" w:rsidP="00A06905">
      <w:r w:rsidRPr="001A3D84">
        <w:rPr>
          <w:noProof/>
        </w:rPr>
        <w:drawing>
          <wp:anchor distT="0" distB="0" distL="114300" distR="114300" simplePos="0" relativeHeight="251842048" behindDoc="0" locked="0" layoutInCell="1" allowOverlap="1" wp14:anchorId="55BC02C7" wp14:editId="28C36430">
            <wp:simplePos x="0" y="0"/>
            <wp:positionH relativeFrom="column">
              <wp:posOffset>3307715</wp:posOffset>
            </wp:positionH>
            <wp:positionV relativeFrom="paragraph">
              <wp:posOffset>115570</wp:posOffset>
            </wp:positionV>
            <wp:extent cx="2299970" cy="1734820"/>
            <wp:effectExtent l="0" t="0" r="5080" b="0"/>
            <wp:wrapSquare wrapText="bothSides"/>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4">
                      <a:extLst>
                        <a:ext uri="{28A0092B-C50C-407E-A947-70E740481C1C}">
                          <a14:useLocalDpi xmlns:a14="http://schemas.microsoft.com/office/drawing/2010/main" val="0"/>
                        </a:ext>
                      </a:extLst>
                    </a:blip>
                    <a:stretch>
                      <a:fillRect/>
                    </a:stretch>
                  </pic:blipFill>
                  <pic:spPr>
                    <a:xfrm>
                      <a:off x="0" y="0"/>
                      <a:ext cx="2299970" cy="1734820"/>
                    </a:xfrm>
                    <a:prstGeom prst="rect">
                      <a:avLst/>
                    </a:prstGeom>
                  </pic:spPr>
                </pic:pic>
              </a:graphicData>
            </a:graphic>
            <wp14:sizeRelH relativeFrom="margin">
              <wp14:pctWidth>0</wp14:pctWidth>
            </wp14:sizeRelH>
            <wp14:sizeRelV relativeFrom="margin">
              <wp14:pctHeight>0</wp14:pctHeight>
            </wp14:sizeRelV>
          </wp:anchor>
        </w:drawing>
      </w:r>
      <w:r w:rsidR="00A06905" w:rsidRPr="001A3D84">
        <w:t>On récupère la version 3</w:t>
      </w:r>
    </w:p>
    <w:p w:rsidR="00A06905" w:rsidRPr="001A3D84" w:rsidRDefault="00A06905" w:rsidP="00A06905">
      <w:r w:rsidRPr="001A3D84">
        <w:rPr>
          <w:noProof/>
        </w:rPr>
        <w:drawing>
          <wp:inline distT="0" distB="0" distL="0" distR="0" wp14:anchorId="6AE73B62" wp14:editId="43DE1669">
            <wp:extent cx="1947600" cy="867600"/>
            <wp:effectExtent l="0" t="0" r="0" b="8890"/>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5"/>
                    <a:stretch>
                      <a:fillRect/>
                    </a:stretch>
                  </pic:blipFill>
                  <pic:spPr>
                    <a:xfrm>
                      <a:off x="0" y="0"/>
                      <a:ext cx="1947600" cy="867600"/>
                    </a:xfrm>
                    <a:prstGeom prst="rect">
                      <a:avLst/>
                    </a:prstGeom>
                  </pic:spPr>
                </pic:pic>
              </a:graphicData>
            </a:graphic>
          </wp:inline>
        </w:drawing>
      </w:r>
    </w:p>
    <w:p w:rsidR="00A06905" w:rsidRPr="001A3D84" w:rsidRDefault="00A06905" w:rsidP="00A06905"/>
    <w:p w:rsidR="00A06905" w:rsidRPr="001A3D84" w:rsidRDefault="002E399C" w:rsidP="00E717D1">
      <w:pPr>
        <w:ind w:left="708"/>
      </w:pPr>
      <w:r w:rsidRPr="001A3D84">
        <w:t>Et on le lance via l’executable</w:t>
      </w:r>
      <w:r w:rsidR="00466F1B" w:rsidRPr="001A3D84">
        <w:t xml:space="preserve"> </w:t>
      </w:r>
      <w:r w:rsidR="00466F1B" w:rsidRPr="001A3D84">
        <w:rPr>
          <w:rFonts w:ascii="Arial" w:hAnsi="Arial" w:cs="Arial"/>
          <w:b/>
        </w:rPr>
        <w:t>WinxEditor.exe</w:t>
      </w:r>
    </w:p>
    <w:p w:rsidR="00466F1B" w:rsidRPr="001A3D84" w:rsidRDefault="00466F1B" w:rsidP="00E717D1">
      <w:pPr>
        <w:ind w:left="708"/>
      </w:pPr>
      <w:r w:rsidRPr="001A3D84">
        <w:t xml:space="preserve">Les entrées par groupe apparaissent, avec la possibilité </w:t>
      </w:r>
    </w:p>
    <w:p w:rsidR="00466F1B" w:rsidRPr="001A3D84" w:rsidRDefault="00466F1B" w:rsidP="00F0310C">
      <w:pPr>
        <w:pStyle w:val="Paragraphedeliste"/>
        <w:numPr>
          <w:ilvl w:val="0"/>
          <w:numId w:val="60"/>
        </w:numPr>
      </w:pPr>
      <w:r w:rsidRPr="001A3D84">
        <w:t>de créer / gérer des groupes</w:t>
      </w:r>
    </w:p>
    <w:p w:rsidR="00466F1B" w:rsidRPr="001A3D84" w:rsidRDefault="00466F1B" w:rsidP="00F0310C">
      <w:pPr>
        <w:pStyle w:val="Paragraphedeliste"/>
        <w:numPr>
          <w:ilvl w:val="0"/>
          <w:numId w:val="60"/>
        </w:numPr>
      </w:pPr>
      <w:r w:rsidRPr="001A3D84">
        <w:t>Ajouter un programme via un executable</w:t>
      </w:r>
    </w:p>
    <w:p w:rsidR="00466F1B" w:rsidRPr="001A3D84" w:rsidRDefault="00466F1B" w:rsidP="00F0310C">
      <w:pPr>
        <w:pStyle w:val="Paragraphedeliste"/>
        <w:numPr>
          <w:ilvl w:val="0"/>
          <w:numId w:val="60"/>
        </w:numPr>
      </w:pPr>
      <w:r w:rsidRPr="001A3D84">
        <w:t>Ajouter un programme parmi ceux proposés</w:t>
      </w:r>
    </w:p>
    <w:p w:rsidR="002E399C" w:rsidRPr="001A3D84" w:rsidRDefault="002E399C" w:rsidP="00466F1B">
      <w:pPr>
        <w:ind w:left="1416"/>
      </w:pPr>
      <w:r w:rsidRPr="001A3D84">
        <w:rPr>
          <w:noProof/>
        </w:rPr>
        <w:drawing>
          <wp:inline distT="0" distB="0" distL="0" distR="0" wp14:anchorId="3A0EA511" wp14:editId="5EDF5EBB">
            <wp:extent cx="3456000" cy="3297600"/>
            <wp:effectExtent l="0" t="0" r="0" b="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6"/>
                    <a:stretch>
                      <a:fillRect/>
                    </a:stretch>
                  </pic:blipFill>
                  <pic:spPr>
                    <a:xfrm>
                      <a:off x="0" y="0"/>
                      <a:ext cx="3456000" cy="3297600"/>
                    </a:xfrm>
                    <a:prstGeom prst="rect">
                      <a:avLst/>
                    </a:prstGeom>
                  </pic:spPr>
                </pic:pic>
              </a:graphicData>
            </a:graphic>
          </wp:inline>
        </w:drawing>
      </w:r>
    </w:p>
    <w:p w:rsidR="002E399C" w:rsidRPr="001A3D84" w:rsidRDefault="002E399C" w:rsidP="00E717D1">
      <w:pPr>
        <w:ind w:left="708"/>
      </w:pPr>
    </w:p>
    <w:p w:rsidR="000D2922" w:rsidRPr="001A3D84" w:rsidRDefault="000D2922" w:rsidP="000D2922">
      <w:pPr>
        <w:pStyle w:val="Titre3"/>
        <w:rPr>
          <w:lang w:val="fr-FR"/>
        </w:rPr>
      </w:pPr>
      <w:bookmarkStart w:id="530" w:name="_Toc93821477"/>
      <w:r w:rsidRPr="001A3D84">
        <w:rPr>
          <w:lang w:val="fr-FR"/>
        </w:rPr>
        <w:lastRenderedPageBreak/>
        <w:t>Ajouter un groupe</w:t>
      </w:r>
      <w:bookmarkEnd w:id="530"/>
    </w:p>
    <w:p w:rsidR="000D2922" w:rsidRPr="001A3D84" w:rsidRDefault="00DA7467" w:rsidP="000D2922">
      <w:pPr>
        <w:ind w:left="708"/>
      </w:pPr>
      <w:r w:rsidRPr="001A3D84">
        <w:rPr>
          <w:noProof/>
        </w:rPr>
        <w:drawing>
          <wp:inline distT="0" distB="0" distL="0" distR="0" wp14:anchorId="3A4218CE" wp14:editId="14BE6DC1">
            <wp:extent cx="3002400" cy="925200"/>
            <wp:effectExtent l="0" t="0" r="7620" b="8255"/>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7"/>
                    <a:stretch>
                      <a:fillRect/>
                    </a:stretch>
                  </pic:blipFill>
                  <pic:spPr>
                    <a:xfrm>
                      <a:off x="0" y="0"/>
                      <a:ext cx="3002400" cy="925200"/>
                    </a:xfrm>
                    <a:prstGeom prst="rect">
                      <a:avLst/>
                    </a:prstGeom>
                  </pic:spPr>
                </pic:pic>
              </a:graphicData>
            </a:graphic>
          </wp:inline>
        </w:drawing>
      </w:r>
    </w:p>
    <w:p w:rsidR="00B101D4" w:rsidRPr="001A3D84" w:rsidRDefault="00B101D4" w:rsidP="000D2922">
      <w:pPr>
        <w:ind w:left="708"/>
      </w:pPr>
    </w:p>
    <w:p w:rsidR="00A06905" w:rsidRPr="001A3D84" w:rsidRDefault="00DD3AE7" w:rsidP="00DD3AE7">
      <w:pPr>
        <w:pStyle w:val="Titre3"/>
        <w:rPr>
          <w:lang w:val="fr-FR"/>
        </w:rPr>
      </w:pPr>
      <w:bookmarkStart w:id="531" w:name="_Toc93821478"/>
      <w:r w:rsidRPr="001A3D84">
        <w:rPr>
          <w:lang w:val="fr-FR"/>
        </w:rPr>
        <w:t>Ajouter un executable</w:t>
      </w:r>
      <w:bookmarkEnd w:id="531"/>
    </w:p>
    <w:p w:rsidR="00B101D4" w:rsidRPr="001A3D84" w:rsidRDefault="000D2922" w:rsidP="00E717D1">
      <w:pPr>
        <w:ind w:left="708"/>
      </w:pPr>
      <w:r w:rsidRPr="001A3D84">
        <w:rPr>
          <w:noProof/>
        </w:rPr>
        <w:drawing>
          <wp:inline distT="0" distB="0" distL="0" distR="0" wp14:anchorId="68855390" wp14:editId="5DE39BF8">
            <wp:extent cx="2372400" cy="1173600"/>
            <wp:effectExtent l="0" t="0" r="8890" b="7620"/>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8"/>
                    <a:stretch>
                      <a:fillRect/>
                    </a:stretch>
                  </pic:blipFill>
                  <pic:spPr>
                    <a:xfrm>
                      <a:off x="0" y="0"/>
                      <a:ext cx="2372400" cy="1173600"/>
                    </a:xfrm>
                    <a:prstGeom prst="rect">
                      <a:avLst/>
                    </a:prstGeom>
                  </pic:spPr>
                </pic:pic>
              </a:graphicData>
            </a:graphic>
          </wp:inline>
        </w:drawing>
      </w:r>
    </w:p>
    <w:p w:rsidR="00A06905" w:rsidRPr="001A3D84" w:rsidRDefault="00B101D4" w:rsidP="00E717D1">
      <w:pPr>
        <w:ind w:left="708"/>
      </w:pPr>
      <w:proofErr w:type="gramStart"/>
      <w:r w:rsidRPr="001A3D84">
        <w:t>on</w:t>
      </w:r>
      <w:proofErr w:type="gramEnd"/>
      <w:r w:rsidRPr="001A3D84">
        <w:t xml:space="preserve"> va chercher un executable, donne un nom</w:t>
      </w:r>
    </w:p>
    <w:p w:rsidR="00B101D4" w:rsidRPr="001A3D84" w:rsidRDefault="00B101D4" w:rsidP="00B101D4">
      <w:pPr>
        <w:ind w:left="1416"/>
      </w:pPr>
      <w:r w:rsidRPr="001A3D84">
        <w:rPr>
          <w:noProof/>
        </w:rPr>
        <w:drawing>
          <wp:anchor distT="0" distB="0" distL="114300" distR="114300" simplePos="0" relativeHeight="251843072" behindDoc="0" locked="0" layoutInCell="1" allowOverlap="1" wp14:anchorId="7FE35F11" wp14:editId="50C3178B">
            <wp:simplePos x="0" y="0"/>
            <wp:positionH relativeFrom="column">
              <wp:posOffset>3782695</wp:posOffset>
            </wp:positionH>
            <wp:positionV relativeFrom="paragraph">
              <wp:posOffset>76835</wp:posOffset>
            </wp:positionV>
            <wp:extent cx="2286000" cy="1043940"/>
            <wp:effectExtent l="0" t="0" r="0" b="3810"/>
            <wp:wrapSquare wrapText="bothSides"/>
            <wp:docPr id="825" name="Imag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9">
                      <a:extLst>
                        <a:ext uri="{28A0092B-C50C-407E-A947-70E740481C1C}">
                          <a14:useLocalDpi xmlns:a14="http://schemas.microsoft.com/office/drawing/2010/main" val="0"/>
                        </a:ext>
                      </a:extLst>
                    </a:blip>
                    <a:stretch>
                      <a:fillRect/>
                    </a:stretch>
                  </pic:blipFill>
                  <pic:spPr>
                    <a:xfrm>
                      <a:off x="0" y="0"/>
                      <a:ext cx="2286000" cy="1043940"/>
                    </a:xfrm>
                    <a:prstGeom prst="rect">
                      <a:avLst/>
                    </a:prstGeom>
                  </pic:spPr>
                </pic:pic>
              </a:graphicData>
            </a:graphic>
            <wp14:sizeRelV relativeFrom="margin">
              <wp14:pctHeight>0</wp14:pctHeight>
            </wp14:sizeRelV>
          </wp:anchor>
        </w:drawing>
      </w:r>
      <w:r w:rsidRPr="001A3D84">
        <w:rPr>
          <w:noProof/>
        </w:rPr>
        <w:drawing>
          <wp:inline distT="0" distB="0" distL="0" distR="0" wp14:anchorId="676B1FD0" wp14:editId="13B0531F">
            <wp:extent cx="2430000" cy="928800"/>
            <wp:effectExtent l="0" t="0" r="8890" b="5080"/>
            <wp:docPr id="473"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0"/>
                    <a:stretch>
                      <a:fillRect/>
                    </a:stretch>
                  </pic:blipFill>
                  <pic:spPr>
                    <a:xfrm>
                      <a:off x="0" y="0"/>
                      <a:ext cx="2430000" cy="928800"/>
                    </a:xfrm>
                    <a:prstGeom prst="rect">
                      <a:avLst/>
                    </a:prstGeom>
                  </pic:spPr>
                </pic:pic>
              </a:graphicData>
            </a:graphic>
          </wp:inline>
        </w:drawing>
      </w:r>
      <w:r w:rsidRPr="001A3D84">
        <w:t xml:space="preserve"> </w:t>
      </w:r>
    </w:p>
    <w:p w:rsidR="000D2922" w:rsidRPr="001A3D84" w:rsidRDefault="000D2922" w:rsidP="00B101D4">
      <w:pPr>
        <w:ind w:left="1416"/>
      </w:pPr>
    </w:p>
    <w:p w:rsidR="00B101D4" w:rsidRPr="001A3D84" w:rsidRDefault="00B101D4" w:rsidP="00E717D1">
      <w:pPr>
        <w:ind w:left="708"/>
      </w:pPr>
      <w:r w:rsidRPr="001A3D84">
        <w:t>Et on obtient</w:t>
      </w:r>
    </w:p>
    <w:p w:rsidR="00B101D4" w:rsidRPr="001A3D84" w:rsidRDefault="00B101D4" w:rsidP="00E717D1">
      <w:pPr>
        <w:ind w:left="708"/>
      </w:pPr>
      <w:r w:rsidRPr="001A3D84">
        <w:rPr>
          <w:noProof/>
        </w:rPr>
        <mc:AlternateContent>
          <mc:Choice Requires="wps">
            <w:drawing>
              <wp:anchor distT="0" distB="0" distL="114300" distR="114300" simplePos="0" relativeHeight="251844096" behindDoc="0" locked="0" layoutInCell="1" allowOverlap="1" wp14:anchorId="6E717698" wp14:editId="11DF971D">
                <wp:simplePos x="0" y="0"/>
                <wp:positionH relativeFrom="column">
                  <wp:posOffset>3999911</wp:posOffset>
                </wp:positionH>
                <wp:positionV relativeFrom="paragraph">
                  <wp:posOffset>3058098</wp:posOffset>
                </wp:positionV>
                <wp:extent cx="0" cy="284139"/>
                <wp:effectExtent l="0" t="0" r="19050" b="20955"/>
                <wp:wrapNone/>
                <wp:docPr id="467" name="Connecteur droit 467"/>
                <wp:cNvGraphicFramePr/>
                <a:graphic xmlns:a="http://schemas.openxmlformats.org/drawingml/2006/main">
                  <a:graphicData uri="http://schemas.microsoft.com/office/word/2010/wordprocessingShape">
                    <wps:wsp>
                      <wps:cNvCnPr/>
                      <wps:spPr>
                        <a:xfrm flipV="1">
                          <a:off x="0" y="0"/>
                          <a:ext cx="0" cy="28413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02BB8F" id="Connecteur droit 467" o:spid="_x0000_s1026" style="position:absolute;flip:y;z-index:251844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4.95pt,240.8pt" to="314.95pt,26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" strokecolor="black [3040]"/>
            </w:pict>
          </mc:Fallback>
        </mc:AlternateContent>
      </w:r>
      <w:r w:rsidRPr="001A3D84">
        <w:rPr>
          <w:noProof/>
        </w:rPr>
        <mc:AlternateContent>
          <mc:Choice Requires="wps">
            <w:drawing>
              <wp:anchor distT="0" distB="0" distL="114300" distR="114300" simplePos="0" relativeHeight="251845120" behindDoc="0" locked="0" layoutInCell="1" allowOverlap="1" wp14:anchorId="49B4EA9B" wp14:editId="3C99298E">
                <wp:simplePos x="0" y="0"/>
                <wp:positionH relativeFrom="column">
                  <wp:posOffset>3737610</wp:posOffset>
                </wp:positionH>
                <wp:positionV relativeFrom="paragraph">
                  <wp:posOffset>3057525</wp:posOffset>
                </wp:positionV>
                <wp:extent cx="261620" cy="0"/>
                <wp:effectExtent l="38100" t="76200" r="0" b="95250"/>
                <wp:wrapNone/>
                <wp:docPr id="468" name="Connecteur droit avec flèche 468"/>
                <wp:cNvGraphicFramePr/>
                <a:graphic xmlns:a="http://schemas.openxmlformats.org/drawingml/2006/main">
                  <a:graphicData uri="http://schemas.microsoft.com/office/word/2010/wordprocessingShape">
                    <wps:wsp>
                      <wps:cNvCnPr/>
                      <wps:spPr>
                        <a:xfrm flipH="1">
                          <a:off x="0" y="0"/>
                          <a:ext cx="26162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2F9B4F" id="Connecteur droit avec flèche 468" o:spid="_x0000_s1026" type="#_x0000_t32" style="position:absolute;margin-left:294.3pt;margin-top:240.75pt;width:20.6pt;height:0;flip:x;z-index:251845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" strokecolor="black [3213]">
                <v:stroke endarrow="block"/>
              </v:shape>
            </w:pict>
          </mc:Fallback>
        </mc:AlternateContent>
      </w:r>
      <w:r w:rsidRPr="001A3D84">
        <w:rPr>
          <w:noProof/>
        </w:rPr>
        <w:drawing>
          <wp:inline distT="0" distB="0" distL="0" distR="0" wp14:anchorId="5ADBFFFB" wp14:editId="44F82064">
            <wp:extent cx="3229200" cy="3250800"/>
            <wp:effectExtent l="0" t="0" r="0" b="6985"/>
            <wp:docPr id="827" name="Imag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1"/>
                    <a:stretch>
                      <a:fillRect/>
                    </a:stretch>
                  </pic:blipFill>
                  <pic:spPr>
                    <a:xfrm>
                      <a:off x="0" y="0"/>
                      <a:ext cx="3229200" cy="3250800"/>
                    </a:xfrm>
                    <a:prstGeom prst="rect">
                      <a:avLst/>
                    </a:prstGeom>
                  </pic:spPr>
                </pic:pic>
              </a:graphicData>
            </a:graphic>
          </wp:inline>
        </w:drawing>
      </w:r>
    </w:p>
    <w:p w:rsidR="00B101D4" w:rsidRPr="001A3D84" w:rsidRDefault="00B101D4" w:rsidP="00B101D4">
      <w:pPr>
        <w:ind w:left="708"/>
      </w:pPr>
      <w:r w:rsidRPr="001A3D84">
        <w:t xml:space="preserve">Ensuite, il n’est pas nécessaire de re-démarrer le poste pour voir les changements, il suffit de demander </w:t>
      </w:r>
      <w:r w:rsidRPr="001A3D84">
        <w:rPr>
          <w:rFonts w:ascii="Arial" w:hAnsi="Arial" w:cs="Arial"/>
          <w:b/>
        </w:rPr>
        <w:t>restart explorer</w:t>
      </w:r>
    </w:p>
    <w:p w:rsidR="00B101D4" w:rsidRPr="001A3D84" w:rsidRDefault="00B101D4" w:rsidP="00E717D1">
      <w:pPr>
        <w:ind w:left="708"/>
      </w:pPr>
    </w:p>
    <w:p w:rsidR="00B101D4" w:rsidRPr="001A3D84" w:rsidRDefault="00B101D4" w:rsidP="00E717D1">
      <w:pPr>
        <w:ind w:left="708"/>
      </w:pPr>
    </w:p>
    <w:p w:rsidR="00DD3AE7" w:rsidRPr="001A3D84" w:rsidRDefault="00DD3AE7" w:rsidP="00DD3AE7">
      <w:pPr>
        <w:pStyle w:val="Titre3"/>
        <w:rPr>
          <w:lang w:val="fr-FR"/>
        </w:rPr>
      </w:pPr>
      <w:bookmarkStart w:id="532" w:name="_Toc93821479"/>
      <w:r w:rsidRPr="001A3D84">
        <w:rPr>
          <w:lang w:val="fr-FR"/>
        </w:rPr>
        <w:lastRenderedPageBreak/>
        <w:t xml:space="preserve">Ajouter un </w:t>
      </w:r>
      <w:r w:rsidR="00573E5F" w:rsidRPr="001A3D84">
        <w:rPr>
          <w:lang w:val="fr-FR"/>
        </w:rPr>
        <w:t>é</w:t>
      </w:r>
      <w:r w:rsidR="00614676" w:rsidRPr="001A3D84">
        <w:rPr>
          <w:lang w:val="fr-FR"/>
        </w:rPr>
        <w:t>lement du panneau de configuration</w:t>
      </w:r>
      <w:r w:rsidR="00573E5F" w:rsidRPr="001A3D84">
        <w:rPr>
          <w:lang w:val="fr-FR"/>
        </w:rPr>
        <w:t xml:space="preserve"> ou outil d’administration</w:t>
      </w:r>
      <w:bookmarkEnd w:id="532"/>
    </w:p>
    <w:p w:rsidR="00DD3AE7" w:rsidRPr="001A3D84" w:rsidRDefault="00614676" w:rsidP="00DD3AE7">
      <w:pPr>
        <w:ind w:left="708"/>
      </w:pPr>
      <w:r w:rsidRPr="001A3D84">
        <w:rPr>
          <w:noProof/>
        </w:rPr>
        <w:drawing>
          <wp:inline distT="0" distB="0" distL="0" distR="0" wp14:anchorId="7DFF7EDB" wp14:editId="4DB2924A">
            <wp:extent cx="1936800" cy="1044000"/>
            <wp:effectExtent l="0" t="0" r="6350" b="3810"/>
            <wp:docPr id="836" name="Imag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2"/>
                    <a:stretch>
                      <a:fillRect/>
                    </a:stretch>
                  </pic:blipFill>
                  <pic:spPr>
                    <a:xfrm>
                      <a:off x="0" y="0"/>
                      <a:ext cx="1936800" cy="1044000"/>
                    </a:xfrm>
                    <a:prstGeom prst="rect">
                      <a:avLst/>
                    </a:prstGeom>
                  </pic:spPr>
                </pic:pic>
              </a:graphicData>
            </a:graphic>
          </wp:inline>
        </w:drawing>
      </w:r>
      <w:r w:rsidR="00573E5F" w:rsidRPr="001A3D84">
        <w:tab/>
      </w:r>
      <w:r w:rsidRPr="001A3D84">
        <w:rPr>
          <w:noProof/>
        </w:rPr>
        <w:drawing>
          <wp:inline distT="0" distB="0" distL="0" distR="0" wp14:anchorId="56A30F1A" wp14:editId="488739B4">
            <wp:extent cx="3142800" cy="1364400"/>
            <wp:effectExtent l="0" t="0" r="635" b="7620"/>
            <wp:docPr id="835" name="Imag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3"/>
                    <a:stretch>
                      <a:fillRect/>
                    </a:stretch>
                  </pic:blipFill>
                  <pic:spPr>
                    <a:xfrm>
                      <a:off x="0" y="0"/>
                      <a:ext cx="3142800" cy="1364400"/>
                    </a:xfrm>
                    <a:prstGeom prst="rect">
                      <a:avLst/>
                    </a:prstGeom>
                  </pic:spPr>
                </pic:pic>
              </a:graphicData>
            </a:graphic>
          </wp:inline>
        </w:drawing>
      </w:r>
    </w:p>
    <w:p w:rsidR="00614676" w:rsidRPr="001A3D84" w:rsidRDefault="00614676" w:rsidP="00DD3AE7">
      <w:pPr>
        <w:ind w:left="708"/>
      </w:pPr>
    </w:p>
    <w:p w:rsidR="008D6AD4" w:rsidRPr="001A3D84" w:rsidRDefault="00573E5F" w:rsidP="00E717D1">
      <w:pPr>
        <w:ind w:left="708"/>
      </w:pPr>
      <w:r w:rsidRPr="001A3D84">
        <w:rPr>
          <w:noProof/>
        </w:rPr>
        <w:drawing>
          <wp:inline distT="0" distB="0" distL="0" distR="0" wp14:anchorId="06BD7F64" wp14:editId="2ECCE05E">
            <wp:extent cx="1749600" cy="1011600"/>
            <wp:effectExtent l="0" t="0" r="3175" b="0"/>
            <wp:docPr id="837" name="Imag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4"/>
                    <a:stretch>
                      <a:fillRect/>
                    </a:stretch>
                  </pic:blipFill>
                  <pic:spPr>
                    <a:xfrm>
                      <a:off x="0" y="0"/>
                      <a:ext cx="1749600" cy="1011600"/>
                    </a:xfrm>
                    <a:prstGeom prst="rect">
                      <a:avLst/>
                    </a:prstGeom>
                  </pic:spPr>
                </pic:pic>
              </a:graphicData>
            </a:graphic>
          </wp:inline>
        </w:drawing>
      </w:r>
      <w:r w:rsidRPr="001A3D84">
        <w:rPr>
          <w:noProof/>
        </w:rPr>
        <w:t xml:space="preserve"> </w:t>
      </w:r>
      <w:r w:rsidRPr="001A3D84">
        <w:rPr>
          <w:noProof/>
        </w:rPr>
        <w:tab/>
      </w:r>
      <w:r w:rsidRPr="001A3D84">
        <w:rPr>
          <w:noProof/>
        </w:rPr>
        <w:tab/>
      </w:r>
      <w:r w:rsidRPr="001A3D84">
        <w:rPr>
          <w:noProof/>
        </w:rPr>
        <w:drawing>
          <wp:inline distT="0" distB="0" distL="0" distR="0" wp14:anchorId="04C8431B" wp14:editId="11C304D4">
            <wp:extent cx="2912400" cy="1170000"/>
            <wp:effectExtent l="0" t="0" r="2540" b="0"/>
            <wp:docPr id="949" name="Imag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5"/>
                    <a:stretch>
                      <a:fillRect/>
                    </a:stretch>
                  </pic:blipFill>
                  <pic:spPr>
                    <a:xfrm>
                      <a:off x="0" y="0"/>
                      <a:ext cx="2912400" cy="1170000"/>
                    </a:xfrm>
                    <a:prstGeom prst="rect">
                      <a:avLst/>
                    </a:prstGeom>
                  </pic:spPr>
                </pic:pic>
              </a:graphicData>
            </a:graphic>
          </wp:inline>
        </w:drawing>
      </w:r>
    </w:p>
    <w:p w:rsidR="00573E5F" w:rsidRPr="001A3D84" w:rsidRDefault="00573E5F">
      <w:pPr>
        <w:spacing w:before="0"/>
        <w:ind w:left="0"/>
        <w:jc w:val="left"/>
      </w:pPr>
    </w:p>
    <w:p w:rsidR="00045CEC" w:rsidRPr="001A3D84" w:rsidRDefault="00045CEC">
      <w:pPr>
        <w:spacing w:before="0"/>
        <w:ind w:left="0"/>
        <w:jc w:val="left"/>
      </w:pPr>
      <w:r w:rsidRPr="001A3D84">
        <w:t>Pour obtenir au final</w:t>
      </w:r>
    </w:p>
    <w:p w:rsidR="00045CEC" w:rsidRPr="001A3D84" w:rsidRDefault="00045CEC" w:rsidP="00045CEC">
      <w:pPr>
        <w:ind w:left="709"/>
        <w:jc w:val="left"/>
      </w:pPr>
      <w:r w:rsidRPr="001A3D84">
        <w:rPr>
          <w:noProof/>
        </w:rPr>
        <w:drawing>
          <wp:inline distT="0" distB="0" distL="0" distR="0" wp14:anchorId="019CFE54" wp14:editId="7ED590AA">
            <wp:extent cx="3420000" cy="1728000"/>
            <wp:effectExtent l="0" t="0" r="9525" b="5715"/>
            <wp:docPr id="950" name="Imag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6"/>
                    <a:stretch>
                      <a:fillRect/>
                    </a:stretch>
                  </pic:blipFill>
                  <pic:spPr>
                    <a:xfrm>
                      <a:off x="0" y="0"/>
                      <a:ext cx="3420000" cy="1728000"/>
                    </a:xfrm>
                    <a:prstGeom prst="rect">
                      <a:avLst/>
                    </a:prstGeom>
                  </pic:spPr>
                </pic:pic>
              </a:graphicData>
            </a:graphic>
          </wp:inline>
        </w:drawing>
      </w:r>
      <w:r w:rsidRPr="001A3D84">
        <w:rPr>
          <w:noProof/>
        </w:rPr>
        <w:t xml:space="preserve"> </w:t>
      </w:r>
      <w:r w:rsidRPr="001A3D84">
        <w:rPr>
          <w:noProof/>
        </w:rPr>
        <w:tab/>
      </w:r>
      <w:r w:rsidRPr="001A3D84">
        <w:rPr>
          <w:noProof/>
        </w:rPr>
        <w:drawing>
          <wp:inline distT="0" distB="0" distL="0" distR="0" wp14:anchorId="621BB3C8" wp14:editId="5BCCE5EF">
            <wp:extent cx="1731600" cy="1630800"/>
            <wp:effectExtent l="0" t="0" r="2540" b="7620"/>
            <wp:docPr id="952" name="Imag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7"/>
                    <a:stretch>
                      <a:fillRect/>
                    </a:stretch>
                  </pic:blipFill>
                  <pic:spPr>
                    <a:xfrm>
                      <a:off x="0" y="0"/>
                      <a:ext cx="1731600" cy="1630800"/>
                    </a:xfrm>
                    <a:prstGeom prst="rect">
                      <a:avLst/>
                    </a:prstGeom>
                  </pic:spPr>
                </pic:pic>
              </a:graphicData>
            </a:graphic>
          </wp:inline>
        </w:drawing>
      </w:r>
    </w:p>
    <w:p w:rsidR="00045CEC" w:rsidRPr="001A3D84" w:rsidRDefault="00045CEC">
      <w:pPr>
        <w:spacing w:before="0"/>
        <w:ind w:left="0"/>
        <w:jc w:val="left"/>
      </w:pPr>
    </w:p>
    <w:p w:rsidR="00045CEC" w:rsidRPr="001A3D84" w:rsidRDefault="00045CEC" w:rsidP="008C1963">
      <w:pPr>
        <w:pStyle w:val="Titre3"/>
        <w:rPr>
          <w:lang w:val="fr-FR"/>
        </w:rPr>
      </w:pPr>
      <w:bookmarkStart w:id="533" w:name="_Toc93821480"/>
      <w:r w:rsidRPr="001A3D84">
        <w:rPr>
          <w:lang w:val="fr-FR"/>
        </w:rPr>
        <w:t>Restaurer le menu initial</w:t>
      </w:r>
      <w:bookmarkEnd w:id="533"/>
    </w:p>
    <w:p w:rsidR="00045CEC" w:rsidRPr="001A3D84" w:rsidRDefault="008C1963" w:rsidP="008C1963">
      <w:pPr>
        <w:spacing w:before="0"/>
        <w:ind w:left="708"/>
        <w:jc w:val="left"/>
      </w:pPr>
      <w:r w:rsidRPr="001A3D84">
        <w:rPr>
          <w:noProof/>
        </w:rPr>
        <w:drawing>
          <wp:inline distT="0" distB="0" distL="0" distR="0" wp14:anchorId="5E9DD957" wp14:editId="68A7BE70">
            <wp:extent cx="3679200" cy="511200"/>
            <wp:effectExtent l="0" t="0" r="0" b="3175"/>
            <wp:docPr id="956" name="Imag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8"/>
                    <a:stretch>
                      <a:fillRect/>
                    </a:stretch>
                  </pic:blipFill>
                  <pic:spPr>
                    <a:xfrm>
                      <a:off x="0" y="0"/>
                      <a:ext cx="3679200" cy="511200"/>
                    </a:xfrm>
                    <a:prstGeom prst="rect">
                      <a:avLst/>
                    </a:prstGeom>
                  </pic:spPr>
                </pic:pic>
              </a:graphicData>
            </a:graphic>
          </wp:inline>
        </w:drawing>
      </w:r>
    </w:p>
    <w:p w:rsidR="008C1963" w:rsidRPr="001A3D84" w:rsidRDefault="008C1963">
      <w:pPr>
        <w:spacing w:before="0"/>
        <w:ind w:left="0"/>
        <w:jc w:val="left"/>
      </w:pPr>
    </w:p>
    <w:p w:rsidR="00AD398B" w:rsidRPr="001A3D84" w:rsidRDefault="00AD398B">
      <w:pPr>
        <w:spacing w:before="0"/>
        <w:ind w:left="0"/>
        <w:jc w:val="left"/>
      </w:pPr>
      <w:r w:rsidRPr="001A3D84">
        <w:br w:type="page"/>
      </w:r>
    </w:p>
    <w:p w:rsidR="001B52ED" w:rsidRPr="001A3D84" w:rsidRDefault="001B52ED">
      <w:pPr>
        <w:spacing w:before="0"/>
        <w:ind w:left="0"/>
        <w:jc w:val="left"/>
      </w:pPr>
    </w:p>
    <w:p w:rsidR="001B52ED" w:rsidRPr="001A3D84" w:rsidRDefault="001B52ED" w:rsidP="001B52ED">
      <w:pPr>
        <w:pStyle w:val="Titre1"/>
      </w:pPr>
      <w:bookmarkStart w:id="534" w:name="_Toc437956147"/>
      <w:bookmarkStart w:id="535" w:name="_Toc93821481"/>
      <w:r w:rsidRPr="001A3D84">
        <w:t>Accès Rapide explorateur</w:t>
      </w:r>
      <w:bookmarkEnd w:id="534"/>
      <w:bookmarkEnd w:id="535"/>
    </w:p>
    <w:p w:rsidR="001B52ED" w:rsidRPr="001A3D84" w:rsidRDefault="001B52ED" w:rsidP="001B52ED">
      <w:pPr>
        <w:pStyle w:val="Titre2"/>
      </w:pPr>
      <w:bookmarkStart w:id="536" w:name="_Toc437956148"/>
      <w:bookmarkStart w:id="537" w:name="_Toc93821482"/>
      <w:r w:rsidRPr="001A3D84">
        <w:t>Gestion accès rapide:</w:t>
      </w:r>
      <w:bookmarkEnd w:id="536"/>
      <w:bookmarkEnd w:id="537"/>
    </w:p>
    <w:p w:rsidR="001B52ED" w:rsidRPr="001A3D84" w:rsidRDefault="001B52ED" w:rsidP="001B52ED">
      <w:pPr>
        <w:pStyle w:val="Retraitcorpsdetexte2"/>
      </w:pPr>
      <w:r w:rsidRPr="001A3D84">
        <w:t>Par défaut sur windows 10… l’explorateur s’ouvre sur un accès rapide…</w:t>
      </w:r>
    </w:p>
    <w:p w:rsidR="001B52ED" w:rsidRPr="001A3D84" w:rsidRDefault="001B52ED" w:rsidP="001B52ED">
      <w:pPr>
        <w:pStyle w:val="Retraitcorpsdetexte2"/>
      </w:pPr>
      <w:r w:rsidRPr="001A3D84">
        <w:rPr>
          <w:noProof/>
        </w:rPr>
        <mc:AlternateContent>
          <mc:Choice Requires="wps">
            <w:drawing>
              <wp:anchor distT="0" distB="0" distL="114300" distR="114300" simplePos="0" relativeHeight="251674112" behindDoc="0" locked="0" layoutInCell="1" allowOverlap="1" wp14:anchorId="0641B4BE" wp14:editId="21BF9FA3">
                <wp:simplePos x="0" y="0"/>
                <wp:positionH relativeFrom="column">
                  <wp:posOffset>78740</wp:posOffset>
                </wp:positionH>
                <wp:positionV relativeFrom="paragraph">
                  <wp:posOffset>-3810</wp:posOffset>
                </wp:positionV>
                <wp:extent cx="0" cy="1286510"/>
                <wp:effectExtent l="0" t="0" r="0" b="0"/>
                <wp:wrapNone/>
                <wp:docPr id="856" name="Connecteur droit avec flèche 8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65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305975" id="Connecteur droit avec flèche 856" o:spid="_x0000_s1026" type="#_x0000_t32" style="position:absolute;margin-left:6.2pt;margin-top:-.3pt;width:0;height:101.3pt;flip:y;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"/>
            </w:pict>
          </mc:Fallback>
        </mc:AlternateContent>
      </w:r>
      <w:r w:rsidRPr="001A3D84">
        <w:rPr>
          <w:noProof/>
        </w:rPr>
        <mc:AlternateContent>
          <mc:Choice Requires="wps">
            <w:drawing>
              <wp:anchor distT="0" distB="0" distL="114300" distR="114300" simplePos="0" relativeHeight="251673088" behindDoc="0" locked="0" layoutInCell="1" allowOverlap="1" wp14:anchorId="4F5BF60C" wp14:editId="15FB0F4A">
                <wp:simplePos x="0" y="0"/>
                <wp:positionH relativeFrom="column">
                  <wp:posOffset>78740</wp:posOffset>
                </wp:positionH>
                <wp:positionV relativeFrom="paragraph">
                  <wp:posOffset>1282700</wp:posOffset>
                </wp:positionV>
                <wp:extent cx="291465" cy="0"/>
                <wp:effectExtent l="0" t="0" r="0" b="0"/>
                <wp:wrapNone/>
                <wp:docPr id="855" name="Connecteur droit avec flèche 8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4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3BF474" id="Connecteur droit avec flèche 855" o:spid="_x0000_s1026" type="#_x0000_t32" style="position:absolute;margin-left:6.2pt;margin-top:101pt;width:22.95pt;height:0;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">
                <v:stroke endarrow="block"/>
              </v:shape>
            </w:pict>
          </mc:Fallback>
        </mc:AlternateContent>
      </w:r>
      <w:r w:rsidRPr="001A3D84">
        <w:rPr>
          <w:noProof/>
        </w:rPr>
        <w:drawing>
          <wp:inline distT="0" distB="0" distL="0" distR="0" wp14:anchorId="5B86570F" wp14:editId="4BC6B7BC">
            <wp:extent cx="5969635" cy="2475865"/>
            <wp:effectExtent l="0" t="0" r="0" b="635"/>
            <wp:docPr id="848" name="Imag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5969635" cy="2475865"/>
                    </a:xfrm>
                    <a:prstGeom prst="rect">
                      <a:avLst/>
                    </a:prstGeom>
                    <a:noFill/>
                    <a:ln>
                      <a:noFill/>
                    </a:ln>
                  </pic:spPr>
                </pic:pic>
              </a:graphicData>
            </a:graphic>
          </wp:inline>
        </w:drawing>
      </w:r>
    </w:p>
    <w:p w:rsidR="001B52ED" w:rsidRPr="001A3D84" w:rsidRDefault="001B52ED" w:rsidP="001B52ED">
      <w:pPr>
        <w:pStyle w:val="Retraitcorpsdetexte2"/>
        <w:ind w:right="-568"/>
      </w:pPr>
      <w:r w:rsidRPr="001A3D84">
        <w:t xml:space="preserve">On peut supprimer des entrées avec le menu contextuel </w:t>
      </w:r>
      <w:r w:rsidRPr="001A3D84">
        <w:rPr>
          <w:rFonts w:ascii="Arial" w:hAnsi="Arial" w:cs="Arial"/>
          <w:b/>
        </w:rPr>
        <w:t>désépingler de l’Accès rapide</w:t>
      </w:r>
    </w:p>
    <w:p w:rsidR="001B52ED" w:rsidRPr="001A3D84" w:rsidRDefault="001B52ED" w:rsidP="001B52ED">
      <w:pPr>
        <w:pStyle w:val="Retraitcorpsdetexte2"/>
        <w:ind w:left="1418" w:right="-568"/>
        <w:rPr>
          <w:noProof/>
        </w:rPr>
      </w:pPr>
      <w:r w:rsidRPr="001A3D84">
        <w:rPr>
          <w:noProof/>
        </w:rPr>
        <w:drawing>
          <wp:inline distT="0" distB="0" distL="0" distR="0" wp14:anchorId="2183869C" wp14:editId="4DCFC3F2">
            <wp:extent cx="3263900" cy="1293495"/>
            <wp:effectExtent l="0" t="0" r="0" b="1905"/>
            <wp:docPr id="847" name="Imag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3263900" cy="1293495"/>
                    </a:xfrm>
                    <a:prstGeom prst="rect">
                      <a:avLst/>
                    </a:prstGeom>
                    <a:noFill/>
                    <a:ln>
                      <a:noFill/>
                    </a:ln>
                  </pic:spPr>
                </pic:pic>
              </a:graphicData>
            </a:graphic>
          </wp:inline>
        </w:drawing>
      </w:r>
    </w:p>
    <w:p w:rsidR="001B52ED" w:rsidRPr="001A3D84" w:rsidRDefault="001B52ED" w:rsidP="001B52ED">
      <w:pPr>
        <w:pStyle w:val="Retraitcorpsdetexte2"/>
        <w:ind w:right="-568"/>
      </w:pPr>
      <w:r w:rsidRPr="001A3D84">
        <w:t xml:space="preserve">On peut ajouter une entrée avec le menu contextuel </w:t>
      </w:r>
      <w:r w:rsidRPr="001A3D84">
        <w:rPr>
          <w:rFonts w:ascii="Arial" w:hAnsi="Arial" w:cs="Arial"/>
          <w:b/>
        </w:rPr>
        <w:t>épingler dans l’Accès rapide</w:t>
      </w:r>
    </w:p>
    <w:p w:rsidR="001B52ED" w:rsidRPr="001A3D84" w:rsidRDefault="001B52ED" w:rsidP="001B52ED">
      <w:pPr>
        <w:pStyle w:val="Retraitcorpsdetexte2"/>
        <w:ind w:left="1418" w:right="-568"/>
        <w:rPr>
          <w:noProof/>
        </w:rPr>
      </w:pPr>
      <w:r w:rsidRPr="001A3D84">
        <w:rPr>
          <w:noProof/>
        </w:rPr>
        <w:drawing>
          <wp:inline distT="0" distB="0" distL="0" distR="0" wp14:anchorId="369CFA60" wp14:editId="3F3DF816">
            <wp:extent cx="2334260" cy="840105"/>
            <wp:effectExtent l="0" t="0" r="8890" b="0"/>
            <wp:docPr id="846" name="Imag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2334260" cy="840105"/>
                    </a:xfrm>
                    <a:prstGeom prst="rect">
                      <a:avLst/>
                    </a:prstGeom>
                    <a:noFill/>
                    <a:ln>
                      <a:noFill/>
                    </a:ln>
                  </pic:spPr>
                </pic:pic>
              </a:graphicData>
            </a:graphic>
          </wp:inline>
        </w:drawing>
      </w:r>
    </w:p>
    <w:p w:rsidR="00861436" w:rsidRDefault="00861436">
      <w:pPr>
        <w:spacing w:before="0"/>
        <w:ind w:left="0"/>
        <w:jc w:val="left"/>
        <w:rPr>
          <w:rFonts w:ascii="Arial Rounded MT Bold" w:hAnsi="Arial Rounded MT Bold"/>
          <w:b/>
        </w:rPr>
      </w:pPr>
      <w:bookmarkStart w:id="538" w:name="_Toc528422391"/>
      <w:r>
        <w:br w:type="page"/>
      </w:r>
    </w:p>
    <w:p w:rsidR="00861436" w:rsidRPr="00963863" w:rsidRDefault="00D5591D" w:rsidP="00861436">
      <w:pPr>
        <w:pStyle w:val="Titre2"/>
      </w:pPr>
      <w:bookmarkStart w:id="539" w:name="_Toc93821483"/>
      <w:r>
        <w:lastRenderedPageBreak/>
        <w:t xml:space="preserve">Ouverture </w:t>
      </w:r>
      <w:r w:rsidR="00861436" w:rsidRPr="00963863">
        <w:t xml:space="preserve">Explorateur sur </w:t>
      </w:r>
      <w:r w:rsidR="00861436">
        <w:t>C</w:t>
      </w:r>
      <w:proofErr w:type="gramStart"/>
      <w:r w:rsidR="00861436">
        <w:t xml:space="preserve">: </w:t>
      </w:r>
      <w:r w:rsidR="00861436" w:rsidRPr="00963863">
        <w:t xml:space="preserve"> </w:t>
      </w:r>
      <w:r w:rsidR="00861436">
        <w:t>+</w:t>
      </w:r>
      <w:proofErr w:type="gramEnd"/>
      <w:r w:rsidR="00861436">
        <w:t xml:space="preserve"> pas </w:t>
      </w:r>
      <w:r w:rsidR="00861436" w:rsidRPr="00963863">
        <w:t>d’accès rapide automatique</w:t>
      </w:r>
      <w:bookmarkEnd w:id="538"/>
      <w:bookmarkEnd w:id="539"/>
    </w:p>
    <w:p w:rsidR="00861436" w:rsidRPr="001A3D84" w:rsidRDefault="00861436" w:rsidP="00861436">
      <w:pPr>
        <w:pStyle w:val="Retraitcorpsdetexte2"/>
      </w:pPr>
      <w:proofErr w:type="gramStart"/>
      <w:r w:rsidRPr="001A3D84">
        <w:t>sur</w:t>
      </w:r>
      <w:proofErr w:type="gramEnd"/>
      <w:r w:rsidRPr="001A3D84">
        <w:t xml:space="preserve"> </w:t>
      </w:r>
      <w:r w:rsidRPr="001A3D84">
        <w:rPr>
          <w:rFonts w:ascii="Arial" w:hAnsi="Arial" w:cs="Arial"/>
          <w:b/>
        </w:rPr>
        <w:t xml:space="preserve">l’Accès rapide </w:t>
      </w:r>
      <w:r w:rsidRPr="001A3D84">
        <w:t xml:space="preserve">un cli droit </w:t>
      </w:r>
      <w:r w:rsidRPr="001A3D84">
        <w:rPr>
          <w:rFonts w:ascii="Arial" w:hAnsi="Arial" w:cs="Arial"/>
          <w:b/>
        </w:rPr>
        <w:t>Options</w:t>
      </w:r>
    </w:p>
    <w:p w:rsidR="00861436" w:rsidRPr="001A3D84" w:rsidRDefault="00861436" w:rsidP="00861436">
      <w:pPr>
        <w:pStyle w:val="Retraitcorpsdetexte2"/>
        <w:ind w:left="708"/>
      </w:pPr>
      <w:r w:rsidRPr="001A3D84">
        <w:rPr>
          <w:noProof/>
        </w:rPr>
        <w:drawing>
          <wp:inline distT="0" distB="0" distL="0" distR="0" wp14:anchorId="0D1A50A1" wp14:editId="4593D9A0">
            <wp:extent cx="2795270" cy="1003300"/>
            <wp:effectExtent l="0" t="0" r="5080" b="6350"/>
            <wp:docPr id="845" name="Imag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2795270" cy="1003300"/>
                    </a:xfrm>
                    <a:prstGeom prst="rect">
                      <a:avLst/>
                    </a:prstGeom>
                    <a:noFill/>
                    <a:ln>
                      <a:noFill/>
                    </a:ln>
                  </pic:spPr>
                </pic:pic>
              </a:graphicData>
            </a:graphic>
          </wp:inline>
        </w:drawing>
      </w:r>
    </w:p>
    <w:p w:rsidR="00861436" w:rsidRPr="001A3D84" w:rsidRDefault="00861436" w:rsidP="00861436">
      <w:pPr>
        <w:pStyle w:val="Retraitcorpsdetexte2"/>
        <w:ind w:right="-568"/>
      </w:pPr>
      <w:r w:rsidRPr="001A3D84">
        <w:t xml:space="preserve">Qui amène directement à </w:t>
      </w:r>
      <w:r w:rsidRPr="001A3D84">
        <w:rPr>
          <w:rFonts w:ascii="Arial" w:hAnsi="Arial" w:cs="Arial"/>
          <w:b/>
        </w:rPr>
        <w:t>Affichage / Option / modifier les options des dossiers et de recherche</w:t>
      </w:r>
    </w:p>
    <w:p w:rsidR="00861436" w:rsidRPr="00963863" w:rsidRDefault="00861436" w:rsidP="00861436">
      <w:pPr>
        <w:pStyle w:val="En-tte"/>
        <w:tabs>
          <w:tab w:val="clear" w:pos="4536"/>
          <w:tab w:val="clear" w:pos="9072"/>
        </w:tabs>
        <w:ind w:left="709"/>
        <w:rPr>
          <w:rFonts w:cs="Arial"/>
        </w:rPr>
      </w:pPr>
      <w:r>
        <w:rPr>
          <w:rFonts w:cs="Arial"/>
          <w:noProof/>
        </w:rPr>
        <mc:AlternateContent>
          <mc:Choice Requires="wps">
            <w:drawing>
              <wp:anchor distT="0" distB="0" distL="114300" distR="114300" simplePos="0" relativeHeight="251881984" behindDoc="0" locked="0" layoutInCell="1" allowOverlap="1">
                <wp:simplePos x="0" y="0"/>
                <wp:positionH relativeFrom="column">
                  <wp:posOffset>194945</wp:posOffset>
                </wp:positionH>
                <wp:positionV relativeFrom="paragraph">
                  <wp:posOffset>177165</wp:posOffset>
                </wp:positionV>
                <wp:extent cx="9525" cy="2857500"/>
                <wp:effectExtent l="9525" t="10795" r="9525" b="8255"/>
                <wp:wrapNone/>
                <wp:docPr id="3374" name="Connecteur droit avec flèche 33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857500"/>
                        </a:xfrm>
                        <a:prstGeom prst="straightConnector1">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DFB46E" id="Connecteur droit avec flèche 3374" o:spid="_x0000_s1026" type="#_x0000_t32" style="position:absolute;margin-left:15.35pt;margin-top:13.95pt;width:.75pt;height:22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" strokecolor="#333"/>
            </w:pict>
          </mc:Fallback>
        </mc:AlternateContent>
      </w:r>
      <w:r w:rsidRPr="00963863">
        <w:rPr>
          <w:rFonts w:cs="Arial"/>
        </w:rPr>
        <w:t>Par défaut on à</w:t>
      </w:r>
      <w:r w:rsidRPr="00963863">
        <w:rPr>
          <w:rFonts w:cs="Arial"/>
        </w:rPr>
        <w:tab/>
      </w:r>
      <w:r w:rsidRPr="00963863">
        <w:rPr>
          <w:rFonts w:cs="Arial"/>
        </w:rPr>
        <w:tab/>
      </w:r>
      <w:r w:rsidRPr="00963863">
        <w:rPr>
          <w:rFonts w:cs="Arial"/>
        </w:rPr>
        <w:tab/>
      </w:r>
      <w:r w:rsidRPr="00963863">
        <w:rPr>
          <w:rFonts w:cs="Arial"/>
        </w:rPr>
        <w:tab/>
        <w:t xml:space="preserve">on demande </w:t>
      </w:r>
      <w:r w:rsidRPr="00963863">
        <w:rPr>
          <w:rFonts w:ascii="Arial" w:hAnsi="Arial" w:cs="Arial"/>
          <w:b/>
        </w:rPr>
        <w:t>Ce Pc</w:t>
      </w:r>
      <w:r w:rsidRPr="00963863">
        <w:rPr>
          <w:rFonts w:cs="Arial"/>
        </w:rPr>
        <w:t xml:space="preserve"> et on décoche</w:t>
      </w:r>
    </w:p>
    <w:p w:rsidR="00861436" w:rsidRPr="00963863" w:rsidRDefault="00861436" w:rsidP="00861436">
      <w:pPr>
        <w:pStyle w:val="En-tte"/>
        <w:tabs>
          <w:tab w:val="clear" w:pos="4536"/>
          <w:tab w:val="clear" w:pos="9072"/>
        </w:tabs>
        <w:ind w:left="709"/>
        <w:rPr>
          <w:noProof/>
        </w:rPr>
      </w:pPr>
      <w:r>
        <w:rPr>
          <w:noProof/>
        </w:rPr>
        <mc:AlternateContent>
          <mc:Choice Requires="wps">
            <w:drawing>
              <wp:anchor distT="0" distB="0" distL="114300" distR="114300" simplePos="0" relativeHeight="251879936" behindDoc="0" locked="0" layoutInCell="1" allowOverlap="1">
                <wp:simplePos x="0" y="0"/>
                <wp:positionH relativeFrom="column">
                  <wp:posOffset>204470</wp:posOffset>
                </wp:positionH>
                <wp:positionV relativeFrom="paragraph">
                  <wp:posOffset>2738120</wp:posOffset>
                </wp:positionV>
                <wp:extent cx="295275" cy="9525"/>
                <wp:effectExtent l="9525" t="51435" r="19050" b="53340"/>
                <wp:wrapNone/>
                <wp:docPr id="424" name="Connecteur droit avec flèche 4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9525"/>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05D04B" id="Connecteur droit avec flèche 424" o:spid="_x0000_s1026" type="#_x0000_t32" style="position:absolute;margin-left:16.1pt;margin-top:215.6pt;width:23.25pt;height:.75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" strokecolor="#333">
                <v:stroke endarrow="block"/>
              </v:shape>
            </w:pict>
          </mc:Fallback>
        </mc:AlternateContent>
      </w:r>
      <w:r>
        <w:rPr>
          <w:noProof/>
        </w:rPr>
        <mc:AlternateContent>
          <mc:Choice Requires="wps">
            <w:drawing>
              <wp:anchor distT="0" distB="0" distL="114300" distR="114300" simplePos="0" relativeHeight="251878912" behindDoc="0" locked="0" layoutInCell="1" allowOverlap="1">
                <wp:simplePos x="0" y="0"/>
                <wp:positionH relativeFrom="column">
                  <wp:posOffset>204470</wp:posOffset>
                </wp:positionH>
                <wp:positionV relativeFrom="paragraph">
                  <wp:posOffset>2490470</wp:posOffset>
                </wp:positionV>
                <wp:extent cx="295275" cy="9525"/>
                <wp:effectExtent l="9525" t="51435" r="19050" b="53340"/>
                <wp:wrapNone/>
                <wp:docPr id="423" name="Connecteur droit avec flèche 4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9525"/>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C1E8CB" id="Connecteur droit avec flèche 423" o:spid="_x0000_s1026" type="#_x0000_t32" style="position:absolute;margin-left:16.1pt;margin-top:196.1pt;width:23.25pt;height:.7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" strokecolor="#333">
                <v:stroke endarrow="block"/>
              </v:shape>
            </w:pict>
          </mc:Fallback>
        </mc:AlternateContent>
      </w:r>
      <w:r>
        <w:rPr>
          <w:noProof/>
        </w:rPr>
        <mc:AlternateContent>
          <mc:Choice Requires="wps">
            <w:drawing>
              <wp:anchor distT="0" distB="0" distL="114300" distR="114300" simplePos="0" relativeHeight="251880960" behindDoc="0" locked="0" layoutInCell="1" allowOverlap="1">
                <wp:simplePos x="0" y="0"/>
                <wp:positionH relativeFrom="column">
                  <wp:posOffset>204470</wp:posOffset>
                </wp:positionH>
                <wp:positionV relativeFrom="paragraph">
                  <wp:posOffset>661670</wp:posOffset>
                </wp:positionV>
                <wp:extent cx="295275" cy="9525"/>
                <wp:effectExtent l="9525" t="51435" r="19050" b="53340"/>
                <wp:wrapNone/>
                <wp:docPr id="364" name="Connecteur droit avec flèche 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9525"/>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8C787B" id="Connecteur droit avec flèche 364" o:spid="_x0000_s1026" type="#_x0000_t32" style="position:absolute;margin-left:16.1pt;margin-top:52.1pt;width:23.25pt;height:.75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" strokecolor="#333">
                <v:stroke endarrow="block"/>
              </v:shape>
            </w:pict>
          </mc:Fallback>
        </mc:AlternateContent>
      </w:r>
      <w:r>
        <w:rPr>
          <w:noProof/>
        </w:rPr>
        <w:drawing>
          <wp:anchor distT="0" distB="0" distL="114300" distR="114300" simplePos="0" relativeHeight="251877888" behindDoc="0" locked="0" layoutInCell="1" allowOverlap="1">
            <wp:simplePos x="0" y="0"/>
            <wp:positionH relativeFrom="column">
              <wp:posOffset>3387090</wp:posOffset>
            </wp:positionH>
            <wp:positionV relativeFrom="paragraph">
              <wp:posOffset>36195</wp:posOffset>
            </wp:positionV>
            <wp:extent cx="2732405" cy="3604260"/>
            <wp:effectExtent l="0" t="0" r="0" b="0"/>
            <wp:wrapSquare wrapText="bothSides"/>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732405" cy="36042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extent cx="2724150" cy="3609975"/>
            <wp:effectExtent l="0" t="0" r="0" b="952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2724150" cy="3609975"/>
                    </a:xfrm>
                    <a:prstGeom prst="rect">
                      <a:avLst/>
                    </a:prstGeom>
                    <a:noFill/>
                    <a:ln>
                      <a:noFill/>
                    </a:ln>
                  </pic:spPr>
                </pic:pic>
              </a:graphicData>
            </a:graphic>
          </wp:inline>
        </w:drawing>
      </w:r>
      <w:r w:rsidRPr="00963863">
        <w:rPr>
          <w:noProof/>
        </w:rPr>
        <w:t xml:space="preserve"> </w:t>
      </w:r>
    </w:p>
    <w:p w:rsidR="00861436" w:rsidRPr="00963863" w:rsidRDefault="00861436" w:rsidP="00861436">
      <w:pPr>
        <w:pStyle w:val="En-tte"/>
        <w:tabs>
          <w:tab w:val="clear" w:pos="4536"/>
          <w:tab w:val="clear" w:pos="9072"/>
        </w:tabs>
        <w:ind w:left="709"/>
        <w:rPr>
          <w:noProof/>
        </w:rPr>
      </w:pPr>
    </w:p>
    <w:p w:rsidR="00861436" w:rsidRPr="00963863" w:rsidRDefault="00861436" w:rsidP="00861436">
      <w:pPr>
        <w:pStyle w:val="En-tte"/>
        <w:tabs>
          <w:tab w:val="clear" w:pos="4536"/>
          <w:tab w:val="clear" w:pos="9072"/>
        </w:tabs>
        <w:ind w:left="709"/>
        <w:rPr>
          <w:rFonts w:cs="Arial"/>
        </w:rPr>
      </w:pPr>
    </w:p>
    <w:p w:rsidR="00861436" w:rsidRPr="001A3D84" w:rsidRDefault="00861436" w:rsidP="001B52ED">
      <w:pPr>
        <w:pStyle w:val="Retraitcorpsdetexte2"/>
        <w:ind w:left="1418" w:right="-568"/>
      </w:pPr>
    </w:p>
    <w:p w:rsidR="001B52ED" w:rsidRPr="001A3D84" w:rsidRDefault="001B52ED" w:rsidP="001B52ED">
      <w:pPr>
        <w:pStyle w:val="Titre2"/>
      </w:pPr>
      <w:r w:rsidRPr="001A3D84">
        <w:br w:type="page"/>
      </w:r>
      <w:bookmarkStart w:id="540" w:name="_Toc437956150"/>
      <w:bookmarkStart w:id="541" w:name="_Toc93821484"/>
      <w:r w:rsidRPr="001A3D84">
        <w:lastRenderedPageBreak/>
        <w:t>Désinstaller l’accès rapide:</w:t>
      </w:r>
      <w:bookmarkEnd w:id="540"/>
      <w:bookmarkEnd w:id="541"/>
    </w:p>
    <w:p w:rsidR="001B52ED" w:rsidRPr="001A3D84" w:rsidRDefault="001B52ED" w:rsidP="001B52ED">
      <w:pPr>
        <w:pStyle w:val="Retraitcorpsdetexte2"/>
        <w:ind w:right="-568"/>
      </w:pPr>
      <w:r w:rsidRPr="001A3D84">
        <w:t xml:space="preserve">Il faut vider d’abords l’accès rapide de tout son contenu, enlever les entrées automatique, et demander à l’explorateur </w:t>
      </w:r>
      <w:r w:rsidR="000408F2">
        <w:t>W</w:t>
      </w:r>
      <w:r w:rsidRPr="001A3D84">
        <w:t>indows d’ouvrir sur Ce PC (et non pas sur l’accès rapide)</w:t>
      </w:r>
    </w:p>
    <w:p w:rsidR="001B52ED" w:rsidRPr="001A3D84" w:rsidRDefault="001B52ED" w:rsidP="001B52ED">
      <w:pPr>
        <w:pStyle w:val="Retraitcorpsdetexte2"/>
        <w:ind w:right="-568"/>
      </w:pPr>
      <w:r w:rsidRPr="001A3D84">
        <w:t xml:space="preserve">Puis Regedit, Rechercher la clé </w:t>
      </w:r>
      <w:r w:rsidRPr="001A3D84">
        <w:rPr>
          <w:b/>
          <w:bCs/>
        </w:rPr>
        <w:t>HKEY_CLASSES_ROOT\</w:t>
      </w:r>
      <w:proofErr w:type="gramStart"/>
      <w:r w:rsidRPr="001A3D84">
        <w:rPr>
          <w:b/>
          <w:bCs/>
        </w:rPr>
        <w:t>CLSID{</w:t>
      </w:r>
      <w:proofErr w:type="gramEnd"/>
      <w:r w:rsidRPr="001A3D84">
        <w:rPr>
          <w:b/>
          <w:bCs/>
        </w:rPr>
        <w:t xml:space="preserve">679f85cb-0220-4080-b29b-5540cc05aab6} </w:t>
      </w:r>
      <w:r w:rsidRPr="001A3D84">
        <w:t>Une fois sur la clé on change ses autorisations</w:t>
      </w:r>
    </w:p>
    <w:p w:rsidR="001B52ED" w:rsidRPr="001A3D84" w:rsidRDefault="001B52ED" w:rsidP="001B52ED">
      <w:pPr>
        <w:pStyle w:val="Retraitcorpsdetexte2"/>
        <w:ind w:right="-568"/>
        <w:rPr>
          <w:noProof/>
        </w:rPr>
      </w:pPr>
      <w:r w:rsidRPr="001A3D84">
        <w:rPr>
          <w:noProof/>
        </w:rPr>
        <w:drawing>
          <wp:inline distT="0" distB="0" distL="0" distR="0" wp14:anchorId="27AF0361" wp14:editId="00215524">
            <wp:extent cx="3642995" cy="1427480"/>
            <wp:effectExtent l="0" t="0" r="0" b="1270"/>
            <wp:docPr id="842" name="Imag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3642995" cy="1427480"/>
                    </a:xfrm>
                    <a:prstGeom prst="rect">
                      <a:avLst/>
                    </a:prstGeom>
                    <a:noFill/>
                    <a:ln>
                      <a:noFill/>
                    </a:ln>
                  </pic:spPr>
                </pic:pic>
              </a:graphicData>
            </a:graphic>
          </wp:inline>
        </w:drawing>
      </w:r>
    </w:p>
    <w:p w:rsidR="001B52ED" w:rsidRPr="001A3D84" w:rsidRDefault="001B52ED" w:rsidP="001B52ED">
      <w:pPr>
        <w:pStyle w:val="Retraitcorpsdetexte2"/>
        <w:ind w:right="-568"/>
      </w:pPr>
      <w:r w:rsidRPr="001A3D84">
        <w:t>Il faut en prendre possession en se donner les droits d’accès</w:t>
      </w:r>
    </w:p>
    <w:p w:rsidR="001B52ED" w:rsidRPr="001A3D84" w:rsidRDefault="001B52ED" w:rsidP="001B52ED">
      <w:pPr>
        <w:pStyle w:val="Retraitcorpsdetexte2"/>
        <w:ind w:left="1418" w:right="-568"/>
      </w:pPr>
      <w:r w:rsidRPr="001A3D84">
        <w:t>Du coup dans le dossier on peut demander dans "</w:t>
      </w:r>
      <w:r w:rsidRPr="001A3D84">
        <w:rPr>
          <w:rFonts w:ascii="Arial" w:hAnsi="Arial" w:cs="Arial"/>
          <w:b/>
        </w:rPr>
        <w:t>ShellFolder</w:t>
      </w:r>
      <w:r w:rsidRPr="001A3D84">
        <w:t xml:space="preserve">", double-click </w:t>
      </w:r>
      <w:r w:rsidRPr="001A3D84">
        <w:rPr>
          <w:b/>
          <w:bCs/>
        </w:rPr>
        <w:t>Attributes</w:t>
      </w:r>
      <w:r w:rsidRPr="001A3D84">
        <w:t xml:space="preserve">, et on change la clé de </w:t>
      </w:r>
      <w:r w:rsidRPr="001A3D84">
        <w:rPr>
          <w:b/>
          <w:bCs/>
        </w:rPr>
        <w:t>a0100000</w:t>
      </w:r>
      <w:r w:rsidRPr="001A3D84">
        <w:t xml:space="preserve"> à </w:t>
      </w:r>
      <w:r w:rsidRPr="001A3D84">
        <w:rPr>
          <w:b/>
          <w:bCs/>
        </w:rPr>
        <w:t>a0600000</w:t>
      </w:r>
      <w:r w:rsidRPr="001A3D84">
        <w:t xml:space="preserve">, et on valide par </w:t>
      </w:r>
      <w:r w:rsidRPr="001A3D84">
        <w:rPr>
          <w:b/>
          <w:bCs/>
        </w:rPr>
        <w:t>OK</w:t>
      </w:r>
      <w:r w:rsidRPr="001A3D84">
        <w:t>.</w:t>
      </w:r>
    </w:p>
    <w:p w:rsidR="001B52ED" w:rsidRPr="001A3D84" w:rsidRDefault="001B52ED" w:rsidP="001B52ED">
      <w:pPr>
        <w:pStyle w:val="Retraitcorpsdetexte2"/>
        <w:ind w:right="-568"/>
        <w:rPr>
          <w:noProof/>
        </w:rPr>
      </w:pPr>
      <w:r w:rsidRPr="001A3D84">
        <w:rPr>
          <w:noProof/>
        </w:rPr>
        <w:drawing>
          <wp:inline distT="0" distB="0" distL="0" distR="0" wp14:anchorId="19CC02B3" wp14:editId="42903E7B">
            <wp:extent cx="5969635" cy="1873250"/>
            <wp:effectExtent l="0" t="0" r="0" b="0"/>
            <wp:docPr id="841" name="Imag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969635" cy="1873250"/>
                    </a:xfrm>
                    <a:prstGeom prst="rect">
                      <a:avLst/>
                    </a:prstGeom>
                    <a:noFill/>
                    <a:ln>
                      <a:noFill/>
                    </a:ln>
                  </pic:spPr>
                </pic:pic>
              </a:graphicData>
            </a:graphic>
          </wp:inline>
        </w:drawing>
      </w:r>
    </w:p>
    <w:p w:rsidR="001B52ED" w:rsidRPr="001A3D84" w:rsidRDefault="001B52ED" w:rsidP="001B52ED">
      <w:pPr>
        <w:pStyle w:val="Retraitcorpsdetexte2"/>
        <w:ind w:right="-568"/>
        <w:rPr>
          <w:noProof/>
        </w:rPr>
      </w:pPr>
      <w:r w:rsidRPr="001A3D84">
        <w:rPr>
          <w:noProof/>
        </w:rPr>
        <w:drawing>
          <wp:anchor distT="0" distB="0" distL="114300" distR="114300" simplePos="0" relativeHeight="251675136" behindDoc="0" locked="0" layoutInCell="1" allowOverlap="1" wp14:anchorId="32B9D865" wp14:editId="1EAF7355">
            <wp:simplePos x="0" y="0"/>
            <wp:positionH relativeFrom="column">
              <wp:posOffset>3357245</wp:posOffset>
            </wp:positionH>
            <wp:positionV relativeFrom="paragraph">
              <wp:posOffset>83820</wp:posOffset>
            </wp:positionV>
            <wp:extent cx="2621915" cy="1651000"/>
            <wp:effectExtent l="0" t="0" r="6985" b="6350"/>
            <wp:wrapSquare wrapText="bothSides"/>
            <wp:docPr id="849" name="Imag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2621915" cy="1651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52ED" w:rsidRPr="001A3D84" w:rsidRDefault="001B52ED" w:rsidP="001B52ED">
      <w:pPr>
        <w:pStyle w:val="Retraitcorpsdetexte2"/>
        <w:ind w:right="-568"/>
        <w:rPr>
          <w:noProof/>
        </w:rPr>
      </w:pPr>
      <w:r w:rsidRPr="001A3D84">
        <w:rPr>
          <w:noProof/>
        </w:rPr>
        <w:t>Pour obtenir</w:t>
      </w:r>
    </w:p>
    <w:p w:rsidR="001B52ED" w:rsidRPr="001A3D84" w:rsidRDefault="001B52ED" w:rsidP="001B52ED">
      <w:pPr>
        <w:pStyle w:val="Retraitcorpsdetexte2"/>
        <w:ind w:left="4963" w:right="-568"/>
        <w:rPr>
          <w:noProof/>
        </w:rPr>
      </w:pPr>
    </w:p>
    <w:p w:rsidR="001E5ED7" w:rsidRDefault="001B52ED">
      <w:pPr>
        <w:spacing w:before="0"/>
        <w:ind w:left="0"/>
        <w:jc w:val="left"/>
        <w:rPr>
          <w:noProof/>
        </w:rPr>
      </w:pPr>
      <w:r w:rsidRPr="001A3D84">
        <w:rPr>
          <w:noProof/>
        </w:rPr>
        <w:t xml:space="preserve">Puis Il faut redémarrer windows… </w:t>
      </w:r>
      <w:r w:rsidRPr="001A3D84">
        <w:rPr>
          <w:b/>
          <w:noProof/>
        </w:rPr>
        <w:t>N.B</w:t>
      </w:r>
      <w:r w:rsidRPr="001A3D84">
        <w:rPr>
          <w:noProof/>
        </w:rPr>
        <w:t xml:space="preserve"> : Pour retrouver l’accès rapide il suffit de redonner la valeur </w:t>
      </w:r>
      <w:r w:rsidRPr="001A3D84">
        <w:rPr>
          <w:rFonts w:ascii="Arial" w:hAnsi="Arial" w:cs="Arial"/>
          <w:b/>
          <w:noProof/>
        </w:rPr>
        <w:t>a010000</w:t>
      </w:r>
      <w:r w:rsidRPr="001A3D84">
        <w:rPr>
          <w:noProof/>
        </w:rPr>
        <w:t xml:space="preserve"> à la clé…</w:t>
      </w:r>
    </w:p>
    <w:p w:rsidR="001E5ED7" w:rsidRDefault="001E5ED7">
      <w:pPr>
        <w:spacing w:before="0"/>
        <w:ind w:left="0"/>
        <w:jc w:val="left"/>
        <w:rPr>
          <w:noProof/>
        </w:rPr>
      </w:pPr>
    </w:p>
    <w:p w:rsidR="00FC103B" w:rsidRPr="001A3D84" w:rsidRDefault="00FC103B">
      <w:pPr>
        <w:spacing w:before="0"/>
        <w:ind w:left="0"/>
        <w:jc w:val="left"/>
      </w:pPr>
      <w:r w:rsidRPr="001A3D84">
        <w:lastRenderedPageBreak/>
        <w:br w:type="page"/>
      </w:r>
    </w:p>
    <w:p w:rsidR="00FC103B" w:rsidRPr="001A3D84" w:rsidRDefault="00FC103B" w:rsidP="00FC103B"/>
    <w:p w:rsidR="00FC103B" w:rsidRPr="001A3D84" w:rsidRDefault="00FC103B" w:rsidP="00FC103B">
      <w:pPr>
        <w:pStyle w:val="Titre1"/>
      </w:pPr>
      <w:bookmarkStart w:id="542" w:name="_Toc437956144"/>
      <w:bookmarkStart w:id="543" w:name="_Toc93821485"/>
      <w:r w:rsidRPr="001A3D84">
        <w:t>Désinstaller OneDrive</w:t>
      </w:r>
      <w:bookmarkEnd w:id="542"/>
      <w:bookmarkEnd w:id="543"/>
    </w:p>
    <w:p w:rsidR="00FC103B" w:rsidRPr="001A3D84" w:rsidRDefault="00FC103B" w:rsidP="00FC103B">
      <w:pPr>
        <w:pStyle w:val="Titre2"/>
      </w:pPr>
      <w:bookmarkStart w:id="544" w:name="_Toc437956145"/>
      <w:bookmarkStart w:id="545" w:name="_Toc93821486"/>
      <w:r w:rsidRPr="001A3D84">
        <w:t>Icones points de lancement Onedrive:</w:t>
      </w:r>
      <w:bookmarkEnd w:id="544"/>
      <w:bookmarkEnd w:id="545"/>
    </w:p>
    <w:p w:rsidR="00FC103B" w:rsidRPr="001A3D84" w:rsidRDefault="00FC103B" w:rsidP="00FC103B">
      <w:pPr>
        <w:pStyle w:val="Retraitcorpsdetexte2"/>
      </w:pPr>
      <w:r w:rsidRPr="001A3D84">
        <w:t xml:space="preserve">Le lancement de </w:t>
      </w:r>
      <w:r w:rsidRPr="00A25A14">
        <w:rPr>
          <w:rFonts w:ascii="Arial" w:hAnsi="Arial" w:cs="Arial"/>
          <w:b/>
        </w:rPr>
        <w:t>Onedrive</w:t>
      </w:r>
      <w:r w:rsidRPr="001A3D84">
        <w:t>, espace de stockage sur le cloud à l’aide d’un identifiant microsoft est présent à plusieurs endroits, notamment</w:t>
      </w:r>
    </w:p>
    <w:p w:rsidR="00FC103B" w:rsidRPr="001A3D84" w:rsidRDefault="00FC103B" w:rsidP="00F0310C">
      <w:pPr>
        <w:pStyle w:val="Retraitcorpsdetexte2"/>
        <w:numPr>
          <w:ilvl w:val="0"/>
          <w:numId w:val="52"/>
        </w:numPr>
        <w:spacing w:after="0" w:line="240" w:lineRule="auto"/>
      </w:pPr>
      <w:r w:rsidRPr="001A3D84">
        <w:t>Dans la barre des tâches</w:t>
      </w:r>
    </w:p>
    <w:p w:rsidR="00FC103B" w:rsidRPr="001A3D84" w:rsidRDefault="00FC103B" w:rsidP="00FC103B">
      <w:pPr>
        <w:pStyle w:val="Retraitcorpsdetexte2"/>
        <w:ind w:left="2127"/>
      </w:pPr>
      <w:r w:rsidRPr="001A3D84">
        <w:rPr>
          <w:noProof/>
        </w:rPr>
        <w:drawing>
          <wp:inline distT="0" distB="0" distL="0" distR="0" wp14:anchorId="4BE85926" wp14:editId="2BB0D568">
            <wp:extent cx="2326640" cy="401320"/>
            <wp:effectExtent l="0" t="0" r="0" b="0"/>
            <wp:docPr id="859" name="Imag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2326640" cy="401320"/>
                    </a:xfrm>
                    <a:prstGeom prst="rect">
                      <a:avLst/>
                    </a:prstGeom>
                    <a:noFill/>
                    <a:ln>
                      <a:noFill/>
                    </a:ln>
                  </pic:spPr>
                </pic:pic>
              </a:graphicData>
            </a:graphic>
          </wp:inline>
        </w:drawing>
      </w:r>
    </w:p>
    <w:p w:rsidR="00FC103B" w:rsidRPr="001A3D84" w:rsidRDefault="00FC103B" w:rsidP="00F0310C">
      <w:pPr>
        <w:pStyle w:val="Retraitcorpsdetexte2"/>
        <w:numPr>
          <w:ilvl w:val="0"/>
          <w:numId w:val="52"/>
        </w:numPr>
        <w:spacing w:after="0" w:line="240" w:lineRule="auto"/>
      </w:pPr>
      <w:r w:rsidRPr="001A3D84">
        <w:t>Dans l’explorateur Windows</w:t>
      </w:r>
    </w:p>
    <w:p w:rsidR="00FC103B" w:rsidRPr="001A3D84" w:rsidRDefault="00FC103B" w:rsidP="00FC103B">
      <w:pPr>
        <w:pStyle w:val="Retraitcorpsdetexte2"/>
        <w:ind w:left="2127"/>
      </w:pPr>
      <w:r w:rsidRPr="001A3D84">
        <w:rPr>
          <w:noProof/>
        </w:rPr>
        <mc:AlternateContent>
          <mc:Choice Requires="wps">
            <w:drawing>
              <wp:anchor distT="0" distB="0" distL="114300" distR="114300" simplePos="0" relativeHeight="251676160" behindDoc="0" locked="0" layoutInCell="1" allowOverlap="1" wp14:anchorId="39F7BF03" wp14:editId="7067B3D3">
                <wp:simplePos x="0" y="0"/>
                <wp:positionH relativeFrom="column">
                  <wp:posOffset>1235710</wp:posOffset>
                </wp:positionH>
                <wp:positionV relativeFrom="paragraph">
                  <wp:posOffset>1691640</wp:posOffset>
                </wp:positionV>
                <wp:extent cx="242570" cy="0"/>
                <wp:effectExtent l="12065" t="52705" r="21590" b="61595"/>
                <wp:wrapNone/>
                <wp:docPr id="861" name="Connecteur droit avec flèche 8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25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DC2D45" id="Connecteur droit avec flèche 861" o:spid="_x0000_s1026" type="#_x0000_t32" style="position:absolute;margin-left:97.3pt;margin-top:133.2pt;width:19.1pt;height:0;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">
                <v:stroke endarrow="block"/>
              </v:shape>
            </w:pict>
          </mc:Fallback>
        </mc:AlternateContent>
      </w:r>
      <w:r w:rsidRPr="001A3D84">
        <w:rPr>
          <w:noProof/>
        </w:rPr>
        <w:drawing>
          <wp:inline distT="0" distB="0" distL="0" distR="0" wp14:anchorId="556A8868" wp14:editId="72FFE734">
            <wp:extent cx="2586990" cy="2312035"/>
            <wp:effectExtent l="0" t="0" r="3810" b="0"/>
            <wp:docPr id="858" name="Imag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9">
                      <a:extLst>
                        <a:ext uri="{28A0092B-C50C-407E-A947-70E740481C1C}">
                          <a14:useLocalDpi xmlns:a14="http://schemas.microsoft.com/office/drawing/2010/main" val="0"/>
                        </a:ext>
                      </a:extLst>
                    </a:blip>
                    <a:srcRect b="27260"/>
                    <a:stretch>
                      <a:fillRect/>
                    </a:stretch>
                  </pic:blipFill>
                  <pic:spPr bwMode="auto">
                    <a:xfrm>
                      <a:off x="0" y="0"/>
                      <a:ext cx="2586990" cy="2312035"/>
                    </a:xfrm>
                    <a:prstGeom prst="rect">
                      <a:avLst/>
                    </a:prstGeom>
                    <a:noFill/>
                    <a:ln>
                      <a:noFill/>
                    </a:ln>
                  </pic:spPr>
                </pic:pic>
              </a:graphicData>
            </a:graphic>
          </wp:inline>
        </w:drawing>
      </w:r>
    </w:p>
    <w:p w:rsidR="00FC103B" w:rsidRPr="001A3D84" w:rsidRDefault="00FC103B" w:rsidP="00FC103B">
      <w:pPr>
        <w:pStyle w:val="Titre2"/>
      </w:pPr>
      <w:bookmarkStart w:id="546" w:name="_Toc437956146"/>
      <w:bookmarkStart w:id="547" w:name="_Toc93821487"/>
      <w:r w:rsidRPr="001A3D84">
        <w:t xml:space="preserve">Désactivation </w:t>
      </w:r>
      <w:proofErr w:type="gramStart"/>
      <w:r w:rsidRPr="001A3D84">
        <w:t>de Onedrive</w:t>
      </w:r>
      <w:proofErr w:type="gramEnd"/>
      <w:r w:rsidRPr="001A3D84">
        <w:t>:</w:t>
      </w:r>
      <w:bookmarkEnd w:id="546"/>
      <w:bookmarkEnd w:id="547"/>
    </w:p>
    <w:p w:rsidR="00FC103B" w:rsidRPr="001A3D84" w:rsidRDefault="00FC103B" w:rsidP="00FC103B">
      <w:pPr>
        <w:pStyle w:val="Retraitcorpsdetexte2"/>
        <w:ind w:right="-568"/>
        <w:rPr>
          <w:rFonts w:ascii="Arial" w:hAnsi="Arial" w:cs="Arial"/>
          <w:b/>
        </w:rPr>
      </w:pPr>
      <w:r w:rsidRPr="001A3D84">
        <w:rPr>
          <w:noProof/>
        </w:rPr>
        <w:drawing>
          <wp:anchor distT="0" distB="0" distL="114300" distR="114300" simplePos="0" relativeHeight="251677184" behindDoc="0" locked="0" layoutInCell="1" allowOverlap="1" wp14:anchorId="5E55A588" wp14:editId="16BC4520">
            <wp:simplePos x="0" y="0"/>
            <wp:positionH relativeFrom="column">
              <wp:posOffset>4159885</wp:posOffset>
            </wp:positionH>
            <wp:positionV relativeFrom="paragraph">
              <wp:posOffset>111125</wp:posOffset>
            </wp:positionV>
            <wp:extent cx="2038985" cy="1456690"/>
            <wp:effectExtent l="0" t="0" r="0" b="0"/>
            <wp:wrapSquare wrapText="bothSides"/>
            <wp:docPr id="860" name="Imag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2038985" cy="1456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D84">
        <w:t xml:space="preserve">Pour désactiver complètement </w:t>
      </w:r>
      <w:r w:rsidRPr="00A25A14">
        <w:rPr>
          <w:rFonts w:ascii="Arial" w:hAnsi="Arial" w:cs="Arial"/>
          <w:b/>
        </w:rPr>
        <w:t>OneDrive / SkyDrive</w:t>
      </w:r>
      <w:r w:rsidRPr="001A3D84">
        <w:t xml:space="preserve"> via </w:t>
      </w:r>
      <w:r w:rsidRPr="001A3D84">
        <w:rPr>
          <w:rFonts w:ascii="Arial" w:hAnsi="Arial" w:cs="Arial"/>
          <w:b/>
        </w:rPr>
        <w:t>gpedit.msc</w:t>
      </w:r>
    </w:p>
    <w:p w:rsidR="00FC103B" w:rsidRPr="001A3D84" w:rsidRDefault="00FC103B" w:rsidP="00FC103B">
      <w:pPr>
        <w:pStyle w:val="Retraitcorpsdetexte2"/>
        <w:ind w:right="-568"/>
      </w:pPr>
      <w:r w:rsidRPr="001A3D84">
        <w:rPr>
          <w:rFonts w:ascii="Arial" w:hAnsi="Arial" w:cs="Arial"/>
          <w:b/>
        </w:rPr>
        <w:t xml:space="preserve">Configuration ordinateur, Modèles d’administration, Composants Windows, </w:t>
      </w:r>
    </w:p>
    <w:p w:rsidR="00FC103B" w:rsidRPr="001A3D84" w:rsidRDefault="00FC103B" w:rsidP="00FC103B">
      <w:pPr>
        <w:pStyle w:val="Retraitcorpsdetexte2"/>
        <w:ind w:right="-568"/>
        <w:rPr>
          <w:noProof/>
        </w:rPr>
      </w:pPr>
      <w:r w:rsidRPr="001A3D84">
        <w:rPr>
          <w:noProof/>
        </w:rPr>
        <w:t xml:space="preserve">Puis </w:t>
      </w:r>
      <w:r w:rsidRPr="001A3D84">
        <w:rPr>
          <w:rFonts w:ascii="Arial" w:hAnsi="Arial" w:cs="Arial"/>
          <w:b/>
        </w:rPr>
        <w:t>OneDrive</w:t>
      </w:r>
      <w:r w:rsidRPr="001A3D84">
        <w:t xml:space="preserve"> (ou « SkyDrive » sur Windows 8)</w:t>
      </w:r>
    </w:p>
    <w:p w:rsidR="00FC103B" w:rsidRPr="001A3D84" w:rsidRDefault="00FC103B" w:rsidP="00FC103B">
      <w:pPr>
        <w:pStyle w:val="Retraitcorpsdetexte2"/>
        <w:ind w:right="-568"/>
      </w:pPr>
      <w:r w:rsidRPr="001A3D84">
        <w:rPr>
          <w:noProof/>
        </w:rPr>
        <w:drawing>
          <wp:inline distT="0" distB="0" distL="0" distR="0" wp14:anchorId="4FB4939F" wp14:editId="5D90210A">
            <wp:extent cx="5687060" cy="1100455"/>
            <wp:effectExtent l="0" t="0" r="8890" b="4445"/>
            <wp:docPr id="857" name="Imag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5687060" cy="1100455"/>
                    </a:xfrm>
                    <a:prstGeom prst="rect">
                      <a:avLst/>
                    </a:prstGeom>
                    <a:noFill/>
                    <a:ln>
                      <a:noFill/>
                    </a:ln>
                  </pic:spPr>
                </pic:pic>
              </a:graphicData>
            </a:graphic>
          </wp:inline>
        </w:drawing>
      </w:r>
    </w:p>
    <w:p w:rsidR="00FC103B" w:rsidRPr="001A3D84" w:rsidRDefault="00FC103B" w:rsidP="00FC103B">
      <w:pPr>
        <w:pStyle w:val="Retraitcorpsdetexte2"/>
        <w:ind w:right="-568"/>
      </w:pPr>
      <w:r w:rsidRPr="001A3D84">
        <w:rPr>
          <w:b/>
        </w:rPr>
        <w:t>N.B</w:t>
      </w:r>
      <w:r w:rsidRPr="001A3D84">
        <w:t> : un redémarrage du poste est nécessaire !</w:t>
      </w:r>
    </w:p>
    <w:p w:rsidR="00A25A14" w:rsidRPr="001A3D84" w:rsidRDefault="00A25A14" w:rsidP="00A25A14"/>
    <w:p w:rsidR="00701486" w:rsidRPr="001A3D84" w:rsidRDefault="00701486" w:rsidP="00701486">
      <w:pPr>
        <w:pStyle w:val="Titre1"/>
      </w:pPr>
      <w:r w:rsidRPr="001A3D84">
        <w:tab/>
      </w:r>
      <w:bookmarkStart w:id="548" w:name="_Toc355280706"/>
      <w:bookmarkStart w:id="549" w:name="_Toc93821488"/>
      <w:r w:rsidRPr="001A3D84">
        <w:t xml:space="preserve">Inclassables </w:t>
      </w:r>
      <w:bookmarkEnd w:id="548"/>
      <w:r w:rsidRPr="001A3D84">
        <w:t xml:space="preserve">Windows </w:t>
      </w:r>
      <w:r w:rsidR="007E7B23" w:rsidRPr="001A3D84">
        <w:t>10</w:t>
      </w:r>
      <w:bookmarkEnd w:id="549"/>
    </w:p>
    <w:p w:rsidR="00701486" w:rsidRPr="001A3D84" w:rsidRDefault="00701486" w:rsidP="00701486">
      <w:pPr>
        <w:pStyle w:val="Titre2"/>
      </w:pPr>
      <w:bookmarkStart w:id="550" w:name="_Toc355280707"/>
      <w:bookmarkStart w:id="551" w:name="_Toc93821489"/>
      <w:r w:rsidRPr="001A3D84">
        <w:t xml:space="preserve">Menu étendus </w:t>
      </w:r>
      <w:r w:rsidR="00567D37" w:rsidRPr="001A3D84">
        <w:t xml:space="preserve">MAJ + </w:t>
      </w:r>
      <w:r w:rsidR="00386DD3" w:rsidRPr="001A3D84">
        <w:t>clic droit</w:t>
      </w:r>
      <w:r w:rsidRPr="001A3D84">
        <w:t>:</w:t>
      </w:r>
      <w:bookmarkEnd w:id="550"/>
      <w:bookmarkEnd w:id="551"/>
    </w:p>
    <w:p w:rsidR="00701486" w:rsidRPr="001A3D84" w:rsidRDefault="00701486" w:rsidP="00701486">
      <w:pPr>
        <w:pStyle w:val="En-tte"/>
        <w:tabs>
          <w:tab w:val="clear" w:pos="4536"/>
          <w:tab w:val="clear" w:pos="9072"/>
        </w:tabs>
        <w:ind w:left="709"/>
      </w:pPr>
      <w:r w:rsidRPr="001A3D84">
        <w:t xml:space="preserve">On peut avoir  des menus "contextuels" complets à l'aide de la touche </w:t>
      </w:r>
      <w:r w:rsidRPr="001A3D84">
        <w:rPr>
          <w:rFonts w:ascii="Arial" w:hAnsi="Arial" w:cs="Arial"/>
          <w:b/>
        </w:rPr>
        <w:t>MAJ</w:t>
      </w:r>
      <w:r w:rsidRPr="001A3D84">
        <w:t xml:space="preserve"> </w:t>
      </w:r>
    </w:p>
    <w:tbl>
      <w:tblPr>
        <w:tblW w:w="0" w:type="auto"/>
        <w:tblInd w:w="709" w:type="dxa"/>
        <w:tblLook w:val="01E0" w:firstRow="1" w:lastRow="1" w:firstColumn="1" w:lastColumn="1" w:noHBand="0" w:noVBand="0"/>
      </w:tblPr>
      <w:tblGrid>
        <w:gridCol w:w="4367"/>
        <w:gridCol w:w="4495"/>
      </w:tblGrid>
      <w:tr w:rsidR="00701486" w:rsidRPr="001A3D84" w:rsidTr="00C07809">
        <w:tc>
          <w:tcPr>
            <w:tcW w:w="4605" w:type="dxa"/>
          </w:tcPr>
          <w:p w:rsidR="00701486" w:rsidRPr="001A3D84" w:rsidRDefault="00701486" w:rsidP="00C07809">
            <w:pPr>
              <w:pStyle w:val="En-tte"/>
              <w:tabs>
                <w:tab w:val="clear" w:pos="4536"/>
                <w:tab w:val="clear" w:pos="9072"/>
              </w:tabs>
              <w:ind w:left="0"/>
              <w:rPr>
                <w:rFonts w:ascii="Arial" w:hAnsi="Arial" w:cs="Arial"/>
                <w:b/>
              </w:rPr>
            </w:pPr>
            <w:r w:rsidRPr="001A3D84">
              <w:rPr>
                <w:rFonts w:ascii="Arial" w:hAnsi="Arial" w:cs="Arial"/>
                <w:b/>
              </w:rPr>
              <w:t>Menu contextuel</w:t>
            </w:r>
          </w:p>
          <w:p w:rsidR="00701486" w:rsidRPr="001A3D84" w:rsidRDefault="00AC7CF3" w:rsidP="00C07809">
            <w:pPr>
              <w:pStyle w:val="En-tte"/>
              <w:tabs>
                <w:tab w:val="clear" w:pos="4536"/>
                <w:tab w:val="clear" w:pos="9072"/>
              </w:tabs>
              <w:ind w:left="0"/>
            </w:pPr>
            <w:r w:rsidRPr="001A3D84">
              <w:rPr>
                <w:noProof/>
              </w:rPr>
              <w:drawing>
                <wp:inline distT="0" distB="0" distL="0" distR="0" wp14:anchorId="7D505425" wp14:editId="0DB915A4">
                  <wp:extent cx="1569720" cy="1602105"/>
                  <wp:effectExtent l="0" t="0" r="0" b="0"/>
                  <wp:docPr id="390" name="Imag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1569720" cy="1602105"/>
                          </a:xfrm>
                          <a:prstGeom prst="rect">
                            <a:avLst/>
                          </a:prstGeom>
                          <a:noFill/>
                          <a:ln>
                            <a:noFill/>
                          </a:ln>
                        </pic:spPr>
                      </pic:pic>
                    </a:graphicData>
                  </a:graphic>
                </wp:inline>
              </w:drawing>
            </w:r>
          </w:p>
        </w:tc>
        <w:tc>
          <w:tcPr>
            <w:tcW w:w="4606" w:type="dxa"/>
          </w:tcPr>
          <w:p w:rsidR="00701486" w:rsidRPr="001A3D84" w:rsidRDefault="00701486" w:rsidP="00C07809">
            <w:pPr>
              <w:pStyle w:val="En-tte"/>
              <w:tabs>
                <w:tab w:val="clear" w:pos="4536"/>
                <w:tab w:val="clear" w:pos="9072"/>
              </w:tabs>
              <w:ind w:left="0"/>
              <w:rPr>
                <w:rFonts w:ascii="Arial" w:hAnsi="Arial" w:cs="Arial"/>
                <w:b/>
              </w:rPr>
            </w:pPr>
            <w:r w:rsidRPr="001A3D84">
              <w:rPr>
                <w:rFonts w:ascii="Arial" w:hAnsi="Arial" w:cs="Arial"/>
                <w:b/>
              </w:rPr>
              <w:t>MAJ + Menu contextuel</w:t>
            </w:r>
          </w:p>
          <w:p w:rsidR="00701486" w:rsidRPr="001A3D84" w:rsidRDefault="00AC7CF3" w:rsidP="00C07809">
            <w:pPr>
              <w:pStyle w:val="En-tte"/>
              <w:tabs>
                <w:tab w:val="clear" w:pos="4536"/>
                <w:tab w:val="clear" w:pos="9072"/>
              </w:tabs>
              <w:ind w:left="0"/>
            </w:pPr>
            <w:r w:rsidRPr="001A3D84">
              <w:rPr>
                <w:rFonts w:ascii="Arial" w:hAnsi="Arial" w:cs="Arial"/>
                <w:b/>
                <w:noProof/>
              </w:rPr>
              <mc:AlternateContent>
                <mc:Choice Requires="wps">
                  <w:drawing>
                    <wp:anchor distT="0" distB="0" distL="114300" distR="114300" simplePos="0" relativeHeight="251647488" behindDoc="0" locked="0" layoutInCell="1" allowOverlap="1" wp14:anchorId="107FF458" wp14:editId="17CD9D8D">
                      <wp:simplePos x="0" y="0"/>
                      <wp:positionH relativeFrom="column">
                        <wp:posOffset>2455530</wp:posOffset>
                      </wp:positionH>
                      <wp:positionV relativeFrom="paragraph">
                        <wp:posOffset>554510</wp:posOffset>
                      </wp:positionV>
                      <wp:extent cx="0" cy="2103863"/>
                      <wp:effectExtent l="0" t="0" r="19050" b="10795"/>
                      <wp:wrapNone/>
                      <wp:docPr id="444" name="Line 4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038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1FF6F0D" id="Line 400" o:spid="_x0000_s1026" style="position:absolute;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3.35pt,43.65pt" to="193.35pt,20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"/>
                  </w:pict>
                </mc:Fallback>
              </mc:AlternateContent>
            </w:r>
            <w:r w:rsidRPr="001A3D84">
              <w:rPr>
                <w:rFonts w:ascii="Arial" w:hAnsi="Arial" w:cs="Arial"/>
                <w:b/>
                <w:noProof/>
              </w:rPr>
              <mc:AlternateContent>
                <mc:Choice Requires="wps">
                  <w:drawing>
                    <wp:anchor distT="0" distB="0" distL="114300" distR="114300" simplePos="0" relativeHeight="251646464" behindDoc="0" locked="0" layoutInCell="1" allowOverlap="1" wp14:anchorId="4621EBEF" wp14:editId="1E651521">
                      <wp:simplePos x="0" y="0"/>
                      <wp:positionH relativeFrom="column">
                        <wp:posOffset>1993265</wp:posOffset>
                      </wp:positionH>
                      <wp:positionV relativeFrom="paragraph">
                        <wp:posOffset>1242695</wp:posOffset>
                      </wp:positionV>
                      <wp:extent cx="457200" cy="0"/>
                      <wp:effectExtent l="21590" t="61595" r="6985" b="52705"/>
                      <wp:wrapNone/>
                      <wp:docPr id="443" name="Line 3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3BB96F" id="Line 399" o:spid="_x0000_s1026" style="position:absolute;flip:x;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95pt,97.85pt" to="192.95pt,9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">
                      <v:stroke endarrow="block"/>
                    </v:line>
                  </w:pict>
                </mc:Fallback>
              </mc:AlternateContent>
            </w:r>
            <w:r w:rsidRPr="001A3D84">
              <w:rPr>
                <w:noProof/>
              </w:rPr>
              <mc:AlternateContent>
                <mc:Choice Requires="wps">
                  <w:drawing>
                    <wp:anchor distT="0" distB="0" distL="114300" distR="114300" simplePos="0" relativeHeight="251639296" behindDoc="0" locked="0" layoutInCell="1" allowOverlap="1" wp14:anchorId="26E85CA5" wp14:editId="3B36EE9F">
                      <wp:simplePos x="0" y="0"/>
                      <wp:positionH relativeFrom="column">
                        <wp:posOffset>1993265</wp:posOffset>
                      </wp:positionH>
                      <wp:positionV relativeFrom="paragraph">
                        <wp:posOffset>554355</wp:posOffset>
                      </wp:positionV>
                      <wp:extent cx="457200" cy="0"/>
                      <wp:effectExtent l="21590" t="59055" r="6985" b="55245"/>
                      <wp:wrapNone/>
                      <wp:docPr id="442" name="Line 3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782AF6" id="Line 398" o:spid="_x0000_s1026" style="position:absolute;flip:x;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95pt,43.65pt" to="192.95pt,4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">
                      <v:stroke endarrow="block"/>
                    </v:line>
                  </w:pict>
                </mc:Fallback>
              </mc:AlternateContent>
            </w:r>
            <w:r w:rsidRPr="001A3D84">
              <w:rPr>
                <w:noProof/>
              </w:rPr>
              <w:drawing>
                <wp:inline distT="0" distB="0" distL="0" distR="0" wp14:anchorId="456D2AF2" wp14:editId="08154FF2">
                  <wp:extent cx="2217420" cy="2427605"/>
                  <wp:effectExtent l="0" t="0" r="0" b="0"/>
                  <wp:docPr id="391" name="Imag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2217420" cy="2427605"/>
                          </a:xfrm>
                          <a:prstGeom prst="rect">
                            <a:avLst/>
                          </a:prstGeom>
                          <a:noFill/>
                          <a:ln>
                            <a:noFill/>
                          </a:ln>
                        </pic:spPr>
                      </pic:pic>
                    </a:graphicData>
                  </a:graphic>
                </wp:inline>
              </w:drawing>
            </w:r>
          </w:p>
        </w:tc>
      </w:tr>
    </w:tbl>
    <w:p w:rsidR="00701486" w:rsidRPr="001A3D84" w:rsidRDefault="00AC7CF3" w:rsidP="00701486">
      <w:pPr>
        <w:pStyle w:val="En-tte"/>
        <w:tabs>
          <w:tab w:val="clear" w:pos="4536"/>
          <w:tab w:val="clear" w:pos="9072"/>
        </w:tabs>
        <w:ind w:left="709"/>
        <w:rPr>
          <w:rFonts w:ascii="Arial" w:hAnsi="Arial" w:cs="Arial"/>
          <w:b/>
        </w:rPr>
      </w:pPr>
      <w:r w:rsidRPr="001A3D84">
        <w:rPr>
          <w:noProof/>
        </w:rPr>
        <mc:AlternateContent>
          <mc:Choice Requires="wps">
            <w:drawing>
              <wp:anchor distT="0" distB="0" distL="114300" distR="114300" simplePos="0" relativeHeight="251648512" behindDoc="0" locked="0" layoutInCell="1" allowOverlap="1" wp14:anchorId="34A8BC13" wp14:editId="4843F17B">
                <wp:simplePos x="0" y="0"/>
                <wp:positionH relativeFrom="column">
                  <wp:posOffset>3337033</wp:posOffset>
                </wp:positionH>
                <wp:positionV relativeFrom="paragraph">
                  <wp:posOffset>154568</wp:posOffset>
                </wp:positionV>
                <wp:extent cx="2341757" cy="0"/>
                <wp:effectExtent l="0" t="0" r="20955" b="19050"/>
                <wp:wrapNone/>
                <wp:docPr id="441" name="Line 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4175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4440FC" id="Line 401" o:spid="_x0000_s1026" style="position:absolute;flip:x;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75pt,12.15pt" to="447.1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"/>
            </w:pict>
          </mc:Fallback>
        </mc:AlternateContent>
      </w:r>
      <w:r w:rsidR="00701486" w:rsidRPr="001A3D84">
        <w:rPr>
          <w:rFonts w:ascii="Arial" w:hAnsi="Arial" w:cs="Arial"/>
          <w:b/>
        </w:rPr>
        <w:t>Ouvrir une fenêtre de commande ici</w:t>
      </w:r>
    </w:p>
    <w:p w:rsidR="00701486" w:rsidRPr="001A3D84" w:rsidRDefault="00D979F8" w:rsidP="00701486">
      <w:pPr>
        <w:pStyle w:val="En-tte"/>
        <w:tabs>
          <w:tab w:val="clear" w:pos="4536"/>
          <w:tab w:val="clear" w:pos="9072"/>
        </w:tabs>
        <w:ind w:left="709"/>
      </w:pPr>
      <w:r w:rsidRPr="001A3D84">
        <w:rPr>
          <w:noProof/>
        </w:rPr>
        <w:drawing>
          <wp:anchor distT="0" distB="0" distL="114300" distR="114300" simplePos="0" relativeHeight="251805184" behindDoc="0" locked="0" layoutInCell="1" allowOverlap="1" wp14:anchorId="7193C795" wp14:editId="4D5C9F68">
            <wp:simplePos x="0" y="0"/>
            <wp:positionH relativeFrom="column">
              <wp:posOffset>2444115</wp:posOffset>
            </wp:positionH>
            <wp:positionV relativeFrom="paragraph">
              <wp:posOffset>110490</wp:posOffset>
            </wp:positionV>
            <wp:extent cx="3567430" cy="467995"/>
            <wp:effectExtent l="0" t="0" r="0" b="8255"/>
            <wp:wrapSquare wrapText="bothSides"/>
            <wp:docPr id="392" name="Imag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3567430" cy="467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3753" w:rsidRPr="001A3D84">
        <w:t>P</w:t>
      </w:r>
      <w:r w:rsidR="00701486" w:rsidRPr="001A3D84">
        <w:t xml:space="preserve">ositionne le path local d'une invite de commande directement dans le dossier </w:t>
      </w:r>
    </w:p>
    <w:p w:rsidR="00701486" w:rsidRPr="001A3D84" w:rsidRDefault="00701486" w:rsidP="00701486">
      <w:pPr>
        <w:pStyle w:val="En-tte"/>
        <w:tabs>
          <w:tab w:val="clear" w:pos="4536"/>
          <w:tab w:val="clear" w:pos="9072"/>
        </w:tabs>
        <w:ind w:left="709"/>
        <w:rPr>
          <w:rFonts w:ascii="Arial" w:hAnsi="Arial" w:cs="Arial"/>
          <w:b/>
        </w:rPr>
      </w:pPr>
      <w:r w:rsidRPr="001A3D84">
        <w:rPr>
          <w:rFonts w:ascii="Arial" w:hAnsi="Arial" w:cs="Arial"/>
          <w:b/>
        </w:rPr>
        <w:t>Copier en tant que chemin d'accès</w:t>
      </w:r>
    </w:p>
    <w:p w:rsidR="00701486" w:rsidRPr="001A3D84" w:rsidRDefault="00701486" w:rsidP="00701486">
      <w:pPr>
        <w:pStyle w:val="En-tte"/>
        <w:tabs>
          <w:tab w:val="clear" w:pos="4536"/>
          <w:tab w:val="clear" w:pos="9072"/>
        </w:tabs>
        <w:ind w:left="709"/>
      </w:pPr>
      <w:r w:rsidRPr="001A3D84">
        <w:t xml:space="preserve">Permettant de récupérer la chaîne entre guillemet du chemin </w:t>
      </w:r>
    </w:p>
    <w:p w:rsidR="00D979F8" w:rsidRPr="001A3D84" w:rsidRDefault="00AC7CF3" w:rsidP="00701486">
      <w:pPr>
        <w:pStyle w:val="En-tte"/>
        <w:tabs>
          <w:tab w:val="clear" w:pos="4536"/>
          <w:tab w:val="clear" w:pos="9072"/>
        </w:tabs>
        <w:ind w:left="1418"/>
      </w:pPr>
      <w:r w:rsidRPr="001A3D84">
        <w:rPr>
          <w:noProof/>
        </w:rPr>
        <w:drawing>
          <wp:inline distT="0" distB="0" distL="0" distR="0" wp14:anchorId="755C316B" wp14:editId="6CE0D180">
            <wp:extent cx="622935" cy="210185"/>
            <wp:effectExtent l="0" t="0" r="5715" b="0"/>
            <wp:docPr id="393"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622935" cy="210185"/>
                    </a:xfrm>
                    <a:prstGeom prst="rect">
                      <a:avLst/>
                    </a:prstGeom>
                    <a:noFill/>
                    <a:ln>
                      <a:noFill/>
                    </a:ln>
                  </pic:spPr>
                </pic:pic>
              </a:graphicData>
            </a:graphic>
          </wp:inline>
        </w:drawing>
      </w:r>
    </w:p>
    <w:p w:rsidR="00567D37" w:rsidRPr="001A3D84" w:rsidRDefault="00323B1B" w:rsidP="00567D37">
      <w:pPr>
        <w:pStyle w:val="En-tte"/>
        <w:tabs>
          <w:tab w:val="clear" w:pos="4536"/>
          <w:tab w:val="clear" w:pos="9072"/>
        </w:tabs>
        <w:ind w:left="709"/>
        <w:rPr>
          <w:rFonts w:ascii="Arial" w:hAnsi="Arial" w:cs="Arial"/>
          <w:b/>
        </w:rPr>
      </w:pPr>
      <w:r w:rsidRPr="001A3D84">
        <w:rPr>
          <w:noProof/>
        </w:rPr>
        <w:drawing>
          <wp:anchor distT="0" distB="0" distL="114300" distR="114300" simplePos="0" relativeHeight="251806208" behindDoc="0" locked="0" layoutInCell="1" allowOverlap="1" wp14:anchorId="07D2109E" wp14:editId="20D42D48">
            <wp:simplePos x="0" y="0"/>
            <wp:positionH relativeFrom="column">
              <wp:posOffset>3879215</wp:posOffset>
            </wp:positionH>
            <wp:positionV relativeFrom="paragraph">
              <wp:posOffset>128270</wp:posOffset>
            </wp:positionV>
            <wp:extent cx="1731010" cy="572135"/>
            <wp:effectExtent l="0" t="0" r="2540" b="0"/>
            <wp:wrapSquare wrapText="bothSides"/>
            <wp:docPr id="942" name="Imag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6">
                      <a:extLst>
                        <a:ext uri="{28A0092B-C50C-407E-A947-70E740481C1C}">
                          <a14:useLocalDpi xmlns:a14="http://schemas.microsoft.com/office/drawing/2010/main" val="0"/>
                        </a:ext>
                      </a:extLst>
                    </a:blip>
                    <a:stretch>
                      <a:fillRect/>
                    </a:stretch>
                  </pic:blipFill>
                  <pic:spPr>
                    <a:xfrm>
                      <a:off x="0" y="0"/>
                      <a:ext cx="1731010" cy="572135"/>
                    </a:xfrm>
                    <a:prstGeom prst="rect">
                      <a:avLst/>
                    </a:prstGeom>
                  </pic:spPr>
                </pic:pic>
              </a:graphicData>
            </a:graphic>
            <wp14:sizeRelH relativeFrom="margin">
              <wp14:pctWidth>0</wp14:pctWidth>
            </wp14:sizeRelH>
            <wp14:sizeRelV relativeFrom="margin">
              <wp14:pctHeight>0</wp14:pctHeight>
            </wp14:sizeRelV>
          </wp:anchor>
        </w:drawing>
      </w:r>
      <w:r w:rsidR="00567D37" w:rsidRPr="001A3D84">
        <w:rPr>
          <w:rFonts w:ascii="Arial" w:hAnsi="Arial" w:cs="Arial"/>
          <w:b/>
        </w:rPr>
        <w:t>Ouvrir une fenêtre powershell ici (depuis 1803)</w:t>
      </w:r>
    </w:p>
    <w:p w:rsidR="00567D37" w:rsidRPr="001A3D84" w:rsidRDefault="00323B1B" w:rsidP="00567D37">
      <w:pPr>
        <w:pStyle w:val="En-tte"/>
        <w:tabs>
          <w:tab w:val="clear" w:pos="4536"/>
          <w:tab w:val="clear" w:pos="9072"/>
        </w:tabs>
        <w:ind w:left="1418"/>
      </w:pPr>
      <w:r w:rsidRPr="001A3D84">
        <w:rPr>
          <w:noProof/>
        </w:rPr>
        <w:drawing>
          <wp:anchor distT="0" distB="0" distL="114300" distR="114300" simplePos="0" relativeHeight="251807232" behindDoc="0" locked="0" layoutInCell="1" allowOverlap="1" wp14:anchorId="06D9D942" wp14:editId="6E7071FF">
            <wp:simplePos x="0" y="0"/>
            <wp:positionH relativeFrom="column">
              <wp:posOffset>3879215</wp:posOffset>
            </wp:positionH>
            <wp:positionV relativeFrom="paragraph">
              <wp:posOffset>969010</wp:posOffset>
            </wp:positionV>
            <wp:extent cx="1562100" cy="460375"/>
            <wp:effectExtent l="0" t="0" r="0" b="0"/>
            <wp:wrapSquare wrapText="bothSides"/>
            <wp:docPr id="938" name="Imag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7">
                      <a:extLst>
                        <a:ext uri="{28A0092B-C50C-407E-A947-70E740481C1C}">
                          <a14:useLocalDpi xmlns:a14="http://schemas.microsoft.com/office/drawing/2010/main" val="0"/>
                        </a:ext>
                      </a:extLst>
                    </a:blip>
                    <a:stretch>
                      <a:fillRect/>
                    </a:stretch>
                  </pic:blipFill>
                  <pic:spPr>
                    <a:xfrm>
                      <a:off x="0" y="0"/>
                      <a:ext cx="1562100" cy="460375"/>
                    </a:xfrm>
                    <a:prstGeom prst="rect">
                      <a:avLst/>
                    </a:prstGeom>
                  </pic:spPr>
                </pic:pic>
              </a:graphicData>
            </a:graphic>
            <wp14:sizeRelH relativeFrom="margin">
              <wp14:pctWidth>0</wp14:pctWidth>
            </wp14:sizeRelH>
            <wp14:sizeRelV relativeFrom="margin">
              <wp14:pctHeight>0</wp14:pctHeight>
            </wp14:sizeRelV>
          </wp:anchor>
        </w:drawing>
      </w:r>
      <w:r w:rsidR="00567D37" w:rsidRPr="001A3D84">
        <w:rPr>
          <w:noProof/>
        </w:rPr>
        <w:drawing>
          <wp:inline distT="0" distB="0" distL="0" distR="0" wp14:anchorId="6AD2263D" wp14:editId="1B11F3DD">
            <wp:extent cx="2181600" cy="2080800"/>
            <wp:effectExtent l="0" t="0" r="0" b="0"/>
            <wp:docPr id="929" name="Imag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8"/>
                    <a:stretch>
                      <a:fillRect/>
                    </a:stretch>
                  </pic:blipFill>
                  <pic:spPr>
                    <a:xfrm>
                      <a:off x="0" y="0"/>
                      <a:ext cx="2181600" cy="2080800"/>
                    </a:xfrm>
                    <a:prstGeom prst="rect">
                      <a:avLst/>
                    </a:prstGeom>
                  </pic:spPr>
                </pic:pic>
              </a:graphicData>
            </a:graphic>
          </wp:inline>
        </w:drawing>
      </w:r>
      <w:r w:rsidR="00505347" w:rsidRPr="001A3D84">
        <w:tab/>
      </w:r>
      <w:r w:rsidR="00505347" w:rsidRPr="001A3D84">
        <w:tab/>
      </w:r>
    </w:p>
    <w:p w:rsidR="00505347" w:rsidRPr="001A3D84" w:rsidRDefault="00DA0752" w:rsidP="00505347">
      <w:pPr>
        <w:pStyle w:val="En-tte"/>
        <w:tabs>
          <w:tab w:val="clear" w:pos="4536"/>
          <w:tab w:val="clear" w:pos="9072"/>
        </w:tabs>
        <w:ind w:left="708"/>
      </w:pPr>
      <w:r w:rsidRPr="001A3D84">
        <w:rPr>
          <w:b/>
        </w:rPr>
        <w:t>N.B</w:t>
      </w:r>
      <w:r w:rsidRPr="001A3D84">
        <w:t xml:space="preserve"> : si on veut réobtenir </w:t>
      </w:r>
      <w:r w:rsidR="00323B1B" w:rsidRPr="001A3D84">
        <w:t>l’</w:t>
      </w:r>
      <w:r w:rsidRPr="001A3D84">
        <w:t xml:space="preserve">invite de commande à la place de </w:t>
      </w:r>
      <w:r w:rsidR="00323B1B" w:rsidRPr="001A3D84">
        <w:t>P</w:t>
      </w:r>
      <w:r w:rsidRPr="001A3D84">
        <w:t xml:space="preserve">owerschell </w:t>
      </w:r>
      <w:r w:rsidR="00323B1B" w:rsidRPr="001A3D84">
        <w:t xml:space="preserve">on désactive dans </w:t>
      </w:r>
      <w:r w:rsidR="00323B1B" w:rsidRPr="001A3D84">
        <w:rPr>
          <w:rFonts w:ascii="Arial" w:hAnsi="Arial" w:cs="Arial"/>
          <w:b/>
        </w:rPr>
        <w:t>Paramètres / Personnalisation / barre des tâches</w:t>
      </w:r>
    </w:p>
    <w:p w:rsidR="00505347" w:rsidRPr="001A3D84" w:rsidRDefault="00323B1B" w:rsidP="00505347">
      <w:pPr>
        <w:pStyle w:val="En-tte"/>
        <w:tabs>
          <w:tab w:val="clear" w:pos="4536"/>
          <w:tab w:val="clear" w:pos="9072"/>
        </w:tabs>
        <w:ind w:left="708"/>
      </w:pPr>
      <w:r w:rsidRPr="001A3D84">
        <w:rPr>
          <w:noProof/>
        </w:rPr>
        <w:drawing>
          <wp:inline distT="0" distB="0" distL="0" distR="0" wp14:anchorId="1AC528F3" wp14:editId="18C0A694">
            <wp:extent cx="5940425" cy="710502"/>
            <wp:effectExtent l="0" t="0" r="3175" b="0"/>
            <wp:docPr id="941" name="Imag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9"/>
                    <a:stretch>
                      <a:fillRect/>
                    </a:stretch>
                  </pic:blipFill>
                  <pic:spPr>
                    <a:xfrm>
                      <a:off x="0" y="0"/>
                      <a:ext cx="5940425" cy="710502"/>
                    </a:xfrm>
                    <a:prstGeom prst="rect">
                      <a:avLst/>
                    </a:prstGeom>
                  </pic:spPr>
                </pic:pic>
              </a:graphicData>
            </a:graphic>
          </wp:inline>
        </w:drawing>
      </w:r>
    </w:p>
    <w:p w:rsidR="00701486" w:rsidRPr="001A3D84" w:rsidRDefault="00701486" w:rsidP="00701486">
      <w:pPr>
        <w:pStyle w:val="Titre2"/>
      </w:pPr>
      <w:bookmarkStart w:id="552" w:name="_Toc355280709"/>
      <w:bookmarkStart w:id="553" w:name="_Toc93821490"/>
      <w:r w:rsidRPr="001A3D84">
        <w:lastRenderedPageBreak/>
        <w:t>Outils dxdiag:</w:t>
      </w:r>
      <w:bookmarkEnd w:id="552"/>
      <w:bookmarkEnd w:id="553"/>
    </w:p>
    <w:p w:rsidR="00701486" w:rsidRPr="001A3D84" w:rsidRDefault="00A53753" w:rsidP="00701486">
      <w:r w:rsidRPr="001A3D84">
        <w:t>Pour tester les pb directx, e</w:t>
      </w:r>
      <w:r w:rsidR="00701486" w:rsidRPr="001A3D84">
        <w:t xml:space="preserve">n ligne de commande </w:t>
      </w:r>
      <w:r w:rsidR="00701486" w:rsidRPr="001A3D84">
        <w:rPr>
          <w:rFonts w:ascii="Arial" w:hAnsi="Arial" w:cs="Arial"/>
          <w:b/>
        </w:rPr>
        <w:t>dxdiag</w:t>
      </w:r>
    </w:p>
    <w:p w:rsidR="00701486" w:rsidRPr="001A3D84" w:rsidRDefault="00AC7CF3" w:rsidP="00701486">
      <w:pPr>
        <w:pStyle w:val="En-tte"/>
        <w:tabs>
          <w:tab w:val="clear" w:pos="4536"/>
          <w:tab w:val="clear" w:pos="9072"/>
        </w:tabs>
        <w:ind w:left="709"/>
      </w:pPr>
      <w:r w:rsidRPr="001A3D84">
        <w:rPr>
          <w:noProof/>
        </w:rPr>
        <w:drawing>
          <wp:inline distT="0" distB="0" distL="0" distR="0" wp14:anchorId="31C34D5D" wp14:editId="2C7BBB35">
            <wp:extent cx="5753735" cy="4143375"/>
            <wp:effectExtent l="0" t="0" r="0" b="9525"/>
            <wp:docPr id="399" name="Imag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5753735" cy="4143375"/>
                    </a:xfrm>
                    <a:prstGeom prst="rect">
                      <a:avLst/>
                    </a:prstGeom>
                    <a:noFill/>
                    <a:ln>
                      <a:noFill/>
                    </a:ln>
                  </pic:spPr>
                </pic:pic>
              </a:graphicData>
            </a:graphic>
          </wp:inline>
        </w:drawing>
      </w:r>
    </w:p>
    <w:p w:rsidR="00701486" w:rsidRPr="001A3D84" w:rsidRDefault="00701486" w:rsidP="00701486"/>
    <w:p w:rsidR="00701486" w:rsidRPr="001A3D84" w:rsidRDefault="00701486" w:rsidP="00701486">
      <w:pPr>
        <w:pStyle w:val="Titre2"/>
      </w:pPr>
      <w:bookmarkStart w:id="554" w:name="_Toc355280711"/>
      <w:bookmarkStart w:id="555" w:name="_Toc93821491"/>
      <w:r w:rsidRPr="001A3D84">
        <w:t>Outils shutdown:</w:t>
      </w:r>
      <w:bookmarkEnd w:id="554"/>
      <w:bookmarkEnd w:id="555"/>
    </w:p>
    <w:p w:rsidR="00701486" w:rsidRPr="001A3D84" w:rsidRDefault="00701486" w:rsidP="00701486">
      <w:r w:rsidRPr="001A3D84">
        <w:t xml:space="preserve">En ligne de commande </w:t>
      </w:r>
      <w:r w:rsidRPr="001A3D84">
        <w:rPr>
          <w:rFonts w:ascii="Arial" w:hAnsi="Arial" w:cs="Arial"/>
          <w:b/>
        </w:rPr>
        <w:t>shutdown</w:t>
      </w:r>
    </w:p>
    <w:p w:rsidR="00701486" w:rsidRPr="001A3D84" w:rsidRDefault="00701486" w:rsidP="00701486">
      <w:pPr>
        <w:ind w:left="1418"/>
        <w:rPr>
          <w:rFonts w:cs="Arial"/>
        </w:rPr>
      </w:pPr>
      <w:r w:rsidRPr="001A3D84">
        <w:rPr>
          <w:rFonts w:ascii="Arial" w:hAnsi="Arial" w:cs="Arial"/>
          <w:b/>
        </w:rPr>
        <w:t>Shutdown /s /t 30</w:t>
      </w:r>
      <w:proofErr w:type="gramStart"/>
      <w:r w:rsidRPr="001A3D84">
        <w:rPr>
          <w:rFonts w:cs="Arial"/>
        </w:rPr>
        <w:tab/>
      </w:r>
      <w:r w:rsidRPr="001A3D84">
        <w:rPr>
          <w:rFonts w:cs="Arial"/>
        </w:rPr>
        <w:tab/>
      </w:r>
      <w:r w:rsidRPr="001A3D84">
        <w:rPr>
          <w:rFonts w:cs="Arial"/>
        </w:rPr>
        <w:tab/>
        <w:t>arrêt</w:t>
      </w:r>
      <w:proofErr w:type="gramEnd"/>
      <w:r w:rsidRPr="001A3D84">
        <w:rPr>
          <w:rFonts w:cs="Arial"/>
        </w:rPr>
        <w:t xml:space="preserve"> dans 30 secondes</w:t>
      </w:r>
    </w:p>
    <w:p w:rsidR="00701486" w:rsidRPr="001A3D84" w:rsidRDefault="00701486" w:rsidP="00701486">
      <w:pPr>
        <w:ind w:left="1418"/>
        <w:rPr>
          <w:rFonts w:cs="Arial"/>
        </w:rPr>
      </w:pPr>
      <w:r w:rsidRPr="001A3D84">
        <w:rPr>
          <w:rFonts w:ascii="Arial" w:hAnsi="Arial" w:cs="Arial"/>
          <w:b/>
        </w:rPr>
        <w:t>Shutdown /ls /t 0</w:t>
      </w:r>
      <w:r w:rsidRPr="001A3D84">
        <w:rPr>
          <w:rFonts w:cs="Arial"/>
        </w:rPr>
        <w:tab/>
      </w:r>
      <w:r w:rsidRPr="001A3D84">
        <w:rPr>
          <w:rFonts w:cs="Arial"/>
        </w:rPr>
        <w:tab/>
      </w:r>
      <w:r w:rsidRPr="001A3D84">
        <w:rPr>
          <w:rFonts w:cs="Arial"/>
        </w:rPr>
        <w:tab/>
        <w:t>fermeture de session immédiate</w:t>
      </w:r>
    </w:p>
    <w:p w:rsidR="00701486" w:rsidRPr="001A3D84" w:rsidRDefault="00701486" w:rsidP="00701486">
      <w:pPr>
        <w:ind w:left="1418"/>
        <w:rPr>
          <w:rFonts w:cs="Arial"/>
        </w:rPr>
      </w:pPr>
      <w:r w:rsidRPr="001A3D84">
        <w:rPr>
          <w:rFonts w:ascii="Arial" w:hAnsi="Arial" w:cs="Arial"/>
          <w:b/>
        </w:rPr>
        <w:t>Shutdown /m \\nomposte /t 0</w:t>
      </w:r>
      <w:r w:rsidRPr="001A3D84">
        <w:rPr>
          <w:rFonts w:cs="Arial"/>
        </w:rPr>
        <w:tab/>
      </w:r>
      <w:proofErr w:type="gramStart"/>
      <w:r w:rsidRPr="001A3D84">
        <w:rPr>
          <w:rFonts w:cs="Arial"/>
        </w:rPr>
        <w:t>arrêt</w:t>
      </w:r>
      <w:proofErr w:type="gramEnd"/>
      <w:r w:rsidRPr="001A3D84">
        <w:rPr>
          <w:rFonts w:cs="Arial"/>
        </w:rPr>
        <w:t xml:space="preserve"> du pc \\nomposte « immédiat »</w:t>
      </w:r>
    </w:p>
    <w:p w:rsidR="00701486" w:rsidRPr="001A3D84" w:rsidRDefault="00701486" w:rsidP="00701486">
      <w:r w:rsidRPr="001A3D84">
        <w:rPr>
          <w:b/>
        </w:rPr>
        <w:t>N.B</w:t>
      </w:r>
      <w:r w:rsidRPr="001A3D84">
        <w:t xml:space="preserve"> : Les 2 options </w:t>
      </w:r>
      <w:r w:rsidRPr="001A3D84">
        <w:rPr>
          <w:rFonts w:ascii="Arial" w:hAnsi="Arial" w:cs="Arial"/>
          <w:b/>
        </w:rPr>
        <w:t>–r</w:t>
      </w:r>
      <w:r w:rsidRPr="001A3D84">
        <w:t xml:space="preserve"> </w:t>
      </w:r>
      <w:r w:rsidRPr="001A3D84">
        <w:rPr>
          <w:rFonts w:ascii="Arial" w:hAnsi="Arial" w:cs="Arial"/>
          <w:b/>
        </w:rPr>
        <w:t>–f</w:t>
      </w:r>
      <w:r w:rsidRPr="001A3D84">
        <w:t xml:space="preserve"> semblent obligatoires avec l’option </w:t>
      </w:r>
      <w:r w:rsidRPr="001A3D84">
        <w:rPr>
          <w:rFonts w:ascii="Arial" w:hAnsi="Arial" w:cs="Arial"/>
          <w:b/>
        </w:rPr>
        <w:t>–m</w:t>
      </w:r>
      <w:r w:rsidRPr="001A3D84">
        <w:t xml:space="preserve"> </w:t>
      </w:r>
    </w:p>
    <w:p w:rsidR="00D42F86" w:rsidRPr="001A3D84" w:rsidRDefault="00D42F86" w:rsidP="00701486"/>
    <w:p w:rsidR="00D42F86" w:rsidRPr="001A3D84" w:rsidRDefault="00D42F86" w:rsidP="00D42F86">
      <w:r w:rsidRPr="001A3D84">
        <w:t xml:space="preserve">Pour accéder au menu options de démarrage </w:t>
      </w:r>
      <w:r w:rsidRPr="001A3D84">
        <w:rPr>
          <w:rFonts w:ascii="Arial" w:hAnsi="Arial" w:cs="Arial"/>
          <w:b/>
        </w:rPr>
        <w:t>shutdown avec l’option /r/o</w:t>
      </w:r>
    </w:p>
    <w:p w:rsidR="00D42F86" w:rsidRPr="001A3D84" w:rsidRDefault="00D42F86" w:rsidP="00D42F86">
      <w:pPr>
        <w:ind w:left="1418"/>
        <w:rPr>
          <w:rFonts w:cs="Arial"/>
        </w:rPr>
      </w:pPr>
      <w:r w:rsidRPr="001A3D84">
        <w:rPr>
          <w:rFonts w:ascii="Arial" w:hAnsi="Arial" w:cs="Arial"/>
          <w:b/>
        </w:rPr>
        <w:t>Shutdown /r /o</w:t>
      </w:r>
      <w:r w:rsidRPr="001A3D84">
        <w:rPr>
          <w:rFonts w:cs="Arial"/>
        </w:rPr>
        <w:tab/>
      </w:r>
      <w:r w:rsidRPr="001A3D84">
        <w:rPr>
          <w:rFonts w:cs="Arial"/>
        </w:rPr>
        <w:tab/>
      </w:r>
      <w:r w:rsidRPr="001A3D84">
        <w:rPr>
          <w:rFonts w:cs="Arial"/>
        </w:rPr>
        <w:tab/>
        <w:t>arrêt immédiat</w:t>
      </w:r>
    </w:p>
    <w:p w:rsidR="00D42F86" w:rsidRPr="001A3D84" w:rsidRDefault="00AC7CF3" w:rsidP="00D42F86">
      <w:pPr>
        <w:ind w:left="1418"/>
        <w:rPr>
          <w:rFonts w:cs="Arial"/>
        </w:rPr>
      </w:pPr>
      <w:r w:rsidRPr="001A3D84">
        <w:rPr>
          <w:noProof/>
        </w:rPr>
        <w:drawing>
          <wp:inline distT="0" distB="0" distL="0" distR="0" wp14:anchorId="21C9B29A" wp14:editId="51D58953">
            <wp:extent cx="3058795" cy="259080"/>
            <wp:effectExtent l="0" t="0" r="8255" b="7620"/>
            <wp:docPr id="4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058795" cy="259080"/>
                    </a:xfrm>
                    <a:prstGeom prst="rect">
                      <a:avLst/>
                    </a:prstGeom>
                    <a:noFill/>
                    <a:ln>
                      <a:noFill/>
                    </a:ln>
                  </pic:spPr>
                </pic:pic>
              </a:graphicData>
            </a:graphic>
          </wp:inline>
        </w:drawing>
      </w:r>
    </w:p>
    <w:p w:rsidR="00D42F86" w:rsidRPr="001A3D84" w:rsidRDefault="00D42F86" w:rsidP="00D42F86">
      <w:pPr>
        <w:ind w:left="1418"/>
        <w:rPr>
          <w:rFonts w:cs="Arial"/>
        </w:rPr>
      </w:pPr>
      <w:r w:rsidRPr="001A3D84">
        <w:rPr>
          <w:rFonts w:cs="Arial"/>
        </w:rPr>
        <w:t>Ou encore mieux</w:t>
      </w:r>
    </w:p>
    <w:p w:rsidR="00D42F86" w:rsidRPr="001A3D84" w:rsidRDefault="00D42F86" w:rsidP="00D42F86">
      <w:pPr>
        <w:ind w:left="1418"/>
        <w:rPr>
          <w:rFonts w:cs="Arial"/>
        </w:rPr>
      </w:pPr>
      <w:r w:rsidRPr="001A3D84">
        <w:rPr>
          <w:rFonts w:ascii="Arial" w:hAnsi="Arial" w:cs="Arial"/>
          <w:b/>
        </w:rPr>
        <w:t>Shutdown /r /o /f /t 0</w:t>
      </w:r>
    </w:p>
    <w:p w:rsidR="00D42F86" w:rsidRPr="001A3D84" w:rsidRDefault="00D42F86" w:rsidP="00701486"/>
    <w:p w:rsidR="00701486" w:rsidRPr="001A3D84" w:rsidRDefault="00701486" w:rsidP="00701486">
      <w:r w:rsidRPr="001A3D84">
        <w:t>Une interface graphique est également disponible</w:t>
      </w:r>
    </w:p>
    <w:p w:rsidR="00701486" w:rsidRPr="001A3D84" w:rsidRDefault="00701486" w:rsidP="00701486">
      <w:pPr>
        <w:ind w:left="1418"/>
        <w:rPr>
          <w:rFonts w:cs="Arial"/>
        </w:rPr>
      </w:pPr>
      <w:r w:rsidRPr="001A3D84">
        <w:rPr>
          <w:rFonts w:ascii="Arial" w:hAnsi="Arial" w:cs="Arial"/>
          <w:b/>
        </w:rPr>
        <w:t xml:space="preserve">Shutdown /i </w:t>
      </w:r>
    </w:p>
    <w:p w:rsidR="00701486" w:rsidRPr="001A3D84" w:rsidRDefault="00AC7CF3" w:rsidP="00701486">
      <w:pPr>
        <w:ind w:left="1418"/>
      </w:pPr>
      <w:r w:rsidRPr="001A3D84">
        <w:rPr>
          <w:noProof/>
        </w:rPr>
        <w:lastRenderedPageBreak/>
        <w:drawing>
          <wp:inline distT="0" distB="0" distL="0" distR="0" wp14:anchorId="080204A8" wp14:editId="507949CB">
            <wp:extent cx="3123565" cy="3503930"/>
            <wp:effectExtent l="0" t="0" r="635" b="1270"/>
            <wp:docPr id="401" name="Imag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3123565" cy="3503930"/>
                    </a:xfrm>
                    <a:prstGeom prst="rect">
                      <a:avLst/>
                    </a:prstGeom>
                    <a:noFill/>
                    <a:ln>
                      <a:noFill/>
                    </a:ln>
                  </pic:spPr>
                </pic:pic>
              </a:graphicData>
            </a:graphic>
          </wp:inline>
        </w:drawing>
      </w:r>
    </w:p>
    <w:p w:rsidR="00701486" w:rsidRPr="001A3D84" w:rsidRDefault="00701486" w:rsidP="00701486">
      <w:pPr>
        <w:pStyle w:val="Titre2"/>
      </w:pPr>
      <w:bookmarkStart w:id="556" w:name="_Toc355280712"/>
      <w:bookmarkStart w:id="557" w:name="_Toc93821492"/>
      <w:r w:rsidRPr="001A3D84">
        <w:t>Whoami</w:t>
      </w:r>
      <w:r w:rsidR="00BD1624" w:rsidRPr="001A3D84">
        <w:t xml:space="preserve"> / Runas</w:t>
      </w:r>
      <w:r w:rsidRPr="001A3D84">
        <w:t>:</w:t>
      </w:r>
      <w:bookmarkEnd w:id="556"/>
      <w:bookmarkEnd w:id="557"/>
    </w:p>
    <w:p w:rsidR="00701486" w:rsidRPr="001A3D84" w:rsidRDefault="00701486" w:rsidP="00701486">
      <w:r w:rsidRPr="001A3D84">
        <w:t xml:space="preserve">En ligne de commande </w:t>
      </w:r>
      <w:r w:rsidRPr="001A3D84">
        <w:rPr>
          <w:rFonts w:ascii="Arial" w:hAnsi="Arial" w:cs="Arial"/>
          <w:b/>
        </w:rPr>
        <w:t xml:space="preserve">whoami </w:t>
      </w:r>
      <w:r w:rsidRPr="001A3D84">
        <w:t>permet de connaître son login</w:t>
      </w:r>
    </w:p>
    <w:p w:rsidR="00701486" w:rsidRPr="001A3D84" w:rsidRDefault="00AC7CF3" w:rsidP="00701486">
      <w:pPr>
        <w:ind w:left="1418"/>
      </w:pPr>
      <w:r w:rsidRPr="001A3D84">
        <w:rPr>
          <w:noProof/>
        </w:rPr>
        <w:drawing>
          <wp:inline distT="0" distB="0" distL="0" distR="0" wp14:anchorId="5810C364" wp14:editId="1624BA95">
            <wp:extent cx="2386965" cy="356235"/>
            <wp:effectExtent l="0" t="0" r="0" b="5715"/>
            <wp:docPr id="402" name="Imag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2386965" cy="356235"/>
                    </a:xfrm>
                    <a:prstGeom prst="rect">
                      <a:avLst/>
                    </a:prstGeom>
                    <a:noFill/>
                    <a:ln>
                      <a:noFill/>
                    </a:ln>
                  </pic:spPr>
                </pic:pic>
              </a:graphicData>
            </a:graphic>
          </wp:inline>
        </w:drawing>
      </w:r>
    </w:p>
    <w:p w:rsidR="00701486" w:rsidRPr="001A3D84" w:rsidRDefault="00701486" w:rsidP="00701486">
      <w:pPr>
        <w:rPr>
          <w:rFonts w:ascii="Arial" w:hAnsi="Arial" w:cs="Arial"/>
          <w:b/>
        </w:rPr>
      </w:pPr>
      <w:r w:rsidRPr="001A3D84">
        <w:rPr>
          <w:b/>
        </w:rPr>
        <w:t>N.B</w:t>
      </w:r>
      <w:r w:rsidRPr="001A3D84">
        <w:t xml:space="preserve">: à ce propos on peut lancer une tache avec un autre login (équivalent de RUNAS en ligne de commande) avec  </w:t>
      </w:r>
      <w:r w:rsidRPr="001A3D84">
        <w:rPr>
          <w:rFonts w:ascii="Arial" w:hAnsi="Arial" w:cs="Arial"/>
          <w:b/>
        </w:rPr>
        <w:t>Pointer + SHIFT + Clic DROIT</w:t>
      </w:r>
    </w:p>
    <w:p w:rsidR="00BD1624" w:rsidRPr="001A3D84" w:rsidRDefault="00BD1624" w:rsidP="00701486"/>
    <w:p w:rsidR="00BD1624" w:rsidRPr="001A3D84" w:rsidRDefault="00BD1624" w:rsidP="00701486">
      <w:r w:rsidRPr="001A3D84">
        <w:t xml:space="preserve">Ainsi sur un executable, parfois sur certains raccourci, on peut faire apparaître </w:t>
      </w:r>
      <w:r w:rsidRPr="001A3D84">
        <w:rPr>
          <w:rFonts w:ascii="Arial" w:hAnsi="Arial" w:cs="Arial"/>
          <w:b/>
        </w:rPr>
        <w:t>Exécuter en tant qu’autre utilisateur</w:t>
      </w:r>
    </w:p>
    <w:p w:rsidR="00BD1624" w:rsidRPr="001A3D84" w:rsidRDefault="00BD1624" w:rsidP="00701486">
      <w:r w:rsidRPr="001A3D84">
        <w:rPr>
          <w:noProof/>
        </w:rPr>
        <w:drawing>
          <wp:inline distT="0" distB="0" distL="0" distR="0" wp14:anchorId="1A16A525" wp14:editId="71CA4D10">
            <wp:extent cx="3476191" cy="990476"/>
            <wp:effectExtent l="0" t="0" r="0" b="635"/>
            <wp:docPr id="939" name="Imag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3"/>
                    <a:stretch>
                      <a:fillRect/>
                    </a:stretch>
                  </pic:blipFill>
                  <pic:spPr>
                    <a:xfrm>
                      <a:off x="0" y="0"/>
                      <a:ext cx="3476191" cy="990476"/>
                    </a:xfrm>
                    <a:prstGeom prst="rect">
                      <a:avLst/>
                    </a:prstGeom>
                  </pic:spPr>
                </pic:pic>
              </a:graphicData>
            </a:graphic>
          </wp:inline>
        </w:drawing>
      </w:r>
    </w:p>
    <w:p w:rsidR="00BD1624" w:rsidRPr="001A3D84" w:rsidRDefault="00BD1624" w:rsidP="00701486">
      <w:r w:rsidRPr="001A3D84">
        <w:t xml:space="preserve">Forcément suivit de </w:t>
      </w:r>
    </w:p>
    <w:p w:rsidR="00BD1624" w:rsidRPr="001A3D84" w:rsidRDefault="00BD1624" w:rsidP="00BD1624">
      <w:pPr>
        <w:ind w:left="1416"/>
      </w:pPr>
      <w:r w:rsidRPr="001A3D84">
        <w:rPr>
          <w:noProof/>
        </w:rPr>
        <w:drawing>
          <wp:inline distT="0" distB="0" distL="0" distR="0" wp14:anchorId="78FB49BB" wp14:editId="5B4892ED">
            <wp:extent cx="3459600" cy="1706400"/>
            <wp:effectExtent l="0" t="0" r="7620" b="8255"/>
            <wp:docPr id="940" name="Imag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4"/>
                    <a:stretch>
                      <a:fillRect/>
                    </a:stretch>
                  </pic:blipFill>
                  <pic:spPr>
                    <a:xfrm>
                      <a:off x="0" y="0"/>
                      <a:ext cx="3459600" cy="1706400"/>
                    </a:xfrm>
                    <a:prstGeom prst="rect">
                      <a:avLst/>
                    </a:prstGeom>
                  </pic:spPr>
                </pic:pic>
              </a:graphicData>
            </a:graphic>
          </wp:inline>
        </w:drawing>
      </w:r>
    </w:p>
    <w:p w:rsidR="00BF58FB" w:rsidRPr="001A3D84" w:rsidRDefault="00BF58FB" w:rsidP="00BD1624">
      <w:pPr>
        <w:ind w:left="1416"/>
      </w:pPr>
    </w:p>
    <w:p w:rsidR="00BF58FB" w:rsidRPr="001A3D84" w:rsidRDefault="00BF58FB" w:rsidP="00BD1624">
      <w:pPr>
        <w:ind w:left="1416"/>
      </w:pPr>
    </w:p>
    <w:p w:rsidR="00BF58FB" w:rsidRPr="001A3D84" w:rsidRDefault="00BF58FB" w:rsidP="00BF58FB">
      <w:pPr>
        <w:pStyle w:val="Titre2"/>
      </w:pPr>
      <w:bookmarkStart w:id="558" w:name="_Toc93821493"/>
      <w:r w:rsidRPr="001A3D84">
        <w:lastRenderedPageBreak/>
        <w:t>Historique de fiabilité – Perfmon /rel :</w:t>
      </w:r>
      <w:bookmarkEnd w:id="558"/>
    </w:p>
    <w:p w:rsidR="00BF58FB" w:rsidRPr="001A3D84" w:rsidRDefault="00BF58FB" w:rsidP="00BF58FB">
      <w:pPr>
        <w:ind w:left="708"/>
      </w:pPr>
      <w:r w:rsidRPr="001A3D84">
        <w:t xml:space="preserve">Via </w:t>
      </w:r>
    </w:p>
    <w:p w:rsidR="00BF58FB" w:rsidRPr="001A3D84" w:rsidRDefault="00BF58FB" w:rsidP="00BF58FB">
      <w:pPr>
        <w:ind w:left="708"/>
      </w:pPr>
      <w:r w:rsidRPr="001A3D84">
        <w:rPr>
          <w:noProof/>
        </w:rPr>
        <w:drawing>
          <wp:inline distT="0" distB="0" distL="0" distR="0" wp14:anchorId="0A398204" wp14:editId="5B3D86DA">
            <wp:extent cx="5760720" cy="2598632"/>
            <wp:effectExtent l="0" t="0" r="0" b="0"/>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5"/>
                    <a:stretch>
                      <a:fillRect/>
                    </a:stretch>
                  </pic:blipFill>
                  <pic:spPr>
                    <a:xfrm>
                      <a:off x="0" y="0"/>
                      <a:ext cx="5760720" cy="2598632"/>
                    </a:xfrm>
                    <a:prstGeom prst="rect">
                      <a:avLst/>
                    </a:prstGeom>
                  </pic:spPr>
                </pic:pic>
              </a:graphicData>
            </a:graphic>
          </wp:inline>
        </w:drawing>
      </w:r>
    </w:p>
    <w:p w:rsidR="00BF58FB" w:rsidRPr="001A3D84" w:rsidRDefault="00BF58FB" w:rsidP="00BF58FB">
      <w:pPr>
        <w:ind w:left="708"/>
      </w:pPr>
      <w:r w:rsidRPr="001A3D84">
        <w:t>Ou plus simple</w:t>
      </w:r>
    </w:p>
    <w:p w:rsidR="00BF58FB" w:rsidRPr="001A3D84" w:rsidRDefault="00BF58FB" w:rsidP="00BF58FB">
      <w:pPr>
        <w:ind w:left="1416"/>
      </w:pPr>
      <w:r w:rsidRPr="001A3D84">
        <w:rPr>
          <w:noProof/>
        </w:rPr>
        <w:drawing>
          <wp:inline distT="0" distB="0" distL="0" distR="0" wp14:anchorId="626B4A43" wp14:editId="490CC9DA">
            <wp:extent cx="1519200" cy="1029600"/>
            <wp:effectExtent l="0" t="0" r="5080" b="0"/>
            <wp:docPr id="3360" name="Image 3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6"/>
                    <a:stretch>
                      <a:fillRect/>
                    </a:stretch>
                  </pic:blipFill>
                  <pic:spPr>
                    <a:xfrm>
                      <a:off x="0" y="0"/>
                      <a:ext cx="1519200" cy="1029600"/>
                    </a:xfrm>
                    <a:prstGeom prst="rect">
                      <a:avLst/>
                    </a:prstGeom>
                  </pic:spPr>
                </pic:pic>
              </a:graphicData>
            </a:graphic>
          </wp:inline>
        </w:drawing>
      </w:r>
    </w:p>
    <w:p w:rsidR="00BF58FB" w:rsidRPr="001A3D84" w:rsidRDefault="00BF58FB" w:rsidP="00BF58FB">
      <w:pPr>
        <w:ind w:left="708"/>
      </w:pPr>
      <w:r w:rsidRPr="001A3D84">
        <w:t>On obtient</w:t>
      </w:r>
    </w:p>
    <w:p w:rsidR="00BF58FB" w:rsidRPr="001A3D84" w:rsidRDefault="00BF58FB" w:rsidP="00BF58FB">
      <w:pPr>
        <w:ind w:left="708"/>
      </w:pPr>
      <w:r w:rsidRPr="001A3D84">
        <w:rPr>
          <w:noProof/>
        </w:rPr>
        <w:drawing>
          <wp:inline distT="0" distB="0" distL="0" distR="0" wp14:anchorId="0AA87E0D" wp14:editId="7CF861A1">
            <wp:extent cx="5760720" cy="4284099"/>
            <wp:effectExtent l="0" t="0" r="0" b="2540"/>
            <wp:docPr id="3361" name="Image 3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7"/>
                    <a:stretch>
                      <a:fillRect/>
                    </a:stretch>
                  </pic:blipFill>
                  <pic:spPr>
                    <a:xfrm>
                      <a:off x="0" y="0"/>
                      <a:ext cx="5760720" cy="4284099"/>
                    </a:xfrm>
                    <a:prstGeom prst="rect">
                      <a:avLst/>
                    </a:prstGeom>
                  </pic:spPr>
                </pic:pic>
              </a:graphicData>
            </a:graphic>
          </wp:inline>
        </w:drawing>
      </w:r>
    </w:p>
    <w:p w:rsidR="000A7F71" w:rsidRPr="001A3D84" w:rsidRDefault="000A7F71" w:rsidP="000A7F71">
      <w:pPr>
        <w:pStyle w:val="Titre2"/>
      </w:pPr>
      <w:bookmarkStart w:id="559" w:name="_Toc93821494"/>
      <w:r w:rsidRPr="001A3D84">
        <w:lastRenderedPageBreak/>
        <w:t>Enregistreur d'action - psr.exe:</w:t>
      </w:r>
      <w:bookmarkEnd w:id="559"/>
    </w:p>
    <w:p w:rsidR="000A7F71" w:rsidRPr="001A3D84" w:rsidRDefault="000A7F71" w:rsidP="000A7F71">
      <w:pPr>
        <w:ind w:left="708"/>
      </w:pPr>
      <w:r w:rsidRPr="001A3D84">
        <w:t xml:space="preserve">L'outil se lance via </w:t>
      </w:r>
      <w:r w:rsidRPr="001A3D84">
        <w:rPr>
          <w:rFonts w:ascii="Arial" w:hAnsi="Arial" w:cs="Arial"/>
          <w:b/>
        </w:rPr>
        <w:t>psr.exe</w:t>
      </w:r>
    </w:p>
    <w:p w:rsidR="000A7F71" w:rsidRPr="001A3D84" w:rsidRDefault="000A7F71" w:rsidP="000A7F71">
      <w:pPr>
        <w:ind w:left="1416"/>
      </w:pPr>
      <w:r w:rsidRPr="001A3D84">
        <w:rPr>
          <w:noProof/>
        </w:rPr>
        <w:drawing>
          <wp:inline distT="0" distB="0" distL="0" distR="0" wp14:anchorId="5FC6646F" wp14:editId="5907D568">
            <wp:extent cx="2232000" cy="1051200"/>
            <wp:effectExtent l="0" t="0" r="0" b="0"/>
            <wp:docPr id="3362" name="Image 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8"/>
                    <a:stretch>
                      <a:fillRect/>
                    </a:stretch>
                  </pic:blipFill>
                  <pic:spPr>
                    <a:xfrm>
                      <a:off x="0" y="0"/>
                      <a:ext cx="2232000" cy="1051200"/>
                    </a:xfrm>
                    <a:prstGeom prst="rect">
                      <a:avLst/>
                    </a:prstGeom>
                  </pic:spPr>
                </pic:pic>
              </a:graphicData>
            </a:graphic>
          </wp:inline>
        </w:drawing>
      </w:r>
    </w:p>
    <w:p w:rsidR="000A7F71" w:rsidRPr="001A3D84" w:rsidRDefault="000A7F71" w:rsidP="00BF58FB">
      <w:pPr>
        <w:ind w:left="708"/>
      </w:pPr>
      <w:r w:rsidRPr="001A3D84">
        <w:t>On obtient</w:t>
      </w:r>
    </w:p>
    <w:p w:rsidR="000A7F71" w:rsidRPr="001A3D84" w:rsidRDefault="000A7F71" w:rsidP="00BF58FB">
      <w:pPr>
        <w:ind w:left="708"/>
      </w:pPr>
      <w:r w:rsidRPr="001A3D84">
        <w:rPr>
          <w:noProof/>
        </w:rPr>
        <w:drawing>
          <wp:inline distT="0" distB="0" distL="0" distR="0" wp14:anchorId="1C92E3E1" wp14:editId="4A3CF432">
            <wp:extent cx="5419048" cy="619048"/>
            <wp:effectExtent l="0" t="0" r="0" b="0"/>
            <wp:docPr id="3363" name="Image 3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9"/>
                    <a:stretch>
                      <a:fillRect/>
                    </a:stretch>
                  </pic:blipFill>
                  <pic:spPr>
                    <a:xfrm>
                      <a:off x="0" y="0"/>
                      <a:ext cx="5419048" cy="619048"/>
                    </a:xfrm>
                    <a:prstGeom prst="rect">
                      <a:avLst/>
                    </a:prstGeom>
                  </pic:spPr>
                </pic:pic>
              </a:graphicData>
            </a:graphic>
          </wp:inline>
        </w:drawing>
      </w:r>
    </w:p>
    <w:p w:rsidR="000A7F71" w:rsidRPr="001A3D84" w:rsidRDefault="000A7F71" w:rsidP="00BF58FB">
      <w:pPr>
        <w:ind w:left="708"/>
      </w:pPr>
    </w:p>
    <w:p w:rsidR="000A7F71" w:rsidRPr="001A3D84" w:rsidRDefault="000A7F71" w:rsidP="00BF58FB">
      <w:pPr>
        <w:ind w:left="708"/>
      </w:pPr>
      <w:r w:rsidRPr="001A3D84">
        <w:t>Il suffit simplement d'enregistrer l'endroit de stockage via le menu paramètres</w:t>
      </w:r>
    </w:p>
    <w:p w:rsidR="000A7F71" w:rsidRPr="001A3D84" w:rsidRDefault="000A7F71" w:rsidP="000A7F71">
      <w:pPr>
        <w:ind w:left="1416"/>
      </w:pPr>
      <w:r w:rsidRPr="001A3D84">
        <w:rPr>
          <w:noProof/>
        </w:rPr>
        <w:drawing>
          <wp:inline distT="0" distB="0" distL="0" distR="0" wp14:anchorId="1F710A9E" wp14:editId="4EB10AD1">
            <wp:extent cx="2336400" cy="921600"/>
            <wp:effectExtent l="0" t="0" r="6985" b="0"/>
            <wp:docPr id="3364" name="Image 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0"/>
                    <a:stretch>
                      <a:fillRect/>
                    </a:stretch>
                  </pic:blipFill>
                  <pic:spPr>
                    <a:xfrm>
                      <a:off x="0" y="0"/>
                      <a:ext cx="2336400" cy="921600"/>
                    </a:xfrm>
                    <a:prstGeom prst="rect">
                      <a:avLst/>
                    </a:prstGeom>
                  </pic:spPr>
                </pic:pic>
              </a:graphicData>
            </a:graphic>
          </wp:inline>
        </w:drawing>
      </w:r>
      <w:r w:rsidRPr="001A3D84">
        <w:t xml:space="preserve"> </w:t>
      </w:r>
      <w:proofErr w:type="gramStart"/>
      <w:r w:rsidRPr="001A3D84">
        <w:t>avec</w:t>
      </w:r>
      <w:proofErr w:type="gramEnd"/>
      <w:r w:rsidR="00C07729" w:rsidRPr="001A3D84">
        <w:t xml:space="preserve"> come choix</w:t>
      </w:r>
    </w:p>
    <w:p w:rsidR="00C07729" w:rsidRPr="001A3D84" w:rsidRDefault="00C07729" w:rsidP="000A7F71">
      <w:pPr>
        <w:ind w:left="1416"/>
      </w:pPr>
      <w:r w:rsidRPr="001A3D84">
        <w:tab/>
        <w:t>La localisation</w:t>
      </w:r>
      <w:r w:rsidRPr="001A3D84">
        <w:tab/>
      </w:r>
      <w:r w:rsidRPr="001A3D84">
        <w:tab/>
      </w:r>
      <w:r w:rsidRPr="001A3D84">
        <w:tab/>
      </w:r>
      <w:r w:rsidRPr="001A3D84">
        <w:tab/>
      </w:r>
      <w:r w:rsidRPr="001A3D84">
        <w:tab/>
        <w:t>le format de fichi</w:t>
      </w:r>
      <w:r w:rsidR="004870F1" w:rsidRPr="001A3D84">
        <w:t>e</w:t>
      </w:r>
      <w:r w:rsidRPr="001A3D84">
        <w:t>r</w:t>
      </w:r>
    </w:p>
    <w:p w:rsidR="000A7F71" w:rsidRPr="001A3D84" w:rsidRDefault="00C07729" w:rsidP="000A7F71">
      <w:pPr>
        <w:ind w:left="2124"/>
      </w:pPr>
      <w:r w:rsidRPr="001A3D84">
        <w:rPr>
          <w:noProof/>
        </w:rPr>
        <w:drawing>
          <wp:anchor distT="0" distB="0" distL="114300" distR="114300" simplePos="0" relativeHeight="251848192" behindDoc="0" locked="0" layoutInCell="1" allowOverlap="1" wp14:anchorId="78F8CF56" wp14:editId="7C370728">
            <wp:simplePos x="0" y="0"/>
            <wp:positionH relativeFrom="column">
              <wp:posOffset>4843145</wp:posOffset>
            </wp:positionH>
            <wp:positionV relativeFrom="paragraph">
              <wp:posOffset>554990</wp:posOffset>
            </wp:positionV>
            <wp:extent cx="1475740" cy="323850"/>
            <wp:effectExtent l="0" t="0" r="0" b="0"/>
            <wp:wrapSquare wrapText="bothSides"/>
            <wp:docPr id="3368" name="Image 3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1">
                      <a:extLst>
                        <a:ext uri="{28A0092B-C50C-407E-A947-70E740481C1C}">
                          <a14:useLocalDpi xmlns:a14="http://schemas.microsoft.com/office/drawing/2010/main" val="0"/>
                        </a:ext>
                      </a:extLst>
                    </a:blip>
                    <a:stretch>
                      <a:fillRect/>
                    </a:stretch>
                  </pic:blipFill>
                  <pic:spPr>
                    <a:xfrm>
                      <a:off x="0" y="0"/>
                      <a:ext cx="1475740" cy="323850"/>
                    </a:xfrm>
                    <a:prstGeom prst="rect">
                      <a:avLst/>
                    </a:prstGeom>
                  </pic:spPr>
                </pic:pic>
              </a:graphicData>
            </a:graphic>
            <wp14:sizeRelH relativeFrom="margin">
              <wp14:pctWidth>0</wp14:pctWidth>
            </wp14:sizeRelH>
            <wp14:sizeRelV relativeFrom="margin">
              <wp14:pctHeight>0</wp14:pctHeight>
            </wp14:sizeRelV>
          </wp:anchor>
        </w:drawing>
      </w:r>
      <w:r w:rsidR="000A7F71" w:rsidRPr="001A3D84">
        <w:rPr>
          <w:noProof/>
        </w:rPr>
        <w:drawing>
          <wp:inline distT="0" distB="0" distL="0" distR="0" wp14:anchorId="661A7F8B" wp14:editId="219BD4A2">
            <wp:extent cx="3344400" cy="1782000"/>
            <wp:effectExtent l="0" t="0" r="8890" b="8890"/>
            <wp:docPr id="3365" name="Image 3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2"/>
                    <a:stretch>
                      <a:fillRect/>
                    </a:stretch>
                  </pic:blipFill>
                  <pic:spPr>
                    <a:xfrm>
                      <a:off x="0" y="0"/>
                      <a:ext cx="3344400" cy="1782000"/>
                    </a:xfrm>
                    <a:prstGeom prst="rect">
                      <a:avLst/>
                    </a:prstGeom>
                  </pic:spPr>
                </pic:pic>
              </a:graphicData>
            </a:graphic>
          </wp:inline>
        </w:drawing>
      </w:r>
      <w:r w:rsidRPr="001A3D84">
        <w:rPr>
          <w:noProof/>
        </w:rPr>
        <w:t xml:space="preserve"> </w:t>
      </w:r>
    </w:p>
    <w:p w:rsidR="00C07729" w:rsidRPr="001A3D84" w:rsidRDefault="00C07729" w:rsidP="00BF58FB">
      <w:pPr>
        <w:ind w:left="708"/>
      </w:pPr>
    </w:p>
    <w:p w:rsidR="000A7F71" w:rsidRPr="001A3D84" w:rsidRDefault="000A7F71" w:rsidP="00BF58FB">
      <w:pPr>
        <w:ind w:left="708"/>
      </w:pPr>
      <w:r w:rsidRPr="001A3D84">
        <w:t>Et on démarre l'enregistrement</w:t>
      </w:r>
    </w:p>
    <w:p w:rsidR="000A7F71" w:rsidRPr="001A3D84" w:rsidRDefault="000A7F71" w:rsidP="00BF58FB">
      <w:pPr>
        <w:ind w:left="708"/>
      </w:pPr>
      <w:r w:rsidRPr="001A3D84">
        <w:rPr>
          <w:noProof/>
        </w:rPr>
        <w:drawing>
          <wp:inline distT="0" distB="0" distL="0" distR="0" wp14:anchorId="72391C39" wp14:editId="13FC9A97">
            <wp:extent cx="5466667" cy="714286"/>
            <wp:effectExtent l="0" t="0" r="1270" b="0"/>
            <wp:docPr id="3366" name="Image 3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3"/>
                    <a:stretch>
                      <a:fillRect/>
                    </a:stretch>
                  </pic:blipFill>
                  <pic:spPr>
                    <a:xfrm>
                      <a:off x="0" y="0"/>
                      <a:ext cx="5466667" cy="714286"/>
                    </a:xfrm>
                    <a:prstGeom prst="rect">
                      <a:avLst/>
                    </a:prstGeom>
                  </pic:spPr>
                </pic:pic>
              </a:graphicData>
            </a:graphic>
          </wp:inline>
        </w:drawing>
      </w:r>
    </w:p>
    <w:p w:rsidR="00C07729" w:rsidRPr="001A3D84" w:rsidRDefault="00C07729" w:rsidP="00BF58FB">
      <w:pPr>
        <w:ind w:left="708"/>
      </w:pPr>
      <w:r w:rsidRPr="001A3D84">
        <w:t>On fait ce que l'on veut,…</w:t>
      </w:r>
    </w:p>
    <w:p w:rsidR="000A7F71" w:rsidRPr="001A3D84" w:rsidRDefault="00C07729" w:rsidP="00C07729">
      <w:pPr>
        <w:ind w:left="1416"/>
      </w:pPr>
      <w:r w:rsidRPr="001A3D84">
        <w:t xml:space="preserve"> </w:t>
      </w:r>
      <w:proofErr w:type="gramStart"/>
      <w:r w:rsidRPr="001A3D84">
        <w:t>et</w:t>
      </w:r>
      <w:proofErr w:type="gramEnd"/>
      <w:r w:rsidRPr="001A3D84">
        <w:t xml:space="preserve"> on arrête l'enregistrement</w:t>
      </w:r>
    </w:p>
    <w:p w:rsidR="000A7F71" w:rsidRPr="001A3D84" w:rsidRDefault="00C07729" w:rsidP="00C07729">
      <w:pPr>
        <w:ind w:left="1416"/>
      </w:pPr>
      <w:r w:rsidRPr="001A3D84">
        <w:rPr>
          <w:noProof/>
        </w:rPr>
        <w:drawing>
          <wp:inline distT="0" distB="0" distL="0" distR="0" wp14:anchorId="5CC34B46" wp14:editId="4B2BB404">
            <wp:extent cx="5333333" cy="666667"/>
            <wp:effectExtent l="0" t="0" r="1270" b="635"/>
            <wp:docPr id="3367" name="Imag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4"/>
                    <a:stretch>
                      <a:fillRect/>
                    </a:stretch>
                  </pic:blipFill>
                  <pic:spPr>
                    <a:xfrm>
                      <a:off x="0" y="0"/>
                      <a:ext cx="5333333" cy="666667"/>
                    </a:xfrm>
                    <a:prstGeom prst="rect">
                      <a:avLst/>
                    </a:prstGeom>
                  </pic:spPr>
                </pic:pic>
              </a:graphicData>
            </a:graphic>
          </wp:inline>
        </w:drawing>
      </w:r>
    </w:p>
    <w:p w:rsidR="00C07729" w:rsidRPr="001A3D84" w:rsidRDefault="00C07729" w:rsidP="00BF58FB">
      <w:pPr>
        <w:ind w:left="708"/>
      </w:pPr>
    </w:p>
    <w:p w:rsidR="004870F1" w:rsidRPr="001A3D84" w:rsidRDefault="004870F1" w:rsidP="00BF58FB">
      <w:pPr>
        <w:ind w:left="708"/>
      </w:pPr>
    </w:p>
    <w:p w:rsidR="004870F1" w:rsidRPr="001A3D84" w:rsidRDefault="004870F1" w:rsidP="00BF58FB">
      <w:pPr>
        <w:ind w:left="708"/>
      </w:pPr>
      <w:r w:rsidRPr="001A3D84">
        <w:lastRenderedPageBreak/>
        <w:t>Le résultat est un fichier ou un dossier (ZIP) que l'on désarchive en un mht</w:t>
      </w:r>
    </w:p>
    <w:p w:rsidR="004870F1" w:rsidRPr="001A3D84" w:rsidRDefault="004870F1" w:rsidP="00BF58FB">
      <w:pPr>
        <w:ind w:left="708"/>
      </w:pPr>
      <w:r w:rsidRPr="001A3D84">
        <w:rPr>
          <w:noProof/>
        </w:rPr>
        <w:drawing>
          <wp:inline distT="0" distB="0" distL="0" distR="0" wp14:anchorId="66A5D365" wp14:editId="02ABB0A6">
            <wp:extent cx="1847619" cy="209524"/>
            <wp:effectExtent l="0" t="0" r="635" b="635"/>
            <wp:docPr id="3369" name="Image 3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5"/>
                    <a:stretch>
                      <a:fillRect/>
                    </a:stretch>
                  </pic:blipFill>
                  <pic:spPr>
                    <a:xfrm>
                      <a:off x="0" y="0"/>
                      <a:ext cx="1847619" cy="209524"/>
                    </a:xfrm>
                    <a:prstGeom prst="rect">
                      <a:avLst/>
                    </a:prstGeom>
                  </pic:spPr>
                </pic:pic>
              </a:graphicData>
            </a:graphic>
          </wp:inline>
        </w:drawing>
      </w:r>
    </w:p>
    <w:p w:rsidR="004870F1" w:rsidRPr="001A3D84" w:rsidRDefault="004870F1" w:rsidP="00BF58FB">
      <w:pPr>
        <w:ind w:left="708"/>
      </w:pPr>
    </w:p>
    <w:p w:rsidR="004870F1" w:rsidRPr="001A3D84" w:rsidRDefault="004870F1" w:rsidP="00BF58FB">
      <w:pPr>
        <w:ind w:left="708"/>
      </w:pPr>
      <w:r w:rsidRPr="001A3D84">
        <w:t>Qui est visualisable dans un navigateur:</w:t>
      </w:r>
    </w:p>
    <w:p w:rsidR="004870F1" w:rsidRPr="001A3D84" w:rsidRDefault="004870F1" w:rsidP="00BF58FB">
      <w:pPr>
        <w:ind w:left="708"/>
      </w:pPr>
      <w:r w:rsidRPr="001A3D84">
        <w:rPr>
          <w:noProof/>
        </w:rPr>
        <w:drawing>
          <wp:inline distT="0" distB="0" distL="0" distR="0" wp14:anchorId="0FA47373" wp14:editId="32EDBD86">
            <wp:extent cx="5940425" cy="4498580"/>
            <wp:effectExtent l="0" t="0" r="3175" b="0"/>
            <wp:docPr id="3370" name="Image 3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6"/>
                    <a:stretch>
                      <a:fillRect/>
                    </a:stretch>
                  </pic:blipFill>
                  <pic:spPr>
                    <a:xfrm>
                      <a:off x="0" y="0"/>
                      <a:ext cx="5940425" cy="4498580"/>
                    </a:xfrm>
                    <a:prstGeom prst="rect">
                      <a:avLst/>
                    </a:prstGeom>
                  </pic:spPr>
                </pic:pic>
              </a:graphicData>
            </a:graphic>
          </wp:inline>
        </w:drawing>
      </w:r>
    </w:p>
    <w:p w:rsidR="004870F1" w:rsidRPr="001A3D84" w:rsidRDefault="004870F1" w:rsidP="00BF58FB">
      <w:pPr>
        <w:ind w:left="708"/>
      </w:pPr>
    </w:p>
    <w:p w:rsidR="004870F1" w:rsidRPr="001A3D84" w:rsidRDefault="004870F1" w:rsidP="00BF58FB">
      <w:pPr>
        <w:ind w:left="708"/>
      </w:pPr>
      <w:r w:rsidRPr="001A3D84">
        <w:rPr>
          <w:noProof/>
        </w:rPr>
        <w:drawing>
          <wp:inline distT="0" distB="0" distL="0" distR="0" wp14:anchorId="658C97BE" wp14:editId="5DA63A99">
            <wp:extent cx="5940425" cy="3040947"/>
            <wp:effectExtent l="0" t="0" r="3175" b="7620"/>
            <wp:docPr id="3371" name="Image 3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7"/>
                    <a:stretch>
                      <a:fillRect/>
                    </a:stretch>
                  </pic:blipFill>
                  <pic:spPr>
                    <a:xfrm>
                      <a:off x="0" y="0"/>
                      <a:ext cx="5940425" cy="3040947"/>
                    </a:xfrm>
                    <a:prstGeom prst="rect">
                      <a:avLst/>
                    </a:prstGeom>
                  </pic:spPr>
                </pic:pic>
              </a:graphicData>
            </a:graphic>
          </wp:inline>
        </w:drawing>
      </w:r>
    </w:p>
    <w:p w:rsidR="00701486" w:rsidRPr="001A3D84" w:rsidRDefault="00701486" w:rsidP="00AD398B">
      <w:pPr>
        <w:rPr>
          <w:vertAlign w:val="subscript"/>
        </w:rPr>
      </w:pPr>
      <w:r w:rsidRPr="001A3D84">
        <w:br w:type="page"/>
      </w:r>
    </w:p>
    <w:p w:rsidR="009247D6" w:rsidRPr="001A3D84" w:rsidRDefault="009247D6" w:rsidP="009247D6"/>
    <w:p w:rsidR="00701486" w:rsidRPr="001A3D84" w:rsidRDefault="00701486" w:rsidP="00701486">
      <w:pPr>
        <w:pStyle w:val="Titre1"/>
      </w:pPr>
      <w:r w:rsidRPr="001A3D84">
        <w:rPr>
          <w:vertAlign w:val="subscript"/>
        </w:rPr>
        <w:tab/>
      </w:r>
      <w:bookmarkStart w:id="560" w:name="_Toc355280713"/>
      <w:bookmarkStart w:id="561" w:name="_Toc93821495"/>
      <w:r w:rsidRPr="001A3D84">
        <w:t>Console MMC</w:t>
      </w:r>
      <w:bookmarkEnd w:id="560"/>
      <w:bookmarkEnd w:id="561"/>
    </w:p>
    <w:p w:rsidR="00701486" w:rsidRPr="001A3D84" w:rsidRDefault="00701486" w:rsidP="00701486">
      <w:pPr>
        <w:pStyle w:val="Titre2"/>
      </w:pPr>
      <w:bookmarkStart w:id="562" w:name="_Toc281814608"/>
      <w:bookmarkStart w:id="563" w:name="_Toc355280714"/>
      <w:bookmarkStart w:id="564" w:name="_Toc93821496"/>
      <w:r w:rsidRPr="001A3D84">
        <w:t>Microsoft Management Console:</w:t>
      </w:r>
      <w:bookmarkEnd w:id="562"/>
      <w:bookmarkEnd w:id="563"/>
      <w:bookmarkEnd w:id="564"/>
    </w:p>
    <w:p w:rsidR="00701486" w:rsidRPr="001A3D84" w:rsidRDefault="00701486" w:rsidP="00701486">
      <w:r w:rsidRPr="001A3D84">
        <w:t xml:space="preserve">Dite plus couramment </w:t>
      </w:r>
      <w:r w:rsidRPr="001A3D84">
        <w:rPr>
          <w:rFonts w:ascii="Arial" w:hAnsi="Arial"/>
          <w:b/>
        </w:rPr>
        <w:t>MMC</w:t>
      </w:r>
      <w:r w:rsidRPr="001A3D84">
        <w:t>, cette console d’administration n’est en fait qu’un coquille vide, ne faisant rien si ce n’est unifier et homogénéiser l’aspect des différents outils de gestion que l’on doit employer.</w:t>
      </w:r>
    </w:p>
    <w:p w:rsidR="00701486" w:rsidRPr="001A3D84" w:rsidRDefault="00701486" w:rsidP="00701486">
      <w:r w:rsidRPr="001A3D84">
        <w:t>La MMC sert donc à fournir une interface commune pour tous les outils d’administrations sous Windows</w:t>
      </w:r>
    </w:p>
    <w:p w:rsidR="00701486" w:rsidRPr="001A3D84" w:rsidRDefault="00701486" w:rsidP="00701486">
      <w:pPr>
        <w:rPr>
          <w:snapToGrid w:val="0"/>
        </w:rPr>
      </w:pPr>
      <w:r w:rsidRPr="001A3D84">
        <w:t>Chaque MMC peut recevoir (ou on peut lui ôter) des outils d’administrations via ce que l’on appelle des « </w:t>
      </w:r>
      <w:r w:rsidRPr="001A3D84">
        <w:rPr>
          <w:rFonts w:ascii="Arial" w:hAnsi="Arial"/>
          <w:b/>
        </w:rPr>
        <w:t>snap-in</w:t>
      </w:r>
      <w:r w:rsidRPr="001A3D84">
        <w:t> » ou encore des « </w:t>
      </w:r>
      <w:r w:rsidRPr="001A3D84">
        <w:rPr>
          <w:rFonts w:ascii="Arial" w:hAnsi="Arial"/>
          <w:b/>
        </w:rPr>
        <w:t>composant logiciels enfichables</w:t>
      </w:r>
      <w:r w:rsidRPr="001A3D84">
        <w:t xml:space="preserve"> ». </w:t>
      </w:r>
      <w:r w:rsidRPr="001A3D84">
        <w:rPr>
          <w:snapToGrid w:val="0"/>
        </w:rPr>
        <w:t xml:space="preserve">Il existe un </w:t>
      </w:r>
      <w:r w:rsidRPr="001A3D84">
        <w:rPr>
          <w:rFonts w:ascii="Arial" w:hAnsi="Arial"/>
          <w:b/>
        </w:rPr>
        <w:t>snap-in</w:t>
      </w:r>
      <w:r w:rsidRPr="001A3D84">
        <w:rPr>
          <w:snapToGrid w:val="0"/>
        </w:rPr>
        <w:t xml:space="preserve"> pour chaque outils de gestion.</w:t>
      </w:r>
    </w:p>
    <w:p w:rsidR="00701486" w:rsidRPr="001A3D84" w:rsidRDefault="00701486" w:rsidP="00701486">
      <w:pPr>
        <w:rPr>
          <w:rFonts w:ascii="Arial" w:hAnsi="Arial"/>
          <w:b/>
        </w:rPr>
      </w:pPr>
      <w:r w:rsidRPr="001A3D84">
        <w:rPr>
          <w:snapToGrid w:val="0"/>
        </w:rPr>
        <w:t xml:space="preserve">Les consoles contiennent de manières générale un ou plusieurs snap-in et sont enregistrées dans des fichiers dotés de l’extension </w:t>
      </w:r>
      <w:r w:rsidRPr="001A3D84">
        <w:rPr>
          <w:rFonts w:ascii="Arial" w:hAnsi="Arial"/>
          <w:b/>
        </w:rPr>
        <w:t xml:space="preserve">.msc </w:t>
      </w:r>
      <w:r w:rsidRPr="001A3D84">
        <w:rPr>
          <w:snapToGrid w:val="0"/>
        </w:rPr>
        <w:t xml:space="preserve">stockés par défaut dans le dossier Outils d’Administration </w:t>
      </w:r>
      <w:r w:rsidRPr="001A3D84">
        <w:rPr>
          <w:rFonts w:ascii="Arial" w:hAnsi="Arial"/>
          <w:b/>
        </w:rPr>
        <w:t>Winnt\System32</w:t>
      </w:r>
    </w:p>
    <w:p w:rsidR="00701486" w:rsidRPr="001A3D84" w:rsidRDefault="00AC7CF3" w:rsidP="00701486">
      <w:pPr>
        <w:rPr>
          <w:snapToGrid w:val="0"/>
        </w:rPr>
      </w:pPr>
      <w:r w:rsidRPr="001A3D84">
        <w:rPr>
          <w:noProof/>
          <w:sz w:val="20"/>
        </w:rPr>
        <w:drawing>
          <wp:anchor distT="0" distB="0" distL="114300" distR="114300" simplePos="0" relativeHeight="251652608" behindDoc="0" locked="0" layoutInCell="1" allowOverlap="1" wp14:anchorId="4D22F2F9" wp14:editId="50D009CE">
            <wp:simplePos x="0" y="0"/>
            <wp:positionH relativeFrom="column">
              <wp:posOffset>3028950</wp:posOffset>
            </wp:positionH>
            <wp:positionV relativeFrom="paragraph">
              <wp:posOffset>22860</wp:posOffset>
            </wp:positionV>
            <wp:extent cx="2979420" cy="3028950"/>
            <wp:effectExtent l="0" t="0" r="0" b="0"/>
            <wp:wrapSquare wrapText="bothSides"/>
            <wp:docPr id="440" name="Imag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698">
                      <a:extLst>
                        <a:ext uri="{28A0092B-C50C-407E-A947-70E740481C1C}">
                          <a14:useLocalDpi xmlns:a14="http://schemas.microsoft.com/office/drawing/2010/main" val="0"/>
                        </a:ext>
                      </a:extLst>
                    </a:blip>
                    <a:srcRect l="17064"/>
                    <a:stretch>
                      <a:fillRect/>
                    </a:stretch>
                  </pic:blipFill>
                  <pic:spPr bwMode="auto">
                    <a:xfrm>
                      <a:off x="0" y="0"/>
                      <a:ext cx="2979420" cy="3028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1486" w:rsidRPr="001A3D84" w:rsidRDefault="00701486" w:rsidP="00701486">
      <w:pPr>
        <w:rPr>
          <w:snapToGrid w:val="0"/>
        </w:rPr>
      </w:pPr>
      <w:r w:rsidRPr="001A3D84">
        <w:rPr>
          <w:snapToGrid w:val="0"/>
        </w:rPr>
        <w:t xml:space="preserve">S’il est évident qu’il existe déjà un certain nombre de consoles pré-définies, il est tout aussi évident que l’on peut se créer ses propres consoles personnalisées </w:t>
      </w:r>
    </w:p>
    <w:p w:rsidR="00701486" w:rsidRPr="001A3D84" w:rsidRDefault="00701486" w:rsidP="00701486"/>
    <w:p w:rsidR="00701486" w:rsidRPr="001A3D84" w:rsidRDefault="00701486" w:rsidP="00701486">
      <w:r w:rsidRPr="001A3D84">
        <w:t xml:space="preserve">Si on a besoin que d'une </w:t>
      </w:r>
      <w:r w:rsidRPr="001A3D84">
        <w:rPr>
          <w:b/>
          <w:bCs/>
        </w:rPr>
        <w:t>partie</w:t>
      </w:r>
      <w:r w:rsidRPr="001A3D84">
        <w:t xml:space="preserve"> seulement d'une  console (par exemple le gestionnaire de disques), Il peut donc être </w:t>
      </w:r>
      <w:r w:rsidRPr="001A3D84">
        <w:rPr>
          <w:b/>
          <w:bCs/>
        </w:rPr>
        <w:t>avantageux</w:t>
      </w:r>
      <w:r w:rsidRPr="001A3D84">
        <w:t xml:space="preserve"> de lancer </w:t>
      </w:r>
      <w:r w:rsidRPr="001A3D84">
        <w:rPr>
          <w:b/>
          <w:bCs/>
        </w:rPr>
        <w:t>uniquement</w:t>
      </w:r>
      <w:r w:rsidRPr="001A3D84">
        <w:t xml:space="preserve"> la partie intéressante, en exécutant le fichier d'extension </w:t>
      </w:r>
      <w:r w:rsidRPr="001A3D84">
        <w:rPr>
          <w:b/>
          <w:bCs/>
        </w:rPr>
        <w:t>.msc</w:t>
      </w:r>
      <w:r w:rsidRPr="001A3D84">
        <w:t xml:space="preserve"> associé</w:t>
      </w:r>
    </w:p>
    <w:p w:rsidR="00701486" w:rsidRPr="001A3D84" w:rsidRDefault="00701486" w:rsidP="00701486">
      <w:pPr>
        <w:rPr>
          <w:snapToGrid w:val="0"/>
        </w:rPr>
      </w:pPr>
    </w:p>
    <w:p w:rsidR="00701486" w:rsidRPr="001A3D84" w:rsidRDefault="00701486" w:rsidP="00701486">
      <w:pPr>
        <w:pStyle w:val="Titre2"/>
      </w:pPr>
      <w:bookmarkStart w:id="565" w:name="_Toc281814609"/>
      <w:bookmarkStart w:id="566" w:name="_Toc355280715"/>
      <w:bookmarkStart w:id="567" w:name="_Toc93821497"/>
      <w:r w:rsidRPr="001A3D84">
        <w:t>Créer une console personnalisée:</w:t>
      </w:r>
      <w:bookmarkEnd w:id="565"/>
      <w:bookmarkEnd w:id="566"/>
      <w:bookmarkEnd w:id="567"/>
    </w:p>
    <w:p w:rsidR="00701486" w:rsidRPr="001A3D84" w:rsidRDefault="00701486" w:rsidP="00D877B4">
      <w:r w:rsidRPr="001A3D84">
        <w:rPr>
          <w:snapToGrid w:val="0"/>
        </w:rPr>
        <w:t xml:space="preserve">Il faut demander </w:t>
      </w:r>
      <w:r w:rsidRPr="001A3D84">
        <w:rPr>
          <w:rFonts w:ascii="Arial" w:hAnsi="Arial"/>
          <w:b/>
        </w:rPr>
        <w:t xml:space="preserve"> Executer</w:t>
      </w:r>
      <w:r w:rsidR="00D877B4" w:rsidRPr="001A3D84">
        <w:rPr>
          <w:rFonts w:ascii="Arial" w:hAnsi="Arial"/>
          <w:b/>
        </w:rPr>
        <w:t xml:space="preserve"> / </w:t>
      </w:r>
      <w:r w:rsidRPr="001A3D84">
        <w:t xml:space="preserve">Et taper </w:t>
      </w:r>
      <w:r w:rsidRPr="001A3D84">
        <w:rPr>
          <w:rFonts w:ascii="Arial" w:hAnsi="Arial"/>
          <w:b/>
        </w:rPr>
        <w:t>mmc</w:t>
      </w:r>
    </w:p>
    <w:p w:rsidR="005060FE" w:rsidRPr="001A3D84" w:rsidRDefault="005060FE" w:rsidP="00701486">
      <w:pPr>
        <w:pStyle w:val="En-tte"/>
        <w:tabs>
          <w:tab w:val="clear" w:pos="4536"/>
          <w:tab w:val="clear" w:pos="9072"/>
        </w:tabs>
        <w:rPr>
          <w:snapToGrid w:val="0"/>
        </w:rPr>
      </w:pPr>
    </w:p>
    <w:p w:rsidR="00D877B4" w:rsidRPr="001A3D84" w:rsidRDefault="00D877B4" w:rsidP="00701486">
      <w:pPr>
        <w:pStyle w:val="En-tte"/>
        <w:tabs>
          <w:tab w:val="clear" w:pos="4536"/>
          <w:tab w:val="clear" w:pos="9072"/>
        </w:tabs>
        <w:rPr>
          <w:snapToGrid w:val="0"/>
        </w:rPr>
      </w:pPr>
      <w:r w:rsidRPr="001A3D84">
        <w:rPr>
          <w:snapToGrid w:val="0"/>
        </w:rPr>
        <w:t>Ou rechercher MMC</w:t>
      </w:r>
    </w:p>
    <w:p w:rsidR="00D877B4" w:rsidRPr="001A3D84" w:rsidRDefault="00AC7CF3" w:rsidP="00701486">
      <w:pPr>
        <w:pStyle w:val="En-tte"/>
        <w:tabs>
          <w:tab w:val="clear" w:pos="4536"/>
          <w:tab w:val="clear" w:pos="9072"/>
        </w:tabs>
        <w:rPr>
          <w:noProof/>
        </w:rPr>
      </w:pPr>
      <w:r w:rsidRPr="001A3D84">
        <w:rPr>
          <w:noProof/>
        </w:rPr>
        <w:drawing>
          <wp:inline distT="0" distB="0" distL="0" distR="0" wp14:anchorId="58150B63" wp14:editId="3A62AFDB">
            <wp:extent cx="5235575" cy="1238250"/>
            <wp:effectExtent l="0" t="0" r="3175" b="0"/>
            <wp:docPr id="4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5235575" cy="1238250"/>
                    </a:xfrm>
                    <a:prstGeom prst="rect">
                      <a:avLst/>
                    </a:prstGeom>
                    <a:noFill/>
                    <a:ln>
                      <a:noFill/>
                    </a:ln>
                  </pic:spPr>
                </pic:pic>
              </a:graphicData>
            </a:graphic>
          </wp:inline>
        </w:drawing>
      </w:r>
    </w:p>
    <w:p w:rsidR="00701486" w:rsidRPr="001A3D84" w:rsidRDefault="00701486" w:rsidP="00701486">
      <w:pPr>
        <w:pStyle w:val="En-tte"/>
        <w:tabs>
          <w:tab w:val="clear" w:pos="4536"/>
          <w:tab w:val="clear" w:pos="9072"/>
        </w:tabs>
        <w:rPr>
          <w:snapToGrid w:val="0"/>
        </w:rPr>
      </w:pPr>
      <w:r w:rsidRPr="001A3D84">
        <w:rPr>
          <w:snapToGrid w:val="0"/>
        </w:rPr>
        <w:t xml:space="preserve">On obtient une </w:t>
      </w:r>
      <w:r w:rsidRPr="001A3D84">
        <w:rPr>
          <w:b/>
          <w:i/>
          <w:snapToGrid w:val="0"/>
        </w:rPr>
        <w:t>console</w:t>
      </w:r>
      <w:r w:rsidR="005060FE" w:rsidRPr="001A3D84">
        <w:rPr>
          <w:b/>
          <w:i/>
          <w:snapToGrid w:val="0"/>
        </w:rPr>
        <w:t>1</w:t>
      </w:r>
      <w:r w:rsidRPr="001A3D84">
        <w:rPr>
          <w:snapToGrid w:val="0"/>
        </w:rPr>
        <w:t xml:space="preserve"> vide prête à être personnalisée</w:t>
      </w:r>
    </w:p>
    <w:p w:rsidR="00701486" w:rsidRPr="001A3D84" w:rsidRDefault="00AC7CF3" w:rsidP="00701486">
      <w:pPr>
        <w:pStyle w:val="En-tte"/>
        <w:tabs>
          <w:tab w:val="clear" w:pos="4536"/>
          <w:tab w:val="clear" w:pos="9072"/>
        </w:tabs>
        <w:rPr>
          <w:snapToGrid w:val="0"/>
        </w:rPr>
      </w:pPr>
      <w:r w:rsidRPr="001A3D84">
        <w:rPr>
          <w:noProof/>
        </w:rPr>
        <w:lastRenderedPageBreak/>
        <w:drawing>
          <wp:inline distT="0" distB="0" distL="0" distR="0" wp14:anchorId="770124B2" wp14:editId="01E9AD17">
            <wp:extent cx="5753735" cy="1124585"/>
            <wp:effectExtent l="0" t="0" r="0" b="0"/>
            <wp:docPr id="404" name="Imag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5753735" cy="1124585"/>
                    </a:xfrm>
                    <a:prstGeom prst="rect">
                      <a:avLst/>
                    </a:prstGeom>
                    <a:noFill/>
                    <a:ln>
                      <a:noFill/>
                    </a:ln>
                  </pic:spPr>
                </pic:pic>
              </a:graphicData>
            </a:graphic>
          </wp:inline>
        </w:drawing>
      </w:r>
    </w:p>
    <w:p w:rsidR="00701486" w:rsidRPr="001A3D84" w:rsidRDefault="00701486" w:rsidP="00701486">
      <w:pPr>
        <w:pStyle w:val="En-tte"/>
        <w:tabs>
          <w:tab w:val="clear" w:pos="4536"/>
          <w:tab w:val="clear" w:pos="9072"/>
        </w:tabs>
        <w:rPr>
          <w:snapToGrid w:val="0"/>
        </w:rPr>
      </w:pPr>
      <w:r w:rsidRPr="001A3D84">
        <w:rPr>
          <w:snapToGrid w:val="0"/>
        </w:rPr>
        <w:t xml:space="preserve">En étant placé à la racine de la console, demander dans le menu </w:t>
      </w:r>
    </w:p>
    <w:p w:rsidR="00701486" w:rsidRPr="001A3D84" w:rsidRDefault="00701486" w:rsidP="00701486">
      <w:pPr>
        <w:pStyle w:val="En-tte"/>
        <w:tabs>
          <w:tab w:val="clear" w:pos="4536"/>
          <w:tab w:val="clear" w:pos="9072"/>
        </w:tabs>
        <w:rPr>
          <w:snapToGrid w:val="0"/>
        </w:rPr>
      </w:pPr>
      <w:r w:rsidRPr="001A3D84">
        <w:rPr>
          <w:rFonts w:ascii="Arial" w:hAnsi="Arial"/>
          <w:b/>
        </w:rPr>
        <w:t>Fichier / Ajouter - Supprimer un composant logiciel enfichable</w:t>
      </w:r>
    </w:p>
    <w:p w:rsidR="00701486" w:rsidRPr="001A3D84" w:rsidRDefault="00AC7CF3" w:rsidP="00701486">
      <w:pPr>
        <w:rPr>
          <w:snapToGrid w:val="0"/>
        </w:rPr>
      </w:pPr>
      <w:r w:rsidRPr="001A3D84">
        <w:rPr>
          <w:noProof/>
        </w:rPr>
        <w:drawing>
          <wp:inline distT="0" distB="0" distL="0" distR="0" wp14:anchorId="7CA1F889" wp14:editId="6CC88DEA">
            <wp:extent cx="5235575" cy="2427605"/>
            <wp:effectExtent l="0" t="0" r="3175" b="0"/>
            <wp:docPr id="405" name="Imag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701">
                      <a:extLst>
                        <a:ext uri="{28A0092B-C50C-407E-A947-70E740481C1C}">
                          <a14:useLocalDpi xmlns:a14="http://schemas.microsoft.com/office/drawing/2010/main" val="0"/>
                        </a:ext>
                      </a:extLst>
                    </a:blip>
                    <a:srcRect b="5608"/>
                    <a:stretch>
                      <a:fillRect/>
                    </a:stretch>
                  </pic:blipFill>
                  <pic:spPr bwMode="auto">
                    <a:xfrm>
                      <a:off x="0" y="0"/>
                      <a:ext cx="5235575" cy="2427605"/>
                    </a:xfrm>
                    <a:prstGeom prst="rect">
                      <a:avLst/>
                    </a:prstGeom>
                    <a:noFill/>
                    <a:ln>
                      <a:noFill/>
                    </a:ln>
                  </pic:spPr>
                </pic:pic>
              </a:graphicData>
            </a:graphic>
          </wp:inline>
        </w:drawing>
      </w:r>
    </w:p>
    <w:p w:rsidR="00701486" w:rsidRPr="001A3D84" w:rsidRDefault="00701486" w:rsidP="00701486">
      <w:pPr>
        <w:pStyle w:val="En-tte"/>
        <w:tabs>
          <w:tab w:val="clear" w:pos="4536"/>
          <w:tab w:val="clear" w:pos="9072"/>
        </w:tabs>
        <w:rPr>
          <w:snapToGrid w:val="0"/>
        </w:rPr>
      </w:pPr>
      <w:r w:rsidRPr="001A3D84">
        <w:rPr>
          <w:snapToGrid w:val="0"/>
        </w:rPr>
        <w:t>Dans la liste des snap-in choisir « </w:t>
      </w:r>
      <w:r w:rsidRPr="001A3D84">
        <w:rPr>
          <w:rFonts w:ascii="Arial" w:hAnsi="Arial" w:cs="Arial"/>
          <w:b/>
          <w:snapToGrid w:val="0"/>
        </w:rPr>
        <w:t>gestion de l’ordinateur</w:t>
      </w:r>
      <w:r w:rsidRPr="001A3D84">
        <w:rPr>
          <w:snapToGrid w:val="0"/>
        </w:rPr>
        <w:t xml:space="preserve"> » (par exemple) et demander de gérer l’ordinateur local </w:t>
      </w:r>
    </w:p>
    <w:p w:rsidR="00701486" w:rsidRPr="001A3D84" w:rsidRDefault="00AC7CF3" w:rsidP="00701486">
      <w:pPr>
        <w:ind w:left="1701"/>
        <w:rPr>
          <w:snapToGrid w:val="0"/>
        </w:rPr>
      </w:pPr>
      <w:r w:rsidRPr="001A3D84">
        <w:rPr>
          <w:noProof/>
        </w:rPr>
        <w:drawing>
          <wp:inline distT="0" distB="0" distL="0" distR="0" wp14:anchorId="64F93B5F" wp14:editId="4867A4F8">
            <wp:extent cx="4078605" cy="1116965"/>
            <wp:effectExtent l="0" t="0" r="0" b="6985"/>
            <wp:docPr id="406" name="Imag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702">
                      <a:extLst>
                        <a:ext uri="{28A0092B-C50C-407E-A947-70E740481C1C}">
                          <a14:useLocalDpi xmlns:a14="http://schemas.microsoft.com/office/drawing/2010/main" val="0"/>
                        </a:ext>
                      </a:extLst>
                    </a:blip>
                    <a:srcRect b="25072"/>
                    <a:stretch>
                      <a:fillRect/>
                    </a:stretch>
                  </pic:blipFill>
                  <pic:spPr bwMode="auto">
                    <a:xfrm>
                      <a:off x="0" y="0"/>
                      <a:ext cx="4078605" cy="1116965"/>
                    </a:xfrm>
                    <a:prstGeom prst="rect">
                      <a:avLst/>
                    </a:prstGeom>
                    <a:noFill/>
                    <a:ln>
                      <a:noFill/>
                    </a:ln>
                  </pic:spPr>
                </pic:pic>
              </a:graphicData>
            </a:graphic>
          </wp:inline>
        </w:drawing>
      </w:r>
    </w:p>
    <w:p w:rsidR="00701486" w:rsidRPr="001A3D84" w:rsidRDefault="00701486" w:rsidP="00701486">
      <w:pPr>
        <w:pStyle w:val="Retraitcorpsdetexte"/>
        <w:rPr>
          <w:snapToGrid w:val="0"/>
        </w:rPr>
      </w:pPr>
      <w:r w:rsidRPr="001A3D84">
        <w:rPr>
          <w:snapToGrid w:val="0"/>
        </w:rPr>
        <w:t>Et l’on voit que notre console se personnalise !</w:t>
      </w:r>
    </w:p>
    <w:p w:rsidR="00701486" w:rsidRPr="001A3D84" w:rsidRDefault="00AC7CF3" w:rsidP="00701486">
      <w:pPr>
        <w:pStyle w:val="Retraitcorpsdetexte"/>
        <w:rPr>
          <w:snapToGrid w:val="0"/>
        </w:rPr>
      </w:pPr>
      <w:r w:rsidRPr="001A3D84">
        <w:rPr>
          <w:noProof/>
        </w:rPr>
        <w:drawing>
          <wp:inline distT="0" distB="0" distL="0" distR="0" wp14:anchorId="4B30A8CB" wp14:editId="24C84066">
            <wp:extent cx="5753735" cy="1715770"/>
            <wp:effectExtent l="0" t="0" r="0" b="0"/>
            <wp:docPr id="407" name="Imag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703">
                      <a:extLst>
                        <a:ext uri="{28A0092B-C50C-407E-A947-70E740481C1C}">
                          <a14:useLocalDpi xmlns:a14="http://schemas.microsoft.com/office/drawing/2010/main" val="0"/>
                        </a:ext>
                      </a:extLst>
                    </a:blip>
                    <a:srcRect b="11766"/>
                    <a:stretch>
                      <a:fillRect/>
                    </a:stretch>
                  </pic:blipFill>
                  <pic:spPr bwMode="auto">
                    <a:xfrm>
                      <a:off x="0" y="0"/>
                      <a:ext cx="5753735" cy="1715770"/>
                    </a:xfrm>
                    <a:prstGeom prst="rect">
                      <a:avLst/>
                    </a:prstGeom>
                    <a:noFill/>
                    <a:ln>
                      <a:noFill/>
                    </a:ln>
                  </pic:spPr>
                </pic:pic>
              </a:graphicData>
            </a:graphic>
          </wp:inline>
        </w:drawing>
      </w:r>
    </w:p>
    <w:p w:rsidR="00701486" w:rsidRPr="001A3D84" w:rsidRDefault="00AC7CF3" w:rsidP="00701486">
      <w:pPr>
        <w:pStyle w:val="Retraitcorpsdetexte"/>
        <w:rPr>
          <w:snapToGrid w:val="0"/>
        </w:rPr>
      </w:pPr>
      <w:r w:rsidRPr="001A3D84">
        <w:rPr>
          <w:noProof/>
          <w:sz w:val="20"/>
        </w:rPr>
        <mc:AlternateContent>
          <mc:Choice Requires="wps">
            <w:drawing>
              <wp:anchor distT="0" distB="0" distL="114300" distR="114300" simplePos="0" relativeHeight="251649536" behindDoc="0" locked="0" layoutInCell="1" allowOverlap="1" wp14:anchorId="315B5BED" wp14:editId="18E268E5">
                <wp:simplePos x="0" y="0"/>
                <wp:positionH relativeFrom="column">
                  <wp:posOffset>4006215</wp:posOffset>
                </wp:positionH>
                <wp:positionV relativeFrom="paragraph">
                  <wp:posOffset>347345</wp:posOffset>
                </wp:positionV>
                <wp:extent cx="1922780" cy="768350"/>
                <wp:effectExtent l="0" t="4445" r="0" b="0"/>
                <wp:wrapNone/>
                <wp:docPr id="439"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2780" cy="768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701486">
                            <w:pPr>
                              <w:ind w:left="0"/>
                            </w:pPr>
                            <w:r>
                              <w:t xml:space="preserve">Et taper ici le nom de la console </w:t>
                            </w:r>
                            <w:r>
                              <w:rPr>
                                <w:rFonts w:ascii="Arial" w:hAnsi="Arial"/>
                                <w:b/>
                              </w:rPr>
                              <w:t xml:space="preserve">mmc, </w:t>
                            </w:r>
                            <w:r>
                              <w:t>par exemple « </w:t>
                            </w:r>
                            <w:r>
                              <w:rPr>
                                <w:b/>
                                <w:bCs/>
                                <w:i/>
                                <w:iCs/>
                              </w:rPr>
                              <w:t>michel</w:t>
                            </w:r>
                            <w: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2" o:spid="_x0000_s1071" type="#_x0000_t202" style="position:absolute;left:0;text-align:left;margin-left:315.45pt;margin-top:27.35pt;width:151.4pt;height:60.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" stroked="f">
                <v:textbox>
                  <w:txbxContent>
                    <w:p w:rsidR="004E4984" w:rsidRDefault="004E4984" w:rsidP="00701486">
                      <w:pPr>
                        <w:ind w:left="0"/>
                      </w:pPr>
                      <w:r>
                        <w:t xml:space="preserve">Et taper ici le nom de la console </w:t>
                      </w:r>
                      <w:r>
                        <w:rPr>
                          <w:rFonts w:ascii="Arial" w:hAnsi="Arial"/>
                          <w:b/>
                        </w:rPr>
                        <w:t xml:space="preserve">mmc, </w:t>
                      </w:r>
                      <w:r>
                        <w:t>par exemple « </w:t>
                      </w:r>
                      <w:r>
                        <w:rPr>
                          <w:b/>
                          <w:bCs/>
                          <w:i/>
                          <w:iCs/>
                        </w:rPr>
                        <w:t>michel</w:t>
                      </w:r>
                      <w:r>
                        <w:t> »</w:t>
                      </w:r>
                    </w:p>
                  </w:txbxContent>
                </v:textbox>
              </v:shape>
            </w:pict>
          </mc:Fallback>
        </mc:AlternateContent>
      </w:r>
      <w:r w:rsidR="00701486" w:rsidRPr="001A3D84">
        <w:rPr>
          <w:snapToGrid w:val="0"/>
        </w:rPr>
        <w:t xml:space="preserve">Pour enregistrer cette console il faut demander le menu </w:t>
      </w:r>
      <w:r w:rsidR="00701486" w:rsidRPr="001A3D84">
        <w:rPr>
          <w:snapToGrid w:val="0"/>
        </w:rPr>
        <w:br/>
      </w:r>
      <w:r w:rsidR="00701486" w:rsidRPr="001A3D84">
        <w:rPr>
          <w:rFonts w:ascii="Arial" w:hAnsi="Arial"/>
          <w:b/>
        </w:rPr>
        <w:t>Console / Enregistrer sous</w:t>
      </w:r>
      <w:r w:rsidR="00701486" w:rsidRPr="001A3D84">
        <w:rPr>
          <w:snapToGrid w:val="0"/>
        </w:rPr>
        <w:t xml:space="preserve"> </w:t>
      </w:r>
    </w:p>
    <w:p w:rsidR="00701486" w:rsidRPr="001A3D84" w:rsidRDefault="00AC7CF3" w:rsidP="00701486">
      <w:pPr>
        <w:pStyle w:val="Retraitcorpsdetexte"/>
        <w:ind w:left="1418"/>
        <w:rPr>
          <w:snapToGrid w:val="0"/>
        </w:rPr>
      </w:pPr>
      <w:r w:rsidRPr="001A3D84">
        <w:rPr>
          <w:noProof/>
        </w:rPr>
        <w:drawing>
          <wp:inline distT="0" distB="0" distL="0" distR="0" wp14:anchorId="40DECBD8" wp14:editId="3E3EEF37">
            <wp:extent cx="2557145" cy="493395"/>
            <wp:effectExtent l="0" t="0" r="0" b="1905"/>
            <wp:docPr id="408" name="Imag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2557145" cy="493395"/>
                    </a:xfrm>
                    <a:prstGeom prst="rect">
                      <a:avLst/>
                    </a:prstGeom>
                    <a:noFill/>
                    <a:ln>
                      <a:noFill/>
                    </a:ln>
                  </pic:spPr>
                </pic:pic>
              </a:graphicData>
            </a:graphic>
          </wp:inline>
        </w:drawing>
      </w:r>
    </w:p>
    <w:p w:rsidR="005060FE" w:rsidRPr="001A3D84" w:rsidRDefault="005060FE" w:rsidP="00701486">
      <w:pPr>
        <w:pStyle w:val="En-tte"/>
        <w:tabs>
          <w:tab w:val="clear" w:pos="4536"/>
          <w:tab w:val="clear" w:pos="9072"/>
        </w:tabs>
        <w:rPr>
          <w:snapToGrid w:val="0"/>
        </w:rPr>
      </w:pPr>
    </w:p>
    <w:p w:rsidR="00701486" w:rsidRPr="001A3D84" w:rsidRDefault="00AC7CF3" w:rsidP="00701486">
      <w:pPr>
        <w:pStyle w:val="En-tte"/>
        <w:tabs>
          <w:tab w:val="clear" w:pos="4536"/>
          <w:tab w:val="clear" w:pos="9072"/>
        </w:tabs>
        <w:rPr>
          <w:snapToGrid w:val="0"/>
        </w:rPr>
      </w:pPr>
      <w:r w:rsidRPr="001A3D84">
        <w:rPr>
          <w:noProof/>
        </w:rPr>
        <w:lastRenderedPageBreak/>
        <w:drawing>
          <wp:anchor distT="0" distB="0" distL="114300" distR="114300" simplePos="0" relativeHeight="251655680" behindDoc="0" locked="0" layoutInCell="1" allowOverlap="1" wp14:anchorId="0F6BF157" wp14:editId="3B1660B6">
            <wp:simplePos x="0" y="0"/>
            <wp:positionH relativeFrom="column">
              <wp:posOffset>4707890</wp:posOffset>
            </wp:positionH>
            <wp:positionV relativeFrom="paragraph">
              <wp:posOffset>102870</wp:posOffset>
            </wp:positionV>
            <wp:extent cx="704215" cy="663575"/>
            <wp:effectExtent l="0" t="0" r="635" b="3175"/>
            <wp:wrapSquare wrapText="bothSides"/>
            <wp:docPr id="4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704215" cy="663575"/>
                    </a:xfrm>
                    <a:prstGeom prst="rect">
                      <a:avLst/>
                    </a:prstGeom>
                    <a:noFill/>
                    <a:ln>
                      <a:noFill/>
                    </a:ln>
                  </pic:spPr>
                </pic:pic>
              </a:graphicData>
            </a:graphic>
            <wp14:sizeRelH relativeFrom="page">
              <wp14:pctWidth>0</wp14:pctWidth>
            </wp14:sizeRelH>
            <wp14:sizeRelV relativeFrom="page">
              <wp14:pctHeight>0</wp14:pctHeight>
            </wp14:sizeRelV>
          </wp:anchor>
        </w:drawing>
      </w:r>
      <w:r w:rsidR="00701486" w:rsidRPr="001A3D84">
        <w:rPr>
          <w:snapToGrid w:val="0"/>
        </w:rPr>
        <w:t>Pour peu que l'on ait placé le fichier .msc dans le bon dossier…</w:t>
      </w:r>
    </w:p>
    <w:p w:rsidR="00701486" w:rsidRPr="001A3D84" w:rsidRDefault="00701486" w:rsidP="00701486">
      <w:pPr>
        <w:pStyle w:val="En-tte"/>
        <w:tabs>
          <w:tab w:val="clear" w:pos="4536"/>
          <w:tab w:val="clear" w:pos="9072"/>
        </w:tabs>
        <w:rPr>
          <w:snapToGrid w:val="0"/>
        </w:rPr>
      </w:pPr>
    </w:p>
    <w:p w:rsidR="00701486" w:rsidRPr="001A3D84" w:rsidRDefault="00701486" w:rsidP="00701486">
      <w:pPr>
        <w:pStyle w:val="En-tte"/>
        <w:tabs>
          <w:tab w:val="clear" w:pos="4536"/>
          <w:tab w:val="clear" w:pos="9072"/>
        </w:tabs>
        <w:rPr>
          <w:snapToGrid w:val="0"/>
        </w:rPr>
      </w:pPr>
      <w:r w:rsidRPr="001A3D84">
        <w:rPr>
          <w:b/>
          <w:snapToGrid w:val="0"/>
        </w:rPr>
        <w:t>N.B</w:t>
      </w:r>
      <w:r w:rsidRPr="001A3D84">
        <w:rPr>
          <w:snapToGrid w:val="0"/>
        </w:rPr>
        <w:t>: on peut placer le fichier sur le bureau… ou ailleurs…</w:t>
      </w:r>
    </w:p>
    <w:p w:rsidR="00701486" w:rsidRPr="001A3D84" w:rsidRDefault="00701486" w:rsidP="00701486">
      <w:pPr>
        <w:pStyle w:val="Titre2"/>
      </w:pPr>
      <w:bookmarkStart w:id="568" w:name="_Toc281814610"/>
      <w:bookmarkStart w:id="569" w:name="_Toc355280716"/>
      <w:bookmarkStart w:id="570" w:name="_Toc93821498"/>
      <w:r w:rsidRPr="001A3D84">
        <w:t>Limiter les fonctions d’un composant logiciel :</w:t>
      </w:r>
      <w:bookmarkEnd w:id="568"/>
      <w:bookmarkEnd w:id="569"/>
      <w:bookmarkEnd w:id="570"/>
    </w:p>
    <w:p w:rsidR="00701486" w:rsidRPr="001A3D84" w:rsidRDefault="00701486" w:rsidP="00701486">
      <w:pPr>
        <w:pStyle w:val="En-tte"/>
        <w:tabs>
          <w:tab w:val="clear" w:pos="4536"/>
          <w:tab w:val="clear" w:pos="9072"/>
        </w:tabs>
        <w:rPr>
          <w:snapToGrid w:val="0"/>
        </w:rPr>
      </w:pPr>
      <w:r w:rsidRPr="001A3D84">
        <w:rPr>
          <w:snapToGrid w:val="0"/>
        </w:rPr>
        <w:t>Lorsque l’on crée une console avec un composant, celui-ci peut donner accès à plein de fonctionnalités différentes. S</w:t>
      </w:r>
      <w:r w:rsidR="00F77154" w:rsidRPr="001A3D84">
        <w:rPr>
          <w:snapToGrid w:val="0"/>
        </w:rPr>
        <w:t>i</w:t>
      </w:r>
      <w:r w:rsidRPr="001A3D84">
        <w:rPr>
          <w:snapToGrid w:val="0"/>
        </w:rPr>
        <w:t xml:space="preserve"> on veut ce composant, mais avec moins de fonctionnalités, (en quelque sorte on veut le « brider ») Il suffit de : </w:t>
      </w:r>
    </w:p>
    <w:p w:rsidR="00701486" w:rsidRPr="001A3D84" w:rsidRDefault="00701486" w:rsidP="00F0310C">
      <w:pPr>
        <w:pStyle w:val="En-tte"/>
        <w:numPr>
          <w:ilvl w:val="0"/>
          <w:numId w:val="50"/>
        </w:numPr>
        <w:tabs>
          <w:tab w:val="clear" w:pos="4536"/>
          <w:tab w:val="clear" w:pos="9072"/>
        </w:tabs>
        <w:rPr>
          <w:snapToGrid w:val="0"/>
        </w:rPr>
      </w:pPr>
      <w:r w:rsidRPr="001A3D84">
        <w:rPr>
          <w:snapToGrid w:val="0"/>
        </w:rPr>
        <w:t>désactiver certaines extensions de la console</w:t>
      </w:r>
    </w:p>
    <w:p w:rsidR="00701486" w:rsidRPr="001A3D84" w:rsidRDefault="00701486" w:rsidP="00F0310C">
      <w:pPr>
        <w:pStyle w:val="En-tte"/>
        <w:numPr>
          <w:ilvl w:val="0"/>
          <w:numId w:val="50"/>
        </w:numPr>
        <w:tabs>
          <w:tab w:val="clear" w:pos="4536"/>
          <w:tab w:val="clear" w:pos="9072"/>
        </w:tabs>
        <w:rPr>
          <w:snapToGrid w:val="0"/>
        </w:rPr>
      </w:pPr>
      <w:r w:rsidRPr="001A3D84">
        <w:rPr>
          <w:snapToGrid w:val="0"/>
        </w:rPr>
        <w:t>enregistrer la console en mode utilisateur...</w:t>
      </w:r>
    </w:p>
    <w:p w:rsidR="00701486" w:rsidRPr="001A3D84" w:rsidRDefault="00701486" w:rsidP="00701486">
      <w:pPr>
        <w:pStyle w:val="En-tte"/>
        <w:tabs>
          <w:tab w:val="clear" w:pos="4536"/>
          <w:tab w:val="clear" w:pos="9072"/>
        </w:tabs>
        <w:rPr>
          <w:snapToGrid w:val="0"/>
        </w:rPr>
      </w:pPr>
    </w:p>
    <w:p w:rsidR="00701486" w:rsidRPr="001A3D84" w:rsidRDefault="00701486" w:rsidP="00701486">
      <w:pPr>
        <w:pStyle w:val="En-tte"/>
        <w:tabs>
          <w:tab w:val="clear" w:pos="4536"/>
          <w:tab w:val="clear" w:pos="9072"/>
        </w:tabs>
        <w:rPr>
          <w:b/>
          <w:bCs/>
          <w:snapToGrid w:val="0"/>
        </w:rPr>
      </w:pPr>
      <w:r w:rsidRPr="001A3D84">
        <w:rPr>
          <w:b/>
          <w:bCs/>
          <w:snapToGrid w:val="0"/>
        </w:rPr>
        <w:t>Désactiver des extensions de la console :</w:t>
      </w:r>
    </w:p>
    <w:p w:rsidR="00701486" w:rsidRPr="001A3D84" w:rsidRDefault="00701486" w:rsidP="00701486">
      <w:pPr>
        <w:pStyle w:val="En-tte"/>
        <w:tabs>
          <w:tab w:val="clear" w:pos="4536"/>
          <w:tab w:val="clear" w:pos="9072"/>
        </w:tabs>
        <w:rPr>
          <w:snapToGrid w:val="0"/>
        </w:rPr>
      </w:pPr>
      <w:r w:rsidRPr="001A3D84">
        <w:rPr>
          <w:snapToGrid w:val="0"/>
        </w:rPr>
        <w:t xml:space="preserve">Au moment d'inclure le composant </w:t>
      </w:r>
      <w:r w:rsidRPr="001A3D84">
        <w:rPr>
          <w:b/>
          <w:bCs/>
          <w:snapToGrid w:val="0"/>
        </w:rPr>
        <w:t>gestion de l’ordinateur</w:t>
      </w:r>
    </w:p>
    <w:p w:rsidR="00701486" w:rsidRPr="001A3D84" w:rsidRDefault="00AC7CF3" w:rsidP="00701486">
      <w:pPr>
        <w:pStyle w:val="En-tte"/>
        <w:tabs>
          <w:tab w:val="clear" w:pos="4536"/>
          <w:tab w:val="clear" w:pos="9072"/>
        </w:tabs>
        <w:rPr>
          <w:snapToGrid w:val="0"/>
        </w:rPr>
      </w:pPr>
      <w:r w:rsidRPr="001A3D84">
        <w:rPr>
          <w:rFonts w:ascii="Arial" w:hAnsi="Arial" w:cs="Arial"/>
          <w:noProof/>
          <w:sz w:val="20"/>
        </w:rPr>
        <mc:AlternateContent>
          <mc:Choice Requires="wps">
            <w:drawing>
              <wp:anchor distT="0" distB="0" distL="114300" distR="114300" simplePos="0" relativeHeight="251651584" behindDoc="0" locked="0" layoutInCell="1" allowOverlap="1" wp14:anchorId="6488F23E" wp14:editId="74C22357">
                <wp:simplePos x="0" y="0"/>
                <wp:positionH relativeFrom="column">
                  <wp:posOffset>3284220</wp:posOffset>
                </wp:positionH>
                <wp:positionV relativeFrom="paragraph">
                  <wp:posOffset>1163955</wp:posOffset>
                </wp:positionV>
                <wp:extent cx="1593215" cy="1087120"/>
                <wp:effectExtent l="7620" t="49530" r="46990" b="6350"/>
                <wp:wrapNone/>
                <wp:docPr id="437" name="Line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93215" cy="10871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166FE7" id="Line 404" o:spid="_x0000_s1026" style="position:absolute;flip:y;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8.6pt,91.65pt" to="384.05pt,17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">
                <v:stroke endarrow="block"/>
              </v:line>
            </w:pict>
          </mc:Fallback>
        </mc:AlternateContent>
      </w:r>
      <w:r w:rsidRPr="001A3D84">
        <w:rPr>
          <w:rFonts w:ascii="Arial" w:hAnsi="Arial" w:cs="Arial"/>
          <w:noProof/>
          <w:sz w:val="20"/>
        </w:rPr>
        <w:drawing>
          <wp:inline distT="0" distB="0" distL="0" distR="0" wp14:anchorId="56D2B33F" wp14:editId="6C334E6D">
            <wp:extent cx="5753735" cy="1885315"/>
            <wp:effectExtent l="0" t="0" r="0" b="635"/>
            <wp:docPr id="409" name="Imag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5753735" cy="1885315"/>
                    </a:xfrm>
                    <a:prstGeom prst="rect">
                      <a:avLst/>
                    </a:prstGeom>
                    <a:noFill/>
                    <a:ln>
                      <a:noFill/>
                    </a:ln>
                  </pic:spPr>
                </pic:pic>
              </a:graphicData>
            </a:graphic>
          </wp:inline>
        </w:drawing>
      </w:r>
    </w:p>
    <w:p w:rsidR="00701486" w:rsidRPr="001A3D84" w:rsidRDefault="00AC7CF3" w:rsidP="00701486">
      <w:pPr>
        <w:pStyle w:val="En-tte"/>
        <w:tabs>
          <w:tab w:val="clear" w:pos="4536"/>
          <w:tab w:val="clear" w:pos="9072"/>
        </w:tabs>
        <w:rPr>
          <w:snapToGrid w:val="0"/>
        </w:rPr>
      </w:pPr>
      <w:r w:rsidRPr="001A3D84">
        <w:rPr>
          <w:noProof/>
        </w:rPr>
        <w:drawing>
          <wp:anchor distT="0" distB="0" distL="114300" distR="114300" simplePos="0" relativeHeight="251653632" behindDoc="0" locked="0" layoutInCell="1" allowOverlap="1" wp14:anchorId="0754A3F0" wp14:editId="5521D6DF">
            <wp:simplePos x="0" y="0"/>
            <wp:positionH relativeFrom="column">
              <wp:posOffset>3341370</wp:posOffset>
            </wp:positionH>
            <wp:positionV relativeFrom="paragraph">
              <wp:posOffset>156210</wp:posOffset>
            </wp:positionV>
            <wp:extent cx="3058795" cy="4126865"/>
            <wp:effectExtent l="0" t="0" r="8255" b="6985"/>
            <wp:wrapSquare wrapText="bothSides"/>
            <wp:docPr id="436" name="Imag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3058795" cy="4126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1486" w:rsidRPr="001A3D84" w:rsidRDefault="00701486" w:rsidP="00701486">
      <w:pPr>
        <w:pStyle w:val="En-tte"/>
        <w:tabs>
          <w:tab w:val="clear" w:pos="4536"/>
          <w:tab w:val="clear" w:pos="9072"/>
        </w:tabs>
        <w:rPr>
          <w:snapToGrid w:val="0"/>
        </w:rPr>
      </w:pPr>
      <w:r w:rsidRPr="001A3D84">
        <w:rPr>
          <w:snapToGrid w:val="0"/>
        </w:rPr>
        <w:t xml:space="preserve">On demande </w:t>
      </w:r>
      <w:r w:rsidRPr="001A3D84">
        <w:rPr>
          <w:rFonts w:ascii="Arial" w:hAnsi="Arial" w:cs="Arial"/>
          <w:b/>
          <w:snapToGrid w:val="0"/>
        </w:rPr>
        <w:t>Modifier les extensions…</w:t>
      </w:r>
    </w:p>
    <w:p w:rsidR="00701486" w:rsidRPr="001A3D84" w:rsidRDefault="00701486" w:rsidP="00701486">
      <w:pPr>
        <w:pStyle w:val="En-tte"/>
        <w:tabs>
          <w:tab w:val="clear" w:pos="4536"/>
          <w:tab w:val="clear" w:pos="9072"/>
        </w:tabs>
        <w:rPr>
          <w:rFonts w:cs="Arial"/>
        </w:rPr>
      </w:pPr>
      <w:proofErr w:type="gramStart"/>
      <w:r w:rsidRPr="001A3D84">
        <w:rPr>
          <w:rFonts w:cs="Arial"/>
        </w:rPr>
        <w:t>pour</w:t>
      </w:r>
      <w:proofErr w:type="gramEnd"/>
      <w:r w:rsidRPr="001A3D84">
        <w:rPr>
          <w:rFonts w:cs="Arial"/>
        </w:rPr>
        <w:t xml:space="preserve"> obtenir alors</w:t>
      </w:r>
    </w:p>
    <w:p w:rsidR="00701486" w:rsidRPr="001A3D84" w:rsidRDefault="00701486" w:rsidP="00701486">
      <w:pPr>
        <w:pStyle w:val="En-tte"/>
        <w:tabs>
          <w:tab w:val="clear" w:pos="4536"/>
          <w:tab w:val="clear" w:pos="9072"/>
        </w:tabs>
        <w:ind w:left="1418"/>
        <w:rPr>
          <w:rFonts w:ascii="Arial" w:hAnsi="Arial" w:cs="Arial"/>
          <w:sz w:val="20"/>
        </w:rPr>
      </w:pPr>
    </w:p>
    <w:p w:rsidR="00701486" w:rsidRPr="001A3D84" w:rsidRDefault="00701486" w:rsidP="00701486">
      <w:pPr>
        <w:pStyle w:val="En-tte"/>
        <w:tabs>
          <w:tab w:val="clear" w:pos="4536"/>
          <w:tab w:val="clear" w:pos="9072"/>
        </w:tabs>
        <w:ind w:left="1418"/>
        <w:rPr>
          <w:rFonts w:ascii="Arial" w:hAnsi="Arial" w:cs="Arial"/>
          <w:sz w:val="20"/>
        </w:rPr>
      </w:pPr>
    </w:p>
    <w:p w:rsidR="00701486" w:rsidRPr="001A3D84" w:rsidRDefault="00AC7CF3" w:rsidP="00701486">
      <w:pPr>
        <w:pStyle w:val="En-tte"/>
        <w:tabs>
          <w:tab w:val="clear" w:pos="4536"/>
          <w:tab w:val="clear" w:pos="9072"/>
        </w:tabs>
        <w:ind w:left="1418"/>
        <w:rPr>
          <w:rFonts w:ascii="Arial" w:hAnsi="Arial" w:cs="Arial"/>
          <w:sz w:val="20"/>
        </w:rPr>
      </w:pPr>
      <w:r w:rsidRPr="001A3D84">
        <w:rPr>
          <w:rFonts w:ascii="Arial" w:hAnsi="Arial" w:cs="Arial"/>
          <w:noProof/>
          <w:sz w:val="20"/>
        </w:rPr>
        <mc:AlternateContent>
          <mc:Choice Requires="wps">
            <w:drawing>
              <wp:anchor distT="0" distB="0" distL="114300" distR="114300" simplePos="0" relativeHeight="251650560" behindDoc="0" locked="0" layoutInCell="1" allowOverlap="1" wp14:anchorId="0E3D1B0E" wp14:editId="5943AD18">
                <wp:simplePos x="0" y="0"/>
                <wp:positionH relativeFrom="column">
                  <wp:posOffset>4203700</wp:posOffset>
                </wp:positionH>
                <wp:positionV relativeFrom="paragraph">
                  <wp:posOffset>1775460</wp:posOffset>
                </wp:positionV>
                <wp:extent cx="1714500" cy="914400"/>
                <wp:effectExtent l="3175" t="3810" r="0" b="0"/>
                <wp:wrapNone/>
                <wp:docPr id="435"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4984" w:rsidRDefault="004E4984" w:rsidP="00701486">
                            <w:pPr>
                              <w:ind w:left="0"/>
                            </w:pPr>
                            <w:r>
                              <w:t xml:space="preserve">Il faut ensuite décocher la case </w:t>
                            </w:r>
                            <w:r>
                              <w:rPr>
                                <w:rFonts w:ascii="Arial" w:hAnsi="Arial" w:cs="Arial"/>
                                <w:b/>
                                <w:bCs/>
                              </w:rPr>
                              <w:t>Ajouter toutes les extensions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3" o:spid="_x0000_s1072" type="#_x0000_t202" style="position:absolute;left:0;text-align:left;margin-left:331pt;margin-top:139.8pt;width:135pt;height:1in;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" stroked="f">
                <v:textbox>
                  <w:txbxContent>
                    <w:p w:rsidR="004E4984" w:rsidRDefault="004E4984" w:rsidP="00701486">
                      <w:pPr>
                        <w:ind w:left="0"/>
                      </w:pPr>
                      <w:r>
                        <w:t xml:space="preserve">Il faut ensuite décocher la case </w:t>
                      </w:r>
                      <w:r>
                        <w:rPr>
                          <w:rFonts w:ascii="Arial" w:hAnsi="Arial" w:cs="Arial"/>
                          <w:b/>
                          <w:bCs/>
                        </w:rPr>
                        <w:t>Ajouter toutes les extensions</w:t>
                      </w:r>
                    </w:p>
                  </w:txbxContent>
                </v:textbox>
              </v:shape>
            </w:pict>
          </mc:Fallback>
        </mc:AlternateContent>
      </w:r>
    </w:p>
    <w:p w:rsidR="00701486" w:rsidRPr="001A3D84" w:rsidRDefault="00701486" w:rsidP="00701486">
      <w:pPr>
        <w:pStyle w:val="En-tte"/>
        <w:tabs>
          <w:tab w:val="clear" w:pos="4536"/>
          <w:tab w:val="clear" w:pos="9072"/>
        </w:tabs>
        <w:rPr>
          <w:rFonts w:cs="Arial"/>
        </w:rPr>
      </w:pPr>
      <w:proofErr w:type="gramStart"/>
      <w:r w:rsidRPr="001A3D84">
        <w:rPr>
          <w:rFonts w:cs="Arial"/>
        </w:rPr>
        <w:t>on</w:t>
      </w:r>
      <w:proofErr w:type="gramEnd"/>
      <w:r w:rsidRPr="001A3D84">
        <w:rPr>
          <w:rFonts w:cs="Arial"/>
        </w:rPr>
        <w:t xml:space="preserve"> demande de n'activer que les extensions sélectionnées</w:t>
      </w:r>
    </w:p>
    <w:p w:rsidR="00701486" w:rsidRPr="001A3D84" w:rsidRDefault="00701486" w:rsidP="00701486">
      <w:pPr>
        <w:pStyle w:val="En-tte"/>
        <w:tabs>
          <w:tab w:val="clear" w:pos="4536"/>
          <w:tab w:val="clear" w:pos="9072"/>
        </w:tabs>
        <w:rPr>
          <w:rFonts w:cs="Arial"/>
        </w:rPr>
      </w:pPr>
    </w:p>
    <w:p w:rsidR="00701486" w:rsidRPr="001A3D84" w:rsidRDefault="00701486" w:rsidP="00701486">
      <w:pPr>
        <w:pStyle w:val="En-tte"/>
        <w:tabs>
          <w:tab w:val="clear" w:pos="4536"/>
          <w:tab w:val="clear" w:pos="9072"/>
        </w:tabs>
        <w:rPr>
          <w:rFonts w:cs="Arial"/>
        </w:rPr>
      </w:pPr>
    </w:p>
    <w:p w:rsidR="00701486" w:rsidRPr="001A3D84" w:rsidRDefault="00701486" w:rsidP="00701486">
      <w:pPr>
        <w:pStyle w:val="En-tte"/>
        <w:tabs>
          <w:tab w:val="clear" w:pos="4536"/>
          <w:tab w:val="clear" w:pos="9072"/>
        </w:tabs>
        <w:rPr>
          <w:rFonts w:cs="Arial"/>
        </w:rPr>
      </w:pPr>
      <w:proofErr w:type="gramStart"/>
      <w:r w:rsidRPr="001A3D84">
        <w:rPr>
          <w:rFonts w:cs="Arial"/>
        </w:rPr>
        <w:t>et</w:t>
      </w:r>
      <w:proofErr w:type="gramEnd"/>
      <w:r w:rsidRPr="001A3D84">
        <w:rPr>
          <w:rFonts w:cs="Arial"/>
        </w:rPr>
        <w:t xml:space="preserve"> ensuite on faite sa sélection...</w:t>
      </w:r>
    </w:p>
    <w:p w:rsidR="00701486" w:rsidRPr="001A3D84" w:rsidRDefault="00701486" w:rsidP="00701486">
      <w:pPr>
        <w:pStyle w:val="En-tte"/>
        <w:tabs>
          <w:tab w:val="clear" w:pos="4536"/>
          <w:tab w:val="clear" w:pos="9072"/>
        </w:tabs>
        <w:ind w:left="1418"/>
        <w:rPr>
          <w:rFonts w:ascii="Arial" w:hAnsi="Arial" w:cs="Arial"/>
          <w:sz w:val="20"/>
        </w:rPr>
      </w:pPr>
    </w:p>
    <w:p w:rsidR="00701486" w:rsidRPr="001A3D84" w:rsidRDefault="00701486" w:rsidP="00701486">
      <w:pPr>
        <w:pStyle w:val="En-tte"/>
        <w:tabs>
          <w:tab w:val="clear" w:pos="4536"/>
          <w:tab w:val="clear" w:pos="9072"/>
        </w:tabs>
        <w:rPr>
          <w:snapToGrid w:val="0"/>
        </w:rPr>
      </w:pPr>
    </w:p>
    <w:p w:rsidR="00701486" w:rsidRPr="001A3D84" w:rsidRDefault="00701486" w:rsidP="00701486">
      <w:pPr>
        <w:pStyle w:val="En-tte"/>
        <w:tabs>
          <w:tab w:val="clear" w:pos="4536"/>
          <w:tab w:val="clear" w:pos="9072"/>
        </w:tabs>
        <w:rPr>
          <w:snapToGrid w:val="0"/>
        </w:rPr>
      </w:pPr>
    </w:p>
    <w:p w:rsidR="00701486" w:rsidRPr="001A3D84" w:rsidRDefault="00701486" w:rsidP="00701486">
      <w:pPr>
        <w:pStyle w:val="En-tte"/>
        <w:tabs>
          <w:tab w:val="clear" w:pos="4536"/>
          <w:tab w:val="clear" w:pos="9072"/>
        </w:tabs>
        <w:rPr>
          <w:snapToGrid w:val="0"/>
        </w:rPr>
      </w:pPr>
    </w:p>
    <w:p w:rsidR="00701486" w:rsidRPr="001A3D84" w:rsidRDefault="00701486" w:rsidP="00701486">
      <w:pPr>
        <w:pStyle w:val="En-tte"/>
        <w:tabs>
          <w:tab w:val="clear" w:pos="4536"/>
          <w:tab w:val="clear" w:pos="9072"/>
        </w:tabs>
        <w:rPr>
          <w:snapToGrid w:val="0"/>
        </w:rPr>
      </w:pPr>
    </w:p>
    <w:p w:rsidR="00701486" w:rsidRPr="001A3D84" w:rsidRDefault="00701486" w:rsidP="00701486">
      <w:pPr>
        <w:pStyle w:val="En-tte"/>
        <w:tabs>
          <w:tab w:val="clear" w:pos="4536"/>
          <w:tab w:val="clear" w:pos="9072"/>
        </w:tabs>
        <w:rPr>
          <w:snapToGrid w:val="0"/>
        </w:rPr>
      </w:pPr>
    </w:p>
    <w:p w:rsidR="00701486" w:rsidRPr="001A3D84" w:rsidRDefault="00701486" w:rsidP="00701486">
      <w:pPr>
        <w:pStyle w:val="En-tte"/>
        <w:tabs>
          <w:tab w:val="clear" w:pos="4536"/>
          <w:tab w:val="clear" w:pos="9072"/>
        </w:tabs>
        <w:rPr>
          <w:snapToGrid w:val="0"/>
        </w:rPr>
      </w:pPr>
    </w:p>
    <w:p w:rsidR="00701486" w:rsidRPr="001A3D84" w:rsidRDefault="00701486" w:rsidP="00701486">
      <w:pPr>
        <w:pStyle w:val="Titre2"/>
      </w:pPr>
      <w:bookmarkStart w:id="571" w:name="_Toc355280717"/>
      <w:bookmarkStart w:id="572" w:name="_Toc93821499"/>
      <w:r w:rsidRPr="001A3D84">
        <w:lastRenderedPageBreak/>
        <w:t>Enregistrer la console utilisateur :</w:t>
      </w:r>
      <w:bookmarkEnd w:id="571"/>
      <w:bookmarkEnd w:id="572"/>
    </w:p>
    <w:p w:rsidR="00701486" w:rsidRPr="001A3D84" w:rsidRDefault="00701486" w:rsidP="00701486">
      <w:pPr>
        <w:pStyle w:val="En-tte"/>
        <w:tabs>
          <w:tab w:val="clear" w:pos="4536"/>
          <w:tab w:val="clear" w:pos="9072"/>
        </w:tabs>
        <w:rPr>
          <w:rFonts w:cs="Arial"/>
        </w:rPr>
      </w:pPr>
      <w:r w:rsidRPr="001A3D84">
        <w:rPr>
          <w:rFonts w:cs="Arial"/>
        </w:rPr>
        <w:t xml:space="preserve">Avant d’enregistrer la console, il faut dans le menu </w:t>
      </w:r>
      <w:r w:rsidRPr="001A3D84">
        <w:rPr>
          <w:rFonts w:ascii="Arial" w:hAnsi="Arial" w:cs="Arial"/>
          <w:b/>
          <w:bCs/>
        </w:rPr>
        <w:t>FIchier / Option</w:t>
      </w:r>
    </w:p>
    <w:p w:rsidR="00701486" w:rsidRPr="001A3D84" w:rsidRDefault="00AC7CF3" w:rsidP="00701486">
      <w:pPr>
        <w:pStyle w:val="En-tte"/>
        <w:tabs>
          <w:tab w:val="clear" w:pos="4536"/>
          <w:tab w:val="clear" w:pos="9072"/>
        </w:tabs>
        <w:rPr>
          <w:rFonts w:cs="Arial"/>
        </w:rPr>
      </w:pPr>
      <w:r w:rsidRPr="001A3D84">
        <w:rPr>
          <w:noProof/>
        </w:rPr>
        <w:drawing>
          <wp:anchor distT="0" distB="0" distL="114300" distR="114300" simplePos="0" relativeHeight="251654656" behindDoc="0" locked="0" layoutInCell="1" allowOverlap="1" wp14:anchorId="145456BA" wp14:editId="028FCB5B">
            <wp:simplePos x="0" y="0"/>
            <wp:positionH relativeFrom="column">
              <wp:posOffset>3672205</wp:posOffset>
            </wp:positionH>
            <wp:positionV relativeFrom="paragraph">
              <wp:posOffset>1386205</wp:posOffset>
            </wp:positionV>
            <wp:extent cx="2791460" cy="1068070"/>
            <wp:effectExtent l="0" t="0" r="8890" b="0"/>
            <wp:wrapSquare wrapText="bothSides"/>
            <wp:docPr id="434" name="Imag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2791460" cy="1068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D84">
        <w:rPr>
          <w:rFonts w:cs="Arial"/>
          <w:noProof/>
        </w:rPr>
        <w:drawing>
          <wp:inline distT="0" distB="0" distL="0" distR="0" wp14:anchorId="617914DC" wp14:editId="7D221B9B">
            <wp:extent cx="3067050" cy="1764030"/>
            <wp:effectExtent l="0" t="0" r="0" b="7620"/>
            <wp:docPr id="410" name="Imag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3067050" cy="1764030"/>
                    </a:xfrm>
                    <a:prstGeom prst="rect">
                      <a:avLst/>
                    </a:prstGeom>
                    <a:noFill/>
                    <a:ln>
                      <a:noFill/>
                    </a:ln>
                  </pic:spPr>
                </pic:pic>
              </a:graphicData>
            </a:graphic>
          </wp:inline>
        </w:drawing>
      </w:r>
    </w:p>
    <w:p w:rsidR="00701486" w:rsidRPr="001A3D84" w:rsidRDefault="00701486" w:rsidP="00701486">
      <w:pPr>
        <w:pStyle w:val="En-tte"/>
        <w:tabs>
          <w:tab w:val="clear" w:pos="4536"/>
          <w:tab w:val="clear" w:pos="9072"/>
        </w:tabs>
        <w:rPr>
          <w:rFonts w:cs="Arial"/>
        </w:rPr>
      </w:pPr>
      <w:r w:rsidRPr="001A3D84">
        <w:rPr>
          <w:rFonts w:cs="Arial"/>
        </w:rPr>
        <w:t xml:space="preserve">Demander de passer en </w:t>
      </w:r>
      <w:r w:rsidRPr="001A3D84">
        <w:rPr>
          <w:rFonts w:ascii="Arial" w:hAnsi="Arial" w:cs="Arial"/>
          <w:b/>
          <w:bCs/>
        </w:rPr>
        <w:t>Mode utilisateur</w:t>
      </w:r>
      <w:r w:rsidRPr="001A3D84">
        <w:rPr>
          <w:rFonts w:cs="Arial"/>
        </w:rPr>
        <w:t>...</w:t>
      </w:r>
    </w:p>
    <w:p w:rsidR="00701486" w:rsidRPr="001A3D84" w:rsidRDefault="00701486" w:rsidP="00701486">
      <w:pPr>
        <w:pStyle w:val="En-tte"/>
        <w:tabs>
          <w:tab w:val="clear" w:pos="4536"/>
          <w:tab w:val="clear" w:pos="9072"/>
        </w:tabs>
        <w:ind w:left="709"/>
        <w:rPr>
          <w:snapToGrid w:val="0"/>
        </w:rPr>
      </w:pPr>
    </w:p>
    <w:p w:rsidR="00701486" w:rsidRPr="001A3D84" w:rsidRDefault="00701486" w:rsidP="00701486">
      <w:pPr>
        <w:pStyle w:val="En-tte"/>
        <w:tabs>
          <w:tab w:val="clear" w:pos="4536"/>
          <w:tab w:val="clear" w:pos="9072"/>
        </w:tabs>
        <w:ind w:left="709"/>
        <w:rPr>
          <w:snapToGrid w:val="0"/>
        </w:rPr>
      </w:pPr>
    </w:p>
    <w:p w:rsidR="00701486" w:rsidRPr="001A3D84" w:rsidRDefault="00701486" w:rsidP="00701486">
      <w:pPr>
        <w:rPr>
          <w:snapToGrid w:val="0"/>
        </w:rPr>
      </w:pPr>
      <w:r w:rsidRPr="001A3D84">
        <w:rPr>
          <w:snapToGrid w:val="0"/>
        </w:rPr>
        <w:t>Au prochain lancement, les composants enfichables de cette console ne sont plus modifiables... et son réduit à la gestion utilisateur</w:t>
      </w:r>
    </w:p>
    <w:p w:rsidR="00701486" w:rsidRPr="001A3D84" w:rsidRDefault="00AC7CF3" w:rsidP="00701486">
      <w:pPr>
        <w:ind w:left="1418"/>
        <w:rPr>
          <w:snapToGrid w:val="0"/>
        </w:rPr>
      </w:pPr>
      <w:r w:rsidRPr="001A3D84">
        <w:rPr>
          <w:noProof/>
        </w:rPr>
        <w:drawing>
          <wp:inline distT="0" distB="0" distL="0" distR="0" wp14:anchorId="2089F86E" wp14:editId="680C55D2">
            <wp:extent cx="4434205" cy="1440180"/>
            <wp:effectExtent l="0" t="0" r="4445" b="7620"/>
            <wp:docPr id="411" name="Imag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4434205" cy="1440180"/>
                    </a:xfrm>
                    <a:prstGeom prst="rect">
                      <a:avLst/>
                    </a:prstGeom>
                    <a:noFill/>
                    <a:ln>
                      <a:noFill/>
                    </a:ln>
                  </pic:spPr>
                </pic:pic>
              </a:graphicData>
            </a:graphic>
          </wp:inline>
        </w:drawing>
      </w:r>
    </w:p>
    <w:p w:rsidR="00701486" w:rsidRPr="001A3D84" w:rsidRDefault="00701486" w:rsidP="00701486">
      <w:pPr>
        <w:rPr>
          <w:snapToGrid w:val="0"/>
        </w:rPr>
      </w:pPr>
    </w:p>
    <w:p w:rsidR="009247D6" w:rsidRDefault="009247D6" w:rsidP="009247D6"/>
    <w:p w:rsidR="00975B2B" w:rsidRPr="001A3D84" w:rsidRDefault="00975B2B" w:rsidP="009247D6">
      <w:r w:rsidRPr="001A3D84">
        <w:br w:type="page"/>
      </w:r>
    </w:p>
    <w:p w:rsidR="003F05FF" w:rsidRPr="001A3D84" w:rsidRDefault="003F05FF" w:rsidP="003F05FF">
      <w:bookmarkStart w:id="573" w:name="_Toc355280700"/>
    </w:p>
    <w:p w:rsidR="003F05FF" w:rsidRPr="001A3D84" w:rsidRDefault="003F05FF" w:rsidP="003F05FF">
      <w:pPr>
        <w:pStyle w:val="Titre1"/>
      </w:pPr>
      <w:bookmarkStart w:id="574" w:name="_Toc93821500"/>
      <w:r w:rsidRPr="001A3D84">
        <w:t>SLMGR – Activation Licence</w:t>
      </w:r>
      <w:bookmarkEnd w:id="573"/>
      <w:bookmarkEnd w:id="574"/>
    </w:p>
    <w:p w:rsidR="003F05FF" w:rsidRPr="001A3D84" w:rsidRDefault="003F05FF" w:rsidP="003F05FF">
      <w:pPr>
        <w:pStyle w:val="Titre2"/>
      </w:pPr>
      <w:bookmarkStart w:id="575" w:name="_Toc355280701"/>
      <w:bookmarkStart w:id="576" w:name="_Toc93821501"/>
      <w:r w:rsidRPr="001A3D84">
        <w:t>Installer Windows 10 sans Clé:</w:t>
      </w:r>
      <w:bookmarkEnd w:id="575"/>
      <w:bookmarkEnd w:id="576"/>
    </w:p>
    <w:p w:rsidR="003F05FF" w:rsidRPr="001A3D84" w:rsidRDefault="003F05FF" w:rsidP="003F05FF">
      <w:r w:rsidRPr="001A3D84">
        <w:rPr>
          <w:noProof/>
        </w:rPr>
        <w:drawing>
          <wp:anchor distT="0" distB="0" distL="114300" distR="114300" simplePos="0" relativeHeight="251825664" behindDoc="0" locked="0" layoutInCell="1" allowOverlap="1" wp14:anchorId="3C454C88" wp14:editId="4995BED2">
            <wp:simplePos x="0" y="0"/>
            <wp:positionH relativeFrom="column">
              <wp:posOffset>3590925</wp:posOffset>
            </wp:positionH>
            <wp:positionV relativeFrom="paragraph">
              <wp:posOffset>92710</wp:posOffset>
            </wp:positionV>
            <wp:extent cx="2411730" cy="1739900"/>
            <wp:effectExtent l="0" t="0" r="7620" b="0"/>
            <wp:wrapSquare wrapText="bothSides"/>
            <wp:docPr id="452"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2411730" cy="1739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D84">
        <w:t xml:space="preserve">Pour des raisons diverses (habitudes, économie et surtout organisation) on peut vouloir installer </w:t>
      </w:r>
      <w:r w:rsidRPr="001A3D84">
        <w:rPr>
          <w:b/>
          <w:bCs/>
        </w:rPr>
        <w:t>Windows 10</w:t>
      </w:r>
      <w:r w:rsidRPr="001A3D84">
        <w:t xml:space="preserve"> sans saisir de clé réellement activable.</w:t>
      </w:r>
    </w:p>
    <w:p w:rsidR="003F05FF" w:rsidRPr="001A3D84" w:rsidRDefault="003F05FF" w:rsidP="003F05FF">
      <w:r w:rsidRPr="001A3D84">
        <w:t>Cela dépendra bien sûr de l’ISO à disposition</w:t>
      </w:r>
    </w:p>
    <w:p w:rsidR="003F05FF" w:rsidRPr="001A3D84" w:rsidRDefault="003F05FF" w:rsidP="003F05FF">
      <w:r w:rsidRPr="001A3D84">
        <w:rPr>
          <w:noProof/>
        </w:rPr>
        <mc:AlternateContent>
          <mc:Choice Requires="wps">
            <w:drawing>
              <wp:anchor distT="0" distB="0" distL="114300" distR="114300" simplePos="0" relativeHeight="251826688" behindDoc="0" locked="0" layoutInCell="1" allowOverlap="1" wp14:anchorId="10C647B9" wp14:editId="21BA37FC">
                <wp:simplePos x="0" y="0"/>
                <wp:positionH relativeFrom="column">
                  <wp:posOffset>2360930</wp:posOffset>
                </wp:positionH>
                <wp:positionV relativeFrom="paragraph">
                  <wp:posOffset>326390</wp:posOffset>
                </wp:positionV>
                <wp:extent cx="1165225" cy="0"/>
                <wp:effectExtent l="8255" t="59690" r="17145" b="54610"/>
                <wp:wrapNone/>
                <wp:docPr id="451" name="AutoShape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652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FE1D48" id="AutoShape 395" o:spid="_x0000_s1026" type="#_x0000_t32" style="position:absolute;margin-left:185.9pt;margin-top:25.7pt;width:91.75pt;height:0;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">
                <v:stroke endarrow="block"/>
              </v:shape>
            </w:pict>
          </mc:Fallback>
        </mc:AlternateContent>
      </w:r>
      <w:r w:rsidRPr="001A3D84">
        <w:t>30 jours sont ensuite disponibles sans avoir à rentrer une clé… puis</w:t>
      </w:r>
    </w:p>
    <w:p w:rsidR="003F05FF" w:rsidRPr="001A3D84" w:rsidRDefault="003F05FF" w:rsidP="003F05FF">
      <w:pPr>
        <w:pStyle w:val="En-tte"/>
        <w:tabs>
          <w:tab w:val="clear" w:pos="4536"/>
          <w:tab w:val="clear" w:pos="9072"/>
        </w:tabs>
        <w:ind w:left="1418"/>
      </w:pPr>
      <w:r w:rsidRPr="001A3D84">
        <w:rPr>
          <w:noProof/>
        </w:rPr>
        <w:drawing>
          <wp:inline distT="0" distB="0" distL="0" distR="0" wp14:anchorId="000285BC" wp14:editId="7BD11FD6">
            <wp:extent cx="1852930" cy="817245"/>
            <wp:effectExtent l="0" t="0" r="0" b="1905"/>
            <wp:docPr id="383" name="Imag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1852930" cy="817245"/>
                    </a:xfrm>
                    <a:prstGeom prst="rect">
                      <a:avLst/>
                    </a:prstGeom>
                    <a:noFill/>
                    <a:ln>
                      <a:noFill/>
                    </a:ln>
                  </pic:spPr>
                </pic:pic>
              </a:graphicData>
            </a:graphic>
          </wp:inline>
        </w:drawing>
      </w:r>
    </w:p>
    <w:p w:rsidR="003F05FF" w:rsidRPr="001A3D84" w:rsidRDefault="003F05FF" w:rsidP="003F05FF">
      <w:pPr>
        <w:pStyle w:val="En-tte"/>
        <w:tabs>
          <w:tab w:val="clear" w:pos="4536"/>
          <w:tab w:val="clear" w:pos="9072"/>
        </w:tabs>
      </w:pPr>
      <w:r w:rsidRPr="001A3D84">
        <w:t>Cela peut se vérifier dans les informations système, en bas dans une section Activation de Windows on trouve :</w:t>
      </w:r>
    </w:p>
    <w:p w:rsidR="003F05FF" w:rsidRPr="001A3D84" w:rsidRDefault="003F05FF" w:rsidP="003F05FF">
      <w:pPr>
        <w:pStyle w:val="En-tte"/>
        <w:tabs>
          <w:tab w:val="clear" w:pos="4536"/>
          <w:tab w:val="clear" w:pos="9072"/>
        </w:tabs>
        <w:ind w:left="1418"/>
      </w:pPr>
      <w:r w:rsidRPr="001A3D84">
        <w:rPr>
          <w:noProof/>
        </w:rPr>
        <w:drawing>
          <wp:inline distT="0" distB="0" distL="0" distR="0" wp14:anchorId="20BF4AD5" wp14:editId="65A698FB">
            <wp:extent cx="3560445" cy="590550"/>
            <wp:effectExtent l="0" t="0" r="1905" b="0"/>
            <wp:docPr id="384" name="Imag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3560445" cy="590550"/>
                    </a:xfrm>
                    <a:prstGeom prst="rect">
                      <a:avLst/>
                    </a:prstGeom>
                    <a:noFill/>
                    <a:ln>
                      <a:noFill/>
                    </a:ln>
                  </pic:spPr>
                </pic:pic>
              </a:graphicData>
            </a:graphic>
          </wp:inline>
        </w:drawing>
      </w:r>
    </w:p>
    <w:p w:rsidR="003F05FF" w:rsidRPr="001A3D84" w:rsidRDefault="003F05FF" w:rsidP="003F05FF">
      <w:pPr>
        <w:pStyle w:val="En-tte"/>
        <w:tabs>
          <w:tab w:val="clear" w:pos="4536"/>
          <w:tab w:val="clear" w:pos="9072"/>
        </w:tabs>
      </w:pPr>
      <w:r w:rsidRPr="001A3D84">
        <w:rPr>
          <w:b/>
        </w:rPr>
        <w:t>N.B</w:t>
      </w:r>
      <w:r w:rsidRPr="001A3D84">
        <w:t>: à part des messages, et l’impossibilité de modifier l’interface graphique (et notamment un affichage comme quoi la licence à expirée, le poste à un fonctionnement techniquement normal !</w:t>
      </w:r>
    </w:p>
    <w:p w:rsidR="003F05FF" w:rsidRPr="001A3D84" w:rsidRDefault="00406859" w:rsidP="00406859">
      <w:pPr>
        <w:pStyle w:val="En-tte"/>
        <w:tabs>
          <w:tab w:val="clear" w:pos="4536"/>
          <w:tab w:val="clear" w:pos="9072"/>
        </w:tabs>
        <w:ind w:left="1416"/>
      </w:pPr>
      <w:r w:rsidRPr="001A3D84">
        <w:rPr>
          <w:noProof/>
        </w:rPr>
        <w:drawing>
          <wp:inline distT="0" distB="0" distL="0" distR="0" wp14:anchorId="4347B996" wp14:editId="31A7989E">
            <wp:extent cx="2941200" cy="1184400"/>
            <wp:effectExtent l="0" t="0" r="0" b="0"/>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4"/>
                    <a:stretch>
                      <a:fillRect/>
                    </a:stretch>
                  </pic:blipFill>
                  <pic:spPr>
                    <a:xfrm>
                      <a:off x="0" y="0"/>
                      <a:ext cx="2941200" cy="1184400"/>
                    </a:xfrm>
                    <a:prstGeom prst="rect">
                      <a:avLst/>
                    </a:prstGeom>
                  </pic:spPr>
                </pic:pic>
              </a:graphicData>
            </a:graphic>
          </wp:inline>
        </w:drawing>
      </w:r>
    </w:p>
    <w:p w:rsidR="00406859" w:rsidRPr="001A3D84" w:rsidRDefault="00406859" w:rsidP="00406859">
      <w:pPr>
        <w:pStyle w:val="En-tte"/>
        <w:tabs>
          <w:tab w:val="clear" w:pos="4536"/>
          <w:tab w:val="clear" w:pos="9072"/>
        </w:tabs>
        <w:ind w:left="1416"/>
      </w:pPr>
    </w:p>
    <w:p w:rsidR="003F05FF" w:rsidRPr="001A3D84" w:rsidRDefault="003F05FF" w:rsidP="003F05FF">
      <w:pPr>
        <w:pStyle w:val="En-tte"/>
        <w:tabs>
          <w:tab w:val="clear" w:pos="4536"/>
          <w:tab w:val="clear" w:pos="9072"/>
        </w:tabs>
      </w:pPr>
      <w:r w:rsidRPr="001A3D84">
        <w:rPr>
          <w:noProof/>
        </w:rPr>
        <w:drawing>
          <wp:inline distT="0" distB="0" distL="0" distR="0" wp14:anchorId="0596B92C" wp14:editId="024A8350">
            <wp:extent cx="4828571" cy="1847619"/>
            <wp:effectExtent l="0" t="0" r="0" b="635"/>
            <wp:docPr id="863" name="Imag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5"/>
                    <a:stretch>
                      <a:fillRect/>
                    </a:stretch>
                  </pic:blipFill>
                  <pic:spPr>
                    <a:xfrm>
                      <a:off x="0" y="0"/>
                      <a:ext cx="4828571" cy="1847619"/>
                    </a:xfrm>
                    <a:prstGeom prst="rect">
                      <a:avLst/>
                    </a:prstGeom>
                  </pic:spPr>
                </pic:pic>
              </a:graphicData>
            </a:graphic>
          </wp:inline>
        </w:drawing>
      </w:r>
    </w:p>
    <w:p w:rsidR="003F05FF" w:rsidRPr="001A3D84" w:rsidRDefault="003F05FF" w:rsidP="003F05FF">
      <w:pPr>
        <w:pStyle w:val="En-tte"/>
        <w:tabs>
          <w:tab w:val="clear" w:pos="4536"/>
          <w:tab w:val="clear" w:pos="9072"/>
        </w:tabs>
      </w:pPr>
    </w:p>
    <w:p w:rsidR="003F05FF" w:rsidRPr="001A3D84" w:rsidRDefault="003F05FF" w:rsidP="003F05FF">
      <w:pPr>
        <w:pStyle w:val="En-tte"/>
        <w:tabs>
          <w:tab w:val="clear" w:pos="4536"/>
          <w:tab w:val="clear" w:pos="9072"/>
        </w:tabs>
      </w:pPr>
    </w:p>
    <w:p w:rsidR="003F05FF" w:rsidRPr="001A3D84" w:rsidRDefault="003F05FF" w:rsidP="003F05FF">
      <w:pPr>
        <w:pStyle w:val="Titre2"/>
      </w:pPr>
      <w:bookmarkStart w:id="577" w:name="_Toc355280702"/>
      <w:bookmarkStart w:id="578" w:name="_Toc93821502"/>
      <w:r w:rsidRPr="001A3D84">
        <w:lastRenderedPageBreak/>
        <w:t>Réactiver Windows 10 - slmgr:</w:t>
      </w:r>
      <w:bookmarkEnd w:id="577"/>
      <w:bookmarkEnd w:id="578"/>
    </w:p>
    <w:p w:rsidR="003F05FF" w:rsidRPr="001A3D84" w:rsidRDefault="003F05FF" w:rsidP="003F05FF">
      <w:r w:rsidRPr="001A3D84">
        <w:t xml:space="preserve">Un </w:t>
      </w:r>
      <w:proofErr w:type="gramStart"/>
      <w:r w:rsidRPr="001A3D84">
        <w:t>outils</w:t>
      </w:r>
      <w:proofErr w:type="gramEnd"/>
      <w:r w:rsidRPr="001A3D84">
        <w:t xml:space="preserve"> </w:t>
      </w:r>
      <w:r w:rsidRPr="001A3D84">
        <w:rPr>
          <w:rFonts w:ascii="Arial" w:hAnsi="Arial" w:cs="Arial"/>
          <w:b/>
          <w:bCs/>
        </w:rPr>
        <w:t>slmgr</w:t>
      </w:r>
      <w:r w:rsidRPr="001A3D84">
        <w:t xml:space="preserve"> en ligne de commande est fourni permettant d’avoir des informations plus précises sur la gestion de la licence et de l’activation </w:t>
      </w:r>
    </w:p>
    <w:p w:rsidR="003F05FF" w:rsidRPr="001A3D84" w:rsidRDefault="003F05FF" w:rsidP="003F05FF">
      <w:r w:rsidRPr="001A3D84">
        <w:t xml:space="preserve">On peut demander </w:t>
      </w:r>
      <w:r w:rsidRPr="001A3D84">
        <w:rPr>
          <w:rFonts w:ascii="Arial" w:hAnsi="Arial" w:cs="Arial"/>
          <w:b/>
        </w:rPr>
        <w:t xml:space="preserve">Slmgr </w:t>
      </w:r>
      <w:r w:rsidR="00406859" w:rsidRPr="001A3D84">
        <w:rPr>
          <w:rFonts w:ascii="Arial" w:hAnsi="Arial" w:cs="Arial"/>
          <w:b/>
        </w:rPr>
        <w:t>les options sont nombreuses</w:t>
      </w:r>
    </w:p>
    <w:p w:rsidR="003F05FF" w:rsidRPr="001A3D84" w:rsidRDefault="003F05FF" w:rsidP="003F05FF">
      <w:pPr>
        <w:ind w:left="1418"/>
      </w:pPr>
      <w:r w:rsidRPr="001A3D84">
        <w:rPr>
          <w:noProof/>
        </w:rPr>
        <w:drawing>
          <wp:inline distT="0" distB="0" distL="0" distR="0" wp14:anchorId="7F9C3B9F" wp14:editId="27A83F5F">
            <wp:extent cx="3078000" cy="3153600"/>
            <wp:effectExtent l="0" t="0" r="8255" b="8890"/>
            <wp:docPr id="725" name="Imag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6"/>
                    <a:stretch>
                      <a:fillRect/>
                    </a:stretch>
                  </pic:blipFill>
                  <pic:spPr>
                    <a:xfrm>
                      <a:off x="0" y="0"/>
                      <a:ext cx="3078000" cy="3153600"/>
                    </a:xfrm>
                    <a:prstGeom prst="rect">
                      <a:avLst/>
                    </a:prstGeom>
                  </pic:spPr>
                </pic:pic>
              </a:graphicData>
            </a:graphic>
          </wp:inline>
        </w:drawing>
      </w:r>
    </w:p>
    <w:p w:rsidR="003F05FF" w:rsidRPr="001A3D84" w:rsidRDefault="003F05FF" w:rsidP="003F05FF">
      <w:r w:rsidRPr="001A3D84">
        <w:rPr>
          <w:noProof/>
        </w:rPr>
        <w:drawing>
          <wp:anchor distT="0" distB="0" distL="114300" distR="114300" simplePos="0" relativeHeight="251823616" behindDoc="0" locked="0" layoutInCell="1" allowOverlap="1" wp14:anchorId="7C93EC9C" wp14:editId="51E9195A">
            <wp:simplePos x="0" y="0"/>
            <wp:positionH relativeFrom="column">
              <wp:posOffset>2633980</wp:posOffset>
            </wp:positionH>
            <wp:positionV relativeFrom="paragraph">
              <wp:posOffset>13970</wp:posOffset>
            </wp:positionV>
            <wp:extent cx="3144520" cy="1025525"/>
            <wp:effectExtent l="0" t="0" r="0" b="3175"/>
            <wp:wrapSquare wrapText="bothSides"/>
            <wp:docPr id="450" name="Imag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rotWithShape="1">
                    <a:blip r:embed="rId717">
                      <a:extLst>
                        <a:ext uri="{28A0092B-C50C-407E-A947-70E740481C1C}">
                          <a14:useLocalDpi xmlns:a14="http://schemas.microsoft.com/office/drawing/2010/main" val="0"/>
                        </a:ext>
                      </a:extLst>
                    </a:blip>
                    <a:srcRect r="-66" b="37838"/>
                    <a:stretch/>
                  </pic:blipFill>
                  <pic:spPr bwMode="auto">
                    <a:xfrm>
                      <a:off x="0" y="0"/>
                      <a:ext cx="3144520" cy="1025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Pr="001A3D84">
        <w:t>en</w:t>
      </w:r>
      <w:proofErr w:type="gramEnd"/>
      <w:r w:rsidRPr="001A3D84">
        <w:t xml:space="preserve"> tant qu’administrateur, il faut en ligne de commande taper</w:t>
      </w:r>
    </w:p>
    <w:p w:rsidR="003F05FF" w:rsidRPr="001A3D84" w:rsidRDefault="003F05FF" w:rsidP="003F05FF">
      <w:pPr>
        <w:ind w:left="1418"/>
        <w:rPr>
          <w:rFonts w:ascii="Arial" w:hAnsi="Arial" w:cs="Arial"/>
          <w:b/>
          <w:bCs/>
        </w:rPr>
      </w:pPr>
      <w:proofErr w:type="gramStart"/>
      <w:r w:rsidRPr="001A3D84">
        <w:rPr>
          <w:rFonts w:ascii="Arial" w:hAnsi="Arial" w:cs="Arial"/>
          <w:b/>
          <w:bCs/>
        </w:rPr>
        <w:t>slmgr</w:t>
      </w:r>
      <w:proofErr w:type="gramEnd"/>
      <w:r w:rsidRPr="001A3D84">
        <w:rPr>
          <w:rFonts w:ascii="Arial" w:hAnsi="Arial" w:cs="Arial"/>
          <w:b/>
          <w:bCs/>
        </w:rPr>
        <w:t xml:space="preserve"> –dli</w:t>
      </w:r>
    </w:p>
    <w:p w:rsidR="003F05FF" w:rsidRPr="001A3D84" w:rsidRDefault="003F05FF" w:rsidP="003F05FF">
      <w:pPr>
        <w:pStyle w:val="En-tte"/>
        <w:tabs>
          <w:tab w:val="clear" w:pos="4536"/>
          <w:tab w:val="clear" w:pos="9072"/>
        </w:tabs>
      </w:pPr>
      <w:proofErr w:type="gramStart"/>
      <w:r w:rsidRPr="001A3D84">
        <w:t>donnant</w:t>
      </w:r>
      <w:proofErr w:type="gramEnd"/>
      <w:r w:rsidRPr="001A3D84">
        <w:t xml:space="preserve"> par exemple</w:t>
      </w:r>
    </w:p>
    <w:p w:rsidR="003F05FF" w:rsidRPr="001A3D84" w:rsidRDefault="003F05FF" w:rsidP="003F05FF">
      <w:pPr>
        <w:ind w:left="1418"/>
      </w:pPr>
      <w:r w:rsidRPr="001A3D84">
        <w:rPr>
          <w:noProof/>
        </w:rPr>
        <w:drawing>
          <wp:inline distT="0" distB="0" distL="0" distR="0" wp14:anchorId="767E751F" wp14:editId="6C6027E3">
            <wp:extent cx="2739600" cy="1184400"/>
            <wp:effectExtent l="0" t="0" r="3810" b="0"/>
            <wp:docPr id="787" name="Imag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8"/>
                    <a:stretch>
                      <a:fillRect/>
                    </a:stretch>
                  </pic:blipFill>
                  <pic:spPr>
                    <a:xfrm>
                      <a:off x="0" y="0"/>
                      <a:ext cx="2739600" cy="1184400"/>
                    </a:xfrm>
                    <a:prstGeom prst="rect">
                      <a:avLst/>
                    </a:prstGeom>
                  </pic:spPr>
                </pic:pic>
              </a:graphicData>
            </a:graphic>
          </wp:inline>
        </w:drawing>
      </w:r>
    </w:p>
    <w:p w:rsidR="003F05FF" w:rsidRPr="001A3D84" w:rsidRDefault="003F05FF" w:rsidP="003F05FF">
      <w:r w:rsidRPr="001A3D84">
        <w:rPr>
          <w:noProof/>
        </w:rPr>
        <w:drawing>
          <wp:anchor distT="0" distB="0" distL="114300" distR="114300" simplePos="0" relativeHeight="251824640" behindDoc="0" locked="0" layoutInCell="1" allowOverlap="1" wp14:anchorId="3FE71298" wp14:editId="1EC1370C">
            <wp:simplePos x="0" y="0"/>
            <wp:positionH relativeFrom="column">
              <wp:posOffset>3073400</wp:posOffset>
            </wp:positionH>
            <wp:positionV relativeFrom="paragraph">
              <wp:posOffset>7620</wp:posOffset>
            </wp:positionV>
            <wp:extent cx="2739600" cy="1108800"/>
            <wp:effectExtent l="0" t="0" r="3810" b="0"/>
            <wp:wrapSquare wrapText="bothSides"/>
            <wp:docPr id="449"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2739600" cy="110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D84">
        <w:t xml:space="preserve">30 jours sont ensuite disponibles sans avoir à rentrer une clé…et on peut avoir en clair le calcul de « la période de grâce » par </w:t>
      </w:r>
    </w:p>
    <w:p w:rsidR="003F05FF" w:rsidRPr="001A3D84" w:rsidRDefault="003F05FF" w:rsidP="003F05FF">
      <w:pPr>
        <w:ind w:left="1418"/>
        <w:rPr>
          <w:rFonts w:ascii="Arial" w:hAnsi="Arial" w:cs="Arial"/>
          <w:b/>
          <w:bCs/>
        </w:rPr>
      </w:pPr>
      <w:proofErr w:type="gramStart"/>
      <w:r w:rsidRPr="001A3D84">
        <w:rPr>
          <w:rFonts w:ascii="Arial" w:hAnsi="Arial" w:cs="Arial"/>
          <w:b/>
          <w:bCs/>
        </w:rPr>
        <w:t>slmgr</w:t>
      </w:r>
      <w:proofErr w:type="gramEnd"/>
      <w:r w:rsidRPr="001A3D84">
        <w:rPr>
          <w:rFonts w:ascii="Arial" w:hAnsi="Arial" w:cs="Arial"/>
          <w:b/>
          <w:bCs/>
        </w:rPr>
        <w:t xml:space="preserve"> –xpr</w:t>
      </w:r>
    </w:p>
    <w:p w:rsidR="003F05FF" w:rsidRPr="001A3D84" w:rsidRDefault="003F05FF" w:rsidP="003F05FF">
      <w:pPr>
        <w:ind w:left="1418"/>
      </w:pPr>
    </w:p>
    <w:p w:rsidR="003F05FF" w:rsidRPr="001A3D84" w:rsidRDefault="00406859" w:rsidP="003F05FF">
      <w:pPr>
        <w:pStyle w:val="Titre3"/>
        <w:rPr>
          <w:lang w:val="fr-FR"/>
        </w:rPr>
      </w:pPr>
      <w:bookmarkStart w:id="579" w:name="_Toc355280703"/>
      <w:bookmarkStart w:id="580" w:name="_Toc93821503"/>
      <w:r w:rsidRPr="001A3D84">
        <w:rPr>
          <w:noProof/>
          <w:lang w:val="fr-FR"/>
        </w:rPr>
        <w:drawing>
          <wp:anchor distT="0" distB="0" distL="114300" distR="114300" simplePos="0" relativeHeight="251827712" behindDoc="0" locked="0" layoutInCell="1" allowOverlap="1" wp14:anchorId="75699B6D" wp14:editId="6F7C9D28">
            <wp:simplePos x="0" y="0"/>
            <wp:positionH relativeFrom="column">
              <wp:posOffset>3517265</wp:posOffset>
            </wp:positionH>
            <wp:positionV relativeFrom="paragraph">
              <wp:posOffset>26670</wp:posOffset>
            </wp:positionV>
            <wp:extent cx="2368550" cy="1043940"/>
            <wp:effectExtent l="0" t="0" r="0" b="3810"/>
            <wp:wrapSquare wrapText="bothSides"/>
            <wp:docPr id="791" name="Imag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0">
                      <a:extLst>
                        <a:ext uri="{28A0092B-C50C-407E-A947-70E740481C1C}">
                          <a14:useLocalDpi xmlns:a14="http://schemas.microsoft.com/office/drawing/2010/main" val="0"/>
                        </a:ext>
                      </a:extLst>
                    </a:blip>
                    <a:stretch>
                      <a:fillRect/>
                    </a:stretch>
                  </pic:blipFill>
                  <pic:spPr>
                    <a:xfrm>
                      <a:off x="0" y="0"/>
                      <a:ext cx="2368550" cy="1043940"/>
                    </a:xfrm>
                    <a:prstGeom prst="rect">
                      <a:avLst/>
                    </a:prstGeom>
                  </pic:spPr>
                </pic:pic>
              </a:graphicData>
            </a:graphic>
            <wp14:sizeRelH relativeFrom="margin">
              <wp14:pctWidth>0</wp14:pctWidth>
            </wp14:sizeRelH>
            <wp14:sizeRelV relativeFrom="margin">
              <wp14:pctHeight>0</wp14:pctHeight>
            </wp14:sizeRelV>
          </wp:anchor>
        </w:drawing>
      </w:r>
      <w:r w:rsidR="003F05FF" w:rsidRPr="001A3D84">
        <w:rPr>
          <w:lang w:val="fr-FR"/>
        </w:rPr>
        <w:t>Réactivation période de grâce</w:t>
      </w:r>
      <w:bookmarkEnd w:id="579"/>
      <w:r w:rsidR="003F05FF" w:rsidRPr="001A3D84">
        <w:rPr>
          <w:lang w:val="fr-FR"/>
        </w:rPr>
        <w:t xml:space="preserve"> </w:t>
      </w:r>
      <w:r w:rsidR="0001012F" w:rsidRPr="001A3D84">
        <w:rPr>
          <w:lang w:val="fr-FR"/>
        </w:rPr>
        <w:t>7</w:t>
      </w:r>
      <w:bookmarkEnd w:id="580"/>
      <w:r w:rsidR="0001012F" w:rsidRPr="001A3D84">
        <w:rPr>
          <w:lang w:val="fr-FR"/>
        </w:rPr>
        <w:t xml:space="preserve"> </w:t>
      </w:r>
    </w:p>
    <w:p w:rsidR="003F05FF" w:rsidRPr="001A3D84" w:rsidRDefault="003F05FF" w:rsidP="003F05FF">
      <w:pPr>
        <w:pStyle w:val="En-tte"/>
        <w:tabs>
          <w:tab w:val="clear" w:pos="4536"/>
          <w:tab w:val="clear" w:pos="9072"/>
        </w:tabs>
      </w:pPr>
      <w:proofErr w:type="gramStart"/>
      <w:r w:rsidRPr="001A3D84">
        <w:t>il</w:t>
      </w:r>
      <w:proofErr w:type="gramEnd"/>
      <w:r w:rsidRPr="001A3D84">
        <w:t xml:space="preserve"> est possible de saisir une instruction en ligne de commande permettant de renouveler ce crédit de 30 jours, et ce un maximum de trois fois …:</w:t>
      </w:r>
    </w:p>
    <w:p w:rsidR="003F05FF" w:rsidRPr="001A3D84" w:rsidRDefault="003F05FF" w:rsidP="003F05FF">
      <w:pPr>
        <w:pStyle w:val="En-tte"/>
        <w:tabs>
          <w:tab w:val="clear" w:pos="4536"/>
          <w:tab w:val="clear" w:pos="9072"/>
        </w:tabs>
      </w:pPr>
      <w:r w:rsidRPr="001A3D84">
        <w:rPr>
          <w:noProof/>
        </w:rPr>
        <w:drawing>
          <wp:inline distT="0" distB="0" distL="0" distR="0" wp14:anchorId="1AA5EB6A" wp14:editId="6A44F9ED">
            <wp:extent cx="2937510" cy="283210"/>
            <wp:effectExtent l="0" t="0" r="0" b="2540"/>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2937510" cy="283210"/>
                    </a:xfrm>
                    <a:prstGeom prst="rect">
                      <a:avLst/>
                    </a:prstGeom>
                    <a:noFill/>
                    <a:ln>
                      <a:noFill/>
                    </a:ln>
                  </pic:spPr>
                </pic:pic>
              </a:graphicData>
            </a:graphic>
          </wp:inline>
        </w:drawing>
      </w:r>
    </w:p>
    <w:p w:rsidR="003F05FF" w:rsidRPr="001A3D84" w:rsidRDefault="003F05FF" w:rsidP="003F05FF">
      <w:pPr>
        <w:pStyle w:val="En-tte"/>
        <w:tabs>
          <w:tab w:val="clear" w:pos="4536"/>
          <w:tab w:val="clear" w:pos="9072"/>
        </w:tabs>
      </w:pPr>
      <w:proofErr w:type="gramStart"/>
      <w:r w:rsidRPr="001A3D84">
        <w:lastRenderedPageBreak/>
        <w:t>après</w:t>
      </w:r>
      <w:proofErr w:type="gramEnd"/>
      <w:r w:rsidRPr="001A3D84">
        <w:t xml:space="preserve"> un petit délais on obtient</w:t>
      </w:r>
    </w:p>
    <w:p w:rsidR="003F05FF" w:rsidRPr="001A3D84" w:rsidRDefault="003F05FF" w:rsidP="003F05FF">
      <w:pPr>
        <w:pStyle w:val="En-tte"/>
        <w:tabs>
          <w:tab w:val="clear" w:pos="4536"/>
          <w:tab w:val="clear" w:pos="9072"/>
        </w:tabs>
        <w:ind w:left="1418"/>
      </w:pPr>
      <w:r w:rsidRPr="001A3D84">
        <w:rPr>
          <w:noProof/>
        </w:rPr>
        <w:drawing>
          <wp:inline distT="0" distB="0" distL="0" distR="0" wp14:anchorId="7334F0AE" wp14:editId="51023F84">
            <wp:extent cx="3430905" cy="1076325"/>
            <wp:effectExtent l="0" t="0" r="0" b="9525"/>
            <wp:docPr id="387" name="Imag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3430905" cy="1076325"/>
                    </a:xfrm>
                    <a:prstGeom prst="rect">
                      <a:avLst/>
                    </a:prstGeom>
                    <a:noFill/>
                    <a:ln>
                      <a:noFill/>
                    </a:ln>
                  </pic:spPr>
                </pic:pic>
              </a:graphicData>
            </a:graphic>
          </wp:inline>
        </w:drawing>
      </w:r>
    </w:p>
    <w:p w:rsidR="003F05FF" w:rsidRPr="001A3D84" w:rsidRDefault="003F05FF" w:rsidP="003F05FF">
      <w:pPr>
        <w:pStyle w:val="En-tte"/>
        <w:tabs>
          <w:tab w:val="clear" w:pos="4536"/>
          <w:tab w:val="clear" w:pos="9072"/>
        </w:tabs>
        <w:ind w:left="709"/>
      </w:pPr>
      <w:r w:rsidRPr="001A3D84">
        <w:t>Sous Seven ; Ce petit jeu pouvait être effectué 3 fois, suite à quoi cela ne marchait plus… Depuis Windows 10</w:t>
      </w:r>
      <w:r w:rsidR="0001012F" w:rsidRPr="001A3D84">
        <w:t xml:space="preserve"> il semblerait que le nombre de sysprep et de Skiprearm possible sur une machine </w:t>
      </w:r>
      <w:r w:rsidR="0001012F" w:rsidRPr="001A3D84">
        <w:rPr>
          <w:u w:val="single"/>
        </w:rPr>
        <w:t>ne soit plus limité</w:t>
      </w:r>
      <w:r w:rsidR="0001012F" w:rsidRPr="001A3D84">
        <w:t>…</w:t>
      </w:r>
    </w:p>
    <w:p w:rsidR="003F05FF" w:rsidRPr="001A3D84" w:rsidRDefault="003F05FF" w:rsidP="003F05FF">
      <w:pPr>
        <w:pStyle w:val="En-tte"/>
        <w:tabs>
          <w:tab w:val="clear" w:pos="4536"/>
          <w:tab w:val="clear" w:pos="9072"/>
        </w:tabs>
        <w:ind w:left="709"/>
      </w:pPr>
      <w:r w:rsidRPr="001A3D84">
        <w:t xml:space="preserve">Dans la base de registre en </w:t>
      </w:r>
    </w:p>
    <w:p w:rsidR="003F05FF" w:rsidRPr="001A3D84" w:rsidRDefault="003F05FF" w:rsidP="003F05FF">
      <w:pPr>
        <w:pStyle w:val="En-tte"/>
        <w:tabs>
          <w:tab w:val="clear" w:pos="4536"/>
          <w:tab w:val="clear" w:pos="9072"/>
        </w:tabs>
        <w:ind w:left="709"/>
        <w:rPr>
          <w:rFonts w:ascii="Arial" w:hAnsi="Arial" w:cs="Arial"/>
          <w:b/>
          <w:bCs/>
          <w:sz w:val="20"/>
        </w:rPr>
      </w:pPr>
      <w:r w:rsidRPr="001A3D84">
        <w:rPr>
          <w:rFonts w:ascii="Arial" w:hAnsi="Arial" w:cs="Arial"/>
          <w:b/>
          <w:bCs/>
          <w:noProof/>
          <w:sz w:val="20"/>
        </w:rPr>
        <mc:AlternateContent>
          <mc:Choice Requires="wps">
            <w:drawing>
              <wp:anchor distT="0" distB="0" distL="114300" distR="114300" simplePos="0" relativeHeight="251822592" behindDoc="0" locked="0" layoutInCell="1" allowOverlap="1" wp14:anchorId="5E4B91FA" wp14:editId="142C1AA9">
                <wp:simplePos x="0" y="0"/>
                <wp:positionH relativeFrom="column">
                  <wp:posOffset>5666105</wp:posOffset>
                </wp:positionH>
                <wp:positionV relativeFrom="paragraph">
                  <wp:posOffset>154940</wp:posOffset>
                </wp:positionV>
                <wp:extent cx="0" cy="571500"/>
                <wp:effectExtent l="8255" t="12065" r="10795" b="6985"/>
                <wp:wrapNone/>
                <wp:docPr id="448" name="Line 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FB064FB" id="Line 391" o:spid="_x0000_s1026" style="position:absolute;flip:y;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6.15pt,12.2pt" to="446.15pt,5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"/>
            </w:pict>
          </mc:Fallback>
        </mc:AlternateContent>
      </w:r>
      <w:r w:rsidRPr="001A3D84">
        <w:rPr>
          <w:rFonts w:ascii="Arial" w:hAnsi="Arial" w:cs="Arial"/>
          <w:b/>
          <w:bCs/>
          <w:sz w:val="20"/>
        </w:rPr>
        <w:t>HKEY_LOCAL_MACHINE\SOFTWARE\MICROSOFT\WINDOWS NT\CurrentVersion\SL</w:t>
      </w:r>
    </w:p>
    <w:p w:rsidR="003F05FF" w:rsidRPr="001A3D84" w:rsidRDefault="003F05FF" w:rsidP="003F05FF">
      <w:pPr>
        <w:pStyle w:val="En-tte"/>
        <w:tabs>
          <w:tab w:val="clear" w:pos="4536"/>
          <w:tab w:val="clear" w:pos="9072"/>
        </w:tabs>
        <w:ind w:left="1418"/>
      </w:pPr>
      <w:r w:rsidRPr="001A3D84">
        <w:rPr>
          <w:noProof/>
          <w:sz w:val="20"/>
        </w:rPr>
        <mc:AlternateContent>
          <mc:Choice Requires="wps">
            <w:drawing>
              <wp:anchor distT="0" distB="0" distL="114300" distR="114300" simplePos="0" relativeHeight="251821568" behindDoc="0" locked="0" layoutInCell="1" allowOverlap="1" wp14:anchorId="7B077C04" wp14:editId="692D8F40">
                <wp:simplePos x="0" y="0"/>
                <wp:positionH relativeFrom="column">
                  <wp:posOffset>5208905</wp:posOffset>
                </wp:positionH>
                <wp:positionV relativeFrom="paragraph">
                  <wp:posOffset>499110</wp:posOffset>
                </wp:positionV>
                <wp:extent cx="457200" cy="0"/>
                <wp:effectExtent l="17780" t="60960" r="10795" b="53340"/>
                <wp:wrapNone/>
                <wp:docPr id="447" name="Line 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AE379E3" id="Line 390" o:spid="_x0000_s1026" style="position:absolute;flip:x;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0.15pt,39.3pt" to="446.15pt,3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">
                <v:stroke endarrow="block"/>
              </v:line>
            </w:pict>
          </mc:Fallback>
        </mc:AlternateContent>
      </w:r>
      <w:r w:rsidRPr="001A3D84">
        <w:rPr>
          <w:noProof/>
        </w:rPr>
        <w:drawing>
          <wp:inline distT="0" distB="0" distL="0" distR="0" wp14:anchorId="13DD7660" wp14:editId="3212F879">
            <wp:extent cx="4474845" cy="930275"/>
            <wp:effectExtent l="0" t="0" r="1905" b="3175"/>
            <wp:docPr id="388" name="Imag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4474845" cy="930275"/>
                    </a:xfrm>
                    <a:prstGeom prst="rect">
                      <a:avLst/>
                    </a:prstGeom>
                    <a:noFill/>
                    <a:ln>
                      <a:noFill/>
                    </a:ln>
                  </pic:spPr>
                </pic:pic>
              </a:graphicData>
            </a:graphic>
          </wp:inline>
        </w:drawing>
      </w:r>
    </w:p>
    <w:p w:rsidR="003F05FF" w:rsidRPr="001A3D84" w:rsidRDefault="003F05FF" w:rsidP="003F05FF">
      <w:pPr>
        <w:pStyle w:val="En-tte"/>
        <w:tabs>
          <w:tab w:val="clear" w:pos="4536"/>
          <w:tab w:val="clear" w:pos="9072"/>
        </w:tabs>
        <w:ind w:left="709"/>
      </w:pPr>
      <w:proofErr w:type="gramStart"/>
      <w:r w:rsidRPr="001A3D84">
        <w:t>la</w:t>
      </w:r>
      <w:proofErr w:type="gramEnd"/>
      <w:r w:rsidRPr="001A3D84">
        <w:t xml:space="preserve"> valeur </w:t>
      </w:r>
      <w:r w:rsidRPr="001A3D84">
        <w:rPr>
          <w:rFonts w:ascii="Arial" w:hAnsi="Arial" w:cs="Arial"/>
          <w:b/>
          <w:bCs/>
        </w:rPr>
        <w:t>SkipRearm</w:t>
      </w:r>
      <w:r w:rsidRPr="001A3D84">
        <w:t xml:space="preserve"> doit valoir 1 pour autoriser le réarmement</w:t>
      </w:r>
    </w:p>
    <w:p w:rsidR="003F05FF" w:rsidRPr="001A3D84" w:rsidRDefault="0050659A" w:rsidP="003F05FF">
      <w:pPr>
        <w:pStyle w:val="Titre2"/>
      </w:pPr>
      <w:bookmarkStart w:id="581" w:name="_Toc355280704"/>
      <w:bookmarkStart w:id="582" w:name="_Toc93821504"/>
      <w:r w:rsidRPr="001A3D84">
        <w:rPr>
          <w:noProof/>
        </w:rPr>
        <w:drawing>
          <wp:anchor distT="0" distB="0" distL="114300" distR="114300" simplePos="0" relativeHeight="251828736" behindDoc="0" locked="0" layoutInCell="1" allowOverlap="1" wp14:anchorId="1CD30B42" wp14:editId="67639986">
            <wp:simplePos x="0" y="0"/>
            <wp:positionH relativeFrom="column">
              <wp:posOffset>4741545</wp:posOffset>
            </wp:positionH>
            <wp:positionV relativeFrom="paragraph">
              <wp:posOffset>231140</wp:posOffset>
            </wp:positionV>
            <wp:extent cx="1376680" cy="300990"/>
            <wp:effectExtent l="0" t="0" r="0" b="3810"/>
            <wp:wrapSquare wrapText="bothSides"/>
            <wp:docPr id="792" name="Imag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4">
                      <a:extLst>
                        <a:ext uri="{28A0092B-C50C-407E-A947-70E740481C1C}">
                          <a14:useLocalDpi xmlns:a14="http://schemas.microsoft.com/office/drawing/2010/main" val="0"/>
                        </a:ext>
                      </a:extLst>
                    </a:blip>
                    <a:srcRect t="11179" b="13375"/>
                    <a:stretch/>
                  </pic:blipFill>
                  <pic:spPr bwMode="auto">
                    <a:xfrm>
                      <a:off x="0" y="0"/>
                      <a:ext cx="1376680" cy="300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3FAD" w:rsidRPr="001A3D84">
        <w:t>Activation - Licence</w:t>
      </w:r>
      <w:r w:rsidR="003F05FF" w:rsidRPr="001A3D84">
        <w:t>:</w:t>
      </w:r>
      <w:bookmarkEnd w:id="581"/>
      <w:bookmarkEnd w:id="582"/>
    </w:p>
    <w:p w:rsidR="00F53FAD" w:rsidRPr="001A3D84" w:rsidRDefault="0050659A" w:rsidP="00F53FAD">
      <w:bookmarkStart w:id="583" w:name="_Toc355280705"/>
      <w:r w:rsidRPr="001A3D84">
        <w:t>V</w:t>
      </w:r>
      <w:r w:rsidR="00F53FAD" w:rsidRPr="001A3D84">
        <w:t xml:space="preserve">ia les </w:t>
      </w:r>
      <w:r w:rsidR="00F53FAD" w:rsidRPr="001A3D84">
        <w:rPr>
          <w:rFonts w:ascii="Arial" w:hAnsi="Arial" w:cs="Arial"/>
          <w:b/>
        </w:rPr>
        <w:t>Paramètres  Windows 10</w:t>
      </w:r>
      <w:r w:rsidR="00F53FAD" w:rsidRPr="001A3D84">
        <w:t xml:space="preserve"> on demande </w:t>
      </w:r>
      <w:r w:rsidR="00F53FAD" w:rsidRPr="001A3D84">
        <w:rPr>
          <w:rFonts w:ascii="Arial" w:hAnsi="Arial" w:cs="Arial"/>
          <w:b/>
        </w:rPr>
        <w:t>Activation</w:t>
      </w:r>
    </w:p>
    <w:p w:rsidR="00F53FAD" w:rsidRPr="001A3D84" w:rsidRDefault="00F53FAD" w:rsidP="0001012F">
      <w:r w:rsidRPr="001A3D84">
        <w:rPr>
          <w:noProof/>
        </w:rPr>
        <w:drawing>
          <wp:inline distT="0" distB="0" distL="0" distR="0" wp14:anchorId="73058C82" wp14:editId="36EC4778">
            <wp:extent cx="5605200" cy="3664800"/>
            <wp:effectExtent l="0" t="0" r="0" b="0"/>
            <wp:docPr id="385" name="Imag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5"/>
                    <a:stretch>
                      <a:fillRect/>
                    </a:stretch>
                  </pic:blipFill>
                  <pic:spPr>
                    <a:xfrm>
                      <a:off x="0" y="0"/>
                      <a:ext cx="5605200" cy="3664800"/>
                    </a:xfrm>
                    <a:prstGeom prst="rect">
                      <a:avLst/>
                    </a:prstGeom>
                  </pic:spPr>
                </pic:pic>
              </a:graphicData>
            </a:graphic>
          </wp:inline>
        </w:drawing>
      </w:r>
    </w:p>
    <w:bookmarkEnd w:id="583"/>
    <w:p w:rsidR="00642349" w:rsidRDefault="00642349">
      <w:pPr>
        <w:spacing w:before="0"/>
        <w:ind w:left="0"/>
        <w:jc w:val="left"/>
      </w:pPr>
      <w:r>
        <w:br w:type="page"/>
      </w:r>
    </w:p>
    <w:p w:rsidR="00642349" w:rsidRDefault="00642349" w:rsidP="00642349">
      <w:pPr>
        <w:pStyle w:val="Titre1"/>
      </w:pPr>
      <w:r>
        <w:rPr>
          <w:vertAlign w:val="subscript"/>
        </w:rPr>
        <w:lastRenderedPageBreak/>
        <w:tab/>
      </w:r>
      <w:bookmarkStart w:id="584" w:name="_Toc517944967"/>
      <w:bookmarkStart w:id="585" w:name="_Toc93821505"/>
      <w:r>
        <w:t>GPEDIT.MSC</w:t>
      </w:r>
      <w:bookmarkEnd w:id="584"/>
      <w:bookmarkEnd w:id="585"/>
    </w:p>
    <w:p w:rsidR="00642349" w:rsidRDefault="00642349" w:rsidP="00642349">
      <w:pPr>
        <w:pStyle w:val="Titre2"/>
      </w:pPr>
      <w:bookmarkStart w:id="586" w:name="_Toc517944968"/>
      <w:bookmarkStart w:id="587" w:name="_Toc93821506"/>
      <w:r>
        <w:rPr>
          <w:noProof/>
        </w:rPr>
        <w:t>Secpol.msc - Rappel stratégies locales et GPo de domaine</w:t>
      </w:r>
      <w:bookmarkEnd w:id="586"/>
      <w:bookmarkEnd w:id="587"/>
      <w:r>
        <w:rPr>
          <w:noProof/>
        </w:rPr>
        <w:t xml:space="preserve"> </w:t>
      </w:r>
    </w:p>
    <w:p w:rsidR="00642349" w:rsidRDefault="00642349" w:rsidP="00642349">
      <w:pPr>
        <w:tabs>
          <w:tab w:val="left" w:pos="1701"/>
        </w:tabs>
      </w:pPr>
      <w:r>
        <w:t xml:space="preserve">Les stratégies locales se lancent depuis les outils d'administration, à travers </w:t>
      </w:r>
      <w:r>
        <w:rPr>
          <w:rFonts w:ascii="Arial" w:hAnsi="Arial" w:cs="Arial"/>
          <w:b/>
          <w:bCs/>
        </w:rPr>
        <w:t>stratégie de sécurité locale</w:t>
      </w:r>
    </w:p>
    <w:p w:rsidR="00642349" w:rsidRDefault="00642349" w:rsidP="00642349">
      <w:pPr>
        <w:tabs>
          <w:tab w:val="left" w:pos="1701"/>
        </w:tabs>
      </w:pPr>
      <w:proofErr w:type="gramStart"/>
      <w:r>
        <w:t>ce</w:t>
      </w:r>
      <w:proofErr w:type="gramEnd"/>
      <w:r>
        <w:t xml:space="preserve"> qui donne ensuite accès aux paramètres suivants :</w:t>
      </w:r>
    </w:p>
    <w:p w:rsidR="00642349" w:rsidRDefault="00642349" w:rsidP="00642349">
      <w:pPr>
        <w:tabs>
          <w:tab w:val="left" w:pos="1701"/>
        </w:tabs>
      </w:pPr>
      <w:r>
        <w:rPr>
          <w:noProof/>
        </w:rPr>
        <w:drawing>
          <wp:inline distT="0" distB="0" distL="0" distR="0" wp14:anchorId="07B73BBE" wp14:editId="1B7B98CE">
            <wp:extent cx="5753735" cy="1638935"/>
            <wp:effectExtent l="0" t="0" r="0" b="0"/>
            <wp:docPr id="3407" name="Image 3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5753735" cy="1638935"/>
                    </a:xfrm>
                    <a:prstGeom prst="rect">
                      <a:avLst/>
                    </a:prstGeom>
                    <a:noFill/>
                    <a:ln>
                      <a:noFill/>
                    </a:ln>
                  </pic:spPr>
                </pic:pic>
              </a:graphicData>
            </a:graphic>
          </wp:inline>
        </w:drawing>
      </w:r>
    </w:p>
    <w:p w:rsidR="00642349" w:rsidRDefault="00642349" w:rsidP="00642349">
      <w:pPr>
        <w:tabs>
          <w:tab w:val="left" w:pos="1701"/>
        </w:tabs>
      </w:pPr>
      <w:r>
        <w:t xml:space="preserve">Les </w:t>
      </w:r>
      <w:r w:rsidRPr="00D41528">
        <w:rPr>
          <w:rFonts w:ascii="Arial" w:hAnsi="Arial" w:cs="Arial"/>
          <w:b/>
        </w:rPr>
        <w:t>GPO</w:t>
      </w:r>
      <w:r>
        <w:t xml:space="preserve"> ou </w:t>
      </w:r>
      <w:r w:rsidRPr="00D41528">
        <w:rPr>
          <w:rFonts w:ascii="Arial" w:hAnsi="Arial" w:cs="Arial"/>
          <w:b/>
        </w:rPr>
        <w:t xml:space="preserve">stratégies de domaine/réseaux </w:t>
      </w:r>
      <w:r>
        <w:t>elles sont en général utilisées à travers  le réseau (pour tout le domaine ou une partie à travers les UO...)</w:t>
      </w:r>
    </w:p>
    <w:p w:rsidR="00642349" w:rsidRDefault="00642349" w:rsidP="00642349">
      <w:pPr>
        <w:tabs>
          <w:tab w:val="left" w:pos="1701"/>
        </w:tabs>
        <w:rPr>
          <w:rFonts w:ascii="Arial" w:hAnsi="Arial" w:cs="Arial"/>
          <w:b/>
        </w:rPr>
      </w:pPr>
      <w:r>
        <w:t xml:space="preserve">A ce stade, on ne confond plus les « réglages des stratégies locales » avec le fait de passer ces réglages localement via </w:t>
      </w:r>
      <w:r>
        <w:rPr>
          <w:rFonts w:ascii="Arial" w:hAnsi="Arial" w:cs="Arial"/>
          <w:b/>
        </w:rPr>
        <w:t>secpol</w:t>
      </w:r>
      <w:r w:rsidRPr="00D41528">
        <w:rPr>
          <w:rFonts w:ascii="Arial" w:hAnsi="Arial" w:cs="Arial"/>
          <w:b/>
        </w:rPr>
        <w:t xml:space="preserve">.msc </w:t>
      </w:r>
      <w:r>
        <w:t xml:space="preserve">(ou </w:t>
      </w:r>
      <w:r w:rsidRPr="00D41528">
        <w:rPr>
          <w:rFonts w:ascii="Arial" w:hAnsi="Arial" w:cs="Arial"/>
          <w:b/>
        </w:rPr>
        <w:t>le panneau de configuration / stratégies locales</w:t>
      </w:r>
      <w:r>
        <w:t xml:space="preserve">) ou via une </w:t>
      </w:r>
      <w:r w:rsidRPr="00D41528">
        <w:rPr>
          <w:rFonts w:ascii="Arial" w:hAnsi="Arial" w:cs="Arial"/>
          <w:b/>
        </w:rPr>
        <w:t>GPO</w:t>
      </w:r>
      <w:r>
        <w:t xml:space="preserve"> de </w:t>
      </w:r>
      <w:r w:rsidRPr="00D41528">
        <w:rPr>
          <w:rFonts w:ascii="Arial" w:hAnsi="Arial" w:cs="Arial"/>
          <w:b/>
        </w:rPr>
        <w:t>domaine</w:t>
      </w:r>
    </w:p>
    <w:p w:rsidR="00C96A50" w:rsidRDefault="00C96A50" w:rsidP="00642349">
      <w:pPr>
        <w:tabs>
          <w:tab w:val="left" w:pos="1701"/>
        </w:tabs>
      </w:pPr>
    </w:p>
    <w:p w:rsidR="00642349" w:rsidRDefault="00642349" w:rsidP="00642349">
      <w:pPr>
        <w:pStyle w:val="Titre2"/>
      </w:pPr>
      <w:bookmarkStart w:id="588" w:name="_Toc517944969"/>
      <w:bookmarkStart w:id="589" w:name="_Toc93821507"/>
      <w:r>
        <w:rPr>
          <w:noProof/>
        </w:rPr>
        <w:t>Gpedit.msc - editeur de stratégie de domaine "locale"</w:t>
      </w:r>
      <w:r>
        <w:t> ! :</w:t>
      </w:r>
      <w:bookmarkEnd w:id="588"/>
      <w:bookmarkEnd w:id="589"/>
    </w:p>
    <w:p w:rsidR="00642349" w:rsidRDefault="00642349" w:rsidP="00642349">
      <w:pPr>
        <w:tabs>
          <w:tab w:val="left" w:pos="1701"/>
        </w:tabs>
      </w:pPr>
      <w:r>
        <w:t>Il est cependant possible de modifier localement les stratégies d'une machine Windows avec les options normalement réservées aux stratégies de domaine /réseau, ARG !</w:t>
      </w:r>
    </w:p>
    <w:p w:rsidR="00642349" w:rsidRDefault="00642349" w:rsidP="00642349">
      <w:pPr>
        <w:tabs>
          <w:tab w:val="left" w:pos="1701"/>
        </w:tabs>
      </w:pPr>
      <w:r>
        <w:t xml:space="preserve">Il faut passer par une console personnalisée </w:t>
      </w:r>
      <w:r>
        <w:rPr>
          <w:rFonts w:ascii="Arial" w:hAnsi="Arial" w:cs="Arial"/>
          <w:b/>
          <w:bCs/>
        </w:rPr>
        <w:t>gpedit.msc</w:t>
      </w:r>
      <w:r>
        <w:t xml:space="preserve"> que l'on lance depuis </w:t>
      </w:r>
      <w:r>
        <w:rPr>
          <w:rFonts w:ascii="Arial" w:hAnsi="Arial" w:cs="Arial"/>
          <w:b/>
          <w:bCs/>
        </w:rPr>
        <w:t>démarrer / executer</w:t>
      </w:r>
      <w:r>
        <w:t>…</w:t>
      </w:r>
    </w:p>
    <w:p w:rsidR="00642349" w:rsidRDefault="00642349" w:rsidP="00642349">
      <w:pPr>
        <w:tabs>
          <w:tab w:val="left" w:pos="1701"/>
        </w:tabs>
        <w:ind w:left="1418"/>
      </w:pPr>
      <w:r>
        <w:rPr>
          <w:noProof/>
        </w:rPr>
        <w:drawing>
          <wp:inline distT="0" distB="0" distL="0" distR="0" wp14:anchorId="6FA1D3D3" wp14:editId="2E484050">
            <wp:extent cx="4848225" cy="2458720"/>
            <wp:effectExtent l="0" t="0" r="9525" b="0"/>
            <wp:docPr id="3410" name="Image 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4848225" cy="2458720"/>
                    </a:xfrm>
                    <a:prstGeom prst="rect">
                      <a:avLst/>
                    </a:prstGeom>
                    <a:noFill/>
                    <a:ln>
                      <a:noFill/>
                    </a:ln>
                  </pic:spPr>
                </pic:pic>
              </a:graphicData>
            </a:graphic>
          </wp:inline>
        </w:drawing>
      </w:r>
    </w:p>
    <w:p w:rsidR="00642349" w:rsidRDefault="00642349" w:rsidP="00642349">
      <w:pPr>
        <w:tabs>
          <w:tab w:val="left" w:pos="1701"/>
        </w:tabs>
        <w:ind w:left="1418"/>
      </w:pPr>
    </w:p>
    <w:p w:rsidR="00642349" w:rsidRDefault="00642349" w:rsidP="00642349">
      <w:pPr>
        <w:tabs>
          <w:tab w:val="left" w:pos="1701"/>
        </w:tabs>
        <w:ind w:left="709"/>
      </w:pPr>
      <w:r w:rsidRPr="006A224F">
        <w:rPr>
          <w:b/>
        </w:rPr>
        <w:t>N.B</w:t>
      </w:r>
      <w:r>
        <w:t>: Evidemment on ne choisit pas sur qui cela s'applique…!</w:t>
      </w:r>
    </w:p>
    <w:p w:rsidR="00440146" w:rsidRDefault="00440146" w:rsidP="00440146">
      <w:pPr>
        <w:ind w:left="708"/>
      </w:pPr>
    </w:p>
    <w:p w:rsidR="00167E96" w:rsidRDefault="00167E96" w:rsidP="00167E96">
      <w:pPr>
        <w:tabs>
          <w:tab w:val="left" w:pos="1701"/>
        </w:tabs>
      </w:pPr>
    </w:p>
    <w:p w:rsidR="00167E96" w:rsidRDefault="00167E96" w:rsidP="00167E96">
      <w:pPr>
        <w:pStyle w:val="Titre2"/>
      </w:pPr>
      <w:bookmarkStart w:id="590" w:name="_Toc93821508"/>
      <w:r>
        <w:rPr>
          <w:noProof/>
        </w:rPr>
        <w:lastRenderedPageBreak/>
        <w:t xml:space="preserve">Liste de toutes les stratégies – </w:t>
      </w:r>
      <w:r w:rsidR="00D40908">
        <w:rPr>
          <w:noProof/>
        </w:rPr>
        <w:t>Policysettings—1809.xls</w:t>
      </w:r>
      <w:r>
        <w:t xml:space="preserve"> :</w:t>
      </w:r>
      <w:bookmarkEnd w:id="590"/>
    </w:p>
    <w:p w:rsidR="00013AA3" w:rsidRDefault="00013AA3" w:rsidP="00013AA3">
      <w:pPr>
        <w:ind w:left="708"/>
      </w:pPr>
      <w:r>
        <w:t xml:space="preserve">Microsoft publie des mises à jour dans un fichier Excel contenant le détail des paramètres de stratégies de groupe </w:t>
      </w:r>
      <w:r w:rsidR="00A11D63">
        <w:t>Pour les machines Windows 10</w:t>
      </w:r>
      <w:r>
        <w:t>. (</w:t>
      </w:r>
      <w:proofErr w:type="gramStart"/>
      <w:r>
        <w:t>et</w:t>
      </w:r>
      <w:proofErr w:type="gramEnd"/>
      <w:r>
        <w:t xml:space="preserve"> a chaque version, une version de ce fichier est disponible)</w:t>
      </w:r>
    </w:p>
    <w:p w:rsidR="00A11D63" w:rsidRDefault="00A11D63" w:rsidP="00013AA3">
      <w:pPr>
        <w:ind w:left="708"/>
      </w:pPr>
      <w:r>
        <w:rPr>
          <w:noProof/>
        </w:rPr>
        <w:drawing>
          <wp:inline distT="0" distB="0" distL="0" distR="0" wp14:anchorId="775ECB6B" wp14:editId="0AAED26B">
            <wp:extent cx="3457143" cy="676190"/>
            <wp:effectExtent l="0" t="0" r="0" b="0"/>
            <wp:docPr id="3412" name="Image 3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8"/>
                    <a:stretch>
                      <a:fillRect/>
                    </a:stretch>
                  </pic:blipFill>
                  <pic:spPr>
                    <a:xfrm>
                      <a:off x="0" y="0"/>
                      <a:ext cx="3457143" cy="676190"/>
                    </a:xfrm>
                    <a:prstGeom prst="rect">
                      <a:avLst/>
                    </a:prstGeom>
                  </pic:spPr>
                </pic:pic>
              </a:graphicData>
            </a:graphic>
          </wp:inline>
        </w:drawing>
      </w:r>
    </w:p>
    <w:p w:rsidR="00680D16" w:rsidRDefault="00680D16" w:rsidP="00013AA3">
      <w:pPr>
        <w:ind w:left="708"/>
      </w:pPr>
    </w:p>
    <w:p w:rsidR="00A11D63" w:rsidRDefault="00A11D63" w:rsidP="00013AA3">
      <w:pPr>
        <w:ind w:left="708"/>
      </w:pPr>
      <w:r>
        <w:t>Pour chercher la version 1809 on peut faire une recherche du genre</w:t>
      </w:r>
    </w:p>
    <w:p w:rsidR="00A11D63" w:rsidRDefault="00A11D63" w:rsidP="00013AA3">
      <w:pPr>
        <w:ind w:left="708"/>
      </w:pPr>
      <w:r>
        <w:rPr>
          <w:noProof/>
        </w:rPr>
        <w:drawing>
          <wp:inline distT="0" distB="0" distL="0" distR="0" wp14:anchorId="70E8DA52" wp14:editId="7B2E4D3A">
            <wp:extent cx="5504400" cy="2552400"/>
            <wp:effectExtent l="0" t="0" r="1270" b="635"/>
            <wp:docPr id="3413" name="Image 3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9"/>
                    <a:stretch>
                      <a:fillRect/>
                    </a:stretch>
                  </pic:blipFill>
                  <pic:spPr>
                    <a:xfrm>
                      <a:off x="0" y="0"/>
                      <a:ext cx="5504400" cy="2552400"/>
                    </a:xfrm>
                    <a:prstGeom prst="rect">
                      <a:avLst/>
                    </a:prstGeom>
                  </pic:spPr>
                </pic:pic>
              </a:graphicData>
            </a:graphic>
          </wp:inline>
        </w:drawing>
      </w:r>
    </w:p>
    <w:p w:rsidR="00680D16" w:rsidRDefault="00680D16" w:rsidP="00013AA3">
      <w:pPr>
        <w:ind w:left="708"/>
      </w:pPr>
    </w:p>
    <w:p w:rsidR="00013AA3" w:rsidRDefault="0051672D" w:rsidP="0051672D">
      <w:pPr>
        <w:ind w:left="1416"/>
      </w:pPr>
      <w:r>
        <w:rPr>
          <w:noProof/>
        </w:rPr>
        <w:drawing>
          <wp:inline distT="0" distB="0" distL="0" distR="0" wp14:anchorId="61A7A360" wp14:editId="2404BF1A">
            <wp:extent cx="5266800" cy="2307600"/>
            <wp:effectExtent l="0" t="0" r="0" b="0"/>
            <wp:docPr id="3414" name="Image 3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0"/>
                    <a:stretch>
                      <a:fillRect/>
                    </a:stretch>
                  </pic:blipFill>
                  <pic:spPr>
                    <a:xfrm>
                      <a:off x="0" y="0"/>
                      <a:ext cx="5266800" cy="2307600"/>
                    </a:xfrm>
                    <a:prstGeom prst="rect">
                      <a:avLst/>
                    </a:prstGeom>
                  </pic:spPr>
                </pic:pic>
              </a:graphicData>
            </a:graphic>
          </wp:inline>
        </w:drawing>
      </w:r>
    </w:p>
    <w:p w:rsidR="00680D16" w:rsidRDefault="00680D16" w:rsidP="00680D16">
      <w:pPr>
        <w:ind w:left="708"/>
      </w:pPr>
      <w:proofErr w:type="gramStart"/>
      <w:r>
        <w:t>amenant</w:t>
      </w:r>
      <w:proofErr w:type="gramEnd"/>
    </w:p>
    <w:p w:rsidR="00013AA3" w:rsidRDefault="00680D16" w:rsidP="00680D16">
      <w:pPr>
        <w:ind w:left="1416"/>
      </w:pPr>
      <w:r>
        <w:rPr>
          <w:noProof/>
        </w:rPr>
        <w:drawing>
          <wp:inline distT="0" distB="0" distL="0" distR="0" wp14:anchorId="4A2180FC" wp14:editId="025E22C9">
            <wp:extent cx="5228571" cy="980952"/>
            <wp:effectExtent l="0" t="0" r="0" b="0"/>
            <wp:docPr id="3415" name="Image 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1"/>
                    <a:stretch>
                      <a:fillRect/>
                    </a:stretch>
                  </pic:blipFill>
                  <pic:spPr>
                    <a:xfrm>
                      <a:off x="0" y="0"/>
                      <a:ext cx="5228571" cy="980952"/>
                    </a:xfrm>
                    <a:prstGeom prst="rect">
                      <a:avLst/>
                    </a:prstGeom>
                  </pic:spPr>
                </pic:pic>
              </a:graphicData>
            </a:graphic>
          </wp:inline>
        </w:drawing>
      </w:r>
    </w:p>
    <w:p w:rsidR="00680D16" w:rsidRDefault="00680D16" w:rsidP="00013AA3">
      <w:pPr>
        <w:ind w:left="708"/>
      </w:pPr>
    </w:p>
    <w:p w:rsidR="00680D16" w:rsidRDefault="00680D16" w:rsidP="00680D16">
      <w:pPr>
        <w:pStyle w:val="Titre2"/>
      </w:pPr>
      <w:bookmarkStart w:id="591" w:name="_Toc93821509"/>
      <w:r>
        <w:rPr>
          <w:noProof/>
        </w:rPr>
        <w:lastRenderedPageBreak/>
        <w:t>Voire les nouveautés par Branche</w:t>
      </w:r>
      <w:r>
        <w:t xml:space="preserve"> :</w:t>
      </w:r>
      <w:bookmarkEnd w:id="591"/>
    </w:p>
    <w:p w:rsidR="00ED2D82" w:rsidRDefault="00680D16" w:rsidP="00013AA3">
      <w:pPr>
        <w:ind w:left="708"/>
      </w:pPr>
      <w:r>
        <w:t>Le fichier permet de faire le lien entre les définitions des paramètres dans les GPO et les clés de registre correspondantes.</w:t>
      </w:r>
      <w:r w:rsidR="00ED2D82">
        <w:t xml:space="preserve"> On peut faire plusieurs</w:t>
      </w:r>
      <w:r>
        <w:t xml:space="preserve"> filtre</w:t>
      </w:r>
      <w:r w:rsidR="00ED2D82">
        <w:t xml:space="preserve">s </w:t>
      </w:r>
      <w:r w:rsidR="00D3053A">
        <w:t>sur c</w:t>
      </w:r>
      <w:r w:rsidR="00ED2D82">
        <w:t xml:space="preserve">e fichier excel. </w:t>
      </w:r>
    </w:p>
    <w:p w:rsidR="00ED2D82" w:rsidRDefault="00ED2D82" w:rsidP="00013AA3">
      <w:pPr>
        <w:ind w:left="708"/>
      </w:pPr>
    </w:p>
    <w:p w:rsidR="00680D16" w:rsidRDefault="00ED2D82" w:rsidP="00013AA3">
      <w:pPr>
        <w:ind w:left="708"/>
      </w:pPr>
      <w:r w:rsidRPr="00D3053A">
        <w:rPr>
          <w:b/>
        </w:rPr>
        <w:t>Filtre simple</w:t>
      </w:r>
      <w:r>
        <w:t xml:space="preserve"> : Si on demande juste </w:t>
      </w:r>
      <w:r w:rsidRPr="00ED2D82">
        <w:rPr>
          <w:rFonts w:ascii="Arial" w:hAnsi="Arial" w:cs="Arial"/>
          <w:b/>
        </w:rPr>
        <w:t>1809</w:t>
      </w:r>
      <w:r>
        <w:t xml:space="preserve"> dans la colonne </w:t>
      </w:r>
      <w:r w:rsidRPr="00680D16">
        <w:rPr>
          <w:rFonts w:ascii="Arial" w:hAnsi="Arial" w:cs="Arial"/>
          <w:b/>
        </w:rPr>
        <w:t>New in Windows 10</w:t>
      </w:r>
      <w:r>
        <w:t xml:space="preserve"> on obtiendra les 166 nouveaux réglages possible</w:t>
      </w:r>
      <w:r w:rsidR="00D3053A">
        <w:t>s</w:t>
      </w:r>
      <w:r>
        <w:t xml:space="preserve"> (qui ne correspondent pas forcément à une nouvelle fonctionnalité 1809</w:t>
      </w:r>
      <w:r w:rsidR="00D3053A">
        <w:t>)</w:t>
      </w:r>
    </w:p>
    <w:p w:rsidR="00ED2D82" w:rsidRDefault="00ED2D82" w:rsidP="00013AA3">
      <w:pPr>
        <w:ind w:left="708"/>
      </w:pPr>
      <w:r>
        <w:rPr>
          <w:noProof/>
        </w:rPr>
        <w:drawing>
          <wp:inline distT="0" distB="0" distL="0" distR="0" wp14:anchorId="1FE65063" wp14:editId="73793828">
            <wp:extent cx="5940425" cy="587348"/>
            <wp:effectExtent l="0" t="0" r="3175" b="3810"/>
            <wp:docPr id="3420" name="Image 3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2"/>
                    <a:stretch>
                      <a:fillRect/>
                    </a:stretch>
                  </pic:blipFill>
                  <pic:spPr>
                    <a:xfrm>
                      <a:off x="0" y="0"/>
                      <a:ext cx="5940425" cy="587348"/>
                    </a:xfrm>
                    <a:prstGeom prst="rect">
                      <a:avLst/>
                    </a:prstGeom>
                  </pic:spPr>
                </pic:pic>
              </a:graphicData>
            </a:graphic>
          </wp:inline>
        </w:drawing>
      </w:r>
    </w:p>
    <w:p w:rsidR="00ED2D82" w:rsidRDefault="00ED2D82" w:rsidP="00013AA3">
      <w:pPr>
        <w:ind w:left="708"/>
      </w:pPr>
    </w:p>
    <w:p w:rsidR="00680D16" w:rsidRDefault="00ED2D82" w:rsidP="00D3053A">
      <w:pPr>
        <w:ind w:left="708"/>
      </w:pPr>
      <w:r w:rsidRPr="00D3053A">
        <w:rPr>
          <w:b/>
        </w:rPr>
        <w:t>Filtre multiple</w:t>
      </w:r>
      <w:r>
        <w:t xml:space="preserve"> : si on demande </w:t>
      </w:r>
      <w:r w:rsidRPr="00ED2D82">
        <w:rPr>
          <w:rFonts w:ascii="Arial" w:hAnsi="Arial" w:cs="Arial"/>
          <w:b/>
          <w:i/>
        </w:rPr>
        <w:t>1809</w:t>
      </w:r>
      <w:r>
        <w:t xml:space="preserve"> s</w:t>
      </w:r>
      <w:r w:rsidR="00680D16">
        <w:t xml:space="preserve">ur la colonne </w:t>
      </w:r>
      <w:r w:rsidR="00680D16" w:rsidRPr="00680D16">
        <w:rPr>
          <w:rFonts w:ascii="Arial" w:hAnsi="Arial" w:cs="Arial"/>
          <w:b/>
        </w:rPr>
        <w:t>New in Windows 10</w:t>
      </w:r>
      <w:r w:rsidR="00D3053A">
        <w:rPr>
          <w:rFonts w:ascii="Arial" w:hAnsi="Arial" w:cs="Arial"/>
          <w:b/>
        </w:rPr>
        <w:t xml:space="preserve"> </w:t>
      </w:r>
      <w:r w:rsidR="00D3053A">
        <w:t>et</w:t>
      </w:r>
      <w:r w:rsidR="00680D16">
        <w:t xml:space="preserve"> </w:t>
      </w:r>
      <w:r w:rsidRPr="00ED2D82">
        <w:rPr>
          <w:b/>
          <w:i/>
        </w:rPr>
        <w:t>at least windows server 2016 an windows 10 version 1809</w:t>
      </w:r>
      <w:r>
        <w:t xml:space="preserve"> </w:t>
      </w:r>
      <w:r w:rsidR="00680D16">
        <w:t xml:space="preserve">sur la colonne </w:t>
      </w:r>
      <w:r w:rsidR="005A26C2" w:rsidRPr="005A26C2">
        <w:rPr>
          <w:rFonts w:ascii="Arial" w:hAnsi="Arial" w:cs="Arial"/>
          <w:b/>
        </w:rPr>
        <w:t>Supported On</w:t>
      </w:r>
    </w:p>
    <w:p w:rsidR="005A26C2" w:rsidRDefault="00680D16" w:rsidP="00013AA3">
      <w:pPr>
        <w:ind w:left="708"/>
      </w:pPr>
      <w:r>
        <w:rPr>
          <w:noProof/>
        </w:rPr>
        <w:drawing>
          <wp:inline distT="0" distB="0" distL="0" distR="0" wp14:anchorId="0E5C4C1F" wp14:editId="0CAB5579">
            <wp:extent cx="4667250" cy="2028825"/>
            <wp:effectExtent l="0" t="0" r="0" b="9525"/>
            <wp:docPr id="3416" name="Image 3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3"/>
                    <a:srcRect t="-1" r="21474" b="3554"/>
                    <a:stretch/>
                  </pic:blipFill>
                  <pic:spPr bwMode="auto">
                    <a:xfrm>
                      <a:off x="0" y="0"/>
                      <a:ext cx="4664758" cy="2027742"/>
                    </a:xfrm>
                    <a:prstGeom prst="rect">
                      <a:avLst/>
                    </a:prstGeom>
                    <a:ln>
                      <a:noFill/>
                    </a:ln>
                    <a:extLst>
                      <a:ext uri="{53640926-AAD7-44D8-BBD7-CCE9431645EC}">
                        <a14:shadowObscured xmlns:a14="http://schemas.microsoft.com/office/drawing/2010/main"/>
                      </a:ext>
                    </a:extLst>
                  </pic:spPr>
                </pic:pic>
              </a:graphicData>
            </a:graphic>
          </wp:inline>
        </w:drawing>
      </w:r>
    </w:p>
    <w:p w:rsidR="005A26C2" w:rsidRDefault="005A26C2" w:rsidP="005A26C2">
      <w:pPr>
        <w:ind w:left="2832"/>
      </w:pPr>
      <w:r>
        <w:rPr>
          <w:noProof/>
        </w:rPr>
        <w:drawing>
          <wp:inline distT="0" distB="0" distL="0" distR="0" wp14:anchorId="28204896" wp14:editId="3D24BF5A">
            <wp:extent cx="4248150" cy="2143125"/>
            <wp:effectExtent l="0" t="0" r="0" b="9525"/>
            <wp:docPr id="3417" name="Image 3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4"/>
                    <a:srcRect r="-164" b="2174"/>
                    <a:stretch/>
                  </pic:blipFill>
                  <pic:spPr bwMode="auto">
                    <a:xfrm>
                      <a:off x="0" y="0"/>
                      <a:ext cx="4251350" cy="2144739"/>
                    </a:xfrm>
                    <a:prstGeom prst="rect">
                      <a:avLst/>
                    </a:prstGeom>
                    <a:ln>
                      <a:noFill/>
                    </a:ln>
                    <a:extLst>
                      <a:ext uri="{53640926-AAD7-44D8-BBD7-CCE9431645EC}">
                        <a14:shadowObscured xmlns:a14="http://schemas.microsoft.com/office/drawing/2010/main"/>
                      </a:ext>
                    </a:extLst>
                  </pic:spPr>
                </pic:pic>
              </a:graphicData>
            </a:graphic>
          </wp:inline>
        </w:drawing>
      </w:r>
    </w:p>
    <w:p w:rsidR="005A26C2" w:rsidRDefault="00C8190F" w:rsidP="005A26C2">
      <w:pPr>
        <w:ind w:left="708"/>
      </w:pPr>
      <w:r>
        <w:t>Donc</w:t>
      </w:r>
      <w:r w:rsidR="005A26C2">
        <w:t xml:space="preserve"> pour les nouveautés </w:t>
      </w:r>
      <w:r w:rsidR="00D3053A">
        <w:t xml:space="preserve">1809 </w:t>
      </w:r>
      <w:r w:rsidR="005A26C2">
        <w:t>qui ne marchent que sur 1809, alors</w:t>
      </w:r>
    </w:p>
    <w:p w:rsidR="005A26C2" w:rsidRDefault="005A26C2" w:rsidP="005A26C2">
      <w:pPr>
        <w:ind w:left="708"/>
      </w:pPr>
      <w:r>
        <w:rPr>
          <w:noProof/>
        </w:rPr>
        <w:drawing>
          <wp:inline distT="0" distB="0" distL="0" distR="0" wp14:anchorId="1B026C88" wp14:editId="1CE84C6A">
            <wp:extent cx="5940425" cy="1665416"/>
            <wp:effectExtent l="0" t="0" r="3175" b="0"/>
            <wp:docPr id="3419" name="Image 3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5"/>
                    <a:stretch>
                      <a:fillRect/>
                    </a:stretch>
                  </pic:blipFill>
                  <pic:spPr>
                    <a:xfrm>
                      <a:off x="0" y="0"/>
                      <a:ext cx="5940425" cy="1665416"/>
                    </a:xfrm>
                    <a:prstGeom prst="rect">
                      <a:avLst/>
                    </a:prstGeom>
                  </pic:spPr>
                </pic:pic>
              </a:graphicData>
            </a:graphic>
          </wp:inline>
        </w:drawing>
      </w:r>
    </w:p>
    <w:sectPr w:rsidR="005A26C2" w:rsidSect="008C4DCD">
      <w:footerReference w:type="default" r:id="rId736"/>
      <w:pgSz w:w="11907" w:h="16840" w:code="9"/>
      <w:pgMar w:top="709" w:right="1134" w:bottom="851" w:left="1418" w:header="720" w:footer="38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41F79" w:rsidRDefault="00C41F79">
      <w:pPr>
        <w:spacing w:before="0"/>
      </w:pPr>
      <w:r>
        <w:separator/>
      </w:r>
    </w:p>
  </w:endnote>
  <w:endnote w:type="continuationSeparator" w:id="0">
    <w:p w:rsidR="00C41F79" w:rsidRDefault="00C41F79">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WOL_Bold">
    <w:altName w:val="Times New Roman"/>
    <w:charset w:val="00"/>
    <w:family w:val="auto"/>
    <w:pitch w:val="default"/>
  </w:font>
  <w:font w:name="Agency FB">
    <w:panose1 w:val="020B0503020202020204"/>
    <w:charset w:val="00"/>
    <w:family w:val="swiss"/>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segoe-ui_normal">
    <w:altName w:val="Times New Roman"/>
    <w:charset w:val="00"/>
    <w:family w:val="auto"/>
    <w:pitch w:val="default"/>
  </w:font>
  <w:font w:name="Segoe UI">
    <w:panose1 w:val="020B0502040204020203"/>
    <w:charset w:val="00"/>
    <w:family w:val="swiss"/>
    <w:pitch w:val="variable"/>
    <w:sig w:usb0="E4002EFF" w:usb1="C000E47F" w:usb2="00000009" w:usb3="00000000" w:csb0="000001FF" w:csb1="00000000"/>
  </w:font>
  <w:font w:name="&amp;quot">
    <w:altName w:val="Times New Roman"/>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320" w:type="dxa"/>
      <w:tblBorders>
        <w:top w:val="single" w:sz="6" w:space="0" w:color="auto"/>
      </w:tblBorders>
      <w:tblLayout w:type="fixed"/>
      <w:tblCellMar>
        <w:left w:w="70" w:type="dxa"/>
        <w:right w:w="70" w:type="dxa"/>
      </w:tblCellMar>
      <w:tblLook w:val="0000" w:firstRow="0" w:lastRow="0" w:firstColumn="0" w:lastColumn="0" w:noHBand="0" w:noVBand="0"/>
    </w:tblPr>
    <w:tblGrid>
      <w:gridCol w:w="851"/>
      <w:gridCol w:w="839"/>
      <w:gridCol w:w="3600"/>
      <w:gridCol w:w="2520"/>
      <w:gridCol w:w="1510"/>
    </w:tblGrid>
    <w:tr w:rsidR="004E4984" w:rsidTr="00A7638A">
      <w:tc>
        <w:tcPr>
          <w:tcW w:w="851" w:type="dxa"/>
        </w:tcPr>
        <w:p w:rsidR="004E4984" w:rsidRDefault="004E4984" w:rsidP="008C4DCD">
          <w:pPr>
            <w:spacing w:before="60"/>
            <w:ind w:left="0"/>
            <w:jc w:val="left"/>
          </w:pPr>
          <w:r w:rsidRPr="005F1AB1">
            <w:rPr>
              <w:noProof/>
            </w:rPr>
            <w:drawing>
              <wp:inline distT="0" distB="0" distL="0" distR="0" wp14:anchorId="6617F9E0" wp14:editId="40D9FE30">
                <wp:extent cx="400050" cy="400050"/>
                <wp:effectExtent l="0" t="0" r="0" b="0"/>
                <wp:docPr id="757" name="Imag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p>
      </w:tc>
      <w:tc>
        <w:tcPr>
          <w:tcW w:w="839" w:type="dxa"/>
        </w:tcPr>
        <w:p w:rsidR="004E4984" w:rsidRDefault="004E4984" w:rsidP="001C2665">
          <w:pPr>
            <w:spacing w:before="0"/>
            <w:ind w:left="0"/>
            <w:jc w:val="left"/>
          </w:pPr>
          <w:r>
            <w:rPr>
              <w:noProof/>
            </w:rPr>
            <w:drawing>
              <wp:inline distT="0" distB="0" distL="0" distR="0" wp14:anchorId="05F93BED" wp14:editId="457CA753">
                <wp:extent cx="477520" cy="388620"/>
                <wp:effectExtent l="0" t="0" r="0" b="0"/>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77520" cy="388620"/>
                        </a:xfrm>
                        <a:prstGeom prst="rect">
                          <a:avLst/>
                        </a:prstGeom>
                        <a:noFill/>
                        <a:ln>
                          <a:noFill/>
                        </a:ln>
                      </pic:spPr>
                    </pic:pic>
                  </a:graphicData>
                </a:graphic>
              </wp:inline>
            </w:drawing>
          </w:r>
        </w:p>
      </w:tc>
      <w:tc>
        <w:tcPr>
          <w:tcW w:w="3600" w:type="dxa"/>
        </w:tcPr>
        <w:p w:rsidR="004E4984" w:rsidRPr="00BB2178" w:rsidRDefault="004E4984" w:rsidP="00773C12">
          <w:pPr>
            <w:ind w:left="0"/>
            <w:jc w:val="left"/>
            <w:rPr>
              <w:lang w:val="en-US"/>
            </w:rPr>
          </w:pPr>
          <w:r w:rsidRPr="00CF7E0C">
            <w:rPr>
              <w:b/>
              <w:sz w:val="20"/>
              <w:szCs w:val="18"/>
              <w:lang w:val="en-US"/>
            </w:rPr>
            <w:t>Système Windows Pro/Edu/Ent</w:t>
          </w:r>
          <w:r>
            <w:rPr>
              <w:b/>
              <w:sz w:val="20"/>
              <w:szCs w:val="18"/>
              <w:lang w:val="en-US"/>
            </w:rPr>
            <w:t>/LTSC</w:t>
          </w:r>
          <w:r w:rsidRPr="00BB2178">
            <w:rPr>
              <w:lang w:val="en-US"/>
            </w:rPr>
            <w:br/>
          </w:r>
          <w:r>
            <w:rPr>
              <w:sz w:val="16"/>
              <w:lang w:val="en-US"/>
            </w:rPr>
            <w:t xml:space="preserve">SYS 10 </w:t>
          </w:r>
          <w:r w:rsidRPr="00BB2178">
            <w:rPr>
              <w:sz w:val="16"/>
              <w:lang w:val="en-US"/>
            </w:rPr>
            <w:t xml:space="preserve">– Cours - </w:t>
          </w:r>
          <w:r>
            <w:rPr>
              <w:sz w:val="16"/>
              <w:lang w:val="en-US"/>
            </w:rPr>
            <w:t>V</w:t>
          </w:r>
          <w:r w:rsidRPr="00BB2178">
            <w:rPr>
              <w:sz w:val="16"/>
              <w:lang w:val="en-US"/>
            </w:rPr>
            <w:t xml:space="preserve">er </w:t>
          </w:r>
          <w:r>
            <w:rPr>
              <w:sz w:val="16"/>
              <w:lang w:val="en-US"/>
            </w:rPr>
            <w:t>2</w:t>
          </w:r>
          <w:r w:rsidRPr="00BB2178">
            <w:rPr>
              <w:sz w:val="16"/>
              <w:lang w:val="en-US"/>
            </w:rPr>
            <w:t>.</w:t>
          </w:r>
          <w:r>
            <w:rPr>
              <w:sz w:val="16"/>
              <w:lang w:val="en-US"/>
            </w:rPr>
            <w:t>3</w:t>
          </w:r>
          <w:r w:rsidRPr="00BB2178">
            <w:rPr>
              <w:sz w:val="16"/>
              <w:lang w:val="en-US"/>
            </w:rPr>
            <w:t xml:space="preserve"> </w:t>
          </w:r>
          <w:r>
            <w:rPr>
              <w:sz w:val="16"/>
              <w:lang w:val="en-US"/>
            </w:rPr>
            <w:t>win10  win11 21H2</w:t>
          </w:r>
        </w:p>
      </w:tc>
      <w:tc>
        <w:tcPr>
          <w:tcW w:w="2520" w:type="dxa"/>
        </w:tcPr>
        <w:p w:rsidR="004E4984" w:rsidRDefault="004E4984">
          <w:pPr>
            <w:tabs>
              <w:tab w:val="left" w:pos="1207"/>
            </w:tabs>
            <w:ind w:left="0"/>
            <w:jc w:val="left"/>
            <w:rPr>
              <w:sz w:val="20"/>
            </w:rPr>
          </w:pPr>
          <w:r>
            <w:rPr>
              <w:b/>
              <w:sz w:val="20"/>
            </w:rPr>
            <w:t>https://www.cabare.net</w:t>
          </w:r>
          <w:r>
            <w:rPr>
              <w:sz w:val="18"/>
              <w:szCs w:val="18"/>
            </w:rPr>
            <w:t xml:space="preserve"> </w:t>
          </w:r>
          <w:r>
            <w:rPr>
              <w:sz w:val="18"/>
              <w:szCs w:val="18"/>
            </w:rPr>
            <w:br/>
            <w:t>- Michel Cabaré  -</w:t>
          </w:r>
        </w:p>
      </w:tc>
      <w:tc>
        <w:tcPr>
          <w:tcW w:w="1510" w:type="dxa"/>
        </w:tcPr>
        <w:p w:rsidR="004E4984" w:rsidRDefault="004E4984">
          <w:pPr>
            <w:ind w:left="0"/>
            <w:jc w:val="left"/>
          </w:pPr>
          <w:r>
            <w:t xml:space="preserve">Page </w:t>
          </w:r>
          <w:r>
            <w:fldChar w:fldCharType="begin"/>
          </w:r>
          <w:r>
            <w:instrText xml:space="preserve"> PAGE </w:instrText>
          </w:r>
          <w:r>
            <w:fldChar w:fldCharType="separate"/>
          </w:r>
          <w:r w:rsidR="000F0909">
            <w:rPr>
              <w:noProof/>
            </w:rPr>
            <w:t>3</w:t>
          </w:r>
          <w:r>
            <w:fldChar w:fldCharType="end"/>
          </w:r>
          <w:r>
            <w:t>/</w:t>
          </w:r>
          <w:fldSimple w:instr=" NUMPAGES   \* MERGEFORMAT ">
            <w:r w:rsidR="000F0909">
              <w:rPr>
                <w:noProof/>
              </w:rPr>
              <w:t>258</w:t>
            </w:r>
          </w:fldSimple>
        </w:p>
      </w:tc>
    </w:tr>
  </w:tbl>
  <w:p w:rsidR="004E4984" w:rsidRDefault="004E4984">
    <w:pPr>
      <w:spacing w:before="0"/>
      <w:rPr>
        <w:sz w:val="2"/>
      </w:rPr>
    </w:pPr>
  </w:p>
  <w:p w:rsidR="004E4984" w:rsidRDefault="004E498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41F79" w:rsidRDefault="00C41F79">
      <w:pPr>
        <w:spacing w:before="0"/>
      </w:pPr>
      <w:r>
        <w:separator/>
      </w:r>
    </w:p>
  </w:footnote>
  <w:footnote w:type="continuationSeparator" w:id="0">
    <w:p w:rsidR="00C41F79" w:rsidRDefault="00C41F79">
      <w:pPr>
        <w:spacing w:before="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7F439B6"/>
    <w:multiLevelType w:val="singleLevel"/>
    <w:tmpl w:val="040C0001"/>
    <w:lvl w:ilvl="0">
      <w:start w:val="1"/>
      <w:numFmt w:val="bullet"/>
      <w:lvlText w:val=""/>
      <w:lvlJc w:val="left"/>
      <w:pPr>
        <w:tabs>
          <w:tab w:val="num" w:pos="720"/>
        </w:tabs>
        <w:ind w:left="720" w:hanging="360"/>
      </w:pPr>
      <w:rPr>
        <w:rFonts w:ascii="Symbol" w:hAnsi="Symbol" w:hint="default"/>
      </w:rPr>
    </w:lvl>
  </w:abstractNum>
  <w:abstractNum w:abstractNumId="2">
    <w:nsid w:val="0B23669D"/>
    <w:multiLevelType w:val="hybridMultilevel"/>
    <w:tmpl w:val="D7EAB008"/>
    <w:lvl w:ilvl="0" w:tplc="040C000D">
      <w:start w:val="1"/>
      <w:numFmt w:val="bullet"/>
      <w:lvlText w:val=""/>
      <w:lvlJc w:val="left"/>
      <w:pPr>
        <w:ind w:left="1571" w:hanging="360"/>
      </w:pPr>
      <w:rPr>
        <w:rFonts w:ascii="Wingdings" w:hAnsi="Wingdings"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
    <w:nsid w:val="0C693E18"/>
    <w:multiLevelType w:val="hybridMultilevel"/>
    <w:tmpl w:val="DC542076"/>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4">
    <w:nsid w:val="0E532A76"/>
    <w:multiLevelType w:val="hybridMultilevel"/>
    <w:tmpl w:val="2CCC0630"/>
    <w:lvl w:ilvl="0" w:tplc="040C0001">
      <w:start w:val="1"/>
      <w:numFmt w:val="bullet"/>
      <w:lvlText w:val=""/>
      <w:lvlJc w:val="left"/>
      <w:pPr>
        <w:tabs>
          <w:tab w:val="num" w:pos="1069"/>
        </w:tabs>
        <w:ind w:left="1069" w:hanging="360"/>
      </w:pPr>
      <w:rPr>
        <w:rFonts w:ascii="Symbol" w:hAnsi="Symbol" w:hint="default"/>
      </w:rPr>
    </w:lvl>
    <w:lvl w:ilvl="1" w:tplc="DE0E8146">
      <w:numFmt w:val="bullet"/>
      <w:lvlText w:val="-"/>
      <w:lvlJc w:val="left"/>
      <w:pPr>
        <w:tabs>
          <w:tab w:val="num" w:pos="1789"/>
        </w:tabs>
        <w:ind w:left="1789" w:hanging="360"/>
      </w:pPr>
      <w:rPr>
        <w:rFonts w:ascii="Times New Roman" w:eastAsia="Arial Unicode MS" w:hAnsi="Times New Roman" w:cs="Times New Roman" w:hint="default"/>
      </w:rPr>
    </w:lvl>
    <w:lvl w:ilvl="2" w:tplc="040C0005" w:tentative="1">
      <w:start w:val="1"/>
      <w:numFmt w:val="bullet"/>
      <w:lvlText w:val=""/>
      <w:lvlJc w:val="left"/>
      <w:pPr>
        <w:tabs>
          <w:tab w:val="num" w:pos="2509"/>
        </w:tabs>
        <w:ind w:left="2509" w:hanging="360"/>
      </w:pPr>
      <w:rPr>
        <w:rFonts w:ascii="Wingdings" w:hAnsi="Wingdings" w:hint="default"/>
      </w:rPr>
    </w:lvl>
    <w:lvl w:ilvl="3" w:tplc="040C0001" w:tentative="1">
      <w:start w:val="1"/>
      <w:numFmt w:val="bullet"/>
      <w:lvlText w:val=""/>
      <w:lvlJc w:val="left"/>
      <w:pPr>
        <w:tabs>
          <w:tab w:val="num" w:pos="3229"/>
        </w:tabs>
        <w:ind w:left="3229" w:hanging="360"/>
      </w:pPr>
      <w:rPr>
        <w:rFonts w:ascii="Symbol" w:hAnsi="Symbol" w:hint="default"/>
      </w:rPr>
    </w:lvl>
    <w:lvl w:ilvl="4" w:tplc="040C0003" w:tentative="1">
      <w:start w:val="1"/>
      <w:numFmt w:val="bullet"/>
      <w:lvlText w:val="o"/>
      <w:lvlJc w:val="left"/>
      <w:pPr>
        <w:tabs>
          <w:tab w:val="num" w:pos="3949"/>
        </w:tabs>
        <w:ind w:left="3949" w:hanging="360"/>
      </w:pPr>
      <w:rPr>
        <w:rFonts w:ascii="Courier New" w:hAnsi="Courier New" w:hint="default"/>
      </w:rPr>
    </w:lvl>
    <w:lvl w:ilvl="5" w:tplc="040C0005" w:tentative="1">
      <w:start w:val="1"/>
      <w:numFmt w:val="bullet"/>
      <w:lvlText w:val=""/>
      <w:lvlJc w:val="left"/>
      <w:pPr>
        <w:tabs>
          <w:tab w:val="num" w:pos="4669"/>
        </w:tabs>
        <w:ind w:left="4669" w:hanging="360"/>
      </w:pPr>
      <w:rPr>
        <w:rFonts w:ascii="Wingdings" w:hAnsi="Wingdings" w:hint="default"/>
      </w:rPr>
    </w:lvl>
    <w:lvl w:ilvl="6" w:tplc="040C0001" w:tentative="1">
      <w:start w:val="1"/>
      <w:numFmt w:val="bullet"/>
      <w:lvlText w:val=""/>
      <w:lvlJc w:val="left"/>
      <w:pPr>
        <w:tabs>
          <w:tab w:val="num" w:pos="5389"/>
        </w:tabs>
        <w:ind w:left="5389" w:hanging="360"/>
      </w:pPr>
      <w:rPr>
        <w:rFonts w:ascii="Symbol" w:hAnsi="Symbol" w:hint="default"/>
      </w:rPr>
    </w:lvl>
    <w:lvl w:ilvl="7" w:tplc="040C0003" w:tentative="1">
      <w:start w:val="1"/>
      <w:numFmt w:val="bullet"/>
      <w:lvlText w:val="o"/>
      <w:lvlJc w:val="left"/>
      <w:pPr>
        <w:tabs>
          <w:tab w:val="num" w:pos="6109"/>
        </w:tabs>
        <w:ind w:left="6109" w:hanging="360"/>
      </w:pPr>
      <w:rPr>
        <w:rFonts w:ascii="Courier New" w:hAnsi="Courier New" w:hint="default"/>
      </w:rPr>
    </w:lvl>
    <w:lvl w:ilvl="8" w:tplc="040C0005" w:tentative="1">
      <w:start w:val="1"/>
      <w:numFmt w:val="bullet"/>
      <w:lvlText w:val=""/>
      <w:lvlJc w:val="left"/>
      <w:pPr>
        <w:tabs>
          <w:tab w:val="num" w:pos="6829"/>
        </w:tabs>
        <w:ind w:left="6829" w:hanging="360"/>
      </w:pPr>
      <w:rPr>
        <w:rFonts w:ascii="Wingdings" w:hAnsi="Wingdings" w:hint="default"/>
      </w:rPr>
    </w:lvl>
  </w:abstractNum>
  <w:abstractNum w:abstractNumId="5">
    <w:nsid w:val="0E533639"/>
    <w:multiLevelType w:val="hybridMultilevel"/>
    <w:tmpl w:val="CE40FEB2"/>
    <w:lvl w:ilvl="0" w:tplc="040C000F">
      <w:start w:val="1"/>
      <w:numFmt w:val="decimal"/>
      <w:lvlText w:val="%1."/>
      <w:lvlJc w:val="left"/>
      <w:pPr>
        <w:tabs>
          <w:tab w:val="num" w:pos="1211"/>
        </w:tabs>
        <w:ind w:left="1211" w:hanging="360"/>
      </w:pPr>
    </w:lvl>
    <w:lvl w:ilvl="1" w:tplc="040C0019" w:tentative="1">
      <w:start w:val="1"/>
      <w:numFmt w:val="lowerLetter"/>
      <w:lvlText w:val="%2."/>
      <w:lvlJc w:val="left"/>
      <w:pPr>
        <w:tabs>
          <w:tab w:val="num" w:pos="1931"/>
        </w:tabs>
        <w:ind w:left="1931" w:hanging="360"/>
      </w:pPr>
    </w:lvl>
    <w:lvl w:ilvl="2" w:tplc="040C001B" w:tentative="1">
      <w:start w:val="1"/>
      <w:numFmt w:val="lowerRoman"/>
      <w:lvlText w:val="%3."/>
      <w:lvlJc w:val="right"/>
      <w:pPr>
        <w:tabs>
          <w:tab w:val="num" w:pos="2651"/>
        </w:tabs>
        <w:ind w:left="2651" w:hanging="180"/>
      </w:pPr>
    </w:lvl>
    <w:lvl w:ilvl="3" w:tplc="040C000F" w:tentative="1">
      <w:start w:val="1"/>
      <w:numFmt w:val="decimal"/>
      <w:lvlText w:val="%4."/>
      <w:lvlJc w:val="left"/>
      <w:pPr>
        <w:tabs>
          <w:tab w:val="num" w:pos="3371"/>
        </w:tabs>
        <w:ind w:left="3371" w:hanging="360"/>
      </w:pPr>
    </w:lvl>
    <w:lvl w:ilvl="4" w:tplc="040C0019" w:tentative="1">
      <w:start w:val="1"/>
      <w:numFmt w:val="lowerLetter"/>
      <w:lvlText w:val="%5."/>
      <w:lvlJc w:val="left"/>
      <w:pPr>
        <w:tabs>
          <w:tab w:val="num" w:pos="4091"/>
        </w:tabs>
        <w:ind w:left="4091" w:hanging="360"/>
      </w:pPr>
    </w:lvl>
    <w:lvl w:ilvl="5" w:tplc="040C001B" w:tentative="1">
      <w:start w:val="1"/>
      <w:numFmt w:val="lowerRoman"/>
      <w:lvlText w:val="%6."/>
      <w:lvlJc w:val="right"/>
      <w:pPr>
        <w:tabs>
          <w:tab w:val="num" w:pos="4811"/>
        </w:tabs>
        <w:ind w:left="4811" w:hanging="180"/>
      </w:pPr>
    </w:lvl>
    <w:lvl w:ilvl="6" w:tplc="040C000F" w:tentative="1">
      <w:start w:val="1"/>
      <w:numFmt w:val="decimal"/>
      <w:lvlText w:val="%7."/>
      <w:lvlJc w:val="left"/>
      <w:pPr>
        <w:tabs>
          <w:tab w:val="num" w:pos="5531"/>
        </w:tabs>
        <w:ind w:left="5531" w:hanging="360"/>
      </w:pPr>
    </w:lvl>
    <w:lvl w:ilvl="7" w:tplc="040C0019" w:tentative="1">
      <w:start w:val="1"/>
      <w:numFmt w:val="lowerLetter"/>
      <w:lvlText w:val="%8."/>
      <w:lvlJc w:val="left"/>
      <w:pPr>
        <w:tabs>
          <w:tab w:val="num" w:pos="6251"/>
        </w:tabs>
        <w:ind w:left="6251" w:hanging="360"/>
      </w:pPr>
    </w:lvl>
    <w:lvl w:ilvl="8" w:tplc="040C001B" w:tentative="1">
      <w:start w:val="1"/>
      <w:numFmt w:val="lowerRoman"/>
      <w:lvlText w:val="%9."/>
      <w:lvlJc w:val="right"/>
      <w:pPr>
        <w:tabs>
          <w:tab w:val="num" w:pos="6971"/>
        </w:tabs>
        <w:ind w:left="6971" w:hanging="180"/>
      </w:pPr>
    </w:lvl>
  </w:abstractNum>
  <w:abstractNum w:abstractNumId="6">
    <w:nsid w:val="0F8E727A"/>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7">
    <w:nsid w:val="10FB0E6C"/>
    <w:multiLevelType w:val="hybridMultilevel"/>
    <w:tmpl w:val="991C62CA"/>
    <w:lvl w:ilvl="0" w:tplc="040C000F">
      <w:start w:val="1"/>
      <w:numFmt w:val="decimal"/>
      <w:lvlText w:val="%1."/>
      <w:lvlJc w:val="left"/>
      <w:pPr>
        <w:tabs>
          <w:tab w:val="num" w:pos="1571"/>
        </w:tabs>
        <w:ind w:left="1571" w:hanging="360"/>
      </w:pPr>
    </w:lvl>
    <w:lvl w:ilvl="1" w:tplc="040C0019" w:tentative="1">
      <w:start w:val="1"/>
      <w:numFmt w:val="lowerLetter"/>
      <w:lvlText w:val="%2."/>
      <w:lvlJc w:val="left"/>
      <w:pPr>
        <w:tabs>
          <w:tab w:val="num" w:pos="2291"/>
        </w:tabs>
        <w:ind w:left="2291" w:hanging="360"/>
      </w:pPr>
    </w:lvl>
    <w:lvl w:ilvl="2" w:tplc="040C001B" w:tentative="1">
      <w:start w:val="1"/>
      <w:numFmt w:val="lowerRoman"/>
      <w:lvlText w:val="%3."/>
      <w:lvlJc w:val="right"/>
      <w:pPr>
        <w:tabs>
          <w:tab w:val="num" w:pos="3011"/>
        </w:tabs>
        <w:ind w:left="3011" w:hanging="180"/>
      </w:pPr>
    </w:lvl>
    <w:lvl w:ilvl="3" w:tplc="040C000F" w:tentative="1">
      <w:start w:val="1"/>
      <w:numFmt w:val="decimal"/>
      <w:lvlText w:val="%4."/>
      <w:lvlJc w:val="left"/>
      <w:pPr>
        <w:tabs>
          <w:tab w:val="num" w:pos="3731"/>
        </w:tabs>
        <w:ind w:left="3731" w:hanging="360"/>
      </w:pPr>
    </w:lvl>
    <w:lvl w:ilvl="4" w:tplc="040C0019" w:tentative="1">
      <w:start w:val="1"/>
      <w:numFmt w:val="lowerLetter"/>
      <w:lvlText w:val="%5."/>
      <w:lvlJc w:val="left"/>
      <w:pPr>
        <w:tabs>
          <w:tab w:val="num" w:pos="4451"/>
        </w:tabs>
        <w:ind w:left="4451" w:hanging="360"/>
      </w:pPr>
    </w:lvl>
    <w:lvl w:ilvl="5" w:tplc="040C001B" w:tentative="1">
      <w:start w:val="1"/>
      <w:numFmt w:val="lowerRoman"/>
      <w:lvlText w:val="%6."/>
      <w:lvlJc w:val="right"/>
      <w:pPr>
        <w:tabs>
          <w:tab w:val="num" w:pos="5171"/>
        </w:tabs>
        <w:ind w:left="5171" w:hanging="180"/>
      </w:pPr>
    </w:lvl>
    <w:lvl w:ilvl="6" w:tplc="040C000F" w:tentative="1">
      <w:start w:val="1"/>
      <w:numFmt w:val="decimal"/>
      <w:lvlText w:val="%7."/>
      <w:lvlJc w:val="left"/>
      <w:pPr>
        <w:tabs>
          <w:tab w:val="num" w:pos="5891"/>
        </w:tabs>
        <w:ind w:left="5891" w:hanging="360"/>
      </w:pPr>
    </w:lvl>
    <w:lvl w:ilvl="7" w:tplc="040C0019" w:tentative="1">
      <w:start w:val="1"/>
      <w:numFmt w:val="lowerLetter"/>
      <w:lvlText w:val="%8."/>
      <w:lvlJc w:val="left"/>
      <w:pPr>
        <w:tabs>
          <w:tab w:val="num" w:pos="6611"/>
        </w:tabs>
        <w:ind w:left="6611" w:hanging="360"/>
      </w:pPr>
    </w:lvl>
    <w:lvl w:ilvl="8" w:tplc="040C001B" w:tentative="1">
      <w:start w:val="1"/>
      <w:numFmt w:val="lowerRoman"/>
      <w:lvlText w:val="%9."/>
      <w:lvlJc w:val="right"/>
      <w:pPr>
        <w:tabs>
          <w:tab w:val="num" w:pos="7331"/>
        </w:tabs>
        <w:ind w:left="7331" w:hanging="180"/>
      </w:pPr>
    </w:lvl>
  </w:abstractNum>
  <w:abstractNum w:abstractNumId="8">
    <w:nsid w:val="13A9652A"/>
    <w:multiLevelType w:val="hybridMultilevel"/>
    <w:tmpl w:val="955215AC"/>
    <w:lvl w:ilvl="0" w:tplc="040C000D">
      <w:start w:val="1"/>
      <w:numFmt w:val="bullet"/>
      <w:lvlText w:val=""/>
      <w:lvlJc w:val="left"/>
      <w:pPr>
        <w:tabs>
          <w:tab w:val="num" w:pos="1571"/>
        </w:tabs>
        <w:ind w:left="1571" w:hanging="360"/>
      </w:pPr>
      <w:rPr>
        <w:rFonts w:ascii="Wingdings" w:hAnsi="Wingdings"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9">
    <w:nsid w:val="144C594B"/>
    <w:multiLevelType w:val="hybridMultilevel"/>
    <w:tmpl w:val="61464062"/>
    <w:lvl w:ilvl="0" w:tplc="040C0001">
      <w:start w:val="1"/>
      <w:numFmt w:val="bullet"/>
      <w:lvlText w:val=""/>
      <w:lvlJc w:val="left"/>
      <w:pPr>
        <w:ind w:left="1571" w:hanging="360"/>
      </w:pPr>
      <w:rPr>
        <w:rFonts w:ascii="Symbol" w:hAnsi="Symbol" w:hint="default"/>
      </w:rPr>
    </w:lvl>
    <w:lvl w:ilvl="1" w:tplc="040C0003">
      <w:start w:val="1"/>
      <w:numFmt w:val="bullet"/>
      <w:lvlText w:val="o"/>
      <w:lvlJc w:val="left"/>
      <w:pPr>
        <w:ind w:left="2291" w:hanging="360"/>
      </w:pPr>
      <w:rPr>
        <w:rFonts w:ascii="Courier New" w:hAnsi="Courier New" w:cs="Courier New" w:hint="default"/>
      </w:rPr>
    </w:lvl>
    <w:lvl w:ilvl="2" w:tplc="040C0005">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0">
    <w:nsid w:val="148F71CB"/>
    <w:multiLevelType w:val="hybridMultilevel"/>
    <w:tmpl w:val="87C40D96"/>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11">
    <w:nsid w:val="19644163"/>
    <w:multiLevelType w:val="hybridMultilevel"/>
    <w:tmpl w:val="8E26D594"/>
    <w:lvl w:ilvl="0" w:tplc="040C0003">
      <w:start w:val="1"/>
      <w:numFmt w:val="bullet"/>
      <w:lvlText w:val="o"/>
      <w:lvlJc w:val="left"/>
      <w:pPr>
        <w:ind w:left="1440" w:hanging="360"/>
      </w:pPr>
      <w:rPr>
        <w:rFonts w:ascii="Courier New" w:hAnsi="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2">
    <w:nsid w:val="1CAD4D04"/>
    <w:multiLevelType w:val="hybridMultilevel"/>
    <w:tmpl w:val="CDC82E7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3">
    <w:nsid w:val="217D7FE5"/>
    <w:multiLevelType w:val="hybridMultilevel"/>
    <w:tmpl w:val="9B5A6052"/>
    <w:lvl w:ilvl="0" w:tplc="040C0001">
      <w:start w:val="1"/>
      <w:numFmt w:val="bullet"/>
      <w:lvlText w:val=""/>
      <w:lvlJc w:val="left"/>
      <w:pPr>
        <w:tabs>
          <w:tab w:val="num" w:pos="2421"/>
        </w:tabs>
        <w:ind w:left="2421" w:hanging="360"/>
      </w:pPr>
      <w:rPr>
        <w:rFonts w:ascii="Symbol" w:hAnsi="Symbol" w:hint="default"/>
      </w:rPr>
    </w:lvl>
    <w:lvl w:ilvl="1" w:tplc="040C0003" w:tentative="1">
      <w:start w:val="1"/>
      <w:numFmt w:val="bullet"/>
      <w:lvlText w:val="o"/>
      <w:lvlJc w:val="left"/>
      <w:pPr>
        <w:tabs>
          <w:tab w:val="num" w:pos="3141"/>
        </w:tabs>
        <w:ind w:left="3141" w:hanging="360"/>
      </w:pPr>
      <w:rPr>
        <w:rFonts w:ascii="Courier New" w:hAnsi="Courier New" w:hint="default"/>
      </w:rPr>
    </w:lvl>
    <w:lvl w:ilvl="2" w:tplc="040C0005" w:tentative="1">
      <w:start w:val="1"/>
      <w:numFmt w:val="bullet"/>
      <w:lvlText w:val=""/>
      <w:lvlJc w:val="left"/>
      <w:pPr>
        <w:tabs>
          <w:tab w:val="num" w:pos="3861"/>
        </w:tabs>
        <w:ind w:left="3861" w:hanging="360"/>
      </w:pPr>
      <w:rPr>
        <w:rFonts w:ascii="Wingdings" w:hAnsi="Wingdings" w:hint="default"/>
      </w:rPr>
    </w:lvl>
    <w:lvl w:ilvl="3" w:tplc="040C0001" w:tentative="1">
      <w:start w:val="1"/>
      <w:numFmt w:val="bullet"/>
      <w:lvlText w:val=""/>
      <w:lvlJc w:val="left"/>
      <w:pPr>
        <w:tabs>
          <w:tab w:val="num" w:pos="4581"/>
        </w:tabs>
        <w:ind w:left="4581" w:hanging="360"/>
      </w:pPr>
      <w:rPr>
        <w:rFonts w:ascii="Symbol" w:hAnsi="Symbol" w:hint="default"/>
      </w:rPr>
    </w:lvl>
    <w:lvl w:ilvl="4" w:tplc="040C0003" w:tentative="1">
      <w:start w:val="1"/>
      <w:numFmt w:val="bullet"/>
      <w:lvlText w:val="o"/>
      <w:lvlJc w:val="left"/>
      <w:pPr>
        <w:tabs>
          <w:tab w:val="num" w:pos="5301"/>
        </w:tabs>
        <w:ind w:left="5301" w:hanging="360"/>
      </w:pPr>
      <w:rPr>
        <w:rFonts w:ascii="Courier New" w:hAnsi="Courier New" w:hint="default"/>
      </w:rPr>
    </w:lvl>
    <w:lvl w:ilvl="5" w:tplc="040C0005" w:tentative="1">
      <w:start w:val="1"/>
      <w:numFmt w:val="bullet"/>
      <w:lvlText w:val=""/>
      <w:lvlJc w:val="left"/>
      <w:pPr>
        <w:tabs>
          <w:tab w:val="num" w:pos="6021"/>
        </w:tabs>
        <w:ind w:left="6021" w:hanging="360"/>
      </w:pPr>
      <w:rPr>
        <w:rFonts w:ascii="Wingdings" w:hAnsi="Wingdings" w:hint="default"/>
      </w:rPr>
    </w:lvl>
    <w:lvl w:ilvl="6" w:tplc="040C0001" w:tentative="1">
      <w:start w:val="1"/>
      <w:numFmt w:val="bullet"/>
      <w:lvlText w:val=""/>
      <w:lvlJc w:val="left"/>
      <w:pPr>
        <w:tabs>
          <w:tab w:val="num" w:pos="6741"/>
        </w:tabs>
        <w:ind w:left="6741" w:hanging="360"/>
      </w:pPr>
      <w:rPr>
        <w:rFonts w:ascii="Symbol" w:hAnsi="Symbol" w:hint="default"/>
      </w:rPr>
    </w:lvl>
    <w:lvl w:ilvl="7" w:tplc="040C0003" w:tentative="1">
      <w:start w:val="1"/>
      <w:numFmt w:val="bullet"/>
      <w:lvlText w:val="o"/>
      <w:lvlJc w:val="left"/>
      <w:pPr>
        <w:tabs>
          <w:tab w:val="num" w:pos="7461"/>
        </w:tabs>
        <w:ind w:left="7461" w:hanging="360"/>
      </w:pPr>
      <w:rPr>
        <w:rFonts w:ascii="Courier New" w:hAnsi="Courier New" w:hint="default"/>
      </w:rPr>
    </w:lvl>
    <w:lvl w:ilvl="8" w:tplc="040C0005" w:tentative="1">
      <w:start w:val="1"/>
      <w:numFmt w:val="bullet"/>
      <w:lvlText w:val=""/>
      <w:lvlJc w:val="left"/>
      <w:pPr>
        <w:tabs>
          <w:tab w:val="num" w:pos="8181"/>
        </w:tabs>
        <w:ind w:left="8181" w:hanging="360"/>
      </w:pPr>
      <w:rPr>
        <w:rFonts w:ascii="Wingdings" w:hAnsi="Wingdings" w:hint="default"/>
      </w:rPr>
    </w:lvl>
  </w:abstractNum>
  <w:abstractNum w:abstractNumId="14">
    <w:nsid w:val="21CB2362"/>
    <w:multiLevelType w:val="hybridMultilevel"/>
    <w:tmpl w:val="424CC74E"/>
    <w:lvl w:ilvl="0" w:tplc="040C000F">
      <w:start w:val="1"/>
      <w:numFmt w:val="decimal"/>
      <w:lvlText w:val="%1."/>
      <w:lvlJc w:val="left"/>
      <w:pPr>
        <w:tabs>
          <w:tab w:val="num" w:pos="1571"/>
        </w:tabs>
        <w:ind w:left="1571" w:hanging="360"/>
      </w:pPr>
    </w:lvl>
    <w:lvl w:ilvl="1" w:tplc="040C0019" w:tentative="1">
      <w:start w:val="1"/>
      <w:numFmt w:val="lowerLetter"/>
      <w:lvlText w:val="%2."/>
      <w:lvlJc w:val="left"/>
      <w:pPr>
        <w:tabs>
          <w:tab w:val="num" w:pos="2291"/>
        </w:tabs>
        <w:ind w:left="2291" w:hanging="360"/>
      </w:pPr>
    </w:lvl>
    <w:lvl w:ilvl="2" w:tplc="040C001B" w:tentative="1">
      <w:start w:val="1"/>
      <w:numFmt w:val="lowerRoman"/>
      <w:lvlText w:val="%3."/>
      <w:lvlJc w:val="right"/>
      <w:pPr>
        <w:tabs>
          <w:tab w:val="num" w:pos="3011"/>
        </w:tabs>
        <w:ind w:left="3011" w:hanging="180"/>
      </w:pPr>
    </w:lvl>
    <w:lvl w:ilvl="3" w:tplc="040C000F" w:tentative="1">
      <w:start w:val="1"/>
      <w:numFmt w:val="decimal"/>
      <w:lvlText w:val="%4."/>
      <w:lvlJc w:val="left"/>
      <w:pPr>
        <w:tabs>
          <w:tab w:val="num" w:pos="3731"/>
        </w:tabs>
        <w:ind w:left="3731" w:hanging="360"/>
      </w:pPr>
    </w:lvl>
    <w:lvl w:ilvl="4" w:tplc="040C0019" w:tentative="1">
      <w:start w:val="1"/>
      <w:numFmt w:val="lowerLetter"/>
      <w:lvlText w:val="%5."/>
      <w:lvlJc w:val="left"/>
      <w:pPr>
        <w:tabs>
          <w:tab w:val="num" w:pos="4451"/>
        </w:tabs>
        <w:ind w:left="4451" w:hanging="360"/>
      </w:pPr>
    </w:lvl>
    <w:lvl w:ilvl="5" w:tplc="040C001B" w:tentative="1">
      <w:start w:val="1"/>
      <w:numFmt w:val="lowerRoman"/>
      <w:lvlText w:val="%6."/>
      <w:lvlJc w:val="right"/>
      <w:pPr>
        <w:tabs>
          <w:tab w:val="num" w:pos="5171"/>
        </w:tabs>
        <w:ind w:left="5171" w:hanging="180"/>
      </w:pPr>
    </w:lvl>
    <w:lvl w:ilvl="6" w:tplc="040C000F" w:tentative="1">
      <w:start w:val="1"/>
      <w:numFmt w:val="decimal"/>
      <w:lvlText w:val="%7."/>
      <w:lvlJc w:val="left"/>
      <w:pPr>
        <w:tabs>
          <w:tab w:val="num" w:pos="5891"/>
        </w:tabs>
        <w:ind w:left="5891" w:hanging="360"/>
      </w:pPr>
    </w:lvl>
    <w:lvl w:ilvl="7" w:tplc="040C0019" w:tentative="1">
      <w:start w:val="1"/>
      <w:numFmt w:val="lowerLetter"/>
      <w:lvlText w:val="%8."/>
      <w:lvlJc w:val="left"/>
      <w:pPr>
        <w:tabs>
          <w:tab w:val="num" w:pos="6611"/>
        </w:tabs>
        <w:ind w:left="6611" w:hanging="360"/>
      </w:pPr>
    </w:lvl>
    <w:lvl w:ilvl="8" w:tplc="040C001B" w:tentative="1">
      <w:start w:val="1"/>
      <w:numFmt w:val="lowerRoman"/>
      <w:lvlText w:val="%9."/>
      <w:lvlJc w:val="right"/>
      <w:pPr>
        <w:tabs>
          <w:tab w:val="num" w:pos="7331"/>
        </w:tabs>
        <w:ind w:left="7331" w:hanging="180"/>
      </w:pPr>
    </w:lvl>
  </w:abstractNum>
  <w:abstractNum w:abstractNumId="15">
    <w:nsid w:val="239A10DC"/>
    <w:multiLevelType w:val="hybridMultilevel"/>
    <w:tmpl w:val="F4BC8044"/>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6">
    <w:nsid w:val="2EE67C17"/>
    <w:multiLevelType w:val="hybridMultilevel"/>
    <w:tmpl w:val="897E21F0"/>
    <w:lvl w:ilvl="0" w:tplc="040C0001">
      <w:start w:val="1"/>
      <w:numFmt w:val="bullet"/>
      <w:lvlText w:val=""/>
      <w:lvlJc w:val="left"/>
      <w:pPr>
        <w:tabs>
          <w:tab w:val="num" w:pos="1778"/>
        </w:tabs>
        <w:ind w:left="1778" w:hanging="360"/>
      </w:pPr>
      <w:rPr>
        <w:rFonts w:ascii="Symbol" w:hAnsi="Symbol" w:hint="default"/>
      </w:rPr>
    </w:lvl>
    <w:lvl w:ilvl="1" w:tplc="040C0003" w:tentative="1">
      <w:start w:val="1"/>
      <w:numFmt w:val="bullet"/>
      <w:lvlText w:val="o"/>
      <w:lvlJc w:val="left"/>
      <w:pPr>
        <w:tabs>
          <w:tab w:val="num" w:pos="2498"/>
        </w:tabs>
        <w:ind w:left="2498" w:hanging="360"/>
      </w:pPr>
      <w:rPr>
        <w:rFonts w:ascii="Courier New" w:hAnsi="Courier New" w:cs="Courier New" w:hint="default"/>
      </w:rPr>
    </w:lvl>
    <w:lvl w:ilvl="2" w:tplc="040C0005" w:tentative="1">
      <w:start w:val="1"/>
      <w:numFmt w:val="bullet"/>
      <w:lvlText w:val=""/>
      <w:lvlJc w:val="left"/>
      <w:pPr>
        <w:tabs>
          <w:tab w:val="num" w:pos="3218"/>
        </w:tabs>
        <w:ind w:left="3218" w:hanging="360"/>
      </w:pPr>
      <w:rPr>
        <w:rFonts w:ascii="Wingdings" w:hAnsi="Wingdings" w:hint="default"/>
      </w:rPr>
    </w:lvl>
    <w:lvl w:ilvl="3" w:tplc="040C0001" w:tentative="1">
      <w:start w:val="1"/>
      <w:numFmt w:val="bullet"/>
      <w:lvlText w:val=""/>
      <w:lvlJc w:val="left"/>
      <w:pPr>
        <w:tabs>
          <w:tab w:val="num" w:pos="3938"/>
        </w:tabs>
        <w:ind w:left="3938" w:hanging="360"/>
      </w:pPr>
      <w:rPr>
        <w:rFonts w:ascii="Symbol" w:hAnsi="Symbol" w:hint="default"/>
      </w:rPr>
    </w:lvl>
    <w:lvl w:ilvl="4" w:tplc="040C0003" w:tentative="1">
      <w:start w:val="1"/>
      <w:numFmt w:val="bullet"/>
      <w:lvlText w:val="o"/>
      <w:lvlJc w:val="left"/>
      <w:pPr>
        <w:tabs>
          <w:tab w:val="num" w:pos="4658"/>
        </w:tabs>
        <w:ind w:left="4658" w:hanging="360"/>
      </w:pPr>
      <w:rPr>
        <w:rFonts w:ascii="Courier New" w:hAnsi="Courier New" w:cs="Courier New" w:hint="default"/>
      </w:rPr>
    </w:lvl>
    <w:lvl w:ilvl="5" w:tplc="040C0005" w:tentative="1">
      <w:start w:val="1"/>
      <w:numFmt w:val="bullet"/>
      <w:lvlText w:val=""/>
      <w:lvlJc w:val="left"/>
      <w:pPr>
        <w:tabs>
          <w:tab w:val="num" w:pos="5378"/>
        </w:tabs>
        <w:ind w:left="5378" w:hanging="360"/>
      </w:pPr>
      <w:rPr>
        <w:rFonts w:ascii="Wingdings" w:hAnsi="Wingdings" w:hint="default"/>
      </w:rPr>
    </w:lvl>
    <w:lvl w:ilvl="6" w:tplc="040C0001" w:tentative="1">
      <w:start w:val="1"/>
      <w:numFmt w:val="bullet"/>
      <w:lvlText w:val=""/>
      <w:lvlJc w:val="left"/>
      <w:pPr>
        <w:tabs>
          <w:tab w:val="num" w:pos="6098"/>
        </w:tabs>
        <w:ind w:left="6098" w:hanging="360"/>
      </w:pPr>
      <w:rPr>
        <w:rFonts w:ascii="Symbol" w:hAnsi="Symbol" w:hint="default"/>
      </w:rPr>
    </w:lvl>
    <w:lvl w:ilvl="7" w:tplc="040C0003" w:tentative="1">
      <w:start w:val="1"/>
      <w:numFmt w:val="bullet"/>
      <w:lvlText w:val="o"/>
      <w:lvlJc w:val="left"/>
      <w:pPr>
        <w:tabs>
          <w:tab w:val="num" w:pos="6818"/>
        </w:tabs>
        <w:ind w:left="6818" w:hanging="360"/>
      </w:pPr>
      <w:rPr>
        <w:rFonts w:ascii="Courier New" w:hAnsi="Courier New" w:cs="Courier New" w:hint="default"/>
      </w:rPr>
    </w:lvl>
    <w:lvl w:ilvl="8" w:tplc="040C0005" w:tentative="1">
      <w:start w:val="1"/>
      <w:numFmt w:val="bullet"/>
      <w:lvlText w:val=""/>
      <w:lvlJc w:val="left"/>
      <w:pPr>
        <w:tabs>
          <w:tab w:val="num" w:pos="7538"/>
        </w:tabs>
        <w:ind w:left="7538" w:hanging="360"/>
      </w:pPr>
      <w:rPr>
        <w:rFonts w:ascii="Wingdings" w:hAnsi="Wingdings" w:hint="default"/>
      </w:rPr>
    </w:lvl>
  </w:abstractNum>
  <w:abstractNum w:abstractNumId="17">
    <w:nsid w:val="319A2077"/>
    <w:multiLevelType w:val="hybridMultilevel"/>
    <w:tmpl w:val="4B28915A"/>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18">
    <w:nsid w:val="31A40C37"/>
    <w:multiLevelType w:val="hybridMultilevel"/>
    <w:tmpl w:val="9E42CBD4"/>
    <w:lvl w:ilvl="0" w:tplc="040C0001">
      <w:start w:val="1"/>
      <w:numFmt w:val="bullet"/>
      <w:lvlText w:val=""/>
      <w:lvlJc w:val="left"/>
      <w:pPr>
        <w:tabs>
          <w:tab w:val="num" w:pos="2421"/>
        </w:tabs>
        <w:ind w:left="2421" w:hanging="360"/>
      </w:pPr>
      <w:rPr>
        <w:rFonts w:ascii="Symbol" w:hAnsi="Symbol" w:hint="default"/>
      </w:rPr>
    </w:lvl>
    <w:lvl w:ilvl="1" w:tplc="040C0003" w:tentative="1">
      <w:start w:val="1"/>
      <w:numFmt w:val="bullet"/>
      <w:lvlText w:val="o"/>
      <w:lvlJc w:val="left"/>
      <w:pPr>
        <w:tabs>
          <w:tab w:val="num" w:pos="3141"/>
        </w:tabs>
        <w:ind w:left="3141" w:hanging="360"/>
      </w:pPr>
      <w:rPr>
        <w:rFonts w:ascii="Courier New" w:hAnsi="Courier New" w:hint="default"/>
      </w:rPr>
    </w:lvl>
    <w:lvl w:ilvl="2" w:tplc="040C0005" w:tentative="1">
      <w:start w:val="1"/>
      <w:numFmt w:val="bullet"/>
      <w:lvlText w:val=""/>
      <w:lvlJc w:val="left"/>
      <w:pPr>
        <w:tabs>
          <w:tab w:val="num" w:pos="3861"/>
        </w:tabs>
        <w:ind w:left="3861" w:hanging="360"/>
      </w:pPr>
      <w:rPr>
        <w:rFonts w:ascii="Wingdings" w:hAnsi="Wingdings" w:hint="default"/>
      </w:rPr>
    </w:lvl>
    <w:lvl w:ilvl="3" w:tplc="040C0001" w:tentative="1">
      <w:start w:val="1"/>
      <w:numFmt w:val="bullet"/>
      <w:lvlText w:val=""/>
      <w:lvlJc w:val="left"/>
      <w:pPr>
        <w:tabs>
          <w:tab w:val="num" w:pos="4581"/>
        </w:tabs>
        <w:ind w:left="4581" w:hanging="360"/>
      </w:pPr>
      <w:rPr>
        <w:rFonts w:ascii="Symbol" w:hAnsi="Symbol" w:hint="default"/>
      </w:rPr>
    </w:lvl>
    <w:lvl w:ilvl="4" w:tplc="040C0003" w:tentative="1">
      <w:start w:val="1"/>
      <w:numFmt w:val="bullet"/>
      <w:lvlText w:val="o"/>
      <w:lvlJc w:val="left"/>
      <w:pPr>
        <w:tabs>
          <w:tab w:val="num" w:pos="5301"/>
        </w:tabs>
        <w:ind w:left="5301" w:hanging="360"/>
      </w:pPr>
      <w:rPr>
        <w:rFonts w:ascii="Courier New" w:hAnsi="Courier New" w:hint="default"/>
      </w:rPr>
    </w:lvl>
    <w:lvl w:ilvl="5" w:tplc="040C0005" w:tentative="1">
      <w:start w:val="1"/>
      <w:numFmt w:val="bullet"/>
      <w:lvlText w:val=""/>
      <w:lvlJc w:val="left"/>
      <w:pPr>
        <w:tabs>
          <w:tab w:val="num" w:pos="6021"/>
        </w:tabs>
        <w:ind w:left="6021" w:hanging="360"/>
      </w:pPr>
      <w:rPr>
        <w:rFonts w:ascii="Wingdings" w:hAnsi="Wingdings" w:hint="default"/>
      </w:rPr>
    </w:lvl>
    <w:lvl w:ilvl="6" w:tplc="040C0001" w:tentative="1">
      <w:start w:val="1"/>
      <w:numFmt w:val="bullet"/>
      <w:lvlText w:val=""/>
      <w:lvlJc w:val="left"/>
      <w:pPr>
        <w:tabs>
          <w:tab w:val="num" w:pos="6741"/>
        </w:tabs>
        <w:ind w:left="6741" w:hanging="360"/>
      </w:pPr>
      <w:rPr>
        <w:rFonts w:ascii="Symbol" w:hAnsi="Symbol" w:hint="default"/>
      </w:rPr>
    </w:lvl>
    <w:lvl w:ilvl="7" w:tplc="040C0003" w:tentative="1">
      <w:start w:val="1"/>
      <w:numFmt w:val="bullet"/>
      <w:lvlText w:val="o"/>
      <w:lvlJc w:val="left"/>
      <w:pPr>
        <w:tabs>
          <w:tab w:val="num" w:pos="7461"/>
        </w:tabs>
        <w:ind w:left="7461" w:hanging="360"/>
      </w:pPr>
      <w:rPr>
        <w:rFonts w:ascii="Courier New" w:hAnsi="Courier New" w:hint="default"/>
      </w:rPr>
    </w:lvl>
    <w:lvl w:ilvl="8" w:tplc="040C0005" w:tentative="1">
      <w:start w:val="1"/>
      <w:numFmt w:val="bullet"/>
      <w:lvlText w:val=""/>
      <w:lvlJc w:val="left"/>
      <w:pPr>
        <w:tabs>
          <w:tab w:val="num" w:pos="8181"/>
        </w:tabs>
        <w:ind w:left="8181" w:hanging="360"/>
      </w:pPr>
      <w:rPr>
        <w:rFonts w:ascii="Wingdings" w:hAnsi="Wingdings" w:hint="default"/>
      </w:rPr>
    </w:lvl>
  </w:abstractNum>
  <w:abstractNum w:abstractNumId="19">
    <w:nsid w:val="322B571B"/>
    <w:multiLevelType w:val="hybridMultilevel"/>
    <w:tmpl w:val="C0C4D5D4"/>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20">
    <w:nsid w:val="328559ED"/>
    <w:multiLevelType w:val="hybridMultilevel"/>
    <w:tmpl w:val="6B701F32"/>
    <w:lvl w:ilvl="0" w:tplc="040C000F">
      <w:start w:val="1"/>
      <w:numFmt w:val="decimal"/>
      <w:lvlText w:val="%1."/>
      <w:lvlJc w:val="left"/>
      <w:pPr>
        <w:tabs>
          <w:tab w:val="num" w:pos="1211"/>
        </w:tabs>
        <w:ind w:left="1211" w:hanging="360"/>
      </w:pPr>
      <w:rPr>
        <w:rFonts w:hint="default"/>
      </w:rPr>
    </w:lvl>
    <w:lvl w:ilvl="1" w:tplc="040C0001">
      <w:start w:val="1"/>
      <w:numFmt w:val="bullet"/>
      <w:lvlText w:val=""/>
      <w:lvlJc w:val="left"/>
      <w:pPr>
        <w:tabs>
          <w:tab w:val="num" w:pos="1571"/>
        </w:tabs>
        <w:ind w:left="1571" w:hanging="360"/>
      </w:pPr>
      <w:rPr>
        <w:rFonts w:ascii="Symbol" w:hAnsi="Symbol" w:hint="default"/>
      </w:rPr>
    </w:lvl>
    <w:lvl w:ilvl="2" w:tplc="040C0005">
      <w:start w:val="1"/>
      <w:numFmt w:val="bullet"/>
      <w:lvlText w:val=""/>
      <w:lvlJc w:val="left"/>
      <w:pPr>
        <w:tabs>
          <w:tab w:val="num" w:pos="2291"/>
        </w:tabs>
        <w:ind w:left="2291" w:hanging="360"/>
      </w:pPr>
      <w:rPr>
        <w:rFonts w:ascii="Wingdings" w:hAnsi="Wingdings" w:hint="default"/>
      </w:rPr>
    </w:lvl>
    <w:lvl w:ilvl="3" w:tplc="040C0001">
      <w:start w:val="1"/>
      <w:numFmt w:val="bullet"/>
      <w:lvlText w:val=""/>
      <w:lvlJc w:val="left"/>
      <w:pPr>
        <w:tabs>
          <w:tab w:val="num" w:pos="3011"/>
        </w:tabs>
        <w:ind w:left="3011" w:hanging="360"/>
      </w:pPr>
      <w:rPr>
        <w:rFonts w:ascii="Symbol" w:hAnsi="Symbol" w:hint="default"/>
      </w:rPr>
    </w:lvl>
    <w:lvl w:ilvl="4" w:tplc="040C0003" w:tentative="1">
      <w:start w:val="1"/>
      <w:numFmt w:val="bullet"/>
      <w:lvlText w:val="o"/>
      <w:lvlJc w:val="left"/>
      <w:pPr>
        <w:tabs>
          <w:tab w:val="num" w:pos="3731"/>
        </w:tabs>
        <w:ind w:left="3731" w:hanging="360"/>
      </w:pPr>
      <w:rPr>
        <w:rFonts w:ascii="Courier New" w:hAnsi="Courier New" w:cs="Courier New" w:hint="default"/>
      </w:rPr>
    </w:lvl>
    <w:lvl w:ilvl="5" w:tplc="040C0005" w:tentative="1">
      <w:start w:val="1"/>
      <w:numFmt w:val="bullet"/>
      <w:lvlText w:val=""/>
      <w:lvlJc w:val="left"/>
      <w:pPr>
        <w:tabs>
          <w:tab w:val="num" w:pos="4451"/>
        </w:tabs>
        <w:ind w:left="4451" w:hanging="360"/>
      </w:pPr>
      <w:rPr>
        <w:rFonts w:ascii="Wingdings" w:hAnsi="Wingdings" w:hint="default"/>
      </w:rPr>
    </w:lvl>
    <w:lvl w:ilvl="6" w:tplc="040C0001" w:tentative="1">
      <w:start w:val="1"/>
      <w:numFmt w:val="bullet"/>
      <w:lvlText w:val=""/>
      <w:lvlJc w:val="left"/>
      <w:pPr>
        <w:tabs>
          <w:tab w:val="num" w:pos="5171"/>
        </w:tabs>
        <w:ind w:left="5171" w:hanging="360"/>
      </w:pPr>
      <w:rPr>
        <w:rFonts w:ascii="Symbol" w:hAnsi="Symbol" w:hint="default"/>
      </w:rPr>
    </w:lvl>
    <w:lvl w:ilvl="7" w:tplc="040C0003" w:tentative="1">
      <w:start w:val="1"/>
      <w:numFmt w:val="bullet"/>
      <w:lvlText w:val="o"/>
      <w:lvlJc w:val="left"/>
      <w:pPr>
        <w:tabs>
          <w:tab w:val="num" w:pos="5891"/>
        </w:tabs>
        <w:ind w:left="5891" w:hanging="360"/>
      </w:pPr>
      <w:rPr>
        <w:rFonts w:ascii="Courier New" w:hAnsi="Courier New" w:cs="Courier New" w:hint="default"/>
      </w:rPr>
    </w:lvl>
    <w:lvl w:ilvl="8" w:tplc="040C0005" w:tentative="1">
      <w:start w:val="1"/>
      <w:numFmt w:val="bullet"/>
      <w:lvlText w:val=""/>
      <w:lvlJc w:val="left"/>
      <w:pPr>
        <w:tabs>
          <w:tab w:val="num" w:pos="6611"/>
        </w:tabs>
        <w:ind w:left="6611" w:hanging="360"/>
      </w:pPr>
      <w:rPr>
        <w:rFonts w:ascii="Wingdings" w:hAnsi="Wingdings" w:hint="default"/>
      </w:rPr>
    </w:lvl>
  </w:abstractNum>
  <w:abstractNum w:abstractNumId="21">
    <w:nsid w:val="356761FE"/>
    <w:multiLevelType w:val="hybridMultilevel"/>
    <w:tmpl w:val="340ACC98"/>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22">
    <w:nsid w:val="38DB6AAB"/>
    <w:multiLevelType w:val="singleLevel"/>
    <w:tmpl w:val="EAEE5A66"/>
    <w:lvl w:ilvl="0">
      <w:start w:val="1"/>
      <w:numFmt w:val="bullet"/>
      <w:lvlText w:val=""/>
      <w:lvlJc w:val="left"/>
      <w:pPr>
        <w:tabs>
          <w:tab w:val="num" w:pos="720"/>
        </w:tabs>
        <w:ind w:left="720" w:hanging="360"/>
      </w:pPr>
      <w:rPr>
        <w:rFonts w:ascii="Symbol" w:hAnsi="Symbol" w:hint="default"/>
      </w:rPr>
    </w:lvl>
  </w:abstractNum>
  <w:abstractNum w:abstractNumId="23">
    <w:nsid w:val="38F43039"/>
    <w:multiLevelType w:val="hybridMultilevel"/>
    <w:tmpl w:val="2A8A6F28"/>
    <w:lvl w:ilvl="0" w:tplc="040C0001">
      <w:start w:val="1"/>
      <w:numFmt w:val="bullet"/>
      <w:lvlText w:val=""/>
      <w:lvlJc w:val="left"/>
      <w:pPr>
        <w:ind w:left="1571" w:hanging="360"/>
      </w:pPr>
      <w:rPr>
        <w:rFonts w:ascii="Symbol" w:hAnsi="Symbol" w:hint="default"/>
      </w:rPr>
    </w:lvl>
    <w:lvl w:ilvl="1" w:tplc="325C602E">
      <w:numFmt w:val="bullet"/>
      <w:lvlText w:val="•"/>
      <w:lvlJc w:val="left"/>
      <w:pPr>
        <w:ind w:left="2291" w:hanging="360"/>
      </w:pPr>
      <w:rPr>
        <w:rFonts w:ascii="Century Gothic" w:eastAsia="Times New Roman" w:hAnsi="Century Gothic" w:cs="Times New Roman"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4">
    <w:nsid w:val="3B25398F"/>
    <w:multiLevelType w:val="multilevel"/>
    <w:tmpl w:val="C742C932"/>
    <w:lvl w:ilvl="0">
      <w:start w:val="1"/>
      <w:numFmt w:val="decimal"/>
      <w:lvlText w:val="%1."/>
      <w:lvlJc w:val="left"/>
      <w:pPr>
        <w:tabs>
          <w:tab w:val="num" w:pos="1068"/>
        </w:tabs>
        <w:ind w:left="1068" w:hanging="360"/>
      </w:pPr>
    </w:lvl>
    <w:lvl w:ilvl="1" w:tentative="1">
      <w:start w:val="1"/>
      <w:numFmt w:val="decimal"/>
      <w:lvlText w:val="%2."/>
      <w:lvlJc w:val="left"/>
      <w:pPr>
        <w:tabs>
          <w:tab w:val="num" w:pos="1788"/>
        </w:tabs>
        <w:ind w:left="1788" w:hanging="360"/>
      </w:p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25">
    <w:nsid w:val="3B961725"/>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26">
    <w:nsid w:val="3C20593B"/>
    <w:multiLevelType w:val="hybridMultilevel"/>
    <w:tmpl w:val="C7D8668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7">
    <w:nsid w:val="3C484BE3"/>
    <w:multiLevelType w:val="hybridMultilevel"/>
    <w:tmpl w:val="36C6A2A4"/>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8">
    <w:nsid w:val="3D471BB0"/>
    <w:multiLevelType w:val="hybridMultilevel"/>
    <w:tmpl w:val="B082F2BA"/>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29">
    <w:nsid w:val="446C224A"/>
    <w:multiLevelType w:val="hybridMultilevel"/>
    <w:tmpl w:val="08EED990"/>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0">
    <w:nsid w:val="464343CD"/>
    <w:multiLevelType w:val="hybridMultilevel"/>
    <w:tmpl w:val="7F903BC6"/>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31">
    <w:nsid w:val="49201EDE"/>
    <w:multiLevelType w:val="hybridMultilevel"/>
    <w:tmpl w:val="580AD930"/>
    <w:lvl w:ilvl="0" w:tplc="040C000D">
      <w:start w:val="1"/>
      <w:numFmt w:val="bullet"/>
      <w:lvlText w:val=""/>
      <w:lvlJc w:val="left"/>
      <w:pPr>
        <w:tabs>
          <w:tab w:val="num" w:pos="2138"/>
        </w:tabs>
        <w:ind w:left="2138" w:hanging="360"/>
      </w:pPr>
      <w:rPr>
        <w:rFonts w:ascii="Wingdings" w:hAnsi="Wingdings" w:hint="default"/>
      </w:rPr>
    </w:lvl>
    <w:lvl w:ilvl="1" w:tplc="040C0003">
      <w:start w:val="1"/>
      <w:numFmt w:val="bullet"/>
      <w:lvlText w:val="o"/>
      <w:lvlJc w:val="left"/>
      <w:pPr>
        <w:tabs>
          <w:tab w:val="num" w:pos="2858"/>
        </w:tabs>
        <w:ind w:left="2858" w:hanging="360"/>
      </w:pPr>
      <w:rPr>
        <w:rFonts w:ascii="Courier New" w:hAnsi="Courier New" w:hint="default"/>
      </w:rPr>
    </w:lvl>
    <w:lvl w:ilvl="2" w:tplc="040C0005" w:tentative="1">
      <w:start w:val="1"/>
      <w:numFmt w:val="bullet"/>
      <w:lvlText w:val=""/>
      <w:lvlJc w:val="left"/>
      <w:pPr>
        <w:tabs>
          <w:tab w:val="num" w:pos="3578"/>
        </w:tabs>
        <w:ind w:left="3578" w:hanging="360"/>
      </w:pPr>
      <w:rPr>
        <w:rFonts w:ascii="Wingdings" w:hAnsi="Wingdings" w:hint="default"/>
      </w:rPr>
    </w:lvl>
    <w:lvl w:ilvl="3" w:tplc="040C0001" w:tentative="1">
      <w:start w:val="1"/>
      <w:numFmt w:val="bullet"/>
      <w:lvlText w:val=""/>
      <w:lvlJc w:val="left"/>
      <w:pPr>
        <w:tabs>
          <w:tab w:val="num" w:pos="4298"/>
        </w:tabs>
        <w:ind w:left="4298" w:hanging="360"/>
      </w:pPr>
      <w:rPr>
        <w:rFonts w:ascii="Symbol" w:hAnsi="Symbol" w:hint="default"/>
      </w:rPr>
    </w:lvl>
    <w:lvl w:ilvl="4" w:tplc="040C0003" w:tentative="1">
      <w:start w:val="1"/>
      <w:numFmt w:val="bullet"/>
      <w:lvlText w:val="o"/>
      <w:lvlJc w:val="left"/>
      <w:pPr>
        <w:tabs>
          <w:tab w:val="num" w:pos="5018"/>
        </w:tabs>
        <w:ind w:left="5018" w:hanging="360"/>
      </w:pPr>
      <w:rPr>
        <w:rFonts w:ascii="Courier New" w:hAnsi="Courier New" w:hint="default"/>
      </w:rPr>
    </w:lvl>
    <w:lvl w:ilvl="5" w:tplc="040C0005" w:tentative="1">
      <w:start w:val="1"/>
      <w:numFmt w:val="bullet"/>
      <w:lvlText w:val=""/>
      <w:lvlJc w:val="left"/>
      <w:pPr>
        <w:tabs>
          <w:tab w:val="num" w:pos="5738"/>
        </w:tabs>
        <w:ind w:left="5738" w:hanging="360"/>
      </w:pPr>
      <w:rPr>
        <w:rFonts w:ascii="Wingdings" w:hAnsi="Wingdings" w:hint="default"/>
      </w:rPr>
    </w:lvl>
    <w:lvl w:ilvl="6" w:tplc="040C0001" w:tentative="1">
      <w:start w:val="1"/>
      <w:numFmt w:val="bullet"/>
      <w:lvlText w:val=""/>
      <w:lvlJc w:val="left"/>
      <w:pPr>
        <w:tabs>
          <w:tab w:val="num" w:pos="6458"/>
        </w:tabs>
        <w:ind w:left="6458" w:hanging="360"/>
      </w:pPr>
      <w:rPr>
        <w:rFonts w:ascii="Symbol" w:hAnsi="Symbol" w:hint="default"/>
      </w:rPr>
    </w:lvl>
    <w:lvl w:ilvl="7" w:tplc="040C0003" w:tentative="1">
      <w:start w:val="1"/>
      <w:numFmt w:val="bullet"/>
      <w:lvlText w:val="o"/>
      <w:lvlJc w:val="left"/>
      <w:pPr>
        <w:tabs>
          <w:tab w:val="num" w:pos="7178"/>
        </w:tabs>
        <w:ind w:left="7178" w:hanging="360"/>
      </w:pPr>
      <w:rPr>
        <w:rFonts w:ascii="Courier New" w:hAnsi="Courier New" w:hint="default"/>
      </w:rPr>
    </w:lvl>
    <w:lvl w:ilvl="8" w:tplc="040C0005" w:tentative="1">
      <w:start w:val="1"/>
      <w:numFmt w:val="bullet"/>
      <w:lvlText w:val=""/>
      <w:lvlJc w:val="left"/>
      <w:pPr>
        <w:tabs>
          <w:tab w:val="num" w:pos="7898"/>
        </w:tabs>
        <w:ind w:left="7898" w:hanging="360"/>
      </w:pPr>
      <w:rPr>
        <w:rFonts w:ascii="Wingdings" w:hAnsi="Wingdings" w:hint="default"/>
      </w:rPr>
    </w:lvl>
  </w:abstractNum>
  <w:abstractNum w:abstractNumId="32">
    <w:nsid w:val="4A527211"/>
    <w:multiLevelType w:val="hybridMultilevel"/>
    <w:tmpl w:val="6FF81D0E"/>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33">
    <w:nsid w:val="4ACD6597"/>
    <w:multiLevelType w:val="hybridMultilevel"/>
    <w:tmpl w:val="359E7512"/>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4">
    <w:nsid w:val="4AED26BB"/>
    <w:multiLevelType w:val="singleLevel"/>
    <w:tmpl w:val="890AECDC"/>
    <w:lvl w:ilvl="0">
      <w:start w:val="1"/>
      <w:numFmt w:val="bullet"/>
      <w:lvlText w:val=""/>
      <w:lvlJc w:val="left"/>
      <w:pPr>
        <w:tabs>
          <w:tab w:val="num" w:pos="360"/>
        </w:tabs>
        <w:ind w:left="360" w:hanging="360"/>
      </w:pPr>
      <w:rPr>
        <w:rFonts w:ascii="Symbol" w:hAnsi="Symbol" w:hint="default"/>
      </w:rPr>
    </w:lvl>
  </w:abstractNum>
  <w:abstractNum w:abstractNumId="35">
    <w:nsid w:val="4CB73E46"/>
    <w:multiLevelType w:val="hybridMultilevel"/>
    <w:tmpl w:val="9B7E9C5E"/>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36">
    <w:nsid w:val="51853050"/>
    <w:multiLevelType w:val="hybridMultilevel"/>
    <w:tmpl w:val="6FCC753A"/>
    <w:lvl w:ilvl="0" w:tplc="040C000D">
      <w:start w:val="1"/>
      <w:numFmt w:val="bullet"/>
      <w:lvlText w:val=""/>
      <w:lvlJc w:val="left"/>
      <w:pPr>
        <w:tabs>
          <w:tab w:val="num" w:pos="1571"/>
        </w:tabs>
        <w:ind w:left="1571" w:hanging="360"/>
      </w:pPr>
      <w:rPr>
        <w:rFonts w:ascii="Wingdings" w:hAnsi="Wingdings"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37">
    <w:nsid w:val="545042E4"/>
    <w:multiLevelType w:val="hybridMultilevel"/>
    <w:tmpl w:val="CB74A076"/>
    <w:lvl w:ilvl="0" w:tplc="040C0001">
      <w:start w:val="1"/>
      <w:numFmt w:val="bullet"/>
      <w:lvlText w:val=""/>
      <w:lvlJc w:val="left"/>
      <w:pPr>
        <w:tabs>
          <w:tab w:val="num" w:pos="1211"/>
        </w:tabs>
        <w:ind w:left="1211" w:hanging="360"/>
      </w:pPr>
      <w:rPr>
        <w:rFonts w:ascii="Symbol" w:hAnsi="Symbol" w:hint="default"/>
      </w:rPr>
    </w:lvl>
    <w:lvl w:ilvl="1" w:tplc="040C0003" w:tentative="1">
      <w:start w:val="1"/>
      <w:numFmt w:val="bullet"/>
      <w:lvlText w:val="o"/>
      <w:lvlJc w:val="left"/>
      <w:pPr>
        <w:tabs>
          <w:tab w:val="num" w:pos="1931"/>
        </w:tabs>
        <w:ind w:left="1931" w:hanging="360"/>
      </w:pPr>
      <w:rPr>
        <w:rFonts w:ascii="Courier New" w:hAnsi="Courier New" w:cs="Courier New" w:hint="default"/>
      </w:rPr>
    </w:lvl>
    <w:lvl w:ilvl="2" w:tplc="040C0005" w:tentative="1">
      <w:start w:val="1"/>
      <w:numFmt w:val="bullet"/>
      <w:lvlText w:val=""/>
      <w:lvlJc w:val="left"/>
      <w:pPr>
        <w:tabs>
          <w:tab w:val="num" w:pos="2651"/>
        </w:tabs>
        <w:ind w:left="2651" w:hanging="360"/>
      </w:pPr>
      <w:rPr>
        <w:rFonts w:ascii="Wingdings" w:hAnsi="Wingdings" w:hint="default"/>
      </w:rPr>
    </w:lvl>
    <w:lvl w:ilvl="3" w:tplc="040C0001" w:tentative="1">
      <w:start w:val="1"/>
      <w:numFmt w:val="bullet"/>
      <w:lvlText w:val=""/>
      <w:lvlJc w:val="left"/>
      <w:pPr>
        <w:tabs>
          <w:tab w:val="num" w:pos="3371"/>
        </w:tabs>
        <w:ind w:left="3371" w:hanging="360"/>
      </w:pPr>
      <w:rPr>
        <w:rFonts w:ascii="Symbol" w:hAnsi="Symbol" w:hint="default"/>
      </w:rPr>
    </w:lvl>
    <w:lvl w:ilvl="4" w:tplc="040C0003" w:tentative="1">
      <w:start w:val="1"/>
      <w:numFmt w:val="bullet"/>
      <w:lvlText w:val="o"/>
      <w:lvlJc w:val="left"/>
      <w:pPr>
        <w:tabs>
          <w:tab w:val="num" w:pos="4091"/>
        </w:tabs>
        <w:ind w:left="4091" w:hanging="360"/>
      </w:pPr>
      <w:rPr>
        <w:rFonts w:ascii="Courier New" w:hAnsi="Courier New" w:cs="Courier New" w:hint="default"/>
      </w:rPr>
    </w:lvl>
    <w:lvl w:ilvl="5" w:tplc="040C0005" w:tentative="1">
      <w:start w:val="1"/>
      <w:numFmt w:val="bullet"/>
      <w:lvlText w:val=""/>
      <w:lvlJc w:val="left"/>
      <w:pPr>
        <w:tabs>
          <w:tab w:val="num" w:pos="4811"/>
        </w:tabs>
        <w:ind w:left="4811" w:hanging="360"/>
      </w:pPr>
      <w:rPr>
        <w:rFonts w:ascii="Wingdings" w:hAnsi="Wingdings" w:hint="default"/>
      </w:rPr>
    </w:lvl>
    <w:lvl w:ilvl="6" w:tplc="040C0001" w:tentative="1">
      <w:start w:val="1"/>
      <w:numFmt w:val="bullet"/>
      <w:lvlText w:val=""/>
      <w:lvlJc w:val="left"/>
      <w:pPr>
        <w:tabs>
          <w:tab w:val="num" w:pos="5531"/>
        </w:tabs>
        <w:ind w:left="5531" w:hanging="360"/>
      </w:pPr>
      <w:rPr>
        <w:rFonts w:ascii="Symbol" w:hAnsi="Symbol" w:hint="default"/>
      </w:rPr>
    </w:lvl>
    <w:lvl w:ilvl="7" w:tplc="040C0003" w:tentative="1">
      <w:start w:val="1"/>
      <w:numFmt w:val="bullet"/>
      <w:lvlText w:val="o"/>
      <w:lvlJc w:val="left"/>
      <w:pPr>
        <w:tabs>
          <w:tab w:val="num" w:pos="6251"/>
        </w:tabs>
        <w:ind w:left="6251" w:hanging="360"/>
      </w:pPr>
      <w:rPr>
        <w:rFonts w:ascii="Courier New" w:hAnsi="Courier New" w:cs="Courier New" w:hint="default"/>
      </w:rPr>
    </w:lvl>
    <w:lvl w:ilvl="8" w:tplc="040C0005" w:tentative="1">
      <w:start w:val="1"/>
      <w:numFmt w:val="bullet"/>
      <w:lvlText w:val=""/>
      <w:lvlJc w:val="left"/>
      <w:pPr>
        <w:tabs>
          <w:tab w:val="num" w:pos="6971"/>
        </w:tabs>
        <w:ind w:left="6971" w:hanging="360"/>
      </w:pPr>
      <w:rPr>
        <w:rFonts w:ascii="Wingdings" w:hAnsi="Wingdings" w:hint="default"/>
      </w:rPr>
    </w:lvl>
  </w:abstractNum>
  <w:abstractNum w:abstractNumId="38">
    <w:nsid w:val="55B55329"/>
    <w:multiLevelType w:val="hybridMultilevel"/>
    <w:tmpl w:val="AF54D4EC"/>
    <w:lvl w:ilvl="0" w:tplc="040C000F">
      <w:start w:val="1"/>
      <w:numFmt w:val="decimal"/>
      <w:lvlText w:val="%1."/>
      <w:lvlJc w:val="left"/>
      <w:pPr>
        <w:tabs>
          <w:tab w:val="num" w:pos="1211"/>
        </w:tabs>
        <w:ind w:left="1211" w:hanging="360"/>
      </w:pPr>
    </w:lvl>
    <w:lvl w:ilvl="1" w:tplc="040C0019" w:tentative="1">
      <w:start w:val="1"/>
      <w:numFmt w:val="lowerLetter"/>
      <w:lvlText w:val="%2."/>
      <w:lvlJc w:val="left"/>
      <w:pPr>
        <w:tabs>
          <w:tab w:val="num" w:pos="1931"/>
        </w:tabs>
        <w:ind w:left="1931" w:hanging="360"/>
      </w:pPr>
    </w:lvl>
    <w:lvl w:ilvl="2" w:tplc="040C001B" w:tentative="1">
      <w:start w:val="1"/>
      <w:numFmt w:val="lowerRoman"/>
      <w:lvlText w:val="%3."/>
      <w:lvlJc w:val="right"/>
      <w:pPr>
        <w:tabs>
          <w:tab w:val="num" w:pos="2651"/>
        </w:tabs>
        <w:ind w:left="2651" w:hanging="180"/>
      </w:pPr>
    </w:lvl>
    <w:lvl w:ilvl="3" w:tplc="040C000F" w:tentative="1">
      <w:start w:val="1"/>
      <w:numFmt w:val="decimal"/>
      <w:lvlText w:val="%4."/>
      <w:lvlJc w:val="left"/>
      <w:pPr>
        <w:tabs>
          <w:tab w:val="num" w:pos="3371"/>
        </w:tabs>
        <w:ind w:left="3371" w:hanging="360"/>
      </w:pPr>
    </w:lvl>
    <w:lvl w:ilvl="4" w:tplc="040C0019" w:tentative="1">
      <w:start w:val="1"/>
      <w:numFmt w:val="lowerLetter"/>
      <w:lvlText w:val="%5."/>
      <w:lvlJc w:val="left"/>
      <w:pPr>
        <w:tabs>
          <w:tab w:val="num" w:pos="4091"/>
        </w:tabs>
        <w:ind w:left="4091" w:hanging="360"/>
      </w:pPr>
    </w:lvl>
    <w:lvl w:ilvl="5" w:tplc="040C001B" w:tentative="1">
      <w:start w:val="1"/>
      <w:numFmt w:val="lowerRoman"/>
      <w:lvlText w:val="%6."/>
      <w:lvlJc w:val="right"/>
      <w:pPr>
        <w:tabs>
          <w:tab w:val="num" w:pos="4811"/>
        </w:tabs>
        <w:ind w:left="4811" w:hanging="180"/>
      </w:pPr>
    </w:lvl>
    <w:lvl w:ilvl="6" w:tplc="040C000F" w:tentative="1">
      <w:start w:val="1"/>
      <w:numFmt w:val="decimal"/>
      <w:lvlText w:val="%7."/>
      <w:lvlJc w:val="left"/>
      <w:pPr>
        <w:tabs>
          <w:tab w:val="num" w:pos="5531"/>
        </w:tabs>
        <w:ind w:left="5531" w:hanging="360"/>
      </w:pPr>
    </w:lvl>
    <w:lvl w:ilvl="7" w:tplc="040C0019" w:tentative="1">
      <w:start w:val="1"/>
      <w:numFmt w:val="lowerLetter"/>
      <w:lvlText w:val="%8."/>
      <w:lvlJc w:val="left"/>
      <w:pPr>
        <w:tabs>
          <w:tab w:val="num" w:pos="6251"/>
        </w:tabs>
        <w:ind w:left="6251" w:hanging="360"/>
      </w:pPr>
    </w:lvl>
    <w:lvl w:ilvl="8" w:tplc="040C001B" w:tentative="1">
      <w:start w:val="1"/>
      <w:numFmt w:val="lowerRoman"/>
      <w:lvlText w:val="%9."/>
      <w:lvlJc w:val="right"/>
      <w:pPr>
        <w:tabs>
          <w:tab w:val="num" w:pos="6971"/>
        </w:tabs>
        <w:ind w:left="6971" w:hanging="180"/>
      </w:pPr>
    </w:lvl>
  </w:abstractNum>
  <w:abstractNum w:abstractNumId="39">
    <w:nsid w:val="560D74E5"/>
    <w:multiLevelType w:val="hybridMultilevel"/>
    <w:tmpl w:val="AC50F5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569D1AFC"/>
    <w:multiLevelType w:val="hybridMultilevel"/>
    <w:tmpl w:val="2B58221E"/>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1">
    <w:nsid w:val="580E58A2"/>
    <w:multiLevelType w:val="hybridMultilevel"/>
    <w:tmpl w:val="2592ADCE"/>
    <w:lvl w:ilvl="0" w:tplc="040C000F">
      <w:start w:val="1"/>
      <w:numFmt w:val="decimal"/>
      <w:lvlText w:val="%1."/>
      <w:lvlJc w:val="left"/>
      <w:pPr>
        <w:tabs>
          <w:tab w:val="num" w:pos="1211"/>
        </w:tabs>
        <w:ind w:left="1211" w:hanging="360"/>
      </w:pPr>
    </w:lvl>
    <w:lvl w:ilvl="1" w:tplc="040C0019" w:tentative="1">
      <w:start w:val="1"/>
      <w:numFmt w:val="lowerLetter"/>
      <w:lvlText w:val="%2."/>
      <w:lvlJc w:val="left"/>
      <w:pPr>
        <w:tabs>
          <w:tab w:val="num" w:pos="1931"/>
        </w:tabs>
        <w:ind w:left="1931" w:hanging="360"/>
      </w:pPr>
    </w:lvl>
    <w:lvl w:ilvl="2" w:tplc="040C001B" w:tentative="1">
      <w:start w:val="1"/>
      <w:numFmt w:val="lowerRoman"/>
      <w:lvlText w:val="%3."/>
      <w:lvlJc w:val="right"/>
      <w:pPr>
        <w:tabs>
          <w:tab w:val="num" w:pos="2651"/>
        </w:tabs>
        <w:ind w:left="2651" w:hanging="180"/>
      </w:pPr>
    </w:lvl>
    <w:lvl w:ilvl="3" w:tplc="040C000F" w:tentative="1">
      <w:start w:val="1"/>
      <w:numFmt w:val="decimal"/>
      <w:lvlText w:val="%4."/>
      <w:lvlJc w:val="left"/>
      <w:pPr>
        <w:tabs>
          <w:tab w:val="num" w:pos="3371"/>
        </w:tabs>
        <w:ind w:left="3371" w:hanging="360"/>
      </w:pPr>
    </w:lvl>
    <w:lvl w:ilvl="4" w:tplc="040C0019" w:tentative="1">
      <w:start w:val="1"/>
      <w:numFmt w:val="lowerLetter"/>
      <w:lvlText w:val="%5."/>
      <w:lvlJc w:val="left"/>
      <w:pPr>
        <w:tabs>
          <w:tab w:val="num" w:pos="4091"/>
        </w:tabs>
        <w:ind w:left="4091" w:hanging="360"/>
      </w:pPr>
    </w:lvl>
    <w:lvl w:ilvl="5" w:tplc="040C001B" w:tentative="1">
      <w:start w:val="1"/>
      <w:numFmt w:val="lowerRoman"/>
      <w:lvlText w:val="%6."/>
      <w:lvlJc w:val="right"/>
      <w:pPr>
        <w:tabs>
          <w:tab w:val="num" w:pos="4811"/>
        </w:tabs>
        <w:ind w:left="4811" w:hanging="180"/>
      </w:pPr>
    </w:lvl>
    <w:lvl w:ilvl="6" w:tplc="040C000F" w:tentative="1">
      <w:start w:val="1"/>
      <w:numFmt w:val="decimal"/>
      <w:lvlText w:val="%7."/>
      <w:lvlJc w:val="left"/>
      <w:pPr>
        <w:tabs>
          <w:tab w:val="num" w:pos="5531"/>
        </w:tabs>
        <w:ind w:left="5531" w:hanging="360"/>
      </w:pPr>
    </w:lvl>
    <w:lvl w:ilvl="7" w:tplc="040C0019" w:tentative="1">
      <w:start w:val="1"/>
      <w:numFmt w:val="lowerLetter"/>
      <w:lvlText w:val="%8."/>
      <w:lvlJc w:val="left"/>
      <w:pPr>
        <w:tabs>
          <w:tab w:val="num" w:pos="6251"/>
        </w:tabs>
        <w:ind w:left="6251" w:hanging="360"/>
      </w:pPr>
    </w:lvl>
    <w:lvl w:ilvl="8" w:tplc="040C001B" w:tentative="1">
      <w:start w:val="1"/>
      <w:numFmt w:val="lowerRoman"/>
      <w:lvlText w:val="%9."/>
      <w:lvlJc w:val="right"/>
      <w:pPr>
        <w:tabs>
          <w:tab w:val="num" w:pos="6971"/>
        </w:tabs>
        <w:ind w:left="6971" w:hanging="180"/>
      </w:pPr>
    </w:lvl>
  </w:abstractNum>
  <w:abstractNum w:abstractNumId="42">
    <w:nsid w:val="582F57DB"/>
    <w:multiLevelType w:val="hybridMultilevel"/>
    <w:tmpl w:val="520C0F90"/>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3">
    <w:nsid w:val="5CEB5CA3"/>
    <w:multiLevelType w:val="hybridMultilevel"/>
    <w:tmpl w:val="6470BC66"/>
    <w:lvl w:ilvl="0" w:tplc="040C000D">
      <w:start w:val="1"/>
      <w:numFmt w:val="bullet"/>
      <w:lvlText w:val=""/>
      <w:lvlJc w:val="left"/>
      <w:pPr>
        <w:tabs>
          <w:tab w:val="num" w:pos="1571"/>
        </w:tabs>
        <w:ind w:left="1571" w:hanging="360"/>
      </w:pPr>
      <w:rPr>
        <w:rFonts w:ascii="Wingdings" w:hAnsi="Wingdings"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44">
    <w:nsid w:val="65D61C7B"/>
    <w:multiLevelType w:val="hybridMultilevel"/>
    <w:tmpl w:val="71264F78"/>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45">
    <w:nsid w:val="65EA0A04"/>
    <w:multiLevelType w:val="hybridMultilevel"/>
    <w:tmpl w:val="D61A2CA6"/>
    <w:lvl w:ilvl="0" w:tplc="040C0001">
      <w:start w:val="1"/>
      <w:numFmt w:val="bullet"/>
      <w:lvlText w:val=""/>
      <w:lvlJc w:val="left"/>
      <w:pPr>
        <w:tabs>
          <w:tab w:val="num" w:pos="1778"/>
        </w:tabs>
        <w:ind w:left="1778" w:hanging="360"/>
      </w:pPr>
      <w:rPr>
        <w:rFonts w:ascii="Symbol" w:hAnsi="Symbol" w:hint="default"/>
      </w:rPr>
    </w:lvl>
    <w:lvl w:ilvl="1" w:tplc="040C0003" w:tentative="1">
      <w:start w:val="1"/>
      <w:numFmt w:val="bullet"/>
      <w:lvlText w:val="o"/>
      <w:lvlJc w:val="left"/>
      <w:pPr>
        <w:tabs>
          <w:tab w:val="num" w:pos="2498"/>
        </w:tabs>
        <w:ind w:left="2498" w:hanging="360"/>
      </w:pPr>
      <w:rPr>
        <w:rFonts w:ascii="Courier New" w:hAnsi="Courier New" w:hint="default"/>
      </w:rPr>
    </w:lvl>
    <w:lvl w:ilvl="2" w:tplc="040C0005" w:tentative="1">
      <w:start w:val="1"/>
      <w:numFmt w:val="bullet"/>
      <w:lvlText w:val=""/>
      <w:lvlJc w:val="left"/>
      <w:pPr>
        <w:tabs>
          <w:tab w:val="num" w:pos="3218"/>
        </w:tabs>
        <w:ind w:left="3218" w:hanging="360"/>
      </w:pPr>
      <w:rPr>
        <w:rFonts w:ascii="Wingdings" w:hAnsi="Wingdings" w:hint="default"/>
      </w:rPr>
    </w:lvl>
    <w:lvl w:ilvl="3" w:tplc="040C0001" w:tentative="1">
      <w:start w:val="1"/>
      <w:numFmt w:val="bullet"/>
      <w:lvlText w:val=""/>
      <w:lvlJc w:val="left"/>
      <w:pPr>
        <w:tabs>
          <w:tab w:val="num" w:pos="3938"/>
        </w:tabs>
        <w:ind w:left="3938" w:hanging="360"/>
      </w:pPr>
      <w:rPr>
        <w:rFonts w:ascii="Symbol" w:hAnsi="Symbol" w:hint="default"/>
      </w:rPr>
    </w:lvl>
    <w:lvl w:ilvl="4" w:tplc="040C0003" w:tentative="1">
      <w:start w:val="1"/>
      <w:numFmt w:val="bullet"/>
      <w:lvlText w:val="o"/>
      <w:lvlJc w:val="left"/>
      <w:pPr>
        <w:tabs>
          <w:tab w:val="num" w:pos="4658"/>
        </w:tabs>
        <w:ind w:left="4658" w:hanging="360"/>
      </w:pPr>
      <w:rPr>
        <w:rFonts w:ascii="Courier New" w:hAnsi="Courier New" w:hint="default"/>
      </w:rPr>
    </w:lvl>
    <w:lvl w:ilvl="5" w:tplc="040C0005" w:tentative="1">
      <w:start w:val="1"/>
      <w:numFmt w:val="bullet"/>
      <w:lvlText w:val=""/>
      <w:lvlJc w:val="left"/>
      <w:pPr>
        <w:tabs>
          <w:tab w:val="num" w:pos="5378"/>
        </w:tabs>
        <w:ind w:left="5378" w:hanging="360"/>
      </w:pPr>
      <w:rPr>
        <w:rFonts w:ascii="Wingdings" w:hAnsi="Wingdings" w:hint="default"/>
      </w:rPr>
    </w:lvl>
    <w:lvl w:ilvl="6" w:tplc="040C0001" w:tentative="1">
      <w:start w:val="1"/>
      <w:numFmt w:val="bullet"/>
      <w:lvlText w:val=""/>
      <w:lvlJc w:val="left"/>
      <w:pPr>
        <w:tabs>
          <w:tab w:val="num" w:pos="6098"/>
        </w:tabs>
        <w:ind w:left="6098" w:hanging="360"/>
      </w:pPr>
      <w:rPr>
        <w:rFonts w:ascii="Symbol" w:hAnsi="Symbol" w:hint="default"/>
      </w:rPr>
    </w:lvl>
    <w:lvl w:ilvl="7" w:tplc="040C0003" w:tentative="1">
      <w:start w:val="1"/>
      <w:numFmt w:val="bullet"/>
      <w:lvlText w:val="o"/>
      <w:lvlJc w:val="left"/>
      <w:pPr>
        <w:tabs>
          <w:tab w:val="num" w:pos="6818"/>
        </w:tabs>
        <w:ind w:left="6818" w:hanging="360"/>
      </w:pPr>
      <w:rPr>
        <w:rFonts w:ascii="Courier New" w:hAnsi="Courier New" w:hint="default"/>
      </w:rPr>
    </w:lvl>
    <w:lvl w:ilvl="8" w:tplc="040C0005" w:tentative="1">
      <w:start w:val="1"/>
      <w:numFmt w:val="bullet"/>
      <w:lvlText w:val=""/>
      <w:lvlJc w:val="left"/>
      <w:pPr>
        <w:tabs>
          <w:tab w:val="num" w:pos="7538"/>
        </w:tabs>
        <w:ind w:left="7538" w:hanging="360"/>
      </w:pPr>
      <w:rPr>
        <w:rFonts w:ascii="Wingdings" w:hAnsi="Wingdings" w:hint="default"/>
      </w:rPr>
    </w:lvl>
  </w:abstractNum>
  <w:abstractNum w:abstractNumId="46">
    <w:nsid w:val="68EC7A3E"/>
    <w:multiLevelType w:val="hybridMultilevel"/>
    <w:tmpl w:val="F71EE424"/>
    <w:lvl w:ilvl="0" w:tplc="040C0001">
      <w:start w:val="1"/>
      <w:numFmt w:val="bullet"/>
      <w:lvlText w:val=""/>
      <w:lvlJc w:val="left"/>
      <w:pPr>
        <w:tabs>
          <w:tab w:val="num" w:pos="2138"/>
        </w:tabs>
        <w:ind w:left="2138" w:hanging="360"/>
      </w:pPr>
      <w:rPr>
        <w:rFonts w:ascii="Symbol" w:hAnsi="Symbol" w:hint="default"/>
      </w:rPr>
    </w:lvl>
    <w:lvl w:ilvl="1" w:tplc="040C0003" w:tentative="1">
      <w:start w:val="1"/>
      <w:numFmt w:val="bullet"/>
      <w:lvlText w:val="o"/>
      <w:lvlJc w:val="left"/>
      <w:pPr>
        <w:tabs>
          <w:tab w:val="num" w:pos="2858"/>
        </w:tabs>
        <w:ind w:left="2858" w:hanging="360"/>
      </w:pPr>
      <w:rPr>
        <w:rFonts w:ascii="Courier New" w:hAnsi="Courier New" w:cs="Courier New" w:hint="default"/>
      </w:rPr>
    </w:lvl>
    <w:lvl w:ilvl="2" w:tplc="040C0005" w:tentative="1">
      <w:start w:val="1"/>
      <w:numFmt w:val="bullet"/>
      <w:lvlText w:val=""/>
      <w:lvlJc w:val="left"/>
      <w:pPr>
        <w:tabs>
          <w:tab w:val="num" w:pos="3578"/>
        </w:tabs>
        <w:ind w:left="3578" w:hanging="360"/>
      </w:pPr>
      <w:rPr>
        <w:rFonts w:ascii="Wingdings" w:hAnsi="Wingdings" w:hint="default"/>
      </w:rPr>
    </w:lvl>
    <w:lvl w:ilvl="3" w:tplc="040C0001" w:tentative="1">
      <w:start w:val="1"/>
      <w:numFmt w:val="bullet"/>
      <w:lvlText w:val=""/>
      <w:lvlJc w:val="left"/>
      <w:pPr>
        <w:tabs>
          <w:tab w:val="num" w:pos="4298"/>
        </w:tabs>
        <w:ind w:left="4298" w:hanging="360"/>
      </w:pPr>
      <w:rPr>
        <w:rFonts w:ascii="Symbol" w:hAnsi="Symbol" w:hint="default"/>
      </w:rPr>
    </w:lvl>
    <w:lvl w:ilvl="4" w:tplc="040C0003" w:tentative="1">
      <w:start w:val="1"/>
      <w:numFmt w:val="bullet"/>
      <w:lvlText w:val="o"/>
      <w:lvlJc w:val="left"/>
      <w:pPr>
        <w:tabs>
          <w:tab w:val="num" w:pos="5018"/>
        </w:tabs>
        <w:ind w:left="5018" w:hanging="360"/>
      </w:pPr>
      <w:rPr>
        <w:rFonts w:ascii="Courier New" w:hAnsi="Courier New" w:cs="Courier New" w:hint="default"/>
      </w:rPr>
    </w:lvl>
    <w:lvl w:ilvl="5" w:tplc="040C0005" w:tentative="1">
      <w:start w:val="1"/>
      <w:numFmt w:val="bullet"/>
      <w:lvlText w:val=""/>
      <w:lvlJc w:val="left"/>
      <w:pPr>
        <w:tabs>
          <w:tab w:val="num" w:pos="5738"/>
        </w:tabs>
        <w:ind w:left="5738" w:hanging="360"/>
      </w:pPr>
      <w:rPr>
        <w:rFonts w:ascii="Wingdings" w:hAnsi="Wingdings" w:hint="default"/>
      </w:rPr>
    </w:lvl>
    <w:lvl w:ilvl="6" w:tplc="040C0001" w:tentative="1">
      <w:start w:val="1"/>
      <w:numFmt w:val="bullet"/>
      <w:lvlText w:val=""/>
      <w:lvlJc w:val="left"/>
      <w:pPr>
        <w:tabs>
          <w:tab w:val="num" w:pos="6458"/>
        </w:tabs>
        <w:ind w:left="6458" w:hanging="360"/>
      </w:pPr>
      <w:rPr>
        <w:rFonts w:ascii="Symbol" w:hAnsi="Symbol" w:hint="default"/>
      </w:rPr>
    </w:lvl>
    <w:lvl w:ilvl="7" w:tplc="040C0003" w:tentative="1">
      <w:start w:val="1"/>
      <w:numFmt w:val="bullet"/>
      <w:lvlText w:val="o"/>
      <w:lvlJc w:val="left"/>
      <w:pPr>
        <w:tabs>
          <w:tab w:val="num" w:pos="7178"/>
        </w:tabs>
        <w:ind w:left="7178" w:hanging="360"/>
      </w:pPr>
      <w:rPr>
        <w:rFonts w:ascii="Courier New" w:hAnsi="Courier New" w:cs="Courier New" w:hint="default"/>
      </w:rPr>
    </w:lvl>
    <w:lvl w:ilvl="8" w:tplc="040C0005" w:tentative="1">
      <w:start w:val="1"/>
      <w:numFmt w:val="bullet"/>
      <w:lvlText w:val=""/>
      <w:lvlJc w:val="left"/>
      <w:pPr>
        <w:tabs>
          <w:tab w:val="num" w:pos="7898"/>
        </w:tabs>
        <w:ind w:left="7898" w:hanging="360"/>
      </w:pPr>
      <w:rPr>
        <w:rFonts w:ascii="Wingdings" w:hAnsi="Wingdings" w:hint="default"/>
      </w:rPr>
    </w:lvl>
  </w:abstractNum>
  <w:abstractNum w:abstractNumId="47">
    <w:nsid w:val="6A7D7D8D"/>
    <w:multiLevelType w:val="hybridMultilevel"/>
    <w:tmpl w:val="94CCCB90"/>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48">
    <w:nsid w:val="6BA438EA"/>
    <w:multiLevelType w:val="hybridMultilevel"/>
    <w:tmpl w:val="18A6DDDC"/>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49">
    <w:nsid w:val="6BE446C5"/>
    <w:multiLevelType w:val="hybridMultilevel"/>
    <w:tmpl w:val="76D0651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0">
    <w:nsid w:val="72F03B33"/>
    <w:multiLevelType w:val="hybridMultilevel"/>
    <w:tmpl w:val="AAEE1900"/>
    <w:lvl w:ilvl="0" w:tplc="040C0001">
      <w:start w:val="1"/>
      <w:numFmt w:val="bullet"/>
      <w:lvlText w:val=""/>
      <w:lvlJc w:val="left"/>
      <w:pPr>
        <w:tabs>
          <w:tab w:val="num" w:pos="720"/>
        </w:tabs>
        <w:ind w:left="720" w:hanging="360"/>
      </w:pPr>
      <w:rPr>
        <w:rFonts w:ascii="Symbol" w:hAnsi="Symbol" w:hint="default"/>
      </w:rPr>
    </w:lvl>
    <w:lvl w:ilvl="1" w:tplc="040C0001">
      <w:start w:val="1"/>
      <w:numFmt w:val="bullet"/>
      <w:lvlText w:val=""/>
      <w:lvlJc w:val="left"/>
      <w:pPr>
        <w:tabs>
          <w:tab w:val="num" w:pos="1440"/>
        </w:tabs>
        <w:ind w:left="1440" w:hanging="360"/>
      </w:pPr>
      <w:rPr>
        <w:rFonts w:ascii="Symbol" w:hAnsi="Symbol"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1">
    <w:nsid w:val="75102597"/>
    <w:multiLevelType w:val="hybridMultilevel"/>
    <w:tmpl w:val="83920BC8"/>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52">
    <w:nsid w:val="75382738"/>
    <w:multiLevelType w:val="hybridMultilevel"/>
    <w:tmpl w:val="7D4428D4"/>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53">
    <w:nsid w:val="75714BF6"/>
    <w:multiLevelType w:val="hybridMultilevel"/>
    <w:tmpl w:val="CD000AB2"/>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54">
    <w:nsid w:val="766D7750"/>
    <w:multiLevelType w:val="hybridMultilevel"/>
    <w:tmpl w:val="1A9E861A"/>
    <w:lvl w:ilvl="0" w:tplc="040C000F">
      <w:start w:val="1"/>
      <w:numFmt w:val="decimal"/>
      <w:lvlText w:val="%1."/>
      <w:lvlJc w:val="left"/>
      <w:pPr>
        <w:tabs>
          <w:tab w:val="num" w:pos="1211"/>
        </w:tabs>
        <w:ind w:left="1211" w:hanging="360"/>
      </w:pPr>
    </w:lvl>
    <w:lvl w:ilvl="1" w:tplc="040C0019" w:tentative="1">
      <w:start w:val="1"/>
      <w:numFmt w:val="lowerLetter"/>
      <w:lvlText w:val="%2."/>
      <w:lvlJc w:val="left"/>
      <w:pPr>
        <w:tabs>
          <w:tab w:val="num" w:pos="1931"/>
        </w:tabs>
        <w:ind w:left="1931" w:hanging="360"/>
      </w:pPr>
    </w:lvl>
    <w:lvl w:ilvl="2" w:tplc="040C001B" w:tentative="1">
      <w:start w:val="1"/>
      <w:numFmt w:val="lowerRoman"/>
      <w:lvlText w:val="%3."/>
      <w:lvlJc w:val="right"/>
      <w:pPr>
        <w:tabs>
          <w:tab w:val="num" w:pos="2651"/>
        </w:tabs>
        <w:ind w:left="2651" w:hanging="180"/>
      </w:pPr>
    </w:lvl>
    <w:lvl w:ilvl="3" w:tplc="040C000F" w:tentative="1">
      <w:start w:val="1"/>
      <w:numFmt w:val="decimal"/>
      <w:lvlText w:val="%4."/>
      <w:lvlJc w:val="left"/>
      <w:pPr>
        <w:tabs>
          <w:tab w:val="num" w:pos="3371"/>
        </w:tabs>
        <w:ind w:left="3371" w:hanging="360"/>
      </w:pPr>
    </w:lvl>
    <w:lvl w:ilvl="4" w:tplc="040C0019" w:tentative="1">
      <w:start w:val="1"/>
      <w:numFmt w:val="lowerLetter"/>
      <w:lvlText w:val="%5."/>
      <w:lvlJc w:val="left"/>
      <w:pPr>
        <w:tabs>
          <w:tab w:val="num" w:pos="4091"/>
        </w:tabs>
        <w:ind w:left="4091" w:hanging="360"/>
      </w:pPr>
    </w:lvl>
    <w:lvl w:ilvl="5" w:tplc="040C001B" w:tentative="1">
      <w:start w:val="1"/>
      <w:numFmt w:val="lowerRoman"/>
      <w:lvlText w:val="%6."/>
      <w:lvlJc w:val="right"/>
      <w:pPr>
        <w:tabs>
          <w:tab w:val="num" w:pos="4811"/>
        </w:tabs>
        <w:ind w:left="4811" w:hanging="180"/>
      </w:pPr>
    </w:lvl>
    <w:lvl w:ilvl="6" w:tplc="040C000F" w:tentative="1">
      <w:start w:val="1"/>
      <w:numFmt w:val="decimal"/>
      <w:lvlText w:val="%7."/>
      <w:lvlJc w:val="left"/>
      <w:pPr>
        <w:tabs>
          <w:tab w:val="num" w:pos="5531"/>
        </w:tabs>
        <w:ind w:left="5531" w:hanging="360"/>
      </w:pPr>
    </w:lvl>
    <w:lvl w:ilvl="7" w:tplc="040C0019" w:tentative="1">
      <w:start w:val="1"/>
      <w:numFmt w:val="lowerLetter"/>
      <w:lvlText w:val="%8."/>
      <w:lvlJc w:val="left"/>
      <w:pPr>
        <w:tabs>
          <w:tab w:val="num" w:pos="6251"/>
        </w:tabs>
        <w:ind w:left="6251" w:hanging="360"/>
      </w:pPr>
    </w:lvl>
    <w:lvl w:ilvl="8" w:tplc="040C001B" w:tentative="1">
      <w:start w:val="1"/>
      <w:numFmt w:val="lowerRoman"/>
      <w:lvlText w:val="%9."/>
      <w:lvlJc w:val="right"/>
      <w:pPr>
        <w:tabs>
          <w:tab w:val="num" w:pos="6971"/>
        </w:tabs>
        <w:ind w:left="6971" w:hanging="180"/>
      </w:pPr>
    </w:lvl>
  </w:abstractNum>
  <w:abstractNum w:abstractNumId="55">
    <w:nsid w:val="777A4364"/>
    <w:multiLevelType w:val="hybridMultilevel"/>
    <w:tmpl w:val="DE1A2354"/>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56">
    <w:nsid w:val="78261BCC"/>
    <w:multiLevelType w:val="hybridMultilevel"/>
    <w:tmpl w:val="47DAEB98"/>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7">
    <w:nsid w:val="7B4D7A61"/>
    <w:multiLevelType w:val="hybridMultilevel"/>
    <w:tmpl w:val="3BBAB268"/>
    <w:lvl w:ilvl="0" w:tplc="040C000F">
      <w:start w:val="1"/>
      <w:numFmt w:val="decimal"/>
      <w:lvlText w:val="%1."/>
      <w:lvlJc w:val="left"/>
      <w:pPr>
        <w:tabs>
          <w:tab w:val="num" w:pos="1571"/>
        </w:tabs>
        <w:ind w:left="1571" w:hanging="360"/>
      </w:pPr>
    </w:lvl>
    <w:lvl w:ilvl="1" w:tplc="040C0001">
      <w:start w:val="1"/>
      <w:numFmt w:val="bullet"/>
      <w:lvlText w:val=""/>
      <w:lvlJc w:val="left"/>
      <w:pPr>
        <w:tabs>
          <w:tab w:val="num" w:pos="2291"/>
        </w:tabs>
        <w:ind w:left="2291" w:hanging="360"/>
      </w:pPr>
      <w:rPr>
        <w:rFonts w:ascii="Symbol" w:hAnsi="Symbol" w:hint="default"/>
      </w:rPr>
    </w:lvl>
    <w:lvl w:ilvl="2" w:tplc="040C001B" w:tentative="1">
      <w:start w:val="1"/>
      <w:numFmt w:val="lowerRoman"/>
      <w:lvlText w:val="%3."/>
      <w:lvlJc w:val="right"/>
      <w:pPr>
        <w:tabs>
          <w:tab w:val="num" w:pos="3011"/>
        </w:tabs>
        <w:ind w:left="3011" w:hanging="180"/>
      </w:pPr>
    </w:lvl>
    <w:lvl w:ilvl="3" w:tplc="040C000F" w:tentative="1">
      <w:start w:val="1"/>
      <w:numFmt w:val="decimal"/>
      <w:lvlText w:val="%4."/>
      <w:lvlJc w:val="left"/>
      <w:pPr>
        <w:tabs>
          <w:tab w:val="num" w:pos="3731"/>
        </w:tabs>
        <w:ind w:left="3731" w:hanging="360"/>
      </w:pPr>
    </w:lvl>
    <w:lvl w:ilvl="4" w:tplc="040C0019" w:tentative="1">
      <w:start w:val="1"/>
      <w:numFmt w:val="lowerLetter"/>
      <w:lvlText w:val="%5."/>
      <w:lvlJc w:val="left"/>
      <w:pPr>
        <w:tabs>
          <w:tab w:val="num" w:pos="4451"/>
        </w:tabs>
        <w:ind w:left="4451" w:hanging="360"/>
      </w:pPr>
    </w:lvl>
    <w:lvl w:ilvl="5" w:tplc="040C001B" w:tentative="1">
      <w:start w:val="1"/>
      <w:numFmt w:val="lowerRoman"/>
      <w:lvlText w:val="%6."/>
      <w:lvlJc w:val="right"/>
      <w:pPr>
        <w:tabs>
          <w:tab w:val="num" w:pos="5171"/>
        </w:tabs>
        <w:ind w:left="5171" w:hanging="180"/>
      </w:pPr>
    </w:lvl>
    <w:lvl w:ilvl="6" w:tplc="040C000F" w:tentative="1">
      <w:start w:val="1"/>
      <w:numFmt w:val="decimal"/>
      <w:lvlText w:val="%7."/>
      <w:lvlJc w:val="left"/>
      <w:pPr>
        <w:tabs>
          <w:tab w:val="num" w:pos="5891"/>
        </w:tabs>
        <w:ind w:left="5891" w:hanging="360"/>
      </w:pPr>
    </w:lvl>
    <w:lvl w:ilvl="7" w:tplc="040C0019" w:tentative="1">
      <w:start w:val="1"/>
      <w:numFmt w:val="lowerLetter"/>
      <w:lvlText w:val="%8."/>
      <w:lvlJc w:val="left"/>
      <w:pPr>
        <w:tabs>
          <w:tab w:val="num" w:pos="6611"/>
        </w:tabs>
        <w:ind w:left="6611" w:hanging="360"/>
      </w:pPr>
    </w:lvl>
    <w:lvl w:ilvl="8" w:tplc="040C001B" w:tentative="1">
      <w:start w:val="1"/>
      <w:numFmt w:val="lowerRoman"/>
      <w:lvlText w:val="%9."/>
      <w:lvlJc w:val="right"/>
      <w:pPr>
        <w:tabs>
          <w:tab w:val="num" w:pos="7331"/>
        </w:tabs>
        <w:ind w:left="7331" w:hanging="180"/>
      </w:pPr>
    </w:lvl>
  </w:abstractNum>
  <w:abstractNum w:abstractNumId="58">
    <w:nsid w:val="7B9D038D"/>
    <w:multiLevelType w:val="hybridMultilevel"/>
    <w:tmpl w:val="E1CCDD2E"/>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59">
    <w:nsid w:val="7BE008DB"/>
    <w:multiLevelType w:val="hybridMultilevel"/>
    <w:tmpl w:val="D46261E2"/>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60">
    <w:nsid w:val="7E875C9B"/>
    <w:multiLevelType w:val="hybridMultilevel"/>
    <w:tmpl w:val="C07C0102"/>
    <w:lvl w:ilvl="0" w:tplc="040C0001">
      <w:start w:val="1"/>
      <w:numFmt w:val="bullet"/>
      <w:lvlText w:val=""/>
      <w:lvlJc w:val="left"/>
      <w:pPr>
        <w:tabs>
          <w:tab w:val="num" w:pos="1429"/>
        </w:tabs>
        <w:ind w:left="1429" w:hanging="360"/>
      </w:pPr>
      <w:rPr>
        <w:rFonts w:ascii="Symbol" w:hAnsi="Symbol" w:hint="default"/>
      </w:rPr>
    </w:lvl>
    <w:lvl w:ilvl="1" w:tplc="040C0003" w:tentative="1">
      <w:start w:val="1"/>
      <w:numFmt w:val="bullet"/>
      <w:lvlText w:val="o"/>
      <w:lvlJc w:val="left"/>
      <w:pPr>
        <w:tabs>
          <w:tab w:val="num" w:pos="2149"/>
        </w:tabs>
        <w:ind w:left="2149" w:hanging="360"/>
      </w:pPr>
      <w:rPr>
        <w:rFonts w:ascii="Courier New" w:hAnsi="Courier New" w:cs="Courier New" w:hint="default"/>
      </w:rPr>
    </w:lvl>
    <w:lvl w:ilvl="2" w:tplc="040C0005" w:tentative="1">
      <w:start w:val="1"/>
      <w:numFmt w:val="bullet"/>
      <w:lvlText w:val=""/>
      <w:lvlJc w:val="left"/>
      <w:pPr>
        <w:tabs>
          <w:tab w:val="num" w:pos="2869"/>
        </w:tabs>
        <w:ind w:left="2869" w:hanging="360"/>
      </w:pPr>
      <w:rPr>
        <w:rFonts w:ascii="Wingdings" w:hAnsi="Wingdings" w:hint="default"/>
      </w:rPr>
    </w:lvl>
    <w:lvl w:ilvl="3" w:tplc="040C0001" w:tentative="1">
      <w:start w:val="1"/>
      <w:numFmt w:val="bullet"/>
      <w:lvlText w:val=""/>
      <w:lvlJc w:val="left"/>
      <w:pPr>
        <w:tabs>
          <w:tab w:val="num" w:pos="3589"/>
        </w:tabs>
        <w:ind w:left="3589" w:hanging="360"/>
      </w:pPr>
      <w:rPr>
        <w:rFonts w:ascii="Symbol" w:hAnsi="Symbol" w:hint="default"/>
      </w:rPr>
    </w:lvl>
    <w:lvl w:ilvl="4" w:tplc="040C0003" w:tentative="1">
      <w:start w:val="1"/>
      <w:numFmt w:val="bullet"/>
      <w:lvlText w:val="o"/>
      <w:lvlJc w:val="left"/>
      <w:pPr>
        <w:tabs>
          <w:tab w:val="num" w:pos="4309"/>
        </w:tabs>
        <w:ind w:left="4309" w:hanging="360"/>
      </w:pPr>
      <w:rPr>
        <w:rFonts w:ascii="Courier New" w:hAnsi="Courier New" w:cs="Courier New" w:hint="default"/>
      </w:rPr>
    </w:lvl>
    <w:lvl w:ilvl="5" w:tplc="040C0005" w:tentative="1">
      <w:start w:val="1"/>
      <w:numFmt w:val="bullet"/>
      <w:lvlText w:val=""/>
      <w:lvlJc w:val="left"/>
      <w:pPr>
        <w:tabs>
          <w:tab w:val="num" w:pos="5029"/>
        </w:tabs>
        <w:ind w:left="5029" w:hanging="360"/>
      </w:pPr>
      <w:rPr>
        <w:rFonts w:ascii="Wingdings" w:hAnsi="Wingdings" w:hint="default"/>
      </w:rPr>
    </w:lvl>
    <w:lvl w:ilvl="6" w:tplc="040C0001" w:tentative="1">
      <w:start w:val="1"/>
      <w:numFmt w:val="bullet"/>
      <w:lvlText w:val=""/>
      <w:lvlJc w:val="left"/>
      <w:pPr>
        <w:tabs>
          <w:tab w:val="num" w:pos="5749"/>
        </w:tabs>
        <w:ind w:left="5749" w:hanging="360"/>
      </w:pPr>
      <w:rPr>
        <w:rFonts w:ascii="Symbol" w:hAnsi="Symbol" w:hint="default"/>
      </w:rPr>
    </w:lvl>
    <w:lvl w:ilvl="7" w:tplc="040C0003" w:tentative="1">
      <w:start w:val="1"/>
      <w:numFmt w:val="bullet"/>
      <w:lvlText w:val="o"/>
      <w:lvlJc w:val="left"/>
      <w:pPr>
        <w:tabs>
          <w:tab w:val="num" w:pos="6469"/>
        </w:tabs>
        <w:ind w:left="6469" w:hanging="360"/>
      </w:pPr>
      <w:rPr>
        <w:rFonts w:ascii="Courier New" w:hAnsi="Courier New" w:cs="Courier New" w:hint="default"/>
      </w:rPr>
    </w:lvl>
    <w:lvl w:ilvl="8" w:tplc="040C0005" w:tentative="1">
      <w:start w:val="1"/>
      <w:numFmt w:val="bullet"/>
      <w:lvlText w:val=""/>
      <w:lvlJc w:val="left"/>
      <w:pPr>
        <w:tabs>
          <w:tab w:val="num" w:pos="7189"/>
        </w:tabs>
        <w:ind w:left="7189" w:hanging="360"/>
      </w:pPr>
      <w:rPr>
        <w:rFonts w:ascii="Wingdings" w:hAnsi="Wingdings" w:hint="default"/>
      </w:rPr>
    </w:lvl>
  </w:abstractNum>
  <w:abstractNum w:abstractNumId="61">
    <w:nsid w:val="7EA30AE9"/>
    <w:multiLevelType w:val="hybridMultilevel"/>
    <w:tmpl w:val="745A3330"/>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62">
    <w:nsid w:val="7F02486F"/>
    <w:multiLevelType w:val="hybridMultilevel"/>
    <w:tmpl w:val="A7469DA8"/>
    <w:lvl w:ilvl="0" w:tplc="040C0001">
      <w:start w:val="1"/>
      <w:numFmt w:val="bullet"/>
      <w:lvlText w:val=""/>
      <w:lvlJc w:val="left"/>
      <w:pPr>
        <w:tabs>
          <w:tab w:val="num" w:pos="1571"/>
        </w:tabs>
        <w:ind w:left="1571" w:hanging="360"/>
      </w:pPr>
      <w:rPr>
        <w:rFonts w:ascii="Symbol" w:hAnsi="Symbol" w:hint="default"/>
      </w:rPr>
    </w:lvl>
    <w:lvl w:ilvl="1" w:tplc="040C0003">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63">
    <w:nsid w:val="7FED07A8"/>
    <w:multiLevelType w:val="hybridMultilevel"/>
    <w:tmpl w:val="ACF6ED6C"/>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num w:numId="1">
    <w:abstractNumId w:val="22"/>
  </w:num>
  <w:num w:numId="2">
    <w:abstractNumId w:val="6"/>
  </w:num>
  <w:num w:numId="3">
    <w:abstractNumId w:val="1"/>
  </w:num>
  <w:num w:numId="4">
    <w:abstractNumId w:val="25"/>
  </w:num>
  <w:num w:numId="5">
    <w:abstractNumId w:val="31"/>
  </w:num>
  <w:num w:numId="6">
    <w:abstractNumId w:val="0"/>
    <w:lvlOverride w:ilvl="0">
      <w:lvl w:ilvl="0">
        <w:numFmt w:val="bullet"/>
        <w:lvlText w:val="%1"/>
        <w:legacy w:legacy="1" w:legacySpace="0" w:legacyIndent="360"/>
        <w:lvlJc w:val="left"/>
        <w:rPr>
          <w:rFonts w:ascii="Symbol" w:hAnsi="Symbol" w:hint="default"/>
        </w:rPr>
      </w:lvl>
    </w:lvlOverride>
  </w:num>
  <w:num w:numId="7">
    <w:abstractNumId w:val="62"/>
  </w:num>
  <w:num w:numId="8">
    <w:abstractNumId w:val="3"/>
  </w:num>
  <w:num w:numId="9">
    <w:abstractNumId w:val="63"/>
  </w:num>
  <w:num w:numId="10">
    <w:abstractNumId w:val="4"/>
  </w:num>
  <w:num w:numId="11">
    <w:abstractNumId w:val="45"/>
  </w:num>
  <w:num w:numId="12">
    <w:abstractNumId w:val="11"/>
  </w:num>
  <w:num w:numId="13">
    <w:abstractNumId w:val="50"/>
  </w:num>
  <w:num w:numId="14">
    <w:abstractNumId w:val="38"/>
  </w:num>
  <w:num w:numId="15">
    <w:abstractNumId w:val="35"/>
  </w:num>
  <w:num w:numId="16">
    <w:abstractNumId w:val="24"/>
  </w:num>
  <w:num w:numId="17">
    <w:abstractNumId w:val="28"/>
  </w:num>
  <w:num w:numId="18">
    <w:abstractNumId w:val="26"/>
  </w:num>
  <w:num w:numId="19">
    <w:abstractNumId w:val="47"/>
  </w:num>
  <w:num w:numId="20">
    <w:abstractNumId w:val="54"/>
  </w:num>
  <w:num w:numId="21">
    <w:abstractNumId w:val="41"/>
  </w:num>
  <w:num w:numId="22">
    <w:abstractNumId w:val="5"/>
  </w:num>
  <w:num w:numId="23">
    <w:abstractNumId w:val="30"/>
  </w:num>
  <w:num w:numId="24">
    <w:abstractNumId w:val="57"/>
  </w:num>
  <w:num w:numId="25">
    <w:abstractNumId w:val="14"/>
  </w:num>
  <w:num w:numId="26">
    <w:abstractNumId w:val="17"/>
  </w:num>
  <w:num w:numId="27">
    <w:abstractNumId w:val="36"/>
  </w:num>
  <w:num w:numId="28">
    <w:abstractNumId w:val="56"/>
  </w:num>
  <w:num w:numId="29">
    <w:abstractNumId w:val="43"/>
  </w:num>
  <w:num w:numId="30">
    <w:abstractNumId w:val="8"/>
  </w:num>
  <w:num w:numId="31">
    <w:abstractNumId w:val="52"/>
  </w:num>
  <w:num w:numId="32">
    <w:abstractNumId w:val="32"/>
  </w:num>
  <w:num w:numId="33">
    <w:abstractNumId w:val="61"/>
  </w:num>
  <w:num w:numId="34">
    <w:abstractNumId w:val="46"/>
  </w:num>
  <w:num w:numId="35">
    <w:abstractNumId w:val="21"/>
  </w:num>
  <w:num w:numId="36">
    <w:abstractNumId w:val="55"/>
  </w:num>
  <w:num w:numId="37">
    <w:abstractNumId w:val="20"/>
  </w:num>
  <w:num w:numId="38">
    <w:abstractNumId w:val="51"/>
  </w:num>
  <w:num w:numId="39">
    <w:abstractNumId w:val="33"/>
  </w:num>
  <w:num w:numId="40">
    <w:abstractNumId w:val="27"/>
  </w:num>
  <w:num w:numId="41">
    <w:abstractNumId w:val="7"/>
  </w:num>
  <w:num w:numId="42">
    <w:abstractNumId w:val="37"/>
  </w:num>
  <w:num w:numId="43">
    <w:abstractNumId w:val="19"/>
  </w:num>
  <w:num w:numId="44">
    <w:abstractNumId w:val="18"/>
  </w:num>
  <w:num w:numId="45">
    <w:abstractNumId w:val="13"/>
  </w:num>
  <w:num w:numId="46">
    <w:abstractNumId w:val="34"/>
  </w:num>
  <w:num w:numId="47">
    <w:abstractNumId w:val="48"/>
  </w:num>
  <w:num w:numId="48">
    <w:abstractNumId w:val="60"/>
  </w:num>
  <w:num w:numId="49">
    <w:abstractNumId w:val="16"/>
  </w:num>
  <w:num w:numId="50">
    <w:abstractNumId w:val="10"/>
  </w:num>
  <w:num w:numId="51">
    <w:abstractNumId w:val="53"/>
  </w:num>
  <w:num w:numId="52">
    <w:abstractNumId w:val="15"/>
  </w:num>
  <w:num w:numId="53">
    <w:abstractNumId w:val="49"/>
  </w:num>
  <w:num w:numId="54">
    <w:abstractNumId w:val="59"/>
  </w:num>
  <w:num w:numId="55">
    <w:abstractNumId w:val="2"/>
  </w:num>
  <w:num w:numId="56">
    <w:abstractNumId w:val="40"/>
  </w:num>
  <w:num w:numId="57">
    <w:abstractNumId w:val="39"/>
  </w:num>
  <w:num w:numId="58">
    <w:abstractNumId w:val="29"/>
  </w:num>
  <w:num w:numId="59">
    <w:abstractNumId w:val="12"/>
  </w:num>
  <w:num w:numId="60">
    <w:abstractNumId w:val="58"/>
  </w:num>
  <w:num w:numId="61">
    <w:abstractNumId w:val="44"/>
  </w:num>
  <w:num w:numId="62">
    <w:abstractNumId w:val="42"/>
  </w:num>
  <w:num w:numId="63">
    <w:abstractNumId w:val="23"/>
  </w:num>
  <w:num w:numId="64">
    <w:abstractNumId w:val="9"/>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47E2"/>
    <w:rsid w:val="00000D5D"/>
    <w:rsid w:val="000014AB"/>
    <w:rsid w:val="00004FB8"/>
    <w:rsid w:val="00005CAD"/>
    <w:rsid w:val="0000755E"/>
    <w:rsid w:val="0001012F"/>
    <w:rsid w:val="00010474"/>
    <w:rsid w:val="000109D5"/>
    <w:rsid w:val="0001354A"/>
    <w:rsid w:val="00013AA3"/>
    <w:rsid w:val="00013F16"/>
    <w:rsid w:val="0001469F"/>
    <w:rsid w:val="000147ED"/>
    <w:rsid w:val="00014893"/>
    <w:rsid w:val="000149D4"/>
    <w:rsid w:val="00014E54"/>
    <w:rsid w:val="0001531F"/>
    <w:rsid w:val="00016B3E"/>
    <w:rsid w:val="00016E27"/>
    <w:rsid w:val="00016EF4"/>
    <w:rsid w:val="000179B4"/>
    <w:rsid w:val="00020835"/>
    <w:rsid w:val="00020867"/>
    <w:rsid w:val="00021FAA"/>
    <w:rsid w:val="00022DF9"/>
    <w:rsid w:val="00027553"/>
    <w:rsid w:val="000302B3"/>
    <w:rsid w:val="00031496"/>
    <w:rsid w:val="000362C9"/>
    <w:rsid w:val="000400D8"/>
    <w:rsid w:val="000408F2"/>
    <w:rsid w:val="00041A97"/>
    <w:rsid w:val="00041BEF"/>
    <w:rsid w:val="00042479"/>
    <w:rsid w:val="00044B90"/>
    <w:rsid w:val="00045439"/>
    <w:rsid w:val="00045CEC"/>
    <w:rsid w:val="0004602C"/>
    <w:rsid w:val="0004700B"/>
    <w:rsid w:val="000472FE"/>
    <w:rsid w:val="00051233"/>
    <w:rsid w:val="00051933"/>
    <w:rsid w:val="000519D1"/>
    <w:rsid w:val="000520CE"/>
    <w:rsid w:val="00052424"/>
    <w:rsid w:val="000540B1"/>
    <w:rsid w:val="00056315"/>
    <w:rsid w:val="00056698"/>
    <w:rsid w:val="00056E83"/>
    <w:rsid w:val="00056FF9"/>
    <w:rsid w:val="00060BE1"/>
    <w:rsid w:val="00061836"/>
    <w:rsid w:val="0006355F"/>
    <w:rsid w:val="00064B88"/>
    <w:rsid w:val="00066293"/>
    <w:rsid w:val="000667F4"/>
    <w:rsid w:val="0006764F"/>
    <w:rsid w:val="0007194B"/>
    <w:rsid w:val="000740F4"/>
    <w:rsid w:val="0007482C"/>
    <w:rsid w:val="00075C93"/>
    <w:rsid w:val="00075EB2"/>
    <w:rsid w:val="000760E4"/>
    <w:rsid w:val="00076431"/>
    <w:rsid w:val="000765C4"/>
    <w:rsid w:val="00077535"/>
    <w:rsid w:val="00082D31"/>
    <w:rsid w:val="00082FFF"/>
    <w:rsid w:val="00083CAC"/>
    <w:rsid w:val="00086E15"/>
    <w:rsid w:val="000875FB"/>
    <w:rsid w:val="00090AAC"/>
    <w:rsid w:val="00090DF0"/>
    <w:rsid w:val="00095918"/>
    <w:rsid w:val="00096057"/>
    <w:rsid w:val="00096405"/>
    <w:rsid w:val="00097B53"/>
    <w:rsid w:val="000A18B5"/>
    <w:rsid w:val="000A206D"/>
    <w:rsid w:val="000A2533"/>
    <w:rsid w:val="000A2A6E"/>
    <w:rsid w:val="000A2B19"/>
    <w:rsid w:val="000A2EA6"/>
    <w:rsid w:val="000A4DF2"/>
    <w:rsid w:val="000A7678"/>
    <w:rsid w:val="000A7F14"/>
    <w:rsid w:val="000A7F71"/>
    <w:rsid w:val="000B219F"/>
    <w:rsid w:val="000B676A"/>
    <w:rsid w:val="000C0177"/>
    <w:rsid w:val="000C30F8"/>
    <w:rsid w:val="000C5027"/>
    <w:rsid w:val="000C7055"/>
    <w:rsid w:val="000C762B"/>
    <w:rsid w:val="000D130A"/>
    <w:rsid w:val="000D2922"/>
    <w:rsid w:val="000D323F"/>
    <w:rsid w:val="000D589E"/>
    <w:rsid w:val="000D5F51"/>
    <w:rsid w:val="000D6674"/>
    <w:rsid w:val="000E04AA"/>
    <w:rsid w:val="000E0CBA"/>
    <w:rsid w:val="000E28A6"/>
    <w:rsid w:val="000E48D1"/>
    <w:rsid w:val="000E5176"/>
    <w:rsid w:val="000E5429"/>
    <w:rsid w:val="000F0909"/>
    <w:rsid w:val="000F2737"/>
    <w:rsid w:val="000F317B"/>
    <w:rsid w:val="000F518F"/>
    <w:rsid w:val="000F5E43"/>
    <w:rsid w:val="000F61E2"/>
    <w:rsid w:val="000F6916"/>
    <w:rsid w:val="000F6D8F"/>
    <w:rsid w:val="000F6EA4"/>
    <w:rsid w:val="000F7559"/>
    <w:rsid w:val="000F7DB1"/>
    <w:rsid w:val="00102246"/>
    <w:rsid w:val="00102D16"/>
    <w:rsid w:val="00104316"/>
    <w:rsid w:val="00105772"/>
    <w:rsid w:val="00105F30"/>
    <w:rsid w:val="00111050"/>
    <w:rsid w:val="001113C2"/>
    <w:rsid w:val="001113F5"/>
    <w:rsid w:val="00111606"/>
    <w:rsid w:val="001116DC"/>
    <w:rsid w:val="00114016"/>
    <w:rsid w:val="0011449E"/>
    <w:rsid w:val="001147B8"/>
    <w:rsid w:val="00115C3E"/>
    <w:rsid w:val="00116935"/>
    <w:rsid w:val="001172C4"/>
    <w:rsid w:val="0011771D"/>
    <w:rsid w:val="00117D0B"/>
    <w:rsid w:val="00121F12"/>
    <w:rsid w:val="00124448"/>
    <w:rsid w:val="00124587"/>
    <w:rsid w:val="0012534D"/>
    <w:rsid w:val="001279BA"/>
    <w:rsid w:val="001322C9"/>
    <w:rsid w:val="00132F2B"/>
    <w:rsid w:val="00133140"/>
    <w:rsid w:val="0013342D"/>
    <w:rsid w:val="001345D3"/>
    <w:rsid w:val="0013468D"/>
    <w:rsid w:val="001354E9"/>
    <w:rsid w:val="00136D6C"/>
    <w:rsid w:val="001407DF"/>
    <w:rsid w:val="00140F3F"/>
    <w:rsid w:val="00142CDA"/>
    <w:rsid w:val="00143D21"/>
    <w:rsid w:val="00143F22"/>
    <w:rsid w:val="001445CD"/>
    <w:rsid w:val="00144CD9"/>
    <w:rsid w:val="00144E63"/>
    <w:rsid w:val="0014547A"/>
    <w:rsid w:val="00145F9A"/>
    <w:rsid w:val="001461D7"/>
    <w:rsid w:val="00157008"/>
    <w:rsid w:val="00157D16"/>
    <w:rsid w:val="00160027"/>
    <w:rsid w:val="00160170"/>
    <w:rsid w:val="00161D94"/>
    <w:rsid w:val="001661AD"/>
    <w:rsid w:val="00167CC4"/>
    <w:rsid w:val="00167E96"/>
    <w:rsid w:val="00171DA3"/>
    <w:rsid w:val="00171F3F"/>
    <w:rsid w:val="00173506"/>
    <w:rsid w:val="00173BCC"/>
    <w:rsid w:val="00173D45"/>
    <w:rsid w:val="001763D9"/>
    <w:rsid w:val="00176B00"/>
    <w:rsid w:val="00180333"/>
    <w:rsid w:val="001818E5"/>
    <w:rsid w:val="001819D2"/>
    <w:rsid w:val="00182E31"/>
    <w:rsid w:val="00183FC6"/>
    <w:rsid w:val="001844C1"/>
    <w:rsid w:val="00184F90"/>
    <w:rsid w:val="0018508D"/>
    <w:rsid w:val="00185C94"/>
    <w:rsid w:val="00187C3B"/>
    <w:rsid w:val="00192D12"/>
    <w:rsid w:val="00193168"/>
    <w:rsid w:val="001933D0"/>
    <w:rsid w:val="00193A25"/>
    <w:rsid w:val="001948E3"/>
    <w:rsid w:val="001958C7"/>
    <w:rsid w:val="00196FFC"/>
    <w:rsid w:val="001A07B0"/>
    <w:rsid w:val="001A08D6"/>
    <w:rsid w:val="001A3B6F"/>
    <w:rsid w:val="001A3D84"/>
    <w:rsid w:val="001A444D"/>
    <w:rsid w:val="001A4965"/>
    <w:rsid w:val="001A4C32"/>
    <w:rsid w:val="001A5493"/>
    <w:rsid w:val="001A5D6D"/>
    <w:rsid w:val="001A75B2"/>
    <w:rsid w:val="001A7E66"/>
    <w:rsid w:val="001B110B"/>
    <w:rsid w:val="001B25F7"/>
    <w:rsid w:val="001B4470"/>
    <w:rsid w:val="001B52ED"/>
    <w:rsid w:val="001B5BF0"/>
    <w:rsid w:val="001B5E9E"/>
    <w:rsid w:val="001B6456"/>
    <w:rsid w:val="001B646D"/>
    <w:rsid w:val="001B6DB6"/>
    <w:rsid w:val="001B7CE5"/>
    <w:rsid w:val="001B7FF9"/>
    <w:rsid w:val="001C0D83"/>
    <w:rsid w:val="001C204A"/>
    <w:rsid w:val="001C2665"/>
    <w:rsid w:val="001C4E8B"/>
    <w:rsid w:val="001C6BC3"/>
    <w:rsid w:val="001D02E0"/>
    <w:rsid w:val="001D0C63"/>
    <w:rsid w:val="001D1233"/>
    <w:rsid w:val="001D1622"/>
    <w:rsid w:val="001D2721"/>
    <w:rsid w:val="001D2D30"/>
    <w:rsid w:val="001D372A"/>
    <w:rsid w:val="001D52F2"/>
    <w:rsid w:val="001D6249"/>
    <w:rsid w:val="001D7F4A"/>
    <w:rsid w:val="001E0FCD"/>
    <w:rsid w:val="001E4649"/>
    <w:rsid w:val="001E5ED7"/>
    <w:rsid w:val="001F3799"/>
    <w:rsid w:val="001F4DB6"/>
    <w:rsid w:val="001F685D"/>
    <w:rsid w:val="001F6CE5"/>
    <w:rsid w:val="001F7651"/>
    <w:rsid w:val="002000F1"/>
    <w:rsid w:val="002016B7"/>
    <w:rsid w:val="00201909"/>
    <w:rsid w:val="00202065"/>
    <w:rsid w:val="00203C15"/>
    <w:rsid w:val="00204FCD"/>
    <w:rsid w:val="00206307"/>
    <w:rsid w:val="00206884"/>
    <w:rsid w:val="00207A30"/>
    <w:rsid w:val="00207A50"/>
    <w:rsid w:val="00211881"/>
    <w:rsid w:val="00211ED8"/>
    <w:rsid w:val="00213A4E"/>
    <w:rsid w:val="00214D3A"/>
    <w:rsid w:val="00216224"/>
    <w:rsid w:val="00216442"/>
    <w:rsid w:val="00216B27"/>
    <w:rsid w:val="002204D1"/>
    <w:rsid w:val="0022050A"/>
    <w:rsid w:val="0022278B"/>
    <w:rsid w:val="002232DA"/>
    <w:rsid w:val="00223505"/>
    <w:rsid w:val="002239E5"/>
    <w:rsid w:val="002251A3"/>
    <w:rsid w:val="00226594"/>
    <w:rsid w:val="002266F3"/>
    <w:rsid w:val="00226B7B"/>
    <w:rsid w:val="00226E88"/>
    <w:rsid w:val="00226EF4"/>
    <w:rsid w:val="00227DB6"/>
    <w:rsid w:val="0023060D"/>
    <w:rsid w:val="00233155"/>
    <w:rsid w:val="0023320D"/>
    <w:rsid w:val="00233365"/>
    <w:rsid w:val="00233903"/>
    <w:rsid w:val="00233F07"/>
    <w:rsid w:val="002353C4"/>
    <w:rsid w:val="002366E3"/>
    <w:rsid w:val="002379D7"/>
    <w:rsid w:val="002410E3"/>
    <w:rsid w:val="00241FE7"/>
    <w:rsid w:val="002423EC"/>
    <w:rsid w:val="00242D69"/>
    <w:rsid w:val="00242F66"/>
    <w:rsid w:val="00243BB0"/>
    <w:rsid w:val="00250148"/>
    <w:rsid w:val="00251FA5"/>
    <w:rsid w:val="0025494F"/>
    <w:rsid w:val="002552A7"/>
    <w:rsid w:val="00255E05"/>
    <w:rsid w:val="00256728"/>
    <w:rsid w:val="00256CCC"/>
    <w:rsid w:val="002610B3"/>
    <w:rsid w:val="002614B2"/>
    <w:rsid w:val="00262D66"/>
    <w:rsid w:val="00263052"/>
    <w:rsid w:val="0026550A"/>
    <w:rsid w:val="00265A2A"/>
    <w:rsid w:val="002666F8"/>
    <w:rsid w:val="0026708A"/>
    <w:rsid w:val="00267562"/>
    <w:rsid w:val="00267721"/>
    <w:rsid w:val="00270BC0"/>
    <w:rsid w:val="002727FD"/>
    <w:rsid w:val="00272836"/>
    <w:rsid w:val="00272A20"/>
    <w:rsid w:val="00273A3B"/>
    <w:rsid w:val="00273D6B"/>
    <w:rsid w:val="0027482F"/>
    <w:rsid w:val="002749A5"/>
    <w:rsid w:val="00274DAF"/>
    <w:rsid w:val="00274F48"/>
    <w:rsid w:val="00275BD5"/>
    <w:rsid w:val="00275E46"/>
    <w:rsid w:val="00282A1E"/>
    <w:rsid w:val="00282C75"/>
    <w:rsid w:val="0028359F"/>
    <w:rsid w:val="002836E1"/>
    <w:rsid w:val="0028478E"/>
    <w:rsid w:val="00285083"/>
    <w:rsid w:val="00286438"/>
    <w:rsid w:val="00286E21"/>
    <w:rsid w:val="00287BBF"/>
    <w:rsid w:val="00290AD4"/>
    <w:rsid w:val="00290FEA"/>
    <w:rsid w:val="00291D93"/>
    <w:rsid w:val="00293980"/>
    <w:rsid w:val="0029471B"/>
    <w:rsid w:val="00294B0F"/>
    <w:rsid w:val="002970E9"/>
    <w:rsid w:val="002A1AD1"/>
    <w:rsid w:val="002A1C53"/>
    <w:rsid w:val="002A4C54"/>
    <w:rsid w:val="002A5E66"/>
    <w:rsid w:val="002A5EB9"/>
    <w:rsid w:val="002A60EA"/>
    <w:rsid w:val="002A77A8"/>
    <w:rsid w:val="002A7AE8"/>
    <w:rsid w:val="002B0EBD"/>
    <w:rsid w:val="002B176B"/>
    <w:rsid w:val="002B18B6"/>
    <w:rsid w:val="002B20AC"/>
    <w:rsid w:val="002B20B2"/>
    <w:rsid w:val="002B3AEA"/>
    <w:rsid w:val="002B5C1C"/>
    <w:rsid w:val="002B6949"/>
    <w:rsid w:val="002C1F07"/>
    <w:rsid w:val="002C20DA"/>
    <w:rsid w:val="002C2603"/>
    <w:rsid w:val="002C323C"/>
    <w:rsid w:val="002C4246"/>
    <w:rsid w:val="002C5720"/>
    <w:rsid w:val="002C73A9"/>
    <w:rsid w:val="002D05D2"/>
    <w:rsid w:val="002D060E"/>
    <w:rsid w:val="002D28CD"/>
    <w:rsid w:val="002D636A"/>
    <w:rsid w:val="002D64A5"/>
    <w:rsid w:val="002D68F2"/>
    <w:rsid w:val="002E2152"/>
    <w:rsid w:val="002E399C"/>
    <w:rsid w:val="002E491D"/>
    <w:rsid w:val="002E5E80"/>
    <w:rsid w:val="002E67ED"/>
    <w:rsid w:val="002E6A02"/>
    <w:rsid w:val="002E7DDD"/>
    <w:rsid w:val="002F0281"/>
    <w:rsid w:val="002F1A52"/>
    <w:rsid w:val="002F2227"/>
    <w:rsid w:val="002F2928"/>
    <w:rsid w:val="002F3071"/>
    <w:rsid w:val="002F3623"/>
    <w:rsid w:val="002F4BB5"/>
    <w:rsid w:val="002F4F02"/>
    <w:rsid w:val="002F5260"/>
    <w:rsid w:val="002F6B1C"/>
    <w:rsid w:val="002F7794"/>
    <w:rsid w:val="002F7F22"/>
    <w:rsid w:val="00300A70"/>
    <w:rsid w:val="00301024"/>
    <w:rsid w:val="0030162F"/>
    <w:rsid w:val="003023B7"/>
    <w:rsid w:val="00302BC6"/>
    <w:rsid w:val="00304390"/>
    <w:rsid w:val="0030627A"/>
    <w:rsid w:val="003066D8"/>
    <w:rsid w:val="0030670D"/>
    <w:rsid w:val="0030688C"/>
    <w:rsid w:val="00310528"/>
    <w:rsid w:val="003134DE"/>
    <w:rsid w:val="00314742"/>
    <w:rsid w:val="003155EB"/>
    <w:rsid w:val="003156B5"/>
    <w:rsid w:val="0031682D"/>
    <w:rsid w:val="00316E57"/>
    <w:rsid w:val="00320174"/>
    <w:rsid w:val="003235CD"/>
    <w:rsid w:val="00323B1B"/>
    <w:rsid w:val="003243FD"/>
    <w:rsid w:val="003247A7"/>
    <w:rsid w:val="003279E5"/>
    <w:rsid w:val="00327B9C"/>
    <w:rsid w:val="00327EF9"/>
    <w:rsid w:val="00330E1F"/>
    <w:rsid w:val="003318F2"/>
    <w:rsid w:val="00331FA8"/>
    <w:rsid w:val="0033361A"/>
    <w:rsid w:val="0033381B"/>
    <w:rsid w:val="003340C4"/>
    <w:rsid w:val="00334D87"/>
    <w:rsid w:val="003355CD"/>
    <w:rsid w:val="0033599D"/>
    <w:rsid w:val="00336586"/>
    <w:rsid w:val="00337BF7"/>
    <w:rsid w:val="00340506"/>
    <w:rsid w:val="0034204F"/>
    <w:rsid w:val="00342A14"/>
    <w:rsid w:val="00344958"/>
    <w:rsid w:val="00346D4D"/>
    <w:rsid w:val="00347005"/>
    <w:rsid w:val="003474CA"/>
    <w:rsid w:val="003502AF"/>
    <w:rsid w:val="00351666"/>
    <w:rsid w:val="00351CBA"/>
    <w:rsid w:val="00352BD7"/>
    <w:rsid w:val="00352E24"/>
    <w:rsid w:val="003543C9"/>
    <w:rsid w:val="00354D8C"/>
    <w:rsid w:val="003560BC"/>
    <w:rsid w:val="003569E9"/>
    <w:rsid w:val="00357243"/>
    <w:rsid w:val="00357539"/>
    <w:rsid w:val="003576B8"/>
    <w:rsid w:val="003577A7"/>
    <w:rsid w:val="00357D1F"/>
    <w:rsid w:val="003627B9"/>
    <w:rsid w:val="00363628"/>
    <w:rsid w:val="00363E10"/>
    <w:rsid w:val="00366D98"/>
    <w:rsid w:val="00367497"/>
    <w:rsid w:val="00367784"/>
    <w:rsid w:val="00367DE2"/>
    <w:rsid w:val="00370135"/>
    <w:rsid w:val="00370230"/>
    <w:rsid w:val="00370384"/>
    <w:rsid w:val="00371A1E"/>
    <w:rsid w:val="00372920"/>
    <w:rsid w:val="00374DCD"/>
    <w:rsid w:val="00375A6E"/>
    <w:rsid w:val="003778CD"/>
    <w:rsid w:val="00377B17"/>
    <w:rsid w:val="00377BEB"/>
    <w:rsid w:val="00377F7F"/>
    <w:rsid w:val="00381530"/>
    <w:rsid w:val="00381A0F"/>
    <w:rsid w:val="00381B0D"/>
    <w:rsid w:val="00381B70"/>
    <w:rsid w:val="00383A1E"/>
    <w:rsid w:val="00384047"/>
    <w:rsid w:val="00385600"/>
    <w:rsid w:val="00386C71"/>
    <w:rsid w:val="00386DD3"/>
    <w:rsid w:val="00387A5C"/>
    <w:rsid w:val="0039473D"/>
    <w:rsid w:val="00396AB7"/>
    <w:rsid w:val="00397C17"/>
    <w:rsid w:val="003A0FF2"/>
    <w:rsid w:val="003A187F"/>
    <w:rsid w:val="003A198A"/>
    <w:rsid w:val="003A1FE0"/>
    <w:rsid w:val="003A2538"/>
    <w:rsid w:val="003A4E98"/>
    <w:rsid w:val="003A52BC"/>
    <w:rsid w:val="003A6757"/>
    <w:rsid w:val="003B0055"/>
    <w:rsid w:val="003B01EF"/>
    <w:rsid w:val="003B042F"/>
    <w:rsid w:val="003B0C34"/>
    <w:rsid w:val="003B3C3D"/>
    <w:rsid w:val="003B4EBF"/>
    <w:rsid w:val="003B5125"/>
    <w:rsid w:val="003B6B71"/>
    <w:rsid w:val="003C0A9A"/>
    <w:rsid w:val="003C114D"/>
    <w:rsid w:val="003C17E5"/>
    <w:rsid w:val="003C3C39"/>
    <w:rsid w:val="003C3D47"/>
    <w:rsid w:val="003C3E04"/>
    <w:rsid w:val="003C4A2F"/>
    <w:rsid w:val="003C5C76"/>
    <w:rsid w:val="003C7497"/>
    <w:rsid w:val="003D11D7"/>
    <w:rsid w:val="003D3057"/>
    <w:rsid w:val="003D3690"/>
    <w:rsid w:val="003D3E75"/>
    <w:rsid w:val="003D46B0"/>
    <w:rsid w:val="003D470D"/>
    <w:rsid w:val="003D536E"/>
    <w:rsid w:val="003D76EF"/>
    <w:rsid w:val="003D7E01"/>
    <w:rsid w:val="003E002B"/>
    <w:rsid w:val="003E08A7"/>
    <w:rsid w:val="003E0EEF"/>
    <w:rsid w:val="003E19C2"/>
    <w:rsid w:val="003E220B"/>
    <w:rsid w:val="003E32E1"/>
    <w:rsid w:val="003E3AA8"/>
    <w:rsid w:val="003E3CE1"/>
    <w:rsid w:val="003E402F"/>
    <w:rsid w:val="003E43DE"/>
    <w:rsid w:val="003E52DB"/>
    <w:rsid w:val="003E5F16"/>
    <w:rsid w:val="003E6249"/>
    <w:rsid w:val="003E7277"/>
    <w:rsid w:val="003F05FF"/>
    <w:rsid w:val="003F1362"/>
    <w:rsid w:val="003F2A7D"/>
    <w:rsid w:val="003F47E2"/>
    <w:rsid w:val="003F4FD0"/>
    <w:rsid w:val="003F618E"/>
    <w:rsid w:val="003F661F"/>
    <w:rsid w:val="0040100D"/>
    <w:rsid w:val="00401856"/>
    <w:rsid w:val="00401921"/>
    <w:rsid w:val="0040537E"/>
    <w:rsid w:val="00406051"/>
    <w:rsid w:val="004066B6"/>
    <w:rsid w:val="00406859"/>
    <w:rsid w:val="004077A5"/>
    <w:rsid w:val="00412A04"/>
    <w:rsid w:val="004139D7"/>
    <w:rsid w:val="00414F8C"/>
    <w:rsid w:val="0041521E"/>
    <w:rsid w:val="00416164"/>
    <w:rsid w:val="00416C6A"/>
    <w:rsid w:val="00417352"/>
    <w:rsid w:val="00417799"/>
    <w:rsid w:val="00417AEB"/>
    <w:rsid w:val="0042229D"/>
    <w:rsid w:val="00422C74"/>
    <w:rsid w:val="004234ED"/>
    <w:rsid w:val="00425F18"/>
    <w:rsid w:val="00426422"/>
    <w:rsid w:val="00426852"/>
    <w:rsid w:val="004269BB"/>
    <w:rsid w:val="00431C97"/>
    <w:rsid w:val="00436700"/>
    <w:rsid w:val="00437D5C"/>
    <w:rsid w:val="00440146"/>
    <w:rsid w:val="004401A7"/>
    <w:rsid w:val="0044151F"/>
    <w:rsid w:val="00441779"/>
    <w:rsid w:val="0044275C"/>
    <w:rsid w:val="004429A4"/>
    <w:rsid w:val="00443169"/>
    <w:rsid w:val="00444D6D"/>
    <w:rsid w:val="00447AB5"/>
    <w:rsid w:val="00451401"/>
    <w:rsid w:val="00451881"/>
    <w:rsid w:val="00452161"/>
    <w:rsid w:val="00453462"/>
    <w:rsid w:val="0045389F"/>
    <w:rsid w:val="00454BAB"/>
    <w:rsid w:val="00454C34"/>
    <w:rsid w:val="00456205"/>
    <w:rsid w:val="00456516"/>
    <w:rsid w:val="00456A2C"/>
    <w:rsid w:val="00456B08"/>
    <w:rsid w:val="00460292"/>
    <w:rsid w:val="004602E5"/>
    <w:rsid w:val="00460CA8"/>
    <w:rsid w:val="004615CA"/>
    <w:rsid w:val="00461DCB"/>
    <w:rsid w:val="0046292F"/>
    <w:rsid w:val="00466F1B"/>
    <w:rsid w:val="00472077"/>
    <w:rsid w:val="00472705"/>
    <w:rsid w:val="00472B38"/>
    <w:rsid w:val="004737B7"/>
    <w:rsid w:val="00475BAD"/>
    <w:rsid w:val="0047606C"/>
    <w:rsid w:val="00477758"/>
    <w:rsid w:val="0047792F"/>
    <w:rsid w:val="00477F14"/>
    <w:rsid w:val="00480840"/>
    <w:rsid w:val="00481A03"/>
    <w:rsid w:val="0048702B"/>
    <w:rsid w:val="004870F1"/>
    <w:rsid w:val="00487830"/>
    <w:rsid w:val="00487F65"/>
    <w:rsid w:val="00490854"/>
    <w:rsid w:val="00490E55"/>
    <w:rsid w:val="004924EA"/>
    <w:rsid w:val="00495352"/>
    <w:rsid w:val="004A1F61"/>
    <w:rsid w:val="004A1FB9"/>
    <w:rsid w:val="004A3F4F"/>
    <w:rsid w:val="004A41B6"/>
    <w:rsid w:val="004A5864"/>
    <w:rsid w:val="004A63AF"/>
    <w:rsid w:val="004B0D82"/>
    <w:rsid w:val="004B0FE2"/>
    <w:rsid w:val="004B29DD"/>
    <w:rsid w:val="004B3FB8"/>
    <w:rsid w:val="004B42DD"/>
    <w:rsid w:val="004B50DD"/>
    <w:rsid w:val="004C0110"/>
    <w:rsid w:val="004C121A"/>
    <w:rsid w:val="004C12A6"/>
    <w:rsid w:val="004C2ED3"/>
    <w:rsid w:val="004C3E11"/>
    <w:rsid w:val="004C4238"/>
    <w:rsid w:val="004C47A9"/>
    <w:rsid w:val="004C5341"/>
    <w:rsid w:val="004C53F5"/>
    <w:rsid w:val="004C626B"/>
    <w:rsid w:val="004C7606"/>
    <w:rsid w:val="004C77B4"/>
    <w:rsid w:val="004D126C"/>
    <w:rsid w:val="004D21D4"/>
    <w:rsid w:val="004D2D8C"/>
    <w:rsid w:val="004D2F24"/>
    <w:rsid w:val="004D35BE"/>
    <w:rsid w:val="004D39C8"/>
    <w:rsid w:val="004D4243"/>
    <w:rsid w:val="004D559B"/>
    <w:rsid w:val="004D5FA2"/>
    <w:rsid w:val="004D65BE"/>
    <w:rsid w:val="004D7613"/>
    <w:rsid w:val="004E01C0"/>
    <w:rsid w:val="004E0A12"/>
    <w:rsid w:val="004E2572"/>
    <w:rsid w:val="004E2757"/>
    <w:rsid w:val="004E2B04"/>
    <w:rsid w:val="004E4984"/>
    <w:rsid w:val="004E7817"/>
    <w:rsid w:val="004E7C40"/>
    <w:rsid w:val="004F023E"/>
    <w:rsid w:val="004F0A1C"/>
    <w:rsid w:val="004F276A"/>
    <w:rsid w:val="004F4107"/>
    <w:rsid w:val="004F4687"/>
    <w:rsid w:val="004F499D"/>
    <w:rsid w:val="004F4AE3"/>
    <w:rsid w:val="004F69CE"/>
    <w:rsid w:val="004F6B6D"/>
    <w:rsid w:val="004F70F8"/>
    <w:rsid w:val="004F7CA7"/>
    <w:rsid w:val="00500DB2"/>
    <w:rsid w:val="00503407"/>
    <w:rsid w:val="00505347"/>
    <w:rsid w:val="00505D27"/>
    <w:rsid w:val="005060FE"/>
    <w:rsid w:val="0050659A"/>
    <w:rsid w:val="00506BF1"/>
    <w:rsid w:val="00507499"/>
    <w:rsid w:val="00507B58"/>
    <w:rsid w:val="00510193"/>
    <w:rsid w:val="00512CA6"/>
    <w:rsid w:val="00512F47"/>
    <w:rsid w:val="00514753"/>
    <w:rsid w:val="005150D9"/>
    <w:rsid w:val="00516409"/>
    <w:rsid w:val="0051672D"/>
    <w:rsid w:val="00516C24"/>
    <w:rsid w:val="005204E6"/>
    <w:rsid w:val="005206FB"/>
    <w:rsid w:val="005219A2"/>
    <w:rsid w:val="00521F18"/>
    <w:rsid w:val="00522583"/>
    <w:rsid w:val="00524DD7"/>
    <w:rsid w:val="00525386"/>
    <w:rsid w:val="00525F01"/>
    <w:rsid w:val="005261B8"/>
    <w:rsid w:val="00527516"/>
    <w:rsid w:val="005301BE"/>
    <w:rsid w:val="00531815"/>
    <w:rsid w:val="00532AB1"/>
    <w:rsid w:val="00532EA4"/>
    <w:rsid w:val="00533263"/>
    <w:rsid w:val="00536048"/>
    <w:rsid w:val="005365F2"/>
    <w:rsid w:val="00537FEB"/>
    <w:rsid w:val="00542694"/>
    <w:rsid w:val="0054272F"/>
    <w:rsid w:val="00542986"/>
    <w:rsid w:val="00542EE4"/>
    <w:rsid w:val="00544416"/>
    <w:rsid w:val="005451A2"/>
    <w:rsid w:val="00545665"/>
    <w:rsid w:val="00545E93"/>
    <w:rsid w:val="00547419"/>
    <w:rsid w:val="00547495"/>
    <w:rsid w:val="0054770C"/>
    <w:rsid w:val="00547C08"/>
    <w:rsid w:val="00552D2F"/>
    <w:rsid w:val="00552FA0"/>
    <w:rsid w:val="005531AE"/>
    <w:rsid w:val="00553379"/>
    <w:rsid w:val="00555078"/>
    <w:rsid w:val="005550FC"/>
    <w:rsid w:val="00555EBA"/>
    <w:rsid w:val="00556A0F"/>
    <w:rsid w:val="00556DF4"/>
    <w:rsid w:val="00557661"/>
    <w:rsid w:val="005607AD"/>
    <w:rsid w:val="005627E0"/>
    <w:rsid w:val="00562DF5"/>
    <w:rsid w:val="00563556"/>
    <w:rsid w:val="005640D6"/>
    <w:rsid w:val="005641ED"/>
    <w:rsid w:val="005645F2"/>
    <w:rsid w:val="00565293"/>
    <w:rsid w:val="00567D37"/>
    <w:rsid w:val="005702F3"/>
    <w:rsid w:val="00570F73"/>
    <w:rsid w:val="005720E8"/>
    <w:rsid w:val="005724F7"/>
    <w:rsid w:val="00572C71"/>
    <w:rsid w:val="00573E5F"/>
    <w:rsid w:val="0057662A"/>
    <w:rsid w:val="00577E44"/>
    <w:rsid w:val="00580F00"/>
    <w:rsid w:val="0058327A"/>
    <w:rsid w:val="005836DA"/>
    <w:rsid w:val="00584895"/>
    <w:rsid w:val="00585B96"/>
    <w:rsid w:val="0058675D"/>
    <w:rsid w:val="00587214"/>
    <w:rsid w:val="0059067E"/>
    <w:rsid w:val="0059102E"/>
    <w:rsid w:val="005912A3"/>
    <w:rsid w:val="005912DE"/>
    <w:rsid w:val="0059216C"/>
    <w:rsid w:val="005930F7"/>
    <w:rsid w:val="0059514D"/>
    <w:rsid w:val="005962C1"/>
    <w:rsid w:val="00596726"/>
    <w:rsid w:val="005A1007"/>
    <w:rsid w:val="005A26C2"/>
    <w:rsid w:val="005A2B7E"/>
    <w:rsid w:val="005A3DE8"/>
    <w:rsid w:val="005A6B16"/>
    <w:rsid w:val="005B2281"/>
    <w:rsid w:val="005B22B0"/>
    <w:rsid w:val="005B23A3"/>
    <w:rsid w:val="005B3B39"/>
    <w:rsid w:val="005B61FE"/>
    <w:rsid w:val="005B639F"/>
    <w:rsid w:val="005B6505"/>
    <w:rsid w:val="005B690A"/>
    <w:rsid w:val="005C105D"/>
    <w:rsid w:val="005C1708"/>
    <w:rsid w:val="005C2021"/>
    <w:rsid w:val="005C2870"/>
    <w:rsid w:val="005C2D61"/>
    <w:rsid w:val="005C336C"/>
    <w:rsid w:val="005C3D3A"/>
    <w:rsid w:val="005C3EDA"/>
    <w:rsid w:val="005C401D"/>
    <w:rsid w:val="005C4B09"/>
    <w:rsid w:val="005C51D6"/>
    <w:rsid w:val="005D1933"/>
    <w:rsid w:val="005D1F42"/>
    <w:rsid w:val="005D235A"/>
    <w:rsid w:val="005D2741"/>
    <w:rsid w:val="005D2772"/>
    <w:rsid w:val="005D3D42"/>
    <w:rsid w:val="005D42F1"/>
    <w:rsid w:val="005D4A8A"/>
    <w:rsid w:val="005D52DA"/>
    <w:rsid w:val="005D56E5"/>
    <w:rsid w:val="005D6DBD"/>
    <w:rsid w:val="005D6ED6"/>
    <w:rsid w:val="005D73A3"/>
    <w:rsid w:val="005E0D9F"/>
    <w:rsid w:val="005E0FAA"/>
    <w:rsid w:val="005E57DC"/>
    <w:rsid w:val="005E5941"/>
    <w:rsid w:val="005E619E"/>
    <w:rsid w:val="005E746D"/>
    <w:rsid w:val="005F1287"/>
    <w:rsid w:val="005F3716"/>
    <w:rsid w:val="005F70DF"/>
    <w:rsid w:val="006001AE"/>
    <w:rsid w:val="0060135C"/>
    <w:rsid w:val="00603691"/>
    <w:rsid w:val="0060599D"/>
    <w:rsid w:val="006059D9"/>
    <w:rsid w:val="00605B13"/>
    <w:rsid w:val="00605D1D"/>
    <w:rsid w:val="00607565"/>
    <w:rsid w:val="006107A6"/>
    <w:rsid w:val="0061162C"/>
    <w:rsid w:val="006116BA"/>
    <w:rsid w:val="00612DD9"/>
    <w:rsid w:val="006132FE"/>
    <w:rsid w:val="00614357"/>
    <w:rsid w:val="00614676"/>
    <w:rsid w:val="00614C18"/>
    <w:rsid w:val="00615734"/>
    <w:rsid w:val="00615CF5"/>
    <w:rsid w:val="0061616E"/>
    <w:rsid w:val="006164B6"/>
    <w:rsid w:val="006171BE"/>
    <w:rsid w:val="00617D8F"/>
    <w:rsid w:val="00620DA6"/>
    <w:rsid w:val="00620EA8"/>
    <w:rsid w:val="0062256A"/>
    <w:rsid w:val="0062277F"/>
    <w:rsid w:val="0062280D"/>
    <w:rsid w:val="006228C7"/>
    <w:rsid w:val="00624696"/>
    <w:rsid w:val="006246AA"/>
    <w:rsid w:val="00624F25"/>
    <w:rsid w:val="00626B79"/>
    <w:rsid w:val="00627B97"/>
    <w:rsid w:val="006307FC"/>
    <w:rsid w:val="00630EA2"/>
    <w:rsid w:val="00632277"/>
    <w:rsid w:val="00634484"/>
    <w:rsid w:val="00635C81"/>
    <w:rsid w:val="00636F1E"/>
    <w:rsid w:val="006401CF"/>
    <w:rsid w:val="00640DB6"/>
    <w:rsid w:val="00642349"/>
    <w:rsid w:val="006446F2"/>
    <w:rsid w:val="006448F5"/>
    <w:rsid w:val="00644FD5"/>
    <w:rsid w:val="00645DFD"/>
    <w:rsid w:val="0064698C"/>
    <w:rsid w:val="006519E6"/>
    <w:rsid w:val="0065300D"/>
    <w:rsid w:val="00653C14"/>
    <w:rsid w:val="00654DBE"/>
    <w:rsid w:val="00655396"/>
    <w:rsid w:val="0065587C"/>
    <w:rsid w:val="00655C5E"/>
    <w:rsid w:val="006566B3"/>
    <w:rsid w:val="006574A0"/>
    <w:rsid w:val="00662A60"/>
    <w:rsid w:val="006632D3"/>
    <w:rsid w:val="0066520D"/>
    <w:rsid w:val="00666D2C"/>
    <w:rsid w:val="00670771"/>
    <w:rsid w:val="00671881"/>
    <w:rsid w:val="006719C1"/>
    <w:rsid w:val="006720F5"/>
    <w:rsid w:val="00672415"/>
    <w:rsid w:val="00673CFC"/>
    <w:rsid w:val="00673DA6"/>
    <w:rsid w:val="00674E1E"/>
    <w:rsid w:val="006751AA"/>
    <w:rsid w:val="00675E1C"/>
    <w:rsid w:val="0067697C"/>
    <w:rsid w:val="006805AB"/>
    <w:rsid w:val="006809F6"/>
    <w:rsid w:val="00680D16"/>
    <w:rsid w:val="00680D4C"/>
    <w:rsid w:val="00682B18"/>
    <w:rsid w:val="006833E2"/>
    <w:rsid w:val="00683771"/>
    <w:rsid w:val="0068388D"/>
    <w:rsid w:val="006838B5"/>
    <w:rsid w:val="00683D62"/>
    <w:rsid w:val="00683DCE"/>
    <w:rsid w:val="00684827"/>
    <w:rsid w:val="006857E0"/>
    <w:rsid w:val="00686661"/>
    <w:rsid w:val="00686A4C"/>
    <w:rsid w:val="00687701"/>
    <w:rsid w:val="00687B61"/>
    <w:rsid w:val="00687F84"/>
    <w:rsid w:val="006902E7"/>
    <w:rsid w:val="00690F31"/>
    <w:rsid w:val="006921C0"/>
    <w:rsid w:val="0069497D"/>
    <w:rsid w:val="006950CF"/>
    <w:rsid w:val="00695484"/>
    <w:rsid w:val="0069713B"/>
    <w:rsid w:val="00697C16"/>
    <w:rsid w:val="006A071C"/>
    <w:rsid w:val="006A0B90"/>
    <w:rsid w:val="006A0E4A"/>
    <w:rsid w:val="006A184E"/>
    <w:rsid w:val="006A18DA"/>
    <w:rsid w:val="006A1AAE"/>
    <w:rsid w:val="006A39FA"/>
    <w:rsid w:val="006A3B3A"/>
    <w:rsid w:val="006A560C"/>
    <w:rsid w:val="006A5D13"/>
    <w:rsid w:val="006A7918"/>
    <w:rsid w:val="006B2345"/>
    <w:rsid w:val="006B2884"/>
    <w:rsid w:val="006B2B74"/>
    <w:rsid w:val="006B36E2"/>
    <w:rsid w:val="006B7005"/>
    <w:rsid w:val="006B7F47"/>
    <w:rsid w:val="006C0508"/>
    <w:rsid w:val="006C06C1"/>
    <w:rsid w:val="006C1346"/>
    <w:rsid w:val="006C2724"/>
    <w:rsid w:val="006C3923"/>
    <w:rsid w:val="006C4DD7"/>
    <w:rsid w:val="006C5C07"/>
    <w:rsid w:val="006D50D1"/>
    <w:rsid w:val="006D5351"/>
    <w:rsid w:val="006E200E"/>
    <w:rsid w:val="006E26A4"/>
    <w:rsid w:val="006E364D"/>
    <w:rsid w:val="006E3BFF"/>
    <w:rsid w:val="006E3EA8"/>
    <w:rsid w:val="006E527D"/>
    <w:rsid w:val="006E5844"/>
    <w:rsid w:val="006E7F40"/>
    <w:rsid w:val="006F370E"/>
    <w:rsid w:val="006F6F7D"/>
    <w:rsid w:val="00701035"/>
    <w:rsid w:val="00701486"/>
    <w:rsid w:val="00702D75"/>
    <w:rsid w:val="007078D2"/>
    <w:rsid w:val="00710C03"/>
    <w:rsid w:val="007112C9"/>
    <w:rsid w:val="0071181A"/>
    <w:rsid w:val="00711DFE"/>
    <w:rsid w:val="00714EC2"/>
    <w:rsid w:val="00715379"/>
    <w:rsid w:val="00716237"/>
    <w:rsid w:val="0071758E"/>
    <w:rsid w:val="007203F4"/>
    <w:rsid w:val="00720C67"/>
    <w:rsid w:val="00720F45"/>
    <w:rsid w:val="007210B7"/>
    <w:rsid w:val="0072217F"/>
    <w:rsid w:val="00725386"/>
    <w:rsid w:val="00726876"/>
    <w:rsid w:val="00727960"/>
    <w:rsid w:val="00732053"/>
    <w:rsid w:val="007325B0"/>
    <w:rsid w:val="00733BCB"/>
    <w:rsid w:val="00733D88"/>
    <w:rsid w:val="0073401F"/>
    <w:rsid w:val="0073418A"/>
    <w:rsid w:val="007343E9"/>
    <w:rsid w:val="007404AD"/>
    <w:rsid w:val="00740F0D"/>
    <w:rsid w:val="00742842"/>
    <w:rsid w:val="00742CFE"/>
    <w:rsid w:val="00742EB0"/>
    <w:rsid w:val="007438EF"/>
    <w:rsid w:val="00743D28"/>
    <w:rsid w:val="007458AA"/>
    <w:rsid w:val="00745CBB"/>
    <w:rsid w:val="007464BC"/>
    <w:rsid w:val="007469C7"/>
    <w:rsid w:val="007476B5"/>
    <w:rsid w:val="00747BF7"/>
    <w:rsid w:val="00747D1E"/>
    <w:rsid w:val="00747ED0"/>
    <w:rsid w:val="00750839"/>
    <w:rsid w:val="00751DA4"/>
    <w:rsid w:val="00752BA0"/>
    <w:rsid w:val="00753C35"/>
    <w:rsid w:val="0075415A"/>
    <w:rsid w:val="00754E9E"/>
    <w:rsid w:val="00762179"/>
    <w:rsid w:val="007640DE"/>
    <w:rsid w:val="0076490F"/>
    <w:rsid w:val="00765002"/>
    <w:rsid w:val="0076523A"/>
    <w:rsid w:val="00766265"/>
    <w:rsid w:val="007662D9"/>
    <w:rsid w:val="0076641C"/>
    <w:rsid w:val="0076669B"/>
    <w:rsid w:val="00766AF5"/>
    <w:rsid w:val="00767787"/>
    <w:rsid w:val="00773179"/>
    <w:rsid w:val="00773C12"/>
    <w:rsid w:val="00774F17"/>
    <w:rsid w:val="00775EBF"/>
    <w:rsid w:val="00776242"/>
    <w:rsid w:val="00776C40"/>
    <w:rsid w:val="007806F1"/>
    <w:rsid w:val="00780F27"/>
    <w:rsid w:val="007810A6"/>
    <w:rsid w:val="007820AA"/>
    <w:rsid w:val="00785B22"/>
    <w:rsid w:val="0078717D"/>
    <w:rsid w:val="00787578"/>
    <w:rsid w:val="00787D1A"/>
    <w:rsid w:val="00791781"/>
    <w:rsid w:val="00792B47"/>
    <w:rsid w:val="0079308F"/>
    <w:rsid w:val="007931D4"/>
    <w:rsid w:val="00793BE9"/>
    <w:rsid w:val="00793F48"/>
    <w:rsid w:val="00794927"/>
    <w:rsid w:val="00797BFA"/>
    <w:rsid w:val="007A250F"/>
    <w:rsid w:val="007A3AF2"/>
    <w:rsid w:val="007B06C0"/>
    <w:rsid w:val="007B173A"/>
    <w:rsid w:val="007B2592"/>
    <w:rsid w:val="007B2F0A"/>
    <w:rsid w:val="007B30FD"/>
    <w:rsid w:val="007B34B6"/>
    <w:rsid w:val="007B5955"/>
    <w:rsid w:val="007B685E"/>
    <w:rsid w:val="007C0073"/>
    <w:rsid w:val="007C115E"/>
    <w:rsid w:val="007C1413"/>
    <w:rsid w:val="007C280E"/>
    <w:rsid w:val="007C4F1C"/>
    <w:rsid w:val="007C5866"/>
    <w:rsid w:val="007C619C"/>
    <w:rsid w:val="007C6550"/>
    <w:rsid w:val="007C709F"/>
    <w:rsid w:val="007C74C5"/>
    <w:rsid w:val="007D0205"/>
    <w:rsid w:val="007D0362"/>
    <w:rsid w:val="007D195D"/>
    <w:rsid w:val="007D1A9A"/>
    <w:rsid w:val="007D426C"/>
    <w:rsid w:val="007D5772"/>
    <w:rsid w:val="007D5FA9"/>
    <w:rsid w:val="007D6A5E"/>
    <w:rsid w:val="007D6B65"/>
    <w:rsid w:val="007D6DBA"/>
    <w:rsid w:val="007D7048"/>
    <w:rsid w:val="007D7131"/>
    <w:rsid w:val="007D7666"/>
    <w:rsid w:val="007E1D50"/>
    <w:rsid w:val="007E212A"/>
    <w:rsid w:val="007E2D22"/>
    <w:rsid w:val="007E36C5"/>
    <w:rsid w:val="007E3DB5"/>
    <w:rsid w:val="007E4FEC"/>
    <w:rsid w:val="007E50FC"/>
    <w:rsid w:val="007E550E"/>
    <w:rsid w:val="007E604A"/>
    <w:rsid w:val="007E686C"/>
    <w:rsid w:val="007E7B23"/>
    <w:rsid w:val="007F03B8"/>
    <w:rsid w:val="007F3100"/>
    <w:rsid w:val="007F3141"/>
    <w:rsid w:val="007F7BDF"/>
    <w:rsid w:val="0080141A"/>
    <w:rsid w:val="0080216B"/>
    <w:rsid w:val="00802AAD"/>
    <w:rsid w:val="008033AF"/>
    <w:rsid w:val="00803D72"/>
    <w:rsid w:val="00811291"/>
    <w:rsid w:val="00812639"/>
    <w:rsid w:val="00813275"/>
    <w:rsid w:val="008135AF"/>
    <w:rsid w:val="00814C79"/>
    <w:rsid w:val="0081595C"/>
    <w:rsid w:val="00821216"/>
    <w:rsid w:val="00821E10"/>
    <w:rsid w:val="00823622"/>
    <w:rsid w:val="0082365B"/>
    <w:rsid w:val="00823714"/>
    <w:rsid w:val="00826108"/>
    <w:rsid w:val="00826D5C"/>
    <w:rsid w:val="00827372"/>
    <w:rsid w:val="0083122F"/>
    <w:rsid w:val="00831286"/>
    <w:rsid w:val="00831F1D"/>
    <w:rsid w:val="008323CF"/>
    <w:rsid w:val="008344C9"/>
    <w:rsid w:val="00834CFF"/>
    <w:rsid w:val="008353AB"/>
    <w:rsid w:val="008359A0"/>
    <w:rsid w:val="00835FB5"/>
    <w:rsid w:val="00836D4C"/>
    <w:rsid w:val="008370BF"/>
    <w:rsid w:val="0084030C"/>
    <w:rsid w:val="008405D4"/>
    <w:rsid w:val="00841097"/>
    <w:rsid w:val="00841EB6"/>
    <w:rsid w:val="008432DE"/>
    <w:rsid w:val="00843C91"/>
    <w:rsid w:val="00843D51"/>
    <w:rsid w:val="00844B11"/>
    <w:rsid w:val="00844B30"/>
    <w:rsid w:val="00845723"/>
    <w:rsid w:val="0084720C"/>
    <w:rsid w:val="0085025C"/>
    <w:rsid w:val="008505EE"/>
    <w:rsid w:val="00850D02"/>
    <w:rsid w:val="00850DB9"/>
    <w:rsid w:val="00851D97"/>
    <w:rsid w:val="00852040"/>
    <w:rsid w:val="00852280"/>
    <w:rsid w:val="008526D3"/>
    <w:rsid w:val="00852B9D"/>
    <w:rsid w:val="00854462"/>
    <w:rsid w:val="00854F51"/>
    <w:rsid w:val="00856BB6"/>
    <w:rsid w:val="00856D06"/>
    <w:rsid w:val="00857B10"/>
    <w:rsid w:val="00860B49"/>
    <w:rsid w:val="00861436"/>
    <w:rsid w:val="0086362F"/>
    <w:rsid w:val="008638CF"/>
    <w:rsid w:val="00864BE5"/>
    <w:rsid w:val="008650AE"/>
    <w:rsid w:val="00865B05"/>
    <w:rsid w:val="0086734A"/>
    <w:rsid w:val="00867429"/>
    <w:rsid w:val="00867B96"/>
    <w:rsid w:val="00871B61"/>
    <w:rsid w:val="008738AC"/>
    <w:rsid w:val="008747E2"/>
    <w:rsid w:val="00874899"/>
    <w:rsid w:val="00874A58"/>
    <w:rsid w:val="00874D2B"/>
    <w:rsid w:val="008756FD"/>
    <w:rsid w:val="00875BF5"/>
    <w:rsid w:val="0087727B"/>
    <w:rsid w:val="008772FA"/>
    <w:rsid w:val="008800A6"/>
    <w:rsid w:val="0088022B"/>
    <w:rsid w:val="008815EA"/>
    <w:rsid w:val="00881698"/>
    <w:rsid w:val="0088300A"/>
    <w:rsid w:val="008835FF"/>
    <w:rsid w:val="00884553"/>
    <w:rsid w:val="0089151F"/>
    <w:rsid w:val="00891B38"/>
    <w:rsid w:val="00891E9B"/>
    <w:rsid w:val="00893732"/>
    <w:rsid w:val="008940AD"/>
    <w:rsid w:val="008958A8"/>
    <w:rsid w:val="00896314"/>
    <w:rsid w:val="00897729"/>
    <w:rsid w:val="008A0FE5"/>
    <w:rsid w:val="008A45B7"/>
    <w:rsid w:val="008A562D"/>
    <w:rsid w:val="008B019E"/>
    <w:rsid w:val="008B043E"/>
    <w:rsid w:val="008B0EA4"/>
    <w:rsid w:val="008B2E22"/>
    <w:rsid w:val="008B3A28"/>
    <w:rsid w:val="008B3BEB"/>
    <w:rsid w:val="008B3DC2"/>
    <w:rsid w:val="008B5354"/>
    <w:rsid w:val="008B6195"/>
    <w:rsid w:val="008B671A"/>
    <w:rsid w:val="008B6771"/>
    <w:rsid w:val="008B68DE"/>
    <w:rsid w:val="008C090C"/>
    <w:rsid w:val="008C1963"/>
    <w:rsid w:val="008C3802"/>
    <w:rsid w:val="008C3B19"/>
    <w:rsid w:val="008C3D39"/>
    <w:rsid w:val="008C4DCD"/>
    <w:rsid w:val="008D0279"/>
    <w:rsid w:val="008D0484"/>
    <w:rsid w:val="008D0DD3"/>
    <w:rsid w:val="008D1422"/>
    <w:rsid w:val="008D3AFB"/>
    <w:rsid w:val="008D4637"/>
    <w:rsid w:val="008D4806"/>
    <w:rsid w:val="008D648D"/>
    <w:rsid w:val="008D6AD4"/>
    <w:rsid w:val="008D6F14"/>
    <w:rsid w:val="008E0426"/>
    <w:rsid w:val="008E0C4A"/>
    <w:rsid w:val="008E157A"/>
    <w:rsid w:val="008E2A77"/>
    <w:rsid w:val="008E2D2A"/>
    <w:rsid w:val="008E2D41"/>
    <w:rsid w:val="008E5005"/>
    <w:rsid w:val="008E54BF"/>
    <w:rsid w:val="008F039C"/>
    <w:rsid w:val="008F2774"/>
    <w:rsid w:val="008F2F59"/>
    <w:rsid w:val="008F4735"/>
    <w:rsid w:val="008F664D"/>
    <w:rsid w:val="008F7AD9"/>
    <w:rsid w:val="00900E95"/>
    <w:rsid w:val="00901775"/>
    <w:rsid w:val="00901B33"/>
    <w:rsid w:val="00903C9E"/>
    <w:rsid w:val="00903FB0"/>
    <w:rsid w:val="00906317"/>
    <w:rsid w:val="0090685E"/>
    <w:rsid w:val="009071B3"/>
    <w:rsid w:val="009101A4"/>
    <w:rsid w:val="009102D3"/>
    <w:rsid w:val="00910A0E"/>
    <w:rsid w:val="009110AA"/>
    <w:rsid w:val="009111B1"/>
    <w:rsid w:val="00916AB8"/>
    <w:rsid w:val="00916C21"/>
    <w:rsid w:val="009171CC"/>
    <w:rsid w:val="009172D9"/>
    <w:rsid w:val="009179E1"/>
    <w:rsid w:val="00920E1E"/>
    <w:rsid w:val="00920E7C"/>
    <w:rsid w:val="009247D6"/>
    <w:rsid w:val="009247DF"/>
    <w:rsid w:val="009262D0"/>
    <w:rsid w:val="009269D3"/>
    <w:rsid w:val="00927079"/>
    <w:rsid w:val="00927E89"/>
    <w:rsid w:val="00931160"/>
    <w:rsid w:val="0093160C"/>
    <w:rsid w:val="00931871"/>
    <w:rsid w:val="00932261"/>
    <w:rsid w:val="00936690"/>
    <w:rsid w:val="00936D34"/>
    <w:rsid w:val="00936E3B"/>
    <w:rsid w:val="00936FCF"/>
    <w:rsid w:val="00937E00"/>
    <w:rsid w:val="0094018A"/>
    <w:rsid w:val="00940CB3"/>
    <w:rsid w:val="009417C3"/>
    <w:rsid w:val="00945A22"/>
    <w:rsid w:val="00945ABA"/>
    <w:rsid w:val="00946386"/>
    <w:rsid w:val="0094745A"/>
    <w:rsid w:val="009476B4"/>
    <w:rsid w:val="00951143"/>
    <w:rsid w:val="0095293B"/>
    <w:rsid w:val="00953167"/>
    <w:rsid w:val="00954224"/>
    <w:rsid w:val="009564CD"/>
    <w:rsid w:val="00956FC9"/>
    <w:rsid w:val="0096016A"/>
    <w:rsid w:val="0096076D"/>
    <w:rsid w:val="00960940"/>
    <w:rsid w:val="00960AD7"/>
    <w:rsid w:val="0096120C"/>
    <w:rsid w:val="0096132C"/>
    <w:rsid w:val="00963360"/>
    <w:rsid w:val="00963BC2"/>
    <w:rsid w:val="0096583D"/>
    <w:rsid w:val="009670B5"/>
    <w:rsid w:val="009671FF"/>
    <w:rsid w:val="0096775F"/>
    <w:rsid w:val="00967823"/>
    <w:rsid w:val="00967FB4"/>
    <w:rsid w:val="00971211"/>
    <w:rsid w:val="0097182E"/>
    <w:rsid w:val="00972648"/>
    <w:rsid w:val="00975B2B"/>
    <w:rsid w:val="0097649E"/>
    <w:rsid w:val="009809E6"/>
    <w:rsid w:val="00986FBB"/>
    <w:rsid w:val="0099072E"/>
    <w:rsid w:val="00990A6E"/>
    <w:rsid w:val="00991745"/>
    <w:rsid w:val="00991FC0"/>
    <w:rsid w:val="009922D3"/>
    <w:rsid w:val="00992345"/>
    <w:rsid w:val="00994726"/>
    <w:rsid w:val="00994833"/>
    <w:rsid w:val="009A232A"/>
    <w:rsid w:val="009A3356"/>
    <w:rsid w:val="009A40A1"/>
    <w:rsid w:val="009A4862"/>
    <w:rsid w:val="009A5BA7"/>
    <w:rsid w:val="009A61EC"/>
    <w:rsid w:val="009A7EC3"/>
    <w:rsid w:val="009A7FAC"/>
    <w:rsid w:val="009B1127"/>
    <w:rsid w:val="009B13EE"/>
    <w:rsid w:val="009B2FC0"/>
    <w:rsid w:val="009B4FD1"/>
    <w:rsid w:val="009B59A2"/>
    <w:rsid w:val="009B72C6"/>
    <w:rsid w:val="009C0312"/>
    <w:rsid w:val="009C39ED"/>
    <w:rsid w:val="009C3EEC"/>
    <w:rsid w:val="009C4EFA"/>
    <w:rsid w:val="009C55B5"/>
    <w:rsid w:val="009C5923"/>
    <w:rsid w:val="009C6758"/>
    <w:rsid w:val="009D1A79"/>
    <w:rsid w:val="009D2750"/>
    <w:rsid w:val="009D2858"/>
    <w:rsid w:val="009D31AA"/>
    <w:rsid w:val="009D368D"/>
    <w:rsid w:val="009D37CF"/>
    <w:rsid w:val="009D3FF8"/>
    <w:rsid w:val="009D67F6"/>
    <w:rsid w:val="009D7496"/>
    <w:rsid w:val="009D780B"/>
    <w:rsid w:val="009D78D9"/>
    <w:rsid w:val="009E0811"/>
    <w:rsid w:val="009E0D37"/>
    <w:rsid w:val="009E4E17"/>
    <w:rsid w:val="009E5CAB"/>
    <w:rsid w:val="009E70E3"/>
    <w:rsid w:val="009E7E2E"/>
    <w:rsid w:val="009F1328"/>
    <w:rsid w:val="009F18A9"/>
    <w:rsid w:val="009F256F"/>
    <w:rsid w:val="009F2F72"/>
    <w:rsid w:val="009F2F95"/>
    <w:rsid w:val="009F3C45"/>
    <w:rsid w:val="009F3E8E"/>
    <w:rsid w:val="009F511C"/>
    <w:rsid w:val="009F5D6A"/>
    <w:rsid w:val="009F6E4D"/>
    <w:rsid w:val="00A026ED"/>
    <w:rsid w:val="00A02AE2"/>
    <w:rsid w:val="00A03478"/>
    <w:rsid w:val="00A034FC"/>
    <w:rsid w:val="00A04BB6"/>
    <w:rsid w:val="00A04F84"/>
    <w:rsid w:val="00A06905"/>
    <w:rsid w:val="00A0724C"/>
    <w:rsid w:val="00A11AB1"/>
    <w:rsid w:val="00A11D63"/>
    <w:rsid w:val="00A13EEC"/>
    <w:rsid w:val="00A159D4"/>
    <w:rsid w:val="00A16304"/>
    <w:rsid w:val="00A1646E"/>
    <w:rsid w:val="00A17750"/>
    <w:rsid w:val="00A2079D"/>
    <w:rsid w:val="00A2211C"/>
    <w:rsid w:val="00A23169"/>
    <w:rsid w:val="00A231FA"/>
    <w:rsid w:val="00A25A14"/>
    <w:rsid w:val="00A25A1A"/>
    <w:rsid w:val="00A25B2D"/>
    <w:rsid w:val="00A30A1A"/>
    <w:rsid w:val="00A30CEB"/>
    <w:rsid w:val="00A31361"/>
    <w:rsid w:val="00A32498"/>
    <w:rsid w:val="00A3270B"/>
    <w:rsid w:val="00A3276B"/>
    <w:rsid w:val="00A32FDA"/>
    <w:rsid w:val="00A33DE2"/>
    <w:rsid w:val="00A36C7C"/>
    <w:rsid w:val="00A43DD1"/>
    <w:rsid w:val="00A4435A"/>
    <w:rsid w:val="00A44E12"/>
    <w:rsid w:val="00A47176"/>
    <w:rsid w:val="00A5024A"/>
    <w:rsid w:val="00A53431"/>
    <w:rsid w:val="00A53753"/>
    <w:rsid w:val="00A55792"/>
    <w:rsid w:val="00A5633B"/>
    <w:rsid w:val="00A57FAA"/>
    <w:rsid w:val="00A60A8F"/>
    <w:rsid w:val="00A60AC1"/>
    <w:rsid w:val="00A60F91"/>
    <w:rsid w:val="00A61242"/>
    <w:rsid w:val="00A6173B"/>
    <w:rsid w:val="00A640FF"/>
    <w:rsid w:val="00A64119"/>
    <w:rsid w:val="00A64F60"/>
    <w:rsid w:val="00A667C5"/>
    <w:rsid w:val="00A669A8"/>
    <w:rsid w:val="00A679B7"/>
    <w:rsid w:val="00A67B89"/>
    <w:rsid w:val="00A7121E"/>
    <w:rsid w:val="00A7278B"/>
    <w:rsid w:val="00A73252"/>
    <w:rsid w:val="00A741F9"/>
    <w:rsid w:val="00A745ED"/>
    <w:rsid w:val="00A7638A"/>
    <w:rsid w:val="00A76E7F"/>
    <w:rsid w:val="00A80874"/>
    <w:rsid w:val="00A82C29"/>
    <w:rsid w:val="00A83240"/>
    <w:rsid w:val="00A83B08"/>
    <w:rsid w:val="00A84B52"/>
    <w:rsid w:val="00A868A1"/>
    <w:rsid w:val="00A86D73"/>
    <w:rsid w:val="00A870A0"/>
    <w:rsid w:val="00A87A4A"/>
    <w:rsid w:val="00A87C19"/>
    <w:rsid w:val="00A9045C"/>
    <w:rsid w:val="00A90B40"/>
    <w:rsid w:val="00A911DD"/>
    <w:rsid w:val="00A92875"/>
    <w:rsid w:val="00A934EC"/>
    <w:rsid w:val="00A93B7E"/>
    <w:rsid w:val="00A93BC6"/>
    <w:rsid w:val="00AA18AD"/>
    <w:rsid w:val="00AA2121"/>
    <w:rsid w:val="00AA2B6A"/>
    <w:rsid w:val="00AA5A1D"/>
    <w:rsid w:val="00AA7DEC"/>
    <w:rsid w:val="00AB0254"/>
    <w:rsid w:val="00AB05A0"/>
    <w:rsid w:val="00AB15FF"/>
    <w:rsid w:val="00AB18B0"/>
    <w:rsid w:val="00AB1ADB"/>
    <w:rsid w:val="00AB2D66"/>
    <w:rsid w:val="00AB2E54"/>
    <w:rsid w:val="00AB3798"/>
    <w:rsid w:val="00AB5842"/>
    <w:rsid w:val="00AB6676"/>
    <w:rsid w:val="00AC26CB"/>
    <w:rsid w:val="00AC29D4"/>
    <w:rsid w:val="00AC372F"/>
    <w:rsid w:val="00AC49D5"/>
    <w:rsid w:val="00AC589B"/>
    <w:rsid w:val="00AC5B92"/>
    <w:rsid w:val="00AC6084"/>
    <w:rsid w:val="00AC62F8"/>
    <w:rsid w:val="00AC69CC"/>
    <w:rsid w:val="00AC7CF3"/>
    <w:rsid w:val="00AD043D"/>
    <w:rsid w:val="00AD1084"/>
    <w:rsid w:val="00AD398B"/>
    <w:rsid w:val="00AD3E55"/>
    <w:rsid w:val="00AD4D53"/>
    <w:rsid w:val="00AE0A20"/>
    <w:rsid w:val="00AE14ED"/>
    <w:rsid w:val="00AE2781"/>
    <w:rsid w:val="00AE5E1A"/>
    <w:rsid w:val="00AF0BA4"/>
    <w:rsid w:val="00AF1318"/>
    <w:rsid w:val="00AF37F8"/>
    <w:rsid w:val="00AF3AC2"/>
    <w:rsid w:val="00AF4382"/>
    <w:rsid w:val="00AF57DF"/>
    <w:rsid w:val="00AF5FA7"/>
    <w:rsid w:val="00AF65AC"/>
    <w:rsid w:val="00B00F63"/>
    <w:rsid w:val="00B022AA"/>
    <w:rsid w:val="00B03D1C"/>
    <w:rsid w:val="00B0440C"/>
    <w:rsid w:val="00B04D72"/>
    <w:rsid w:val="00B05A7F"/>
    <w:rsid w:val="00B05DC3"/>
    <w:rsid w:val="00B07F5A"/>
    <w:rsid w:val="00B101D4"/>
    <w:rsid w:val="00B10C66"/>
    <w:rsid w:val="00B115C5"/>
    <w:rsid w:val="00B12488"/>
    <w:rsid w:val="00B133F0"/>
    <w:rsid w:val="00B1474A"/>
    <w:rsid w:val="00B14E9F"/>
    <w:rsid w:val="00B16124"/>
    <w:rsid w:val="00B21123"/>
    <w:rsid w:val="00B22A5E"/>
    <w:rsid w:val="00B22BC9"/>
    <w:rsid w:val="00B22CFF"/>
    <w:rsid w:val="00B23FA8"/>
    <w:rsid w:val="00B25016"/>
    <w:rsid w:val="00B262EC"/>
    <w:rsid w:val="00B27026"/>
    <w:rsid w:val="00B30116"/>
    <w:rsid w:val="00B309BB"/>
    <w:rsid w:val="00B30D99"/>
    <w:rsid w:val="00B32E1C"/>
    <w:rsid w:val="00B33170"/>
    <w:rsid w:val="00B33766"/>
    <w:rsid w:val="00B33D04"/>
    <w:rsid w:val="00B34336"/>
    <w:rsid w:val="00B3511D"/>
    <w:rsid w:val="00B35A69"/>
    <w:rsid w:val="00B370C9"/>
    <w:rsid w:val="00B40D59"/>
    <w:rsid w:val="00B41E1D"/>
    <w:rsid w:val="00B42308"/>
    <w:rsid w:val="00B423FA"/>
    <w:rsid w:val="00B44413"/>
    <w:rsid w:val="00B44947"/>
    <w:rsid w:val="00B44DE2"/>
    <w:rsid w:val="00B46BAA"/>
    <w:rsid w:val="00B47CB7"/>
    <w:rsid w:val="00B5150D"/>
    <w:rsid w:val="00B52692"/>
    <w:rsid w:val="00B528C4"/>
    <w:rsid w:val="00B52A3C"/>
    <w:rsid w:val="00B52CD5"/>
    <w:rsid w:val="00B54418"/>
    <w:rsid w:val="00B548BE"/>
    <w:rsid w:val="00B54E1C"/>
    <w:rsid w:val="00B5573D"/>
    <w:rsid w:val="00B557A6"/>
    <w:rsid w:val="00B559E0"/>
    <w:rsid w:val="00B56362"/>
    <w:rsid w:val="00B56A27"/>
    <w:rsid w:val="00B57B90"/>
    <w:rsid w:val="00B61432"/>
    <w:rsid w:val="00B61A11"/>
    <w:rsid w:val="00B61CBE"/>
    <w:rsid w:val="00B61DC3"/>
    <w:rsid w:val="00B62901"/>
    <w:rsid w:val="00B629D5"/>
    <w:rsid w:val="00B64FD8"/>
    <w:rsid w:val="00B6511D"/>
    <w:rsid w:val="00B66216"/>
    <w:rsid w:val="00B66F25"/>
    <w:rsid w:val="00B66F7C"/>
    <w:rsid w:val="00B673D1"/>
    <w:rsid w:val="00B71569"/>
    <w:rsid w:val="00B7196C"/>
    <w:rsid w:val="00B727D2"/>
    <w:rsid w:val="00B734FA"/>
    <w:rsid w:val="00B75995"/>
    <w:rsid w:val="00B76437"/>
    <w:rsid w:val="00B80EB5"/>
    <w:rsid w:val="00B82066"/>
    <w:rsid w:val="00B83766"/>
    <w:rsid w:val="00B83E42"/>
    <w:rsid w:val="00B84BB7"/>
    <w:rsid w:val="00B85E52"/>
    <w:rsid w:val="00B87B53"/>
    <w:rsid w:val="00B87E16"/>
    <w:rsid w:val="00B91B44"/>
    <w:rsid w:val="00B920E9"/>
    <w:rsid w:val="00B92B4B"/>
    <w:rsid w:val="00B94898"/>
    <w:rsid w:val="00B957A3"/>
    <w:rsid w:val="00B977EA"/>
    <w:rsid w:val="00B97C54"/>
    <w:rsid w:val="00B97E29"/>
    <w:rsid w:val="00BA0EA8"/>
    <w:rsid w:val="00BA0EAA"/>
    <w:rsid w:val="00BA16FC"/>
    <w:rsid w:val="00BA2EF0"/>
    <w:rsid w:val="00BA30F8"/>
    <w:rsid w:val="00BA5F00"/>
    <w:rsid w:val="00BA703A"/>
    <w:rsid w:val="00BA7BDD"/>
    <w:rsid w:val="00BB02DC"/>
    <w:rsid w:val="00BB1623"/>
    <w:rsid w:val="00BB17C4"/>
    <w:rsid w:val="00BB1CA3"/>
    <w:rsid w:val="00BB23AB"/>
    <w:rsid w:val="00BB285B"/>
    <w:rsid w:val="00BB343D"/>
    <w:rsid w:val="00BB63E3"/>
    <w:rsid w:val="00BB7387"/>
    <w:rsid w:val="00BC2918"/>
    <w:rsid w:val="00BC5B26"/>
    <w:rsid w:val="00BC6AF0"/>
    <w:rsid w:val="00BD0592"/>
    <w:rsid w:val="00BD1624"/>
    <w:rsid w:val="00BD2411"/>
    <w:rsid w:val="00BD2864"/>
    <w:rsid w:val="00BE1633"/>
    <w:rsid w:val="00BE3A26"/>
    <w:rsid w:val="00BE4B6D"/>
    <w:rsid w:val="00BE6730"/>
    <w:rsid w:val="00BE6D4C"/>
    <w:rsid w:val="00BE7062"/>
    <w:rsid w:val="00BF1C1E"/>
    <w:rsid w:val="00BF2CB0"/>
    <w:rsid w:val="00BF33A4"/>
    <w:rsid w:val="00BF37DA"/>
    <w:rsid w:val="00BF3A96"/>
    <w:rsid w:val="00BF3D76"/>
    <w:rsid w:val="00BF4124"/>
    <w:rsid w:val="00BF4130"/>
    <w:rsid w:val="00BF58FB"/>
    <w:rsid w:val="00BF6D30"/>
    <w:rsid w:val="00BF6E70"/>
    <w:rsid w:val="00C009FB"/>
    <w:rsid w:val="00C00D12"/>
    <w:rsid w:val="00C015B5"/>
    <w:rsid w:val="00C018FF"/>
    <w:rsid w:val="00C03C4B"/>
    <w:rsid w:val="00C05B6D"/>
    <w:rsid w:val="00C072AD"/>
    <w:rsid w:val="00C07729"/>
    <w:rsid w:val="00C07809"/>
    <w:rsid w:val="00C07F77"/>
    <w:rsid w:val="00C110BF"/>
    <w:rsid w:val="00C1284A"/>
    <w:rsid w:val="00C13C0F"/>
    <w:rsid w:val="00C1543B"/>
    <w:rsid w:val="00C17D58"/>
    <w:rsid w:val="00C17F1F"/>
    <w:rsid w:val="00C230F0"/>
    <w:rsid w:val="00C232FD"/>
    <w:rsid w:val="00C24B5D"/>
    <w:rsid w:val="00C25A91"/>
    <w:rsid w:val="00C25E0E"/>
    <w:rsid w:val="00C26C3A"/>
    <w:rsid w:val="00C27344"/>
    <w:rsid w:val="00C278DC"/>
    <w:rsid w:val="00C27CC0"/>
    <w:rsid w:val="00C317D7"/>
    <w:rsid w:val="00C31C87"/>
    <w:rsid w:val="00C330F1"/>
    <w:rsid w:val="00C33AE3"/>
    <w:rsid w:val="00C33DD7"/>
    <w:rsid w:val="00C35C78"/>
    <w:rsid w:val="00C36E90"/>
    <w:rsid w:val="00C41F79"/>
    <w:rsid w:val="00C4256E"/>
    <w:rsid w:val="00C426D9"/>
    <w:rsid w:val="00C44100"/>
    <w:rsid w:val="00C4479E"/>
    <w:rsid w:val="00C4485B"/>
    <w:rsid w:val="00C46767"/>
    <w:rsid w:val="00C50713"/>
    <w:rsid w:val="00C517B4"/>
    <w:rsid w:val="00C5207A"/>
    <w:rsid w:val="00C52774"/>
    <w:rsid w:val="00C52817"/>
    <w:rsid w:val="00C5290D"/>
    <w:rsid w:val="00C53AD0"/>
    <w:rsid w:val="00C545ED"/>
    <w:rsid w:val="00C54B92"/>
    <w:rsid w:val="00C5562B"/>
    <w:rsid w:val="00C569F7"/>
    <w:rsid w:val="00C56E9B"/>
    <w:rsid w:val="00C605D0"/>
    <w:rsid w:val="00C608E5"/>
    <w:rsid w:val="00C6242F"/>
    <w:rsid w:val="00C65901"/>
    <w:rsid w:val="00C65FF4"/>
    <w:rsid w:val="00C66319"/>
    <w:rsid w:val="00C664FE"/>
    <w:rsid w:val="00C66893"/>
    <w:rsid w:val="00C66D0F"/>
    <w:rsid w:val="00C67D72"/>
    <w:rsid w:val="00C70427"/>
    <w:rsid w:val="00C70743"/>
    <w:rsid w:val="00C7104D"/>
    <w:rsid w:val="00C7110C"/>
    <w:rsid w:val="00C71FFE"/>
    <w:rsid w:val="00C72B54"/>
    <w:rsid w:val="00C72D66"/>
    <w:rsid w:val="00C7453B"/>
    <w:rsid w:val="00C74603"/>
    <w:rsid w:val="00C74C82"/>
    <w:rsid w:val="00C76609"/>
    <w:rsid w:val="00C77BC5"/>
    <w:rsid w:val="00C77E52"/>
    <w:rsid w:val="00C812D3"/>
    <w:rsid w:val="00C8190F"/>
    <w:rsid w:val="00C824E5"/>
    <w:rsid w:val="00C846BD"/>
    <w:rsid w:val="00C84D0B"/>
    <w:rsid w:val="00C85501"/>
    <w:rsid w:val="00C855C7"/>
    <w:rsid w:val="00C90047"/>
    <w:rsid w:val="00C91037"/>
    <w:rsid w:val="00C92640"/>
    <w:rsid w:val="00C92D96"/>
    <w:rsid w:val="00C93312"/>
    <w:rsid w:val="00C933FF"/>
    <w:rsid w:val="00C935FB"/>
    <w:rsid w:val="00C94C74"/>
    <w:rsid w:val="00C95741"/>
    <w:rsid w:val="00C9665A"/>
    <w:rsid w:val="00C96A50"/>
    <w:rsid w:val="00C96B6C"/>
    <w:rsid w:val="00CA232F"/>
    <w:rsid w:val="00CA27CB"/>
    <w:rsid w:val="00CA2C42"/>
    <w:rsid w:val="00CA3164"/>
    <w:rsid w:val="00CA398E"/>
    <w:rsid w:val="00CA4B52"/>
    <w:rsid w:val="00CA54BF"/>
    <w:rsid w:val="00CA6EF6"/>
    <w:rsid w:val="00CA7719"/>
    <w:rsid w:val="00CB020B"/>
    <w:rsid w:val="00CB0A31"/>
    <w:rsid w:val="00CB3148"/>
    <w:rsid w:val="00CB3889"/>
    <w:rsid w:val="00CB3A7D"/>
    <w:rsid w:val="00CB3AA4"/>
    <w:rsid w:val="00CB5F05"/>
    <w:rsid w:val="00CB647A"/>
    <w:rsid w:val="00CC1ED3"/>
    <w:rsid w:val="00CC2591"/>
    <w:rsid w:val="00CC2DBE"/>
    <w:rsid w:val="00CC356A"/>
    <w:rsid w:val="00CC50A3"/>
    <w:rsid w:val="00CC5225"/>
    <w:rsid w:val="00CC5487"/>
    <w:rsid w:val="00CC60DE"/>
    <w:rsid w:val="00CC6773"/>
    <w:rsid w:val="00CC6B4F"/>
    <w:rsid w:val="00CD07C7"/>
    <w:rsid w:val="00CD0EF0"/>
    <w:rsid w:val="00CD6639"/>
    <w:rsid w:val="00CD68B4"/>
    <w:rsid w:val="00CD699F"/>
    <w:rsid w:val="00CD79FB"/>
    <w:rsid w:val="00CE11CC"/>
    <w:rsid w:val="00CE1BE4"/>
    <w:rsid w:val="00CE4139"/>
    <w:rsid w:val="00CF12FD"/>
    <w:rsid w:val="00CF1B56"/>
    <w:rsid w:val="00CF227C"/>
    <w:rsid w:val="00CF2317"/>
    <w:rsid w:val="00CF2507"/>
    <w:rsid w:val="00CF371B"/>
    <w:rsid w:val="00CF39B0"/>
    <w:rsid w:val="00CF3AF7"/>
    <w:rsid w:val="00CF417E"/>
    <w:rsid w:val="00CF4EA5"/>
    <w:rsid w:val="00CF72FA"/>
    <w:rsid w:val="00CF74D9"/>
    <w:rsid w:val="00CF7AB8"/>
    <w:rsid w:val="00CF7B69"/>
    <w:rsid w:val="00CF7E0C"/>
    <w:rsid w:val="00D00922"/>
    <w:rsid w:val="00D020F8"/>
    <w:rsid w:val="00D024B1"/>
    <w:rsid w:val="00D06195"/>
    <w:rsid w:val="00D076CA"/>
    <w:rsid w:val="00D07775"/>
    <w:rsid w:val="00D14C21"/>
    <w:rsid w:val="00D14CBE"/>
    <w:rsid w:val="00D166E5"/>
    <w:rsid w:val="00D2025E"/>
    <w:rsid w:val="00D20FB8"/>
    <w:rsid w:val="00D212D7"/>
    <w:rsid w:val="00D236B9"/>
    <w:rsid w:val="00D23E30"/>
    <w:rsid w:val="00D24E72"/>
    <w:rsid w:val="00D255B2"/>
    <w:rsid w:val="00D2592C"/>
    <w:rsid w:val="00D26336"/>
    <w:rsid w:val="00D26901"/>
    <w:rsid w:val="00D26C56"/>
    <w:rsid w:val="00D27376"/>
    <w:rsid w:val="00D27651"/>
    <w:rsid w:val="00D27D86"/>
    <w:rsid w:val="00D30304"/>
    <w:rsid w:val="00D3053A"/>
    <w:rsid w:val="00D30A98"/>
    <w:rsid w:val="00D320D9"/>
    <w:rsid w:val="00D3245C"/>
    <w:rsid w:val="00D32843"/>
    <w:rsid w:val="00D32914"/>
    <w:rsid w:val="00D3400C"/>
    <w:rsid w:val="00D347C3"/>
    <w:rsid w:val="00D35AF6"/>
    <w:rsid w:val="00D36E21"/>
    <w:rsid w:val="00D40596"/>
    <w:rsid w:val="00D40908"/>
    <w:rsid w:val="00D41D94"/>
    <w:rsid w:val="00D41E87"/>
    <w:rsid w:val="00D42483"/>
    <w:rsid w:val="00D42F86"/>
    <w:rsid w:val="00D47BE0"/>
    <w:rsid w:val="00D51E71"/>
    <w:rsid w:val="00D526BB"/>
    <w:rsid w:val="00D529E1"/>
    <w:rsid w:val="00D53778"/>
    <w:rsid w:val="00D54010"/>
    <w:rsid w:val="00D557FC"/>
    <w:rsid w:val="00D5591D"/>
    <w:rsid w:val="00D57242"/>
    <w:rsid w:val="00D62E77"/>
    <w:rsid w:val="00D634D5"/>
    <w:rsid w:val="00D63ABA"/>
    <w:rsid w:val="00D64F05"/>
    <w:rsid w:val="00D70464"/>
    <w:rsid w:val="00D7189E"/>
    <w:rsid w:val="00D722CF"/>
    <w:rsid w:val="00D73037"/>
    <w:rsid w:val="00D73E12"/>
    <w:rsid w:val="00D73E1C"/>
    <w:rsid w:val="00D75E07"/>
    <w:rsid w:val="00D81057"/>
    <w:rsid w:val="00D814A3"/>
    <w:rsid w:val="00D855BA"/>
    <w:rsid w:val="00D87669"/>
    <w:rsid w:val="00D877B4"/>
    <w:rsid w:val="00D87CAB"/>
    <w:rsid w:val="00D90144"/>
    <w:rsid w:val="00D933D4"/>
    <w:rsid w:val="00D938E4"/>
    <w:rsid w:val="00D93A9C"/>
    <w:rsid w:val="00D94693"/>
    <w:rsid w:val="00D979F8"/>
    <w:rsid w:val="00DA02F5"/>
    <w:rsid w:val="00DA0752"/>
    <w:rsid w:val="00DA115A"/>
    <w:rsid w:val="00DA1C47"/>
    <w:rsid w:val="00DA36FC"/>
    <w:rsid w:val="00DA39AC"/>
    <w:rsid w:val="00DA4D30"/>
    <w:rsid w:val="00DA57F8"/>
    <w:rsid w:val="00DA5932"/>
    <w:rsid w:val="00DA59F5"/>
    <w:rsid w:val="00DA62A3"/>
    <w:rsid w:val="00DA7467"/>
    <w:rsid w:val="00DB1D33"/>
    <w:rsid w:val="00DB29B4"/>
    <w:rsid w:val="00DB48AA"/>
    <w:rsid w:val="00DB49C6"/>
    <w:rsid w:val="00DB77B9"/>
    <w:rsid w:val="00DC0057"/>
    <w:rsid w:val="00DC18AF"/>
    <w:rsid w:val="00DC1905"/>
    <w:rsid w:val="00DC1C5B"/>
    <w:rsid w:val="00DC2A8E"/>
    <w:rsid w:val="00DC45E3"/>
    <w:rsid w:val="00DC4D63"/>
    <w:rsid w:val="00DC564A"/>
    <w:rsid w:val="00DC5A75"/>
    <w:rsid w:val="00DC66E6"/>
    <w:rsid w:val="00DC72AF"/>
    <w:rsid w:val="00DD0EBD"/>
    <w:rsid w:val="00DD157F"/>
    <w:rsid w:val="00DD2456"/>
    <w:rsid w:val="00DD3AE7"/>
    <w:rsid w:val="00DD53B0"/>
    <w:rsid w:val="00DD650F"/>
    <w:rsid w:val="00DD6675"/>
    <w:rsid w:val="00DD6D36"/>
    <w:rsid w:val="00DD7815"/>
    <w:rsid w:val="00DD7CE7"/>
    <w:rsid w:val="00DE506E"/>
    <w:rsid w:val="00DE5773"/>
    <w:rsid w:val="00DE6DF3"/>
    <w:rsid w:val="00DE7400"/>
    <w:rsid w:val="00DE7FC1"/>
    <w:rsid w:val="00DF035C"/>
    <w:rsid w:val="00DF0C7C"/>
    <w:rsid w:val="00DF257D"/>
    <w:rsid w:val="00DF6A87"/>
    <w:rsid w:val="00DF7EA9"/>
    <w:rsid w:val="00E00E1B"/>
    <w:rsid w:val="00E01793"/>
    <w:rsid w:val="00E0195B"/>
    <w:rsid w:val="00E01CC9"/>
    <w:rsid w:val="00E02C13"/>
    <w:rsid w:val="00E0354F"/>
    <w:rsid w:val="00E070F6"/>
    <w:rsid w:val="00E07A82"/>
    <w:rsid w:val="00E07F63"/>
    <w:rsid w:val="00E113ED"/>
    <w:rsid w:val="00E11587"/>
    <w:rsid w:val="00E127DD"/>
    <w:rsid w:val="00E13920"/>
    <w:rsid w:val="00E13F1E"/>
    <w:rsid w:val="00E14781"/>
    <w:rsid w:val="00E16084"/>
    <w:rsid w:val="00E173DB"/>
    <w:rsid w:val="00E202D4"/>
    <w:rsid w:val="00E2288C"/>
    <w:rsid w:val="00E235F3"/>
    <w:rsid w:val="00E240CE"/>
    <w:rsid w:val="00E24DBF"/>
    <w:rsid w:val="00E26790"/>
    <w:rsid w:val="00E26F75"/>
    <w:rsid w:val="00E27D15"/>
    <w:rsid w:val="00E3063A"/>
    <w:rsid w:val="00E30C28"/>
    <w:rsid w:val="00E30D6A"/>
    <w:rsid w:val="00E314A1"/>
    <w:rsid w:val="00E31C02"/>
    <w:rsid w:val="00E34225"/>
    <w:rsid w:val="00E40341"/>
    <w:rsid w:val="00E404DD"/>
    <w:rsid w:val="00E415E4"/>
    <w:rsid w:val="00E4200B"/>
    <w:rsid w:val="00E42494"/>
    <w:rsid w:val="00E45121"/>
    <w:rsid w:val="00E512B4"/>
    <w:rsid w:val="00E52786"/>
    <w:rsid w:val="00E52F55"/>
    <w:rsid w:val="00E53AC2"/>
    <w:rsid w:val="00E55512"/>
    <w:rsid w:val="00E57EEE"/>
    <w:rsid w:val="00E57F23"/>
    <w:rsid w:val="00E6087F"/>
    <w:rsid w:val="00E613D5"/>
    <w:rsid w:val="00E63F6D"/>
    <w:rsid w:val="00E65420"/>
    <w:rsid w:val="00E65B20"/>
    <w:rsid w:val="00E65C23"/>
    <w:rsid w:val="00E65CFF"/>
    <w:rsid w:val="00E665A4"/>
    <w:rsid w:val="00E70212"/>
    <w:rsid w:val="00E70E50"/>
    <w:rsid w:val="00E70E62"/>
    <w:rsid w:val="00E717D1"/>
    <w:rsid w:val="00E71FB0"/>
    <w:rsid w:val="00E73124"/>
    <w:rsid w:val="00E739D8"/>
    <w:rsid w:val="00E740F5"/>
    <w:rsid w:val="00E75495"/>
    <w:rsid w:val="00E76B4D"/>
    <w:rsid w:val="00E831B0"/>
    <w:rsid w:val="00E835A7"/>
    <w:rsid w:val="00E83E11"/>
    <w:rsid w:val="00E84916"/>
    <w:rsid w:val="00E84A5D"/>
    <w:rsid w:val="00E84F15"/>
    <w:rsid w:val="00E86236"/>
    <w:rsid w:val="00E87EEA"/>
    <w:rsid w:val="00E9005A"/>
    <w:rsid w:val="00E90C2F"/>
    <w:rsid w:val="00E914F6"/>
    <w:rsid w:val="00E94C31"/>
    <w:rsid w:val="00E96354"/>
    <w:rsid w:val="00E97769"/>
    <w:rsid w:val="00E979DB"/>
    <w:rsid w:val="00EA058A"/>
    <w:rsid w:val="00EA0C87"/>
    <w:rsid w:val="00EA12FA"/>
    <w:rsid w:val="00EA168C"/>
    <w:rsid w:val="00EA34DA"/>
    <w:rsid w:val="00EA4DA6"/>
    <w:rsid w:val="00EA6056"/>
    <w:rsid w:val="00EA7B22"/>
    <w:rsid w:val="00EC115F"/>
    <w:rsid w:val="00EC1492"/>
    <w:rsid w:val="00EC1E3B"/>
    <w:rsid w:val="00EC3B18"/>
    <w:rsid w:val="00EC7709"/>
    <w:rsid w:val="00ED0C04"/>
    <w:rsid w:val="00ED2D82"/>
    <w:rsid w:val="00ED3633"/>
    <w:rsid w:val="00ED53FD"/>
    <w:rsid w:val="00ED60DE"/>
    <w:rsid w:val="00ED7746"/>
    <w:rsid w:val="00EE1463"/>
    <w:rsid w:val="00EE23EF"/>
    <w:rsid w:val="00EE2A7A"/>
    <w:rsid w:val="00EE4C55"/>
    <w:rsid w:val="00EE51E2"/>
    <w:rsid w:val="00EE5306"/>
    <w:rsid w:val="00EE5CAB"/>
    <w:rsid w:val="00EE6A7F"/>
    <w:rsid w:val="00EF06E7"/>
    <w:rsid w:val="00EF2024"/>
    <w:rsid w:val="00EF27FC"/>
    <w:rsid w:val="00EF3F08"/>
    <w:rsid w:val="00EF4D2B"/>
    <w:rsid w:val="00EF6CDA"/>
    <w:rsid w:val="00EF70D2"/>
    <w:rsid w:val="00F013A1"/>
    <w:rsid w:val="00F0149F"/>
    <w:rsid w:val="00F0310C"/>
    <w:rsid w:val="00F03A20"/>
    <w:rsid w:val="00F04266"/>
    <w:rsid w:val="00F060A0"/>
    <w:rsid w:val="00F07CB8"/>
    <w:rsid w:val="00F10994"/>
    <w:rsid w:val="00F10FE8"/>
    <w:rsid w:val="00F11023"/>
    <w:rsid w:val="00F118CE"/>
    <w:rsid w:val="00F14529"/>
    <w:rsid w:val="00F148A8"/>
    <w:rsid w:val="00F14F2A"/>
    <w:rsid w:val="00F17A80"/>
    <w:rsid w:val="00F17F6D"/>
    <w:rsid w:val="00F20CAC"/>
    <w:rsid w:val="00F20CDE"/>
    <w:rsid w:val="00F2240A"/>
    <w:rsid w:val="00F237A4"/>
    <w:rsid w:val="00F23EC0"/>
    <w:rsid w:val="00F24433"/>
    <w:rsid w:val="00F2479A"/>
    <w:rsid w:val="00F254FC"/>
    <w:rsid w:val="00F25F78"/>
    <w:rsid w:val="00F26A32"/>
    <w:rsid w:val="00F331E4"/>
    <w:rsid w:val="00F33ECE"/>
    <w:rsid w:val="00F354E6"/>
    <w:rsid w:val="00F35670"/>
    <w:rsid w:val="00F358CD"/>
    <w:rsid w:val="00F365B8"/>
    <w:rsid w:val="00F370CC"/>
    <w:rsid w:val="00F42457"/>
    <w:rsid w:val="00F440F9"/>
    <w:rsid w:val="00F449AA"/>
    <w:rsid w:val="00F45950"/>
    <w:rsid w:val="00F46B97"/>
    <w:rsid w:val="00F4789A"/>
    <w:rsid w:val="00F52355"/>
    <w:rsid w:val="00F53835"/>
    <w:rsid w:val="00F53FAD"/>
    <w:rsid w:val="00F544B5"/>
    <w:rsid w:val="00F54A0D"/>
    <w:rsid w:val="00F54CE0"/>
    <w:rsid w:val="00F55354"/>
    <w:rsid w:val="00F55B0B"/>
    <w:rsid w:val="00F57D12"/>
    <w:rsid w:val="00F608A4"/>
    <w:rsid w:val="00F6140F"/>
    <w:rsid w:val="00F615CF"/>
    <w:rsid w:val="00F626EA"/>
    <w:rsid w:val="00F65628"/>
    <w:rsid w:val="00F65847"/>
    <w:rsid w:val="00F671D7"/>
    <w:rsid w:val="00F673FB"/>
    <w:rsid w:val="00F67BBF"/>
    <w:rsid w:val="00F67FBA"/>
    <w:rsid w:val="00F7028B"/>
    <w:rsid w:val="00F70A22"/>
    <w:rsid w:val="00F711E3"/>
    <w:rsid w:val="00F71E81"/>
    <w:rsid w:val="00F720BB"/>
    <w:rsid w:val="00F725BA"/>
    <w:rsid w:val="00F7307A"/>
    <w:rsid w:val="00F744D6"/>
    <w:rsid w:val="00F7601D"/>
    <w:rsid w:val="00F77154"/>
    <w:rsid w:val="00F771A3"/>
    <w:rsid w:val="00F80BB0"/>
    <w:rsid w:val="00F8156A"/>
    <w:rsid w:val="00F81E7E"/>
    <w:rsid w:val="00F82B9E"/>
    <w:rsid w:val="00F84577"/>
    <w:rsid w:val="00F870BB"/>
    <w:rsid w:val="00F9075A"/>
    <w:rsid w:val="00F9111D"/>
    <w:rsid w:val="00F918B1"/>
    <w:rsid w:val="00F92A14"/>
    <w:rsid w:val="00F92EEE"/>
    <w:rsid w:val="00F93CBB"/>
    <w:rsid w:val="00F96183"/>
    <w:rsid w:val="00FA0A4A"/>
    <w:rsid w:val="00FA0E60"/>
    <w:rsid w:val="00FA102D"/>
    <w:rsid w:val="00FA3B75"/>
    <w:rsid w:val="00FA4276"/>
    <w:rsid w:val="00FA4478"/>
    <w:rsid w:val="00FA572A"/>
    <w:rsid w:val="00FA5ED4"/>
    <w:rsid w:val="00FA6B88"/>
    <w:rsid w:val="00FA6FFE"/>
    <w:rsid w:val="00FA734C"/>
    <w:rsid w:val="00FA7F54"/>
    <w:rsid w:val="00FB1A7A"/>
    <w:rsid w:val="00FB2042"/>
    <w:rsid w:val="00FB31C4"/>
    <w:rsid w:val="00FB4420"/>
    <w:rsid w:val="00FB4F27"/>
    <w:rsid w:val="00FB54BD"/>
    <w:rsid w:val="00FB7482"/>
    <w:rsid w:val="00FC103B"/>
    <w:rsid w:val="00FC30E6"/>
    <w:rsid w:val="00FC4102"/>
    <w:rsid w:val="00FD3348"/>
    <w:rsid w:val="00FD4010"/>
    <w:rsid w:val="00FD4814"/>
    <w:rsid w:val="00FD4819"/>
    <w:rsid w:val="00FD4BB5"/>
    <w:rsid w:val="00FD69BC"/>
    <w:rsid w:val="00FE0464"/>
    <w:rsid w:val="00FE12C2"/>
    <w:rsid w:val="00FE2066"/>
    <w:rsid w:val="00FE3984"/>
    <w:rsid w:val="00FE42A1"/>
    <w:rsid w:val="00FE4B57"/>
    <w:rsid w:val="00FE4DE2"/>
    <w:rsid w:val="00FE5524"/>
    <w:rsid w:val="00FE61DF"/>
    <w:rsid w:val="00FE7DF2"/>
    <w:rsid w:val="00FF00FC"/>
    <w:rsid w:val="00FF1616"/>
    <w:rsid w:val="00FF2907"/>
    <w:rsid w:val="00FF2D02"/>
    <w:rsid w:val="00FF346B"/>
    <w:rsid w:val="00FF356A"/>
    <w:rsid w:val="00FF4413"/>
    <w:rsid w:val="00FF53BF"/>
    <w:rsid w:val="00FF5725"/>
    <w:rsid w:val="00FF60F8"/>
    <w:rsid w:val="00FF642D"/>
    <w:rsid w:val="00FF7AA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0" w:unhideWhenUsed="0" w:qFormat="1"/>
    <w:lsdException w:name="footnote reference" w:uiPriority="0"/>
    <w:lsdException w:name="page number" w:uiPriority="0"/>
    <w:lsdException w:name="List Number"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Typewriter" w:uiPriority="0"/>
    <w:lsdException w:name="HTML Variable"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4D72"/>
    <w:pPr>
      <w:spacing w:before="120"/>
      <w:ind w:left="851"/>
      <w:jc w:val="both"/>
    </w:pPr>
    <w:rPr>
      <w:rFonts w:ascii="Century Gothic" w:eastAsia="Times New Roman" w:hAnsi="Century Gothic"/>
      <w:sz w:val="22"/>
    </w:rPr>
  </w:style>
  <w:style w:type="paragraph" w:styleId="Titre1">
    <w:name w:val="heading 1"/>
    <w:basedOn w:val="Normal"/>
    <w:next w:val="Normal"/>
    <w:link w:val="Titre1Car"/>
    <w:qFormat/>
    <w:rsid w:val="000D130A"/>
    <w:pPr>
      <w:keepNext/>
      <w:tabs>
        <w:tab w:val="right" w:pos="9072"/>
      </w:tabs>
      <w:spacing w:before="240" w:after="60"/>
      <w:ind w:left="0"/>
      <w:jc w:val="right"/>
      <w:outlineLvl w:val="0"/>
    </w:pPr>
    <w:rPr>
      <w:rFonts w:ascii="Arial Rounded MT Bold" w:hAnsi="Arial Rounded MT Bold"/>
      <w:b/>
      <w:caps/>
      <w:kern w:val="28"/>
      <w:sz w:val="48"/>
    </w:rPr>
  </w:style>
  <w:style w:type="paragraph" w:styleId="Titre2">
    <w:name w:val="heading 2"/>
    <w:aliases w:val="h2"/>
    <w:basedOn w:val="Normal"/>
    <w:next w:val="Normal"/>
    <w:link w:val="Titre2Car"/>
    <w:qFormat/>
    <w:rsid w:val="003F47E2"/>
    <w:pPr>
      <w:keepNext/>
      <w:pBdr>
        <w:top w:val="single" w:sz="6" w:space="1" w:color="auto"/>
      </w:pBdr>
      <w:spacing w:before="240" w:after="60"/>
      <w:ind w:left="0"/>
      <w:outlineLvl w:val="1"/>
    </w:pPr>
    <w:rPr>
      <w:rFonts w:ascii="Arial Rounded MT Bold" w:hAnsi="Arial Rounded MT Bold"/>
      <w:b/>
    </w:rPr>
  </w:style>
  <w:style w:type="paragraph" w:styleId="Titre3">
    <w:name w:val="heading 3"/>
    <w:basedOn w:val="Titre1"/>
    <w:next w:val="Normal"/>
    <w:link w:val="Titre3Car"/>
    <w:qFormat/>
    <w:rsid w:val="003F47E2"/>
    <w:pPr>
      <w:spacing w:before="80" w:after="40" w:line="340" w:lineRule="exact"/>
      <w:jc w:val="left"/>
      <w:outlineLvl w:val="2"/>
    </w:pPr>
    <w:rPr>
      <w:rFonts w:ascii="Arial Narrow" w:hAnsi="Arial Narrow"/>
      <w:caps w:val="0"/>
      <w:kern w:val="0"/>
      <w:sz w:val="30"/>
      <w:lang w:val="en-US"/>
    </w:rPr>
  </w:style>
  <w:style w:type="paragraph" w:styleId="Titre4">
    <w:name w:val="heading 4"/>
    <w:basedOn w:val="Titre1"/>
    <w:next w:val="Normal"/>
    <w:link w:val="Titre4Car"/>
    <w:qFormat/>
    <w:rsid w:val="003F47E2"/>
    <w:pPr>
      <w:spacing w:before="60" w:after="40" w:line="280" w:lineRule="exact"/>
      <w:jc w:val="left"/>
      <w:outlineLvl w:val="3"/>
    </w:pPr>
    <w:rPr>
      <w:rFonts w:ascii="Arial Narrow" w:hAnsi="Arial Narrow"/>
      <w:caps w:val="0"/>
      <w:kern w:val="0"/>
      <w:sz w:val="24"/>
      <w:lang w:val="en-US"/>
    </w:rPr>
  </w:style>
  <w:style w:type="paragraph" w:styleId="Titre5">
    <w:name w:val="heading 5"/>
    <w:basedOn w:val="Normal"/>
    <w:next w:val="Normal"/>
    <w:link w:val="Titre5Car"/>
    <w:qFormat/>
    <w:rsid w:val="003F47E2"/>
    <w:pPr>
      <w:keepNext/>
      <w:ind w:left="4253" w:hanging="3544"/>
      <w:outlineLvl w:val="4"/>
    </w:pPr>
    <w:rPr>
      <w:b/>
    </w:rPr>
  </w:style>
  <w:style w:type="paragraph" w:styleId="Titre6">
    <w:name w:val="heading 6"/>
    <w:basedOn w:val="Titre1"/>
    <w:next w:val="Normal"/>
    <w:link w:val="Titre6Car"/>
    <w:qFormat/>
    <w:rsid w:val="003F47E2"/>
    <w:pPr>
      <w:framePr w:h="255" w:hSpace="130" w:wrap="auto" w:vAnchor="text" w:hAnchor="text" w:y="1"/>
      <w:spacing w:before="40" w:after="0" w:line="238" w:lineRule="exact"/>
      <w:jc w:val="left"/>
      <w:outlineLvl w:val="5"/>
    </w:pPr>
    <w:rPr>
      <w:rFonts w:ascii="Arial Narrow" w:hAnsi="Arial Narrow"/>
      <w:caps w:val="0"/>
      <w:kern w:val="0"/>
      <w:sz w:val="21"/>
      <w:lang w:val="en-US"/>
    </w:rPr>
  </w:style>
  <w:style w:type="paragraph" w:styleId="Titre7">
    <w:name w:val="heading 7"/>
    <w:basedOn w:val="Normal"/>
    <w:next w:val="Normal"/>
    <w:link w:val="Titre7Car"/>
    <w:qFormat/>
    <w:rsid w:val="003F47E2"/>
    <w:pPr>
      <w:keepNext/>
      <w:ind w:left="2126" w:hanging="1417"/>
      <w:outlineLvl w:val="6"/>
    </w:pPr>
    <w:rPr>
      <w:b/>
    </w:rPr>
  </w:style>
  <w:style w:type="paragraph" w:styleId="Titre8">
    <w:name w:val="heading 8"/>
    <w:basedOn w:val="Normal"/>
    <w:next w:val="Normal"/>
    <w:link w:val="Titre8Car"/>
    <w:qFormat/>
    <w:rsid w:val="003F47E2"/>
    <w:pPr>
      <w:keepNext/>
      <w:ind w:left="4395" w:hanging="3544"/>
      <w:outlineLvl w:val="7"/>
    </w:pPr>
    <w:rPr>
      <w:b/>
    </w:rPr>
  </w:style>
  <w:style w:type="paragraph" w:styleId="Titre9">
    <w:name w:val="heading 9"/>
    <w:basedOn w:val="Normal"/>
    <w:next w:val="Normal"/>
    <w:link w:val="Titre9Car"/>
    <w:qFormat/>
    <w:rsid w:val="003F47E2"/>
    <w:pPr>
      <w:keepNext/>
      <w:ind w:left="709"/>
      <w:outlineLvl w:val="8"/>
    </w:pPr>
    <w:rPr>
      <w: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0D130A"/>
    <w:rPr>
      <w:rFonts w:ascii="Arial Rounded MT Bold" w:eastAsia="Times New Roman" w:hAnsi="Arial Rounded MT Bold" w:cs="Times New Roman"/>
      <w:b/>
      <w:caps/>
      <w:kern w:val="28"/>
      <w:sz w:val="48"/>
      <w:szCs w:val="20"/>
      <w:lang w:eastAsia="fr-FR"/>
    </w:rPr>
  </w:style>
  <w:style w:type="character" w:customStyle="1" w:styleId="Titre2Car">
    <w:name w:val="Titre 2 Car"/>
    <w:aliases w:val="h2 Car"/>
    <w:link w:val="Titre2"/>
    <w:rsid w:val="003F47E2"/>
    <w:rPr>
      <w:rFonts w:ascii="Arial Rounded MT Bold" w:eastAsia="Times New Roman" w:hAnsi="Arial Rounded MT Bold" w:cs="Times New Roman"/>
      <w:b/>
      <w:szCs w:val="20"/>
      <w:lang w:eastAsia="fr-FR"/>
    </w:rPr>
  </w:style>
  <w:style w:type="character" w:customStyle="1" w:styleId="Titre3Car">
    <w:name w:val="Titre 3 Car"/>
    <w:link w:val="Titre3"/>
    <w:rsid w:val="003F47E2"/>
    <w:rPr>
      <w:rFonts w:ascii="Arial Narrow" w:eastAsia="Times New Roman" w:hAnsi="Arial Narrow" w:cs="Times New Roman"/>
      <w:b/>
      <w:sz w:val="30"/>
      <w:szCs w:val="20"/>
      <w:lang w:val="en-US" w:eastAsia="fr-FR"/>
    </w:rPr>
  </w:style>
  <w:style w:type="character" w:customStyle="1" w:styleId="Titre4Car">
    <w:name w:val="Titre 4 Car"/>
    <w:link w:val="Titre4"/>
    <w:rsid w:val="003F47E2"/>
    <w:rPr>
      <w:rFonts w:ascii="Arial Narrow" w:eastAsia="Times New Roman" w:hAnsi="Arial Narrow" w:cs="Times New Roman"/>
      <w:b/>
      <w:sz w:val="24"/>
      <w:szCs w:val="20"/>
      <w:lang w:val="en-US" w:eastAsia="fr-FR"/>
    </w:rPr>
  </w:style>
  <w:style w:type="character" w:customStyle="1" w:styleId="Titre5Car">
    <w:name w:val="Titre 5 Car"/>
    <w:link w:val="Titre5"/>
    <w:rsid w:val="003F47E2"/>
    <w:rPr>
      <w:rFonts w:ascii="Century Gothic" w:eastAsia="Times New Roman" w:hAnsi="Century Gothic" w:cs="Times New Roman"/>
      <w:b/>
      <w:szCs w:val="20"/>
      <w:lang w:eastAsia="fr-FR"/>
    </w:rPr>
  </w:style>
  <w:style w:type="character" w:customStyle="1" w:styleId="Titre6Car">
    <w:name w:val="Titre 6 Car"/>
    <w:link w:val="Titre6"/>
    <w:rsid w:val="003F47E2"/>
    <w:rPr>
      <w:rFonts w:ascii="Arial Narrow" w:eastAsia="Times New Roman" w:hAnsi="Arial Narrow" w:cs="Times New Roman"/>
      <w:b/>
      <w:sz w:val="21"/>
      <w:szCs w:val="20"/>
      <w:lang w:val="en-US" w:eastAsia="fr-FR"/>
    </w:rPr>
  </w:style>
  <w:style w:type="character" w:customStyle="1" w:styleId="Titre7Car">
    <w:name w:val="Titre 7 Car"/>
    <w:link w:val="Titre7"/>
    <w:rsid w:val="003F47E2"/>
    <w:rPr>
      <w:rFonts w:ascii="Century Gothic" w:eastAsia="Times New Roman" w:hAnsi="Century Gothic" w:cs="Times New Roman"/>
      <w:b/>
      <w:szCs w:val="20"/>
      <w:lang w:eastAsia="fr-FR"/>
    </w:rPr>
  </w:style>
  <w:style w:type="character" w:customStyle="1" w:styleId="Titre8Car">
    <w:name w:val="Titre 8 Car"/>
    <w:link w:val="Titre8"/>
    <w:rsid w:val="003F47E2"/>
    <w:rPr>
      <w:rFonts w:ascii="Century Gothic" w:eastAsia="Times New Roman" w:hAnsi="Century Gothic" w:cs="Times New Roman"/>
      <w:b/>
      <w:szCs w:val="20"/>
      <w:lang w:eastAsia="fr-FR"/>
    </w:rPr>
  </w:style>
  <w:style w:type="character" w:customStyle="1" w:styleId="Titre9Car">
    <w:name w:val="Titre 9 Car"/>
    <w:link w:val="Titre9"/>
    <w:rsid w:val="003F47E2"/>
    <w:rPr>
      <w:rFonts w:ascii="Century Gothic" w:eastAsia="Times New Roman" w:hAnsi="Century Gothic" w:cs="Times New Roman"/>
      <w:b/>
      <w:szCs w:val="20"/>
      <w:lang w:eastAsia="fr-FR"/>
    </w:rPr>
  </w:style>
  <w:style w:type="paragraph" w:styleId="TM1">
    <w:name w:val="toc 1"/>
    <w:basedOn w:val="Normal"/>
    <w:next w:val="Normal"/>
    <w:uiPriority w:val="39"/>
    <w:rsid w:val="003F47E2"/>
    <w:pPr>
      <w:spacing w:after="120"/>
      <w:ind w:left="0"/>
      <w:jc w:val="left"/>
    </w:pPr>
    <w:rPr>
      <w:rFonts w:ascii="Times New Roman" w:hAnsi="Times New Roman"/>
      <w:b/>
      <w:bCs/>
      <w:caps/>
      <w:sz w:val="20"/>
      <w:szCs w:val="28"/>
    </w:rPr>
  </w:style>
  <w:style w:type="paragraph" w:styleId="TM2">
    <w:name w:val="toc 2"/>
    <w:basedOn w:val="Normal"/>
    <w:next w:val="Normal"/>
    <w:uiPriority w:val="39"/>
    <w:rsid w:val="003F47E2"/>
    <w:pPr>
      <w:spacing w:before="0"/>
      <w:ind w:left="221"/>
      <w:jc w:val="left"/>
    </w:pPr>
    <w:rPr>
      <w:rFonts w:ascii="Times New Roman" w:hAnsi="Times New Roman"/>
      <w:bCs/>
      <w:smallCaps/>
      <w:szCs w:val="24"/>
    </w:rPr>
  </w:style>
  <w:style w:type="paragraph" w:styleId="TM3">
    <w:name w:val="toc 3"/>
    <w:basedOn w:val="Normal"/>
    <w:next w:val="Normal"/>
    <w:uiPriority w:val="39"/>
    <w:rsid w:val="003F47E2"/>
    <w:pPr>
      <w:spacing w:before="0"/>
      <w:ind w:left="442"/>
      <w:jc w:val="left"/>
    </w:pPr>
    <w:rPr>
      <w:rFonts w:ascii="Times New Roman" w:hAnsi="Times New Roman"/>
      <w:i/>
      <w:sz w:val="20"/>
      <w:szCs w:val="24"/>
    </w:rPr>
  </w:style>
  <w:style w:type="paragraph" w:styleId="TM4">
    <w:name w:val="toc 4"/>
    <w:basedOn w:val="Normal"/>
    <w:next w:val="Normal"/>
    <w:uiPriority w:val="39"/>
    <w:rsid w:val="003F47E2"/>
    <w:pPr>
      <w:spacing w:before="0"/>
      <w:ind w:left="440"/>
      <w:jc w:val="left"/>
    </w:pPr>
    <w:rPr>
      <w:rFonts w:ascii="Times New Roman" w:hAnsi="Times New Roman"/>
      <w:szCs w:val="24"/>
    </w:rPr>
  </w:style>
  <w:style w:type="paragraph" w:styleId="TM5">
    <w:name w:val="toc 5"/>
    <w:basedOn w:val="Normal"/>
    <w:next w:val="Normal"/>
    <w:uiPriority w:val="39"/>
    <w:rsid w:val="003F47E2"/>
    <w:pPr>
      <w:spacing w:before="0"/>
      <w:ind w:left="660"/>
      <w:jc w:val="left"/>
    </w:pPr>
    <w:rPr>
      <w:rFonts w:ascii="Times New Roman" w:hAnsi="Times New Roman"/>
      <w:szCs w:val="24"/>
    </w:rPr>
  </w:style>
  <w:style w:type="paragraph" w:styleId="TM6">
    <w:name w:val="toc 6"/>
    <w:basedOn w:val="Normal"/>
    <w:next w:val="Normal"/>
    <w:uiPriority w:val="39"/>
    <w:rsid w:val="003F47E2"/>
    <w:pPr>
      <w:spacing w:before="0"/>
      <w:ind w:left="880"/>
      <w:jc w:val="left"/>
    </w:pPr>
    <w:rPr>
      <w:rFonts w:ascii="Times New Roman" w:hAnsi="Times New Roman"/>
      <w:szCs w:val="24"/>
    </w:rPr>
  </w:style>
  <w:style w:type="paragraph" w:styleId="TM7">
    <w:name w:val="toc 7"/>
    <w:basedOn w:val="Normal"/>
    <w:next w:val="Normal"/>
    <w:uiPriority w:val="39"/>
    <w:rsid w:val="003F47E2"/>
    <w:pPr>
      <w:spacing w:before="0"/>
      <w:ind w:left="1100"/>
      <w:jc w:val="left"/>
    </w:pPr>
    <w:rPr>
      <w:rFonts w:ascii="Times New Roman" w:hAnsi="Times New Roman"/>
      <w:szCs w:val="24"/>
    </w:rPr>
  </w:style>
  <w:style w:type="paragraph" w:styleId="TM8">
    <w:name w:val="toc 8"/>
    <w:basedOn w:val="Normal"/>
    <w:next w:val="Normal"/>
    <w:uiPriority w:val="39"/>
    <w:rsid w:val="003F47E2"/>
    <w:pPr>
      <w:spacing w:before="0"/>
      <w:ind w:left="1320"/>
      <w:jc w:val="left"/>
    </w:pPr>
    <w:rPr>
      <w:rFonts w:ascii="Times New Roman" w:hAnsi="Times New Roman"/>
      <w:szCs w:val="24"/>
    </w:rPr>
  </w:style>
  <w:style w:type="paragraph" w:styleId="TM9">
    <w:name w:val="toc 9"/>
    <w:basedOn w:val="Normal"/>
    <w:next w:val="Normal"/>
    <w:uiPriority w:val="39"/>
    <w:rsid w:val="003F47E2"/>
    <w:pPr>
      <w:spacing w:before="0"/>
      <w:ind w:left="1540"/>
      <w:jc w:val="left"/>
    </w:pPr>
    <w:rPr>
      <w:rFonts w:ascii="Times New Roman" w:hAnsi="Times New Roman"/>
      <w:szCs w:val="24"/>
    </w:rPr>
  </w:style>
  <w:style w:type="character" w:styleId="Lienhypertexte">
    <w:name w:val="Hyperlink"/>
    <w:uiPriority w:val="99"/>
    <w:rsid w:val="003F47E2"/>
    <w:rPr>
      <w:color w:val="0000FF"/>
      <w:u w:val="single"/>
    </w:rPr>
  </w:style>
  <w:style w:type="paragraph" w:styleId="Textedebulles">
    <w:name w:val="Balloon Text"/>
    <w:basedOn w:val="Normal"/>
    <w:link w:val="TextedebullesCar"/>
    <w:semiHidden/>
    <w:unhideWhenUsed/>
    <w:rsid w:val="00CF72FA"/>
    <w:pPr>
      <w:spacing w:before="0"/>
    </w:pPr>
    <w:rPr>
      <w:rFonts w:ascii="Tahoma" w:hAnsi="Tahoma" w:cs="Tahoma"/>
      <w:sz w:val="16"/>
      <w:szCs w:val="16"/>
    </w:rPr>
  </w:style>
  <w:style w:type="character" w:styleId="Accentuation">
    <w:name w:val="Emphasis"/>
    <w:uiPriority w:val="20"/>
    <w:qFormat/>
    <w:rsid w:val="003F47E2"/>
    <w:rPr>
      <w:i/>
      <w:iCs/>
    </w:rPr>
  </w:style>
  <w:style w:type="character" w:customStyle="1" w:styleId="TextedebullesCar">
    <w:name w:val="Texte de bulles Car"/>
    <w:link w:val="Textedebulles"/>
    <w:semiHidden/>
    <w:rsid w:val="00CF72FA"/>
    <w:rPr>
      <w:rFonts w:ascii="Tahoma" w:eastAsia="Times New Roman" w:hAnsi="Tahoma" w:cs="Tahoma"/>
      <w:sz w:val="16"/>
      <w:szCs w:val="16"/>
      <w:lang w:eastAsia="fr-FR"/>
    </w:rPr>
  </w:style>
  <w:style w:type="character" w:styleId="Appelnotedebasdep">
    <w:name w:val="footnote reference"/>
    <w:semiHidden/>
    <w:rsid w:val="003F47E2"/>
    <w:rPr>
      <w:position w:val="6"/>
      <w:sz w:val="16"/>
    </w:rPr>
  </w:style>
  <w:style w:type="paragraph" w:styleId="Index1">
    <w:name w:val="index 1"/>
    <w:basedOn w:val="Normal"/>
    <w:next w:val="Normal"/>
    <w:semiHidden/>
    <w:rsid w:val="003F47E2"/>
    <w:pPr>
      <w:spacing w:line="288" w:lineRule="auto"/>
      <w:ind w:left="0"/>
    </w:pPr>
    <w:rPr>
      <w:sz w:val="20"/>
    </w:rPr>
  </w:style>
  <w:style w:type="table" w:styleId="Grilledutableau">
    <w:name w:val="Table Grid"/>
    <w:basedOn w:val="TableauNormal"/>
    <w:uiPriority w:val="39"/>
    <w:rsid w:val="003F47E2"/>
    <w:pPr>
      <w:spacing w:before="120"/>
      <w:ind w:left="851"/>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phedeliste">
    <w:name w:val="List Paragraph"/>
    <w:basedOn w:val="Normal"/>
    <w:uiPriority w:val="34"/>
    <w:qFormat/>
    <w:rsid w:val="00E835A7"/>
    <w:pPr>
      <w:ind w:left="720"/>
      <w:contextualSpacing/>
    </w:pPr>
  </w:style>
  <w:style w:type="character" w:customStyle="1" w:styleId="Code">
    <w:name w:val="Code"/>
    <w:uiPriority w:val="1"/>
    <w:qFormat/>
    <w:rsid w:val="00A03478"/>
    <w:rPr>
      <w:rFonts w:ascii="Arial" w:hAnsi="Arial" w:cs="Arial"/>
      <w:b/>
      <w:sz w:val="20"/>
    </w:rPr>
  </w:style>
  <w:style w:type="paragraph" w:styleId="En-tte">
    <w:name w:val="header"/>
    <w:basedOn w:val="Normal"/>
    <w:link w:val="En-tteCar"/>
    <w:rsid w:val="001A75B2"/>
    <w:pPr>
      <w:tabs>
        <w:tab w:val="center" w:pos="4536"/>
        <w:tab w:val="right" w:pos="9072"/>
      </w:tabs>
    </w:pPr>
  </w:style>
  <w:style w:type="character" w:customStyle="1" w:styleId="En-tteCar">
    <w:name w:val="En-tête Car"/>
    <w:link w:val="En-tte"/>
    <w:rsid w:val="001A75B2"/>
    <w:rPr>
      <w:rFonts w:ascii="Century Gothic" w:eastAsia="Times New Roman" w:hAnsi="Century Gothic"/>
      <w:sz w:val="22"/>
    </w:rPr>
  </w:style>
  <w:style w:type="paragraph" w:styleId="Retraitcorpsdetexte">
    <w:name w:val="Body Text Indent"/>
    <w:basedOn w:val="Normal"/>
    <w:link w:val="RetraitcorpsdetexteCar"/>
    <w:rsid w:val="001A75B2"/>
  </w:style>
  <w:style w:type="character" w:customStyle="1" w:styleId="RetraitcorpsdetexteCar">
    <w:name w:val="Retrait corps de texte Car"/>
    <w:link w:val="Retraitcorpsdetexte"/>
    <w:rsid w:val="001A75B2"/>
    <w:rPr>
      <w:rFonts w:ascii="Century Gothic" w:eastAsia="Times New Roman" w:hAnsi="Century Gothic"/>
      <w:sz w:val="22"/>
    </w:rPr>
  </w:style>
  <w:style w:type="paragraph" w:customStyle="1" w:styleId="ref">
    <w:name w:val="ref"/>
    <w:basedOn w:val="Normal"/>
    <w:rsid w:val="001A75B2"/>
    <w:rPr>
      <w:rFonts w:ascii="Arial" w:hAnsi="Arial"/>
      <w:b/>
    </w:rPr>
  </w:style>
  <w:style w:type="paragraph" w:styleId="Corpsdetexte">
    <w:name w:val="Body Text"/>
    <w:basedOn w:val="Normal"/>
    <w:link w:val="CorpsdetexteCar"/>
    <w:rsid w:val="001A75B2"/>
    <w:pPr>
      <w:ind w:left="0"/>
    </w:pPr>
  </w:style>
  <w:style w:type="character" w:customStyle="1" w:styleId="CorpsdetexteCar">
    <w:name w:val="Corps de texte Car"/>
    <w:link w:val="Corpsdetexte"/>
    <w:rsid w:val="001A75B2"/>
    <w:rPr>
      <w:rFonts w:ascii="Century Gothic" w:eastAsia="Times New Roman" w:hAnsi="Century Gothic"/>
      <w:sz w:val="22"/>
    </w:rPr>
  </w:style>
  <w:style w:type="character" w:styleId="MachinecrireHTML">
    <w:name w:val="HTML Typewriter"/>
    <w:rsid w:val="001A75B2"/>
    <w:rPr>
      <w:rFonts w:ascii="Arial Unicode MS" w:eastAsia="Arial Unicode MS" w:hAnsi="Arial Unicode MS" w:cs="Arial Unicode MS"/>
      <w:sz w:val="20"/>
      <w:szCs w:val="20"/>
    </w:rPr>
  </w:style>
  <w:style w:type="paragraph" w:styleId="Retraitcorpsdetexte3">
    <w:name w:val="Body Text Indent 3"/>
    <w:basedOn w:val="Normal"/>
    <w:link w:val="Retraitcorpsdetexte3Car"/>
    <w:semiHidden/>
    <w:unhideWhenUsed/>
    <w:rsid w:val="00875BF5"/>
    <w:pPr>
      <w:spacing w:after="120"/>
      <w:ind w:left="283"/>
    </w:pPr>
    <w:rPr>
      <w:sz w:val="16"/>
      <w:szCs w:val="16"/>
    </w:rPr>
  </w:style>
  <w:style w:type="character" w:customStyle="1" w:styleId="Retraitcorpsdetexte3Car">
    <w:name w:val="Retrait corps de texte 3 Car"/>
    <w:link w:val="Retraitcorpsdetexte3"/>
    <w:semiHidden/>
    <w:rsid w:val="00875BF5"/>
    <w:rPr>
      <w:rFonts w:ascii="Century Gothic" w:eastAsia="Times New Roman" w:hAnsi="Century Gothic"/>
      <w:sz w:val="16"/>
      <w:szCs w:val="16"/>
    </w:rPr>
  </w:style>
  <w:style w:type="paragraph" w:styleId="NormalWeb">
    <w:name w:val="Normal (Web)"/>
    <w:basedOn w:val="Normal"/>
    <w:uiPriority w:val="99"/>
    <w:rsid w:val="002F0281"/>
    <w:pPr>
      <w:spacing w:before="100" w:beforeAutospacing="1" w:after="100" w:afterAutospacing="1"/>
      <w:ind w:left="0"/>
      <w:jc w:val="left"/>
    </w:pPr>
    <w:rPr>
      <w:rFonts w:ascii="Arial Unicode MS" w:eastAsia="Arial Unicode MS" w:hAnsi="Arial Unicode MS" w:cs="Arial Unicode MS"/>
      <w:color w:val="000000"/>
      <w:sz w:val="24"/>
      <w:szCs w:val="24"/>
    </w:rPr>
  </w:style>
  <w:style w:type="character" w:styleId="lev">
    <w:name w:val="Strong"/>
    <w:uiPriority w:val="22"/>
    <w:qFormat/>
    <w:rsid w:val="002F0281"/>
    <w:rPr>
      <w:b/>
      <w:bCs/>
    </w:rPr>
  </w:style>
  <w:style w:type="character" w:customStyle="1" w:styleId="plink">
    <w:name w:val="plink"/>
    <w:rsid w:val="007B173A"/>
  </w:style>
  <w:style w:type="paragraph" w:styleId="Lgende">
    <w:name w:val="caption"/>
    <w:basedOn w:val="Normal"/>
    <w:next w:val="Normal"/>
    <w:qFormat/>
    <w:rsid w:val="00C426D9"/>
    <w:pPr>
      <w:ind w:left="709" w:right="-143"/>
    </w:pPr>
    <w:rPr>
      <w:rFonts w:ascii="Arial" w:hAnsi="Arial" w:cs="Arial"/>
      <w:b/>
      <w:bCs/>
    </w:rPr>
  </w:style>
  <w:style w:type="paragraph" w:styleId="Pieddepage">
    <w:name w:val="footer"/>
    <w:basedOn w:val="Normal"/>
    <w:link w:val="PieddepageCar"/>
    <w:uiPriority w:val="99"/>
    <w:unhideWhenUsed/>
    <w:rsid w:val="001C2665"/>
    <w:pPr>
      <w:tabs>
        <w:tab w:val="center" w:pos="4536"/>
        <w:tab w:val="right" w:pos="9072"/>
      </w:tabs>
    </w:pPr>
  </w:style>
  <w:style w:type="character" w:customStyle="1" w:styleId="PieddepageCar">
    <w:name w:val="Pied de page Car"/>
    <w:link w:val="Pieddepage"/>
    <w:uiPriority w:val="99"/>
    <w:rsid w:val="001C2665"/>
    <w:rPr>
      <w:rFonts w:ascii="Century Gothic" w:eastAsia="Times New Roman" w:hAnsi="Century Gothic"/>
      <w:sz w:val="22"/>
    </w:rPr>
  </w:style>
  <w:style w:type="character" w:customStyle="1" w:styleId="ui">
    <w:name w:val="ui"/>
    <w:rsid w:val="00A640FF"/>
    <w:rPr>
      <w:rFonts w:ascii="WOL_Bold" w:hAnsi="WOL_Bold" w:hint="default"/>
      <w:b/>
      <w:bCs/>
    </w:rPr>
  </w:style>
  <w:style w:type="character" w:styleId="Lienhypertextesuivivisit">
    <w:name w:val="FollowedHyperlink"/>
    <w:basedOn w:val="Policepardfaut"/>
    <w:semiHidden/>
    <w:unhideWhenUsed/>
    <w:rsid w:val="00BE6D4C"/>
    <w:rPr>
      <w:color w:val="800080" w:themeColor="followedHyperlink"/>
      <w:u w:val="single"/>
    </w:rPr>
  </w:style>
  <w:style w:type="character" w:customStyle="1" w:styleId="crayon-v">
    <w:name w:val="crayon-v"/>
    <w:basedOn w:val="Policepardfaut"/>
    <w:rsid w:val="00733D88"/>
  </w:style>
  <w:style w:type="character" w:customStyle="1" w:styleId="crayon-o">
    <w:name w:val="crayon-o"/>
    <w:basedOn w:val="Policepardfaut"/>
    <w:rsid w:val="00733D88"/>
  </w:style>
  <w:style w:type="character" w:customStyle="1" w:styleId="crayon-h">
    <w:name w:val="crayon-h"/>
    <w:basedOn w:val="Policepardfaut"/>
    <w:rsid w:val="00733D88"/>
  </w:style>
  <w:style w:type="paragraph" w:styleId="Retraitcorpsdetexte2">
    <w:name w:val="Body Text Indent 2"/>
    <w:basedOn w:val="Normal"/>
    <w:link w:val="Retraitcorpsdetexte2Car"/>
    <w:unhideWhenUsed/>
    <w:rsid w:val="001B52ED"/>
    <w:pPr>
      <w:spacing w:after="120" w:line="480" w:lineRule="auto"/>
      <w:ind w:left="283"/>
    </w:pPr>
  </w:style>
  <w:style w:type="character" w:customStyle="1" w:styleId="Retraitcorpsdetexte2Car">
    <w:name w:val="Retrait corps de texte 2 Car"/>
    <w:basedOn w:val="Policepardfaut"/>
    <w:link w:val="Retraitcorpsdetexte2"/>
    <w:rsid w:val="001B52ED"/>
    <w:rPr>
      <w:rFonts w:ascii="Century Gothic" w:eastAsia="Times New Roman" w:hAnsi="Century Gothic"/>
      <w:sz w:val="22"/>
    </w:rPr>
  </w:style>
  <w:style w:type="character" w:customStyle="1" w:styleId="Mentionnonrsolue1">
    <w:name w:val="Mention non résolue1"/>
    <w:basedOn w:val="Policepardfaut"/>
    <w:uiPriority w:val="99"/>
    <w:semiHidden/>
    <w:unhideWhenUsed/>
    <w:rsid w:val="009F1328"/>
    <w:rPr>
      <w:color w:val="605E5C"/>
      <w:shd w:val="clear" w:color="auto" w:fill="E1DFDD"/>
    </w:rPr>
  </w:style>
  <w:style w:type="paragraph" w:styleId="Retraitcorpset1relig">
    <w:name w:val="Body Text First Indent 2"/>
    <w:basedOn w:val="Retraitcorpsdetexte"/>
    <w:link w:val="Retraitcorpset1religCar"/>
    <w:uiPriority w:val="99"/>
    <w:unhideWhenUsed/>
    <w:rsid w:val="008F664D"/>
    <w:pPr>
      <w:ind w:left="360" w:firstLine="360"/>
    </w:pPr>
  </w:style>
  <w:style w:type="character" w:customStyle="1" w:styleId="Retraitcorpset1religCar">
    <w:name w:val="Retrait corps et 1re lig. Car"/>
    <w:basedOn w:val="RetraitcorpsdetexteCar"/>
    <w:link w:val="Retraitcorpset1relig"/>
    <w:uiPriority w:val="99"/>
    <w:rsid w:val="008F664D"/>
    <w:rPr>
      <w:rFonts w:ascii="Century Gothic" w:eastAsia="Times New Roman" w:hAnsi="Century Gothic"/>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0" w:unhideWhenUsed="0" w:qFormat="1"/>
    <w:lsdException w:name="footnote reference" w:uiPriority="0"/>
    <w:lsdException w:name="page number" w:uiPriority="0"/>
    <w:lsdException w:name="List Number"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Typewriter" w:uiPriority="0"/>
    <w:lsdException w:name="HTML Variable"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4D72"/>
    <w:pPr>
      <w:spacing w:before="120"/>
      <w:ind w:left="851"/>
      <w:jc w:val="both"/>
    </w:pPr>
    <w:rPr>
      <w:rFonts w:ascii="Century Gothic" w:eastAsia="Times New Roman" w:hAnsi="Century Gothic"/>
      <w:sz w:val="22"/>
    </w:rPr>
  </w:style>
  <w:style w:type="paragraph" w:styleId="Titre1">
    <w:name w:val="heading 1"/>
    <w:basedOn w:val="Normal"/>
    <w:next w:val="Normal"/>
    <w:link w:val="Titre1Car"/>
    <w:qFormat/>
    <w:rsid w:val="000D130A"/>
    <w:pPr>
      <w:keepNext/>
      <w:tabs>
        <w:tab w:val="right" w:pos="9072"/>
      </w:tabs>
      <w:spacing w:before="240" w:after="60"/>
      <w:ind w:left="0"/>
      <w:jc w:val="right"/>
      <w:outlineLvl w:val="0"/>
    </w:pPr>
    <w:rPr>
      <w:rFonts w:ascii="Arial Rounded MT Bold" w:hAnsi="Arial Rounded MT Bold"/>
      <w:b/>
      <w:caps/>
      <w:kern w:val="28"/>
      <w:sz w:val="48"/>
    </w:rPr>
  </w:style>
  <w:style w:type="paragraph" w:styleId="Titre2">
    <w:name w:val="heading 2"/>
    <w:aliases w:val="h2"/>
    <w:basedOn w:val="Normal"/>
    <w:next w:val="Normal"/>
    <w:link w:val="Titre2Car"/>
    <w:qFormat/>
    <w:rsid w:val="003F47E2"/>
    <w:pPr>
      <w:keepNext/>
      <w:pBdr>
        <w:top w:val="single" w:sz="6" w:space="1" w:color="auto"/>
      </w:pBdr>
      <w:spacing w:before="240" w:after="60"/>
      <w:ind w:left="0"/>
      <w:outlineLvl w:val="1"/>
    </w:pPr>
    <w:rPr>
      <w:rFonts w:ascii="Arial Rounded MT Bold" w:hAnsi="Arial Rounded MT Bold"/>
      <w:b/>
    </w:rPr>
  </w:style>
  <w:style w:type="paragraph" w:styleId="Titre3">
    <w:name w:val="heading 3"/>
    <w:basedOn w:val="Titre1"/>
    <w:next w:val="Normal"/>
    <w:link w:val="Titre3Car"/>
    <w:qFormat/>
    <w:rsid w:val="003F47E2"/>
    <w:pPr>
      <w:spacing w:before="80" w:after="40" w:line="340" w:lineRule="exact"/>
      <w:jc w:val="left"/>
      <w:outlineLvl w:val="2"/>
    </w:pPr>
    <w:rPr>
      <w:rFonts w:ascii="Arial Narrow" w:hAnsi="Arial Narrow"/>
      <w:caps w:val="0"/>
      <w:kern w:val="0"/>
      <w:sz w:val="30"/>
      <w:lang w:val="en-US"/>
    </w:rPr>
  </w:style>
  <w:style w:type="paragraph" w:styleId="Titre4">
    <w:name w:val="heading 4"/>
    <w:basedOn w:val="Titre1"/>
    <w:next w:val="Normal"/>
    <w:link w:val="Titre4Car"/>
    <w:qFormat/>
    <w:rsid w:val="003F47E2"/>
    <w:pPr>
      <w:spacing w:before="60" w:after="40" w:line="280" w:lineRule="exact"/>
      <w:jc w:val="left"/>
      <w:outlineLvl w:val="3"/>
    </w:pPr>
    <w:rPr>
      <w:rFonts w:ascii="Arial Narrow" w:hAnsi="Arial Narrow"/>
      <w:caps w:val="0"/>
      <w:kern w:val="0"/>
      <w:sz w:val="24"/>
      <w:lang w:val="en-US"/>
    </w:rPr>
  </w:style>
  <w:style w:type="paragraph" w:styleId="Titre5">
    <w:name w:val="heading 5"/>
    <w:basedOn w:val="Normal"/>
    <w:next w:val="Normal"/>
    <w:link w:val="Titre5Car"/>
    <w:qFormat/>
    <w:rsid w:val="003F47E2"/>
    <w:pPr>
      <w:keepNext/>
      <w:ind w:left="4253" w:hanging="3544"/>
      <w:outlineLvl w:val="4"/>
    </w:pPr>
    <w:rPr>
      <w:b/>
    </w:rPr>
  </w:style>
  <w:style w:type="paragraph" w:styleId="Titre6">
    <w:name w:val="heading 6"/>
    <w:basedOn w:val="Titre1"/>
    <w:next w:val="Normal"/>
    <w:link w:val="Titre6Car"/>
    <w:qFormat/>
    <w:rsid w:val="003F47E2"/>
    <w:pPr>
      <w:framePr w:h="255" w:hSpace="130" w:wrap="auto" w:vAnchor="text" w:hAnchor="text" w:y="1"/>
      <w:spacing w:before="40" w:after="0" w:line="238" w:lineRule="exact"/>
      <w:jc w:val="left"/>
      <w:outlineLvl w:val="5"/>
    </w:pPr>
    <w:rPr>
      <w:rFonts w:ascii="Arial Narrow" w:hAnsi="Arial Narrow"/>
      <w:caps w:val="0"/>
      <w:kern w:val="0"/>
      <w:sz w:val="21"/>
      <w:lang w:val="en-US"/>
    </w:rPr>
  </w:style>
  <w:style w:type="paragraph" w:styleId="Titre7">
    <w:name w:val="heading 7"/>
    <w:basedOn w:val="Normal"/>
    <w:next w:val="Normal"/>
    <w:link w:val="Titre7Car"/>
    <w:qFormat/>
    <w:rsid w:val="003F47E2"/>
    <w:pPr>
      <w:keepNext/>
      <w:ind w:left="2126" w:hanging="1417"/>
      <w:outlineLvl w:val="6"/>
    </w:pPr>
    <w:rPr>
      <w:b/>
    </w:rPr>
  </w:style>
  <w:style w:type="paragraph" w:styleId="Titre8">
    <w:name w:val="heading 8"/>
    <w:basedOn w:val="Normal"/>
    <w:next w:val="Normal"/>
    <w:link w:val="Titre8Car"/>
    <w:qFormat/>
    <w:rsid w:val="003F47E2"/>
    <w:pPr>
      <w:keepNext/>
      <w:ind w:left="4395" w:hanging="3544"/>
      <w:outlineLvl w:val="7"/>
    </w:pPr>
    <w:rPr>
      <w:b/>
    </w:rPr>
  </w:style>
  <w:style w:type="paragraph" w:styleId="Titre9">
    <w:name w:val="heading 9"/>
    <w:basedOn w:val="Normal"/>
    <w:next w:val="Normal"/>
    <w:link w:val="Titre9Car"/>
    <w:qFormat/>
    <w:rsid w:val="003F47E2"/>
    <w:pPr>
      <w:keepNext/>
      <w:ind w:left="709"/>
      <w:outlineLvl w:val="8"/>
    </w:pPr>
    <w:rPr>
      <w: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0D130A"/>
    <w:rPr>
      <w:rFonts w:ascii="Arial Rounded MT Bold" w:eastAsia="Times New Roman" w:hAnsi="Arial Rounded MT Bold" w:cs="Times New Roman"/>
      <w:b/>
      <w:caps/>
      <w:kern w:val="28"/>
      <w:sz w:val="48"/>
      <w:szCs w:val="20"/>
      <w:lang w:eastAsia="fr-FR"/>
    </w:rPr>
  </w:style>
  <w:style w:type="character" w:customStyle="1" w:styleId="Titre2Car">
    <w:name w:val="Titre 2 Car"/>
    <w:aliases w:val="h2 Car"/>
    <w:link w:val="Titre2"/>
    <w:rsid w:val="003F47E2"/>
    <w:rPr>
      <w:rFonts w:ascii="Arial Rounded MT Bold" w:eastAsia="Times New Roman" w:hAnsi="Arial Rounded MT Bold" w:cs="Times New Roman"/>
      <w:b/>
      <w:szCs w:val="20"/>
      <w:lang w:eastAsia="fr-FR"/>
    </w:rPr>
  </w:style>
  <w:style w:type="character" w:customStyle="1" w:styleId="Titre3Car">
    <w:name w:val="Titre 3 Car"/>
    <w:link w:val="Titre3"/>
    <w:rsid w:val="003F47E2"/>
    <w:rPr>
      <w:rFonts w:ascii="Arial Narrow" w:eastAsia="Times New Roman" w:hAnsi="Arial Narrow" w:cs="Times New Roman"/>
      <w:b/>
      <w:sz w:val="30"/>
      <w:szCs w:val="20"/>
      <w:lang w:val="en-US" w:eastAsia="fr-FR"/>
    </w:rPr>
  </w:style>
  <w:style w:type="character" w:customStyle="1" w:styleId="Titre4Car">
    <w:name w:val="Titre 4 Car"/>
    <w:link w:val="Titre4"/>
    <w:rsid w:val="003F47E2"/>
    <w:rPr>
      <w:rFonts w:ascii="Arial Narrow" w:eastAsia="Times New Roman" w:hAnsi="Arial Narrow" w:cs="Times New Roman"/>
      <w:b/>
      <w:sz w:val="24"/>
      <w:szCs w:val="20"/>
      <w:lang w:val="en-US" w:eastAsia="fr-FR"/>
    </w:rPr>
  </w:style>
  <w:style w:type="character" w:customStyle="1" w:styleId="Titre5Car">
    <w:name w:val="Titre 5 Car"/>
    <w:link w:val="Titre5"/>
    <w:rsid w:val="003F47E2"/>
    <w:rPr>
      <w:rFonts w:ascii="Century Gothic" w:eastAsia="Times New Roman" w:hAnsi="Century Gothic" w:cs="Times New Roman"/>
      <w:b/>
      <w:szCs w:val="20"/>
      <w:lang w:eastAsia="fr-FR"/>
    </w:rPr>
  </w:style>
  <w:style w:type="character" w:customStyle="1" w:styleId="Titre6Car">
    <w:name w:val="Titre 6 Car"/>
    <w:link w:val="Titre6"/>
    <w:rsid w:val="003F47E2"/>
    <w:rPr>
      <w:rFonts w:ascii="Arial Narrow" w:eastAsia="Times New Roman" w:hAnsi="Arial Narrow" w:cs="Times New Roman"/>
      <w:b/>
      <w:sz w:val="21"/>
      <w:szCs w:val="20"/>
      <w:lang w:val="en-US" w:eastAsia="fr-FR"/>
    </w:rPr>
  </w:style>
  <w:style w:type="character" w:customStyle="1" w:styleId="Titre7Car">
    <w:name w:val="Titre 7 Car"/>
    <w:link w:val="Titre7"/>
    <w:rsid w:val="003F47E2"/>
    <w:rPr>
      <w:rFonts w:ascii="Century Gothic" w:eastAsia="Times New Roman" w:hAnsi="Century Gothic" w:cs="Times New Roman"/>
      <w:b/>
      <w:szCs w:val="20"/>
      <w:lang w:eastAsia="fr-FR"/>
    </w:rPr>
  </w:style>
  <w:style w:type="character" w:customStyle="1" w:styleId="Titre8Car">
    <w:name w:val="Titre 8 Car"/>
    <w:link w:val="Titre8"/>
    <w:rsid w:val="003F47E2"/>
    <w:rPr>
      <w:rFonts w:ascii="Century Gothic" w:eastAsia="Times New Roman" w:hAnsi="Century Gothic" w:cs="Times New Roman"/>
      <w:b/>
      <w:szCs w:val="20"/>
      <w:lang w:eastAsia="fr-FR"/>
    </w:rPr>
  </w:style>
  <w:style w:type="character" w:customStyle="1" w:styleId="Titre9Car">
    <w:name w:val="Titre 9 Car"/>
    <w:link w:val="Titre9"/>
    <w:rsid w:val="003F47E2"/>
    <w:rPr>
      <w:rFonts w:ascii="Century Gothic" w:eastAsia="Times New Roman" w:hAnsi="Century Gothic" w:cs="Times New Roman"/>
      <w:b/>
      <w:szCs w:val="20"/>
      <w:lang w:eastAsia="fr-FR"/>
    </w:rPr>
  </w:style>
  <w:style w:type="paragraph" w:styleId="TM1">
    <w:name w:val="toc 1"/>
    <w:basedOn w:val="Normal"/>
    <w:next w:val="Normal"/>
    <w:uiPriority w:val="39"/>
    <w:rsid w:val="003F47E2"/>
    <w:pPr>
      <w:spacing w:after="120"/>
      <w:ind w:left="0"/>
      <w:jc w:val="left"/>
    </w:pPr>
    <w:rPr>
      <w:rFonts w:ascii="Times New Roman" w:hAnsi="Times New Roman"/>
      <w:b/>
      <w:bCs/>
      <w:caps/>
      <w:sz w:val="20"/>
      <w:szCs w:val="28"/>
    </w:rPr>
  </w:style>
  <w:style w:type="paragraph" w:styleId="TM2">
    <w:name w:val="toc 2"/>
    <w:basedOn w:val="Normal"/>
    <w:next w:val="Normal"/>
    <w:uiPriority w:val="39"/>
    <w:rsid w:val="003F47E2"/>
    <w:pPr>
      <w:spacing w:before="0"/>
      <w:ind w:left="221"/>
      <w:jc w:val="left"/>
    </w:pPr>
    <w:rPr>
      <w:rFonts w:ascii="Times New Roman" w:hAnsi="Times New Roman"/>
      <w:bCs/>
      <w:smallCaps/>
      <w:szCs w:val="24"/>
    </w:rPr>
  </w:style>
  <w:style w:type="paragraph" w:styleId="TM3">
    <w:name w:val="toc 3"/>
    <w:basedOn w:val="Normal"/>
    <w:next w:val="Normal"/>
    <w:uiPriority w:val="39"/>
    <w:rsid w:val="003F47E2"/>
    <w:pPr>
      <w:spacing w:before="0"/>
      <w:ind w:left="442"/>
      <w:jc w:val="left"/>
    </w:pPr>
    <w:rPr>
      <w:rFonts w:ascii="Times New Roman" w:hAnsi="Times New Roman"/>
      <w:i/>
      <w:sz w:val="20"/>
      <w:szCs w:val="24"/>
    </w:rPr>
  </w:style>
  <w:style w:type="paragraph" w:styleId="TM4">
    <w:name w:val="toc 4"/>
    <w:basedOn w:val="Normal"/>
    <w:next w:val="Normal"/>
    <w:uiPriority w:val="39"/>
    <w:rsid w:val="003F47E2"/>
    <w:pPr>
      <w:spacing w:before="0"/>
      <w:ind w:left="440"/>
      <w:jc w:val="left"/>
    </w:pPr>
    <w:rPr>
      <w:rFonts w:ascii="Times New Roman" w:hAnsi="Times New Roman"/>
      <w:szCs w:val="24"/>
    </w:rPr>
  </w:style>
  <w:style w:type="paragraph" w:styleId="TM5">
    <w:name w:val="toc 5"/>
    <w:basedOn w:val="Normal"/>
    <w:next w:val="Normal"/>
    <w:uiPriority w:val="39"/>
    <w:rsid w:val="003F47E2"/>
    <w:pPr>
      <w:spacing w:before="0"/>
      <w:ind w:left="660"/>
      <w:jc w:val="left"/>
    </w:pPr>
    <w:rPr>
      <w:rFonts w:ascii="Times New Roman" w:hAnsi="Times New Roman"/>
      <w:szCs w:val="24"/>
    </w:rPr>
  </w:style>
  <w:style w:type="paragraph" w:styleId="TM6">
    <w:name w:val="toc 6"/>
    <w:basedOn w:val="Normal"/>
    <w:next w:val="Normal"/>
    <w:uiPriority w:val="39"/>
    <w:rsid w:val="003F47E2"/>
    <w:pPr>
      <w:spacing w:before="0"/>
      <w:ind w:left="880"/>
      <w:jc w:val="left"/>
    </w:pPr>
    <w:rPr>
      <w:rFonts w:ascii="Times New Roman" w:hAnsi="Times New Roman"/>
      <w:szCs w:val="24"/>
    </w:rPr>
  </w:style>
  <w:style w:type="paragraph" w:styleId="TM7">
    <w:name w:val="toc 7"/>
    <w:basedOn w:val="Normal"/>
    <w:next w:val="Normal"/>
    <w:uiPriority w:val="39"/>
    <w:rsid w:val="003F47E2"/>
    <w:pPr>
      <w:spacing w:before="0"/>
      <w:ind w:left="1100"/>
      <w:jc w:val="left"/>
    </w:pPr>
    <w:rPr>
      <w:rFonts w:ascii="Times New Roman" w:hAnsi="Times New Roman"/>
      <w:szCs w:val="24"/>
    </w:rPr>
  </w:style>
  <w:style w:type="paragraph" w:styleId="TM8">
    <w:name w:val="toc 8"/>
    <w:basedOn w:val="Normal"/>
    <w:next w:val="Normal"/>
    <w:uiPriority w:val="39"/>
    <w:rsid w:val="003F47E2"/>
    <w:pPr>
      <w:spacing w:before="0"/>
      <w:ind w:left="1320"/>
      <w:jc w:val="left"/>
    </w:pPr>
    <w:rPr>
      <w:rFonts w:ascii="Times New Roman" w:hAnsi="Times New Roman"/>
      <w:szCs w:val="24"/>
    </w:rPr>
  </w:style>
  <w:style w:type="paragraph" w:styleId="TM9">
    <w:name w:val="toc 9"/>
    <w:basedOn w:val="Normal"/>
    <w:next w:val="Normal"/>
    <w:uiPriority w:val="39"/>
    <w:rsid w:val="003F47E2"/>
    <w:pPr>
      <w:spacing w:before="0"/>
      <w:ind w:left="1540"/>
      <w:jc w:val="left"/>
    </w:pPr>
    <w:rPr>
      <w:rFonts w:ascii="Times New Roman" w:hAnsi="Times New Roman"/>
      <w:szCs w:val="24"/>
    </w:rPr>
  </w:style>
  <w:style w:type="character" w:styleId="Lienhypertexte">
    <w:name w:val="Hyperlink"/>
    <w:uiPriority w:val="99"/>
    <w:rsid w:val="003F47E2"/>
    <w:rPr>
      <w:color w:val="0000FF"/>
      <w:u w:val="single"/>
    </w:rPr>
  </w:style>
  <w:style w:type="paragraph" w:styleId="Textedebulles">
    <w:name w:val="Balloon Text"/>
    <w:basedOn w:val="Normal"/>
    <w:link w:val="TextedebullesCar"/>
    <w:semiHidden/>
    <w:unhideWhenUsed/>
    <w:rsid w:val="00CF72FA"/>
    <w:pPr>
      <w:spacing w:before="0"/>
    </w:pPr>
    <w:rPr>
      <w:rFonts w:ascii="Tahoma" w:hAnsi="Tahoma" w:cs="Tahoma"/>
      <w:sz w:val="16"/>
      <w:szCs w:val="16"/>
    </w:rPr>
  </w:style>
  <w:style w:type="character" w:styleId="Accentuation">
    <w:name w:val="Emphasis"/>
    <w:uiPriority w:val="20"/>
    <w:qFormat/>
    <w:rsid w:val="003F47E2"/>
    <w:rPr>
      <w:i/>
      <w:iCs/>
    </w:rPr>
  </w:style>
  <w:style w:type="character" w:customStyle="1" w:styleId="TextedebullesCar">
    <w:name w:val="Texte de bulles Car"/>
    <w:link w:val="Textedebulles"/>
    <w:semiHidden/>
    <w:rsid w:val="00CF72FA"/>
    <w:rPr>
      <w:rFonts w:ascii="Tahoma" w:eastAsia="Times New Roman" w:hAnsi="Tahoma" w:cs="Tahoma"/>
      <w:sz w:val="16"/>
      <w:szCs w:val="16"/>
      <w:lang w:eastAsia="fr-FR"/>
    </w:rPr>
  </w:style>
  <w:style w:type="character" w:styleId="Appelnotedebasdep">
    <w:name w:val="footnote reference"/>
    <w:semiHidden/>
    <w:rsid w:val="003F47E2"/>
    <w:rPr>
      <w:position w:val="6"/>
      <w:sz w:val="16"/>
    </w:rPr>
  </w:style>
  <w:style w:type="paragraph" w:styleId="Index1">
    <w:name w:val="index 1"/>
    <w:basedOn w:val="Normal"/>
    <w:next w:val="Normal"/>
    <w:semiHidden/>
    <w:rsid w:val="003F47E2"/>
    <w:pPr>
      <w:spacing w:line="288" w:lineRule="auto"/>
      <w:ind w:left="0"/>
    </w:pPr>
    <w:rPr>
      <w:sz w:val="20"/>
    </w:rPr>
  </w:style>
  <w:style w:type="table" w:styleId="Grilledutableau">
    <w:name w:val="Table Grid"/>
    <w:basedOn w:val="TableauNormal"/>
    <w:uiPriority w:val="39"/>
    <w:rsid w:val="003F47E2"/>
    <w:pPr>
      <w:spacing w:before="120"/>
      <w:ind w:left="851"/>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phedeliste">
    <w:name w:val="List Paragraph"/>
    <w:basedOn w:val="Normal"/>
    <w:uiPriority w:val="34"/>
    <w:qFormat/>
    <w:rsid w:val="00E835A7"/>
    <w:pPr>
      <w:ind w:left="720"/>
      <w:contextualSpacing/>
    </w:pPr>
  </w:style>
  <w:style w:type="character" w:customStyle="1" w:styleId="Code">
    <w:name w:val="Code"/>
    <w:uiPriority w:val="1"/>
    <w:qFormat/>
    <w:rsid w:val="00A03478"/>
    <w:rPr>
      <w:rFonts w:ascii="Arial" w:hAnsi="Arial" w:cs="Arial"/>
      <w:b/>
      <w:sz w:val="20"/>
    </w:rPr>
  </w:style>
  <w:style w:type="paragraph" w:styleId="En-tte">
    <w:name w:val="header"/>
    <w:basedOn w:val="Normal"/>
    <w:link w:val="En-tteCar"/>
    <w:rsid w:val="001A75B2"/>
    <w:pPr>
      <w:tabs>
        <w:tab w:val="center" w:pos="4536"/>
        <w:tab w:val="right" w:pos="9072"/>
      </w:tabs>
    </w:pPr>
  </w:style>
  <w:style w:type="character" w:customStyle="1" w:styleId="En-tteCar">
    <w:name w:val="En-tête Car"/>
    <w:link w:val="En-tte"/>
    <w:rsid w:val="001A75B2"/>
    <w:rPr>
      <w:rFonts w:ascii="Century Gothic" w:eastAsia="Times New Roman" w:hAnsi="Century Gothic"/>
      <w:sz w:val="22"/>
    </w:rPr>
  </w:style>
  <w:style w:type="paragraph" w:styleId="Retraitcorpsdetexte">
    <w:name w:val="Body Text Indent"/>
    <w:basedOn w:val="Normal"/>
    <w:link w:val="RetraitcorpsdetexteCar"/>
    <w:rsid w:val="001A75B2"/>
  </w:style>
  <w:style w:type="character" w:customStyle="1" w:styleId="RetraitcorpsdetexteCar">
    <w:name w:val="Retrait corps de texte Car"/>
    <w:link w:val="Retraitcorpsdetexte"/>
    <w:rsid w:val="001A75B2"/>
    <w:rPr>
      <w:rFonts w:ascii="Century Gothic" w:eastAsia="Times New Roman" w:hAnsi="Century Gothic"/>
      <w:sz w:val="22"/>
    </w:rPr>
  </w:style>
  <w:style w:type="paragraph" w:customStyle="1" w:styleId="ref">
    <w:name w:val="ref"/>
    <w:basedOn w:val="Normal"/>
    <w:rsid w:val="001A75B2"/>
    <w:rPr>
      <w:rFonts w:ascii="Arial" w:hAnsi="Arial"/>
      <w:b/>
    </w:rPr>
  </w:style>
  <w:style w:type="paragraph" w:styleId="Corpsdetexte">
    <w:name w:val="Body Text"/>
    <w:basedOn w:val="Normal"/>
    <w:link w:val="CorpsdetexteCar"/>
    <w:rsid w:val="001A75B2"/>
    <w:pPr>
      <w:ind w:left="0"/>
    </w:pPr>
  </w:style>
  <w:style w:type="character" w:customStyle="1" w:styleId="CorpsdetexteCar">
    <w:name w:val="Corps de texte Car"/>
    <w:link w:val="Corpsdetexte"/>
    <w:rsid w:val="001A75B2"/>
    <w:rPr>
      <w:rFonts w:ascii="Century Gothic" w:eastAsia="Times New Roman" w:hAnsi="Century Gothic"/>
      <w:sz w:val="22"/>
    </w:rPr>
  </w:style>
  <w:style w:type="character" w:styleId="MachinecrireHTML">
    <w:name w:val="HTML Typewriter"/>
    <w:rsid w:val="001A75B2"/>
    <w:rPr>
      <w:rFonts w:ascii="Arial Unicode MS" w:eastAsia="Arial Unicode MS" w:hAnsi="Arial Unicode MS" w:cs="Arial Unicode MS"/>
      <w:sz w:val="20"/>
      <w:szCs w:val="20"/>
    </w:rPr>
  </w:style>
  <w:style w:type="paragraph" w:styleId="Retraitcorpsdetexte3">
    <w:name w:val="Body Text Indent 3"/>
    <w:basedOn w:val="Normal"/>
    <w:link w:val="Retraitcorpsdetexte3Car"/>
    <w:semiHidden/>
    <w:unhideWhenUsed/>
    <w:rsid w:val="00875BF5"/>
    <w:pPr>
      <w:spacing w:after="120"/>
      <w:ind w:left="283"/>
    </w:pPr>
    <w:rPr>
      <w:sz w:val="16"/>
      <w:szCs w:val="16"/>
    </w:rPr>
  </w:style>
  <w:style w:type="character" w:customStyle="1" w:styleId="Retraitcorpsdetexte3Car">
    <w:name w:val="Retrait corps de texte 3 Car"/>
    <w:link w:val="Retraitcorpsdetexte3"/>
    <w:semiHidden/>
    <w:rsid w:val="00875BF5"/>
    <w:rPr>
      <w:rFonts w:ascii="Century Gothic" w:eastAsia="Times New Roman" w:hAnsi="Century Gothic"/>
      <w:sz w:val="16"/>
      <w:szCs w:val="16"/>
    </w:rPr>
  </w:style>
  <w:style w:type="paragraph" w:styleId="NormalWeb">
    <w:name w:val="Normal (Web)"/>
    <w:basedOn w:val="Normal"/>
    <w:uiPriority w:val="99"/>
    <w:rsid w:val="002F0281"/>
    <w:pPr>
      <w:spacing w:before="100" w:beforeAutospacing="1" w:after="100" w:afterAutospacing="1"/>
      <w:ind w:left="0"/>
      <w:jc w:val="left"/>
    </w:pPr>
    <w:rPr>
      <w:rFonts w:ascii="Arial Unicode MS" w:eastAsia="Arial Unicode MS" w:hAnsi="Arial Unicode MS" w:cs="Arial Unicode MS"/>
      <w:color w:val="000000"/>
      <w:sz w:val="24"/>
      <w:szCs w:val="24"/>
    </w:rPr>
  </w:style>
  <w:style w:type="character" w:styleId="lev">
    <w:name w:val="Strong"/>
    <w:uiPriority w:val="22"/>
    <w:qFormat/>
    <w:rsid w:val="002F0281"/>
    <w:rPr>
      <w:b/>
      <w:bCs/>
    </w:rPr>
  </w:style>
  <w:style w:type="character" w:customStyle="1" w:styleId="plink">
    <w:name w:val="plink"/>
    <w:rsid w:val="007B173A"/>
  </w:style>
  <w:style w:type="paragraph" w:styleId="Lgende">
    <w:name w:val="caption"/>
    <w:basedOn w:val="Normal"/>
    <w:next w:val="Normal"/>
    <w:qFormat/>
    <w:rsid w:val="00C426D9"/>
    <w:pPr>
      <w:ind w:left="709" w:right="-143"/>
    </w:pPr>
    <w:rPr>
      <w:rFonts w:ascii="Arial" w:hAnsi="Arial" w:cs="Arial"/>
      <w:b/>
      <w:bCs/>
    </w:rPr>
  </w:style>
  <w:style w:type="paragraph" w:styleId="Pieddepage">
    <w:name w:val="footer"/>
    <w:basedOn w:val="Normal"/>
    <w:link w:val="PieddepageCar"/>
    <w:uiPriority w:val="99"/>
    <w:unhideWhenUsed/>
    <w:rsid w:val="001C2665"/>
    <w:pPr>
      <w:tabs>
        <w:tab w:val="center" w:pos="4536"/>
        <w:tab w:val="right" w:pos="9072"/>
      </w:tabs>
    </w:pPr>
  </w:style>
  <w:style w:type="character" w:customStyle="1" w:styleId="PieddepageCar">
    <w:name w:val="Pied de page Car"/>
    <w:link w:val="Pieddepage"/>
    <w:uiPriority w:val="99"/>
    <w:rsid w:val="001C2665"/>
    <w:rPr>
      <w:rFonts w:ascii="Century Gothic" w:eastAsia="Times New Roman" w:hAnsi="Century Gothic"/>
      <w:sz w:val="22"/>
    </w:rPr>
  </w:style>
  <w:style w:type="character" w:customStyle="1" w:styleId="ui">
    <w:name w:val="ui"/>
    <w:rsid w:val="00A640FF"/>
    <w:rPr>
      <w:rFonts w:ascii="WOL_Bold" w:hAnsi="WOL_Bold" w:hint="default"/>
      <w:b/>
      <w:bCs/>
    </w:rPr>
  </w:style>
  <w:style w:type="character" w:styleId="Lienhypertextesuivivisit">
    <w:name w:val="FollowedHyperlink"/>
    <w:basedOn w:val="Policepardfaut"/>
    <w:semiHidden/>
    <w:unhideWhenUsed/>
    <w:rsid w:val="00BE6D4C"/>
    <w:rPr>
      <w:color w:val="800080" w:themeColor="followedHyperlink"/>
      <w:u w:val="single"/>
    </w:rPr>
  </w:style>
  <w:style w:type="character" w:customStyle="1" w:styleId="crayon-v">
    <w:name w:val="crayon-v"/>
    <w:basedOn w:val="Policepardfaut"/>
    <w:rsid w:val="00733D88"/>
  </w:style>
  <w:style w:type="character" w:customStyle="1" w:styleId="crayon-o">
    <w:name w:val="crayon-o"/>
    <w:basedOn w:val="Policepardfaut"/>
    <w:rsid w:val="00733D88"/>
  </w:style>
  <w:style w:type="character" w:customStyle="1" w:styleId="crayon-h">
    <w:name w:val="crayon-h"/>
    <w:basedOn w:val="Policepardfaut"/>
    <w:rsid w:val="00733D88"/>
  </w:style>
  <w:style w:type="paragraph" w:styleId="Retraitcorpsdetexte2">
    <w:name w:val="Body Text Indent 2"/>
    <w:basedOn w:val="Normal"/>
    <w:link w:val="Retraitcorpsdetexte2Car"/>
    <w:unhideWhenUsed/>
    <w:rsid w:val="001B52ED"/>
    <w:pPr>
      <w:spacing w:after="120" w:line="480" w:lineRule="auto"/>
      <w:ind w:left="283"/>
    </w:pPr>
  </w:style>
  <w:style w:type="character" w:customStyle="1" w:styleId="Retraitcorpsdetexte2Car">
    <w:name w:val="Retrait corps de texte 2 Car"/>
    <w:basedOn w:val="Policepardfaut"/>
    <w:link w:val="Retraitcorpsdetexte2"/>
    <w:rsid w:val="001B52ED"/>
    <w:rPr>
      <w:rFonts w:ascii="Century Gothic" w:eastAsia="Times New Roman" w:hAnsi="Century Gothic"/>
      <w:sz w:val="22"/>
    </w:rPr>
  </w:style>
  <w:style w:type="character" w:customStyle="1" w:styleId="Mentionnonrsolue1">
    <w:name w:val="Mention non résolue1"/>
    <w:basedOn w:val="Policepardfaut"/>
    <w:uiPriority w:val="99"/>
    <w:semiHidden/>
    <w:unhideWhenUsed/>
    <w:rsid w:val="009F1328"/>
    <w:rPr>
      <w:color w:val="605E5C"/>
      <w:shd w:val="clear" w:color="auto" w:fill="E1DFDD"/>
    </w:rPr>
  </w:style>
  <w:style w:type="paragraph" w:styleId="Retraitcorpset1relig">
    <w:name w:val="Body Text First Indent 2"/>
    <w:basedOn w:val="Retraitcorpsdetexte"/>
    <w:link w:val="Retraitcorpset1religCar"/>
    <w:uiPriority w:val="99"/>
    <w:unhideWhenUsed/>
    <w:rsid w:val="008F664D"/>
    <w:pPr>
      <w:ind w:left="360" w:firstLine="360"/>
    </w:pPr>
  </w:style>
  <w:style w:type="character" w:customStyle="1" w:styleId="Retraitcorpset1religCar">
    <w:name w:val="Retrait corps et 1re lig. Car"/>
    <w:basedOn w:val="RetraitcorpsdetexteCar"/>
    <w:link w:val="Retraitcorpset1relig"/>
    <w:uiPriority w:val="99"/>
    <w:rsid w:val="008F664D"/>
    <w:rPr>
      <w:rFonts w:ascii="Century Gothic" w:eastAsia="Times New Roman" w:hAnsi="Century Gothic"/>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1017977">
      <w:bodyDiv w:val="1"/>
      <w:marLeft w:val="0"/>
      <w:marRight w:val="0"/>
      <w:marTop w:val="0"/>
      <w:marBottom w:val="0"/>
      <w:divBdr>
        <w:top w:val="none" w:sz="0" w:space="0" w:color="auto"/>
        <w:left w:val="none" w:sz="0" w:space="0" w:color="auto"/>
        <w:bottom w:val="none" w:sz="0" w:space="0" w:color="auto"/>
        <w:right w:val="none" w:sz="0" w:space="0" w:color="auto"/>
      </w:divBdr>
      <w:divsChild>
        <w:div w:id="1024213791">
          <w:marLeft w:val="0"/>
          <w:marRight w:val="0"/>
          <w:marTop w:val="0"/>
          <w:marBottom w:val="0"/>
          <w:divBdr>
            <w:top w:val="none" w:sz="0" w:space="0" w:color="auto"/>
            <w:left w:val="none" w:sz="0" w:space="0" w:color="auto"/>
            <w:bottom w:val="none" w:sz="0" w:space="0" w:color="auto"/>
            <w:right w:val="none" w:sz="0" w:space="0" w:color="auto"/>
          </w:divBdr>
          <w:divsChild>
            <w:div w:id="1217932426">
              <w:marLeft w:val="0"/>
              <w:marRight w:val="0"/>
              <w:marTop w:val="0"/>
              <w:marBottom w:val="0"/>
              <w:divBdr>
                <w:top w:val="none" w:sz="0" w:space="0" w:color="auto"/>
                <w:left w:val="none" w:sz="0" w:space="0" w:color="auto"/>
                <w:bottom w:val="none" w:sz="0" w:space="0" w:color="auto"/>
                <w:right w:val="none" w:sz="0" w:space="0" w:color="auto"/>
              </w:divBdr>
              <w:divsChild>
                <w:div w:id="504176694">
                  <w:marLeft w:val="0"/>
                  <w:marRight w:val="0"/>
                  <w:marTop w:val="0"/>
                  <w:marBottom w:val="0"/>
                  <w:divBdr>
                    <w:top w:val="none" w:sz="0" w:space="0" w:color="auto"/>
                    <w:left w:val="none" w:sz="0" w:space="0" w:color="auto"/>
                    <w:bottom w:val="none" w:sz="0" w:space="0" w:color="auto"/>
                    <w:right w:val="none" w:sz="0" w:space="0" w:color="auto"/>
                  </w:divBdr>
                  <w:divsChild>
                    <w:div w:id="949892741">
                      <w:marLeft w:val="0"/>
                      <w:marRight w:val="0"/>
                      <w:marTop w:val="180"/>
                      <w:marBottom w:val="180"/>
                      <w:divBdr>
                        <w:top w:val="none" w:sz="0" w:space="0" w:color="auto"/>
                        <w:left w:val="none" w:sz="0" w:space="0" w:color="auto"/>
                        <w:bottom w:val="none" w:sz="0" w:space="0" w:color="auto"/>
                        <w:right w:val="none" w:sz="0" w:space="0" w:color="auto"/>
                      </w:divBdr>
                      <w:divsChild>
                        <w:div w:id="917447123">
                          <w:marLeft w:val="0"/>
                          <w:marRight w:val="0"/>
                          <w:marTop w:val="0"/>
                          <w:marBottom w:val="0"/>
                          <w:divBdr>
                            <w:top w:val="none" w:sz="0" w:space="0" w:color="auto"/>
                            <w:left w:val="none" w:sz="0" w:space="0" w:color="auto"/>
                            <w:bottom w:val="none" w:sz="0" w:space="0" w:color="auto"/>
                            <w:right w:val="none" w:sz="0" w:space="0" w:color="auto"/>
                          </w:divBdr>
                          <w:divsChild>
                            <w:div w:id="715933593">
                              <w:marLeft w:val="0"/>
                              <w:marRight w:val="0"/>
                              <w:marTop w:val="0"/>
                              <w:marBottom w:val="0"/>
                              <w:divBdr>
                                <w:top w:val="none" w:sz="0" w:space="0" w:color="auto"/>
                                <w:left w:val="none" w:sz="0" w:space="0" w:color="auto"/>
                                <w:bottom w:val="none" w:sz="0" w:space="0" w:color="auto"/>
                                <w:right w:val="none" w:sz="0" w:space="0" w:color="auto"/>
                              </w:divBdr>
                              <w:divsChild>
                                <w:div w:id="986782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00696480">
      <w:bodyDiv w:val="1"/>
      <w:marLeft w:val="0"/>
      <w:marRight w:val="0"/>
      <w:marTop w:val="0"/>
      <w:marBottom w:val="0"/>
      <w:divBdr>
        <w:top w:val="none" w:sz="0" w:space="0" w:color="auto"/>
        <w:left w:val="none" w:sz="0" w:space="0" w:color="auto"/>
        <w:bottom w:val="none" w:sz="0" w:space="0" w:color="auto"/>
        <w:right w:val="none" w:sz="0" w:space="0" w:color="auto"/>
      </w:divBdr>
    </w:div>
    <w:div w:id="310643558">
      <w:bodyDiv w:val="1"/>
      <w:marLeft w:val="0"/>
      <w:marRight w:val="0"/>
      <w:marTop w:val="0"/>
      <w:marBottom w:val="0"/>
      <w:divBdr>
        <w:top w:val="none" w:sz="0" w:space="0" w:color="auto"/>
        <w:left w:val="none" w:sz="0" w:space="0" w:color="auto"/>
        <w:bottom w:val="none" w:sz="0" w:space="0" w:color="auto"/>
        <w:right w:val="none" w:sz="0" w:space="0" w:color="auto"/>
      </w:divBdr>
      <w:divsChild>
        <w:div w:id="936403605">
          <w:marLeft w:val="0"/>
          <w:marRight w:val="0"/>
          <w:marTop w:val="0"/>
          <w:marBottom w:val="0"/>
          <w:divBdr>
            <w:top w:val="none" w:sz="0" w:space="0" w:color="auto"/>
            <w:left w:val="none" w:sz="0" w:space="0" w:color="auto"/>
            <w:bottom w:val="none" w:sz="0" w:space="0" w:color="auto"/>
            <w:right w:val="none" w:sz="0" w:space="0" w:color="auto"/>
          </w:divBdr>
          <w:divsChild>
            <w:div w:id="1208567497">
              <w:marLeft w:val="0"/>
              <w:marRight w:val="0"/>
              <w:marTop w:val="0"/>
              <w:marBottom w:val="0"/>
              <w:divBdr>
                <w:top w:val="none" w:sz="0" w:space="0" w:color="auto"/>
                <w:left w:val="none" w:sz="0" w:space="0" w:color="auto"/>
                <w:bottom w:val="none" w:sz="0" w:space="0" w:color="auto"/>
                <w:right w:val="none" w:sz="0" w:space="0" w:color="auto"/>
              </w:divBdr>
              <w:divsChild>
                <w:div w:id="1283347290">
                  <w:marLeft w:val="0"/>
                  <w:marRight w:val="0"/>
                  <w:marTop w:val="0"/>
                  <w:marBottom w:val="0"/>
                  <w:divBdr>
                    <w:top w:val="none" w:sz="0" w:space="0" w:color="auto"/>
                    <w:left w:val="none" w:sz="0" w:space="0" w:color="auto"/>
                    <w:bottom w:val="none" w:sz="0" w:space="0" w:color="auto"/>
                    <w:right w:val="none" w:sz="0" w:space="0" w:color="auto"/>
                  </w:divBdr>
                  <w:divsChild>
                    <w:div w:id="887761501">
                      <w:marLeft w:val="0"/>
                      <w:marRight w:val="0"/>
                      <w:marTop w:val="0"/>
                      <w:marBottom w:val="0"/>
                      <w:divBdr>
                        <w:top w:val="none" w:sz="0" w:space="0" w:color="auto"/>
                        <w:left w:val="none" w:sz="0" w:space="0" w:color="auto"/>
                        <w:bottom w:val="none" w:sz="0" w:space="0" w:color="auto"/>
                        <w:right w:val="none" w:sz="0" w:space="0" w:color="auto"/>
                      </w:divBdr>
                      <w:divsChild>
                        <w:div w:id="558564627">
                          <w:marLeft w:val="0"/>
                          <w:marRight w:val="0"/>
                          <w:marTop w:val="0"/>
                          <w:marBottom w:val="0"/>
                          <w:divBdr>
                            <w:top w:val="none" w:sz="0" w:space="0" w:color="auto"/>
                            <w:left w:val="none" w:sz="0" w:space="0" w:color="auto"/>
                            <w:bottom w:val="none" w:sz="0" w:space="0" w:color="auto"/>
                            <w:right w:val="none" w:sz="0" w:space="0" w:color="auto"/>
                          </w:divBdr>
                          <w:divsChild>
                            <w:div w:id="1731229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9160007">
      <w:bodyDiv w:val="1"/>
      <w:marLeft w:val="0"/>
      <w:marRight w:val="0"/>
      <w:marTop w:val="0"/>
      <w:marBottom w:val="0"/>
      <w:divBdr>
        <w:top w:val="none" w:sz="0" w:space="0" w:color="auto"/>
        <w:left w:val="none" w:sz="0" w:space="0" w:color="auto"/>
        <w:bottom w:val="none" w:sz="0" w:space="0" w:color="auto"/>
        <w:right w:val="none" w:sz="0" w:space="0" w:color="auto"/>
      </w:divBdr>
    </w:div>
    <w:div w:id="832063252">
      <w:bodyDiv w:val="1"/>
      <w:marLeft w:val="0"/>
      <w:marRight w:val="0"/>
      <w:marTop w:val="0"/>
      <w:marBottom w:val="0"/>
      <w:divBdr>
        <w:top w:val="none" w:sz="0" w:space="0" w:color="auto"/>
        <w:left w:val="none" w:sz="0" w:space="0" w:color="auto"/>
        <w:bottom w:val="none" w:sz="0" w:space="0" w:color="auto"/>
        <w:right w:val="none" w:sz="0" w:space="0" w:color="auto"/>
      </w:divBdr>
      <w:divsChild>
        <w:div w:id="698553747">
          <w:marLeft w:val="0"/>
          <w:marRight w:val="0"/>
          <w:marTop w:val="0"/>
          <w:marBottom w:val="0"/>
          <w:divBdr>
            <w:top w:val="single" w:sz="2" w:space="0" w:color="auto"/>
            <w:left w:val="single" w:sz="2" w:space="0" w:color="auto"/>
            <w:bottom w:val="single" w:sz="2" w:space="0" w:color="auto"/>
            <w:right w:val="single" w:sz="2" w:space="0" w:color="auto"/>
          </w:divBdr>
          <w:divsChild>
            <w:div w:id="1104115198">
              <w:marLeft w:val="0"/>
              <w:marRight w:val="0"/>
              <w:marTop w:val="0"/>
              <w:marBottom w:val="0"/>
              <w:divBdr>
                <w:top w:val="none" w:sz="0" w:space="0" w:color="auto"/>
                <w:left w:val="none" w:sz="0" w:space="0" w:color="auto"/>
                <w:bottom w:val="none" w:sz="0" w:space="0" w:color="auto"/>
                <w:right w:val="none" w:sz="0" w:space="0" w:color="auto"/>
              </w:divBdr>
              <w:divsChild>
                <w:div w:id="1773621796">
                  <w:marLeft w:val="0"/>
                  <w:marRight w:val="0"/>
                  <w:marTop w:val="0"/>
                  <w:marBottom w:val="0"/>
                  <w:divBdr>
                    <w:top w:val="none" w:sz="0" w:space="0" w:color="auto"/>
                    <w:left w:val="none" w:sz="0" w:space="0" w:color="auto"/>
                    <w:bottom w:val="none" w:sz="0" w:space="0" w:color="auto"/>
                    <w:right w:val="none" w:sz="0" w:space="0" w:color="auto"/>
                  </w:divBdr>
                  <w:divsChild>
                    <w:div w:id="1977366761">
                      <w:marLeft w:val="0"/>
                      <w:marRight w:val="0"/>
                      <w:marTop w:val="0"/>
                      <w:marBottom w:val="0"/>
                      <w:divBdr>
                        <w:top w:val="none" w:sz="0" w:space="0" w:color="auto"/>
                        <w:left w:val="none" w:sz="0" w:space="0" w:color="auto"/>
                        <w:bottom w:val="none" w:sz="0" w:space="0" w:color="auto"/>
                        <w:right w:val="none" w:sz="0" w:space="0" w:color="auto"/>
                      </w:divBdr>
                      <w:divsChild>
                        <w:div w:id="690422010">
                          <w:marLeft w:val="0"/>
                          <w:marRight w:val="0"/>
                          <w:marTop w:val="0"/>
                          <w:marBottom w:val="0"/>
                          <w:divBdr>
                            <w:top w:val="none" w:sz="0" w:space="0" w:color="auto"/>
                            <w:left w:val="none" w:sz="0" w:space="0" w:color="auto"/>
                            <w:bottom w:val="none" w:sz="0" w:space="0" w:color="auto"/>
                            <w:right w:val="none" w:sz="0" w:space="0" w:color="auto"/>
                          </w:divBdr>
                          <w:divsChild>
                            <w:div w:id="336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3655220">
      <w:bodyDiv w:val="1"/>
      <w:marLeft w:val="0"/>
      <w:marRight w:val="0"/>
      <w:marTop w:val="0"/>
      <w:marBottom w:val="0"/>
      <w:divBdr>
        <w:top w:val="none" w:sz="0" w:space="0" w:color="auto"/>
        <w:left w:val="none" w:sz="0" w:space="0" w:color="auto"/>
        <w:bottom w:val="none" w:sz="0" w:space="0" w:color="auto"/>
        <w:right w:val="none" w:sz="0" w:space="0" w:color="auto"/>
      </w:divBdr>
      <w:divsChild>
        <w:div w:id="657341225">
          <w:marLeft w:val="0"/>
          <w:marRight w:val="0"/>
          <w:marTop w:val="0"/>
          <w:marBottom w:val="0"/>
          <w:divBdr>
            <w:top w:val="none" w:sz="0" w:space="0" w:color="auto"/>
            <w:left w:val="none" w:sz="0" w:space="0" w:color="auto"/>
            <w:bottom w:val="none" w:sz="0" w:space="0" w:color="auto"/>
            <w:right w:val="none" w:sz="0" w:space="0" w:color="auto"/>
          </w:divBdr>
          <w:divsChild>
            <w:div w:id="1740206960">
              <w:marLeft w:val="0"/>
              <w:marRight w:val="0"/>
              <w:marTop w:val="0"/>
              <w:marBottom w:val="0"/>
              <w:divBdr>
                <w:top w:val="none" w:sz="0" w:space="0" w:color="auto"/>
                <w:left w:val="none" w:sz="0" w:space="0" w:color="auto"/>
                <w:bottom w:val="none" w:sz="0" w:space="0" w:color="auto"/>
                <w:right w:val="none" w:sz="0" w:space="0" w:color="auto"/>
              </w:divBdr>
              <w:divsChild>
                <w:div w:id="1288203364">
                  <w:marLeft w:val="0"/>
                  <w:marRight w:val="0"/>
                  <w:marTop w:val="0"/>
                  <w:marBottom w:val="0"/>
                  <w:divBdr>
                    <w:top w:val="none" w:sz="0" w:space="0" w:color="auto"/>
                    <w:left w:val="none" w:sz="0" w:space="0" w:color="auto"/>
                    <w:bottom w:val="none" w:sz="0" w:space="0" w:color="auto"/>
                    <w:right w:val="none" w:sz="0" w:space="0" w:color="auto"/>
                  </w:divBdr>
                  <w:divsChild>
                    <w:div w:id="1327175370">
                      <w:marLeft w:val="0"/>
                      <w:marRight w:val="0"/>
                      <w:marTop w:val="0"/>
                      <w:marBottom w:val="0"/>
                      <w:divBdr>
                        <w:top w:val="none" w:sz="0" w:space="0" w:color="auto"/>
                        <w:left w:val="none" w:sz="0" w:space="0" w:color="auto"/>
                        <w:bottom w:val="none" w:sz="0" w:space="0" w:color="auto"/>
                        <w:right w:val="none" w:sz="0" w:space="0" w:color="auto"/>
                      </w:divBdr>
                      <w:divsChild>
                        <w:div w:id="944073717">
                          <w:marLeft w:val="0"/>
                          <w:marRight w:val="0"/>
                          <w:marTop w:val="0"/>
                          <w:marBottom w:val="0"/>
                          <w:divBdr>
                            <w:top w:val="none" w:sz="0" w:space="0" w:color="auto"/>
                            <w:left w:val="none" w:sz="0" w:space="0" w:color="auto"/>
                            <w:bottom w:val="none" w:sz="0" w:space="0" w:color="auto"/>
                            <w:right w:val="none" w:sz="0" w:space="0" w:color="auto"/>
                          </w:divBdr>
                          <w:divsChild>
                            <w:div w:id="1328678764">
                              <w:marLeft w:val="0"/>
                              <w:marRight w:val="0"/>
                              <w:marTop w:val="0"/>
                              <w:marBottom w:val="0"/>
                              <w:divBdr>
                                <w:top w:val="none" w:sz="0" w:space="0" w:color="auto"/>
                                <w:left w:val="none" w:sz="0" w:space="0" w:color="auto"/>
                                <w:bottom w:val="none" w:sz="0" w:space="0" w:color="auto"/>
                                <w:right w:val="none" w:sz="0" w:space="0" w:color="auto"/>
                              </w:divBdr>
                              <w:divsChild>
                                <w:div w:id="1147746640">
                                  <w:marLeft w:val="0"/>
                                  <w:marRight w:val="0"/>
                                  <w:marTop w:val="0"/>
                                  <w:marBottom w:val="0"/>
                                  <w:divBdr>
                                    <w:top w:val="none" w:sz="0" w:space="0" w:color="auto"/>
                                    <w:left w:val="none" w:sz="0" w:space="0" w:color="auto"/>
                                    <w:bottom w:val="none" w:sz="0" w:space="0" w:color="auto"/>
                                    <w:right w:val="none" w:sz="0" w:space="0" w:color="auto"/>
                                  </w:divBdr>
                                  <w:divsChild>
                                    <w:div w:id="967247284">
                                      <w:marLeft w:val="0"/>
                                      <w:marRight w:val="0"/>
                                      <w:marTop w:val="0"/>
                                      <w:marBottom w:val="0"/>
                                      <w:divBdr>
                                        <w:top w:val="none" w:sz="0" w:space="0" w:color="auto"/>
                                        <w:left w:val="none" w:sz="0" w:space="0" w:color="auto"/>
                                        <w:bottom w:val="none" w:sz="0" w:space="0" w:color="auto"/>
                                        <w:right w:val="none" w:sz="0" w:space="0" w:color="auto"/>
                                      </w:divBdr>
                                      <w:divsChild>
                                        <w:div w:id="159859278">
                                          <w:marLeft w:val="0"/>
                                          <w:marRight w:val="0"/>
                                          <w:marTop w:val="0"/>
                                          <w:marBottom w:val="0"/>
                                          <w:divBdr>
                                            <w:top w:val="none" w:sz="0" w:space="0" w:color="auto"/>
                                            <w:left w:val="none" w:sz="0" w:space="0" w:color="auto"/>
                                            <w:bottom w:val="none" w:sz="0" w:space="0" w:color="auto"/>
                                            <w:right w:val="none" w:sz="0" w:space="0" w:color="auto"/>
                                          </w:divBdr>
                                          <w:divsChild>
                                            <w:div w:id="1708287197">
                                              <w:marLeft w:val="0"/>
                                              <w:marRight w:val="0"/>
                                              <w:marTop w:val="0"/>
                                              <w:marBottom w:val="0"/>
                                              <w:divBdr>
                                                <w:top w:val="none" w:sz="0" w:space="0" w:color="auto"/>
                                                <w:left w:val="none" w:sz="0" w:space="0" w:color="auto"/>
                                                <w:bottom w:val="none" w:sz="0" w:space="0" w:color="auto"/>
                                                <w:right w:val="none" w:sz="0" w:space="0" w:color="auto"/>
                                              </w:divBdr>
                                              <w:divsChild>
                                                <w:div w:id="11913831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66188136">
      <w:bodyDiv w:val="1"/>
      <w:marLeft w:val="0"/>
      <w:marRight w:val="0"/>
      <w:marTop w:val="0"/>
      <w:marBottom w:val="0"/>
      <w:divBdr>
        <w:top w:val="none" w:sz="0" w:space="0" w:color="auto"/>
        <w:left w:val="none" w:sz="0" w:space="0" w:color="auto"/>
        <w:bottom w:val="none" w:sz="0" w:space="0" w:color="auto"/>
        <w:right w:val="none" w:sz="0" w:space="0" w:color="auto"/>
      </w:divBdr>
      <w:divsChild>
        <w:div w:id="509568549">
          <w:marLeft w:val="0"/>
          <w:marRight w:val="0"/>
          <w:marTop w:val="0"/>
          <w:marBottom w:val="0"/>
          <w:divBdr>
            <w:top w:val="none" w:sz="0" w:space="0" w:color="auto"/>
            <w:left w:val="none" w:sz="0" w:space="0" w:color="auto"/>
            <w:bottom w:val="none" w:sz="0" w:space="0" w:color="auto"/>
            <w:right w:val="none" w:sz="0" w:space="0" w:color="auto"/>
          </w:divBdr>
          <w:divsChild>
            <w:div w:id="303311992">
              <w:marLeft w:val="0"/>
              <w:marRight w:val="0"/>
              <w:marTop w:val="0"/>
              <w:marBottom w:val="0"/>
              <w:divBdr>
                <w:top w:val="none" w:sz="0" w:space="0" w:color="auto"/>
                <w:left w:val="none" w:sz="0" w:space="0" w:color="auto"/>
                <w:bottom w:val="none" w:sz="0" w:space="0" w:color="auto"/>
                <w:right w:val="none" w:sz="0" w:space="0" w:color="auto"/>
              </w:divBdr>
              <w:divsChild>
                <w:div w:id="370157221">
                  <w:marLeft w:val="0"/>
                  <w:marRight w:val="0"/>
                  <w:marTop w:val="0"/>
                  <w:marBottom w:val="0"/>
                  <w:divBdr>
                    <w:top w:val="none" w:sz="0" w:space="0" w:color="auto"/>
                    <w:left w:val="none" w:sz="0" w:space="0" w:color="auto"/>
                    <w:bottom w:val="none" w:sz="0" w:space="0" w:color="auto"/>
                    <w:right w:val="none" w:sz="0" w:space="0" w:color="auto"/>
                  </w:divBdr>
                  <w:divsChild>
                    <w:div w:id="406652652">
                      <w:marLeft w:val="0"/>
                      <w:marRight w:val="0"/>
                      <w:marTop w:val="0"/>
                      <w:marBottom w:val="0"/>
                      <w:divBdr>
                        <w:top w:val="none" w:sz="0" w:space="0" w:color="auto"/>
                        <w:left w:val="none" w:sz="0" w:space="0" w:color="auto"/>
                        <w:bottom w:val="none" w:sz="0" w:space="0" w:color="auto"/>
                        <w:right w:val="none" w:sz="0" w:space="0" w:color="auto"/>
                      </w:divBdr>
                      <w:divsChild>
                        <w:div w:id="89274036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289314029">
      <w:bodyDiv w:val="1"/>
      <w:marLeft w:val="0"/>
      <w:marRight w:val="0"/>
      <w:marTop w:val="0"/>
      <w:marBottom w:val="0"/>
      <w:divBdr>
        <w:top w:val="none" w:sz="0" w:space="0" w:color="auto"/>
        <w:left w:val="none" w:sz="0" w:space="0" w:color="auto"/>
        <w:bottom w:val="none" w:sz="0" w:space="0" w:color="auto"/>
        <w:right w:val="none" w:sz="0" w:space="0" w:color="auto"/>
      </w:divBdr>
      <w:divsChild>
        <w:div w:id="673609732">
          <w:marLeft w:val="0"/>
          <w:marRight w:val="0"/>
          <w:marTop w:val="0"/>
          <w:marBottom w:val="0"/>
          <w:divBdr>
            <w:top w:val="none" w:sz="0" w:space="0" w:color="auto"/>
            <w:left w:val="none" w:sz="0" w:space="0" w:color="auto"/>
            <w:bottom w:val="none" w:sz="0" w:space="0" w:color="auto"/>
            <w:right w:val="none" w:sz="0" w:space="0" w:color="auto"/>
          </w:divBdr>
          <w:divsChild>
            <w:div w:id="1196965873">
              <w:marLeft w:val="0"/>
              <w:marRight w:val="0"/>
              <w:marTop w:val="0"/>
              <w:marBottom w:val="0"/>
              <w:divBdr>
                <w:top w:val="none" w:sz="0" w:space="0" w:color="auto"/>
                <w:left w:val="none" w:sz="0" w:space="0" w:color="auto"/>
                <w:bottom w:val="none" w:sz="0" w:space="0" w:color="auto"/>
                <w:right w:val="none" w:sz="0" w:space="0" w:color="auto"/>
              </w:divBdr>
              <w:divsChild>
                <w:div w:id="2045212122">
                  <w:marLeft w:val="0"/>
                  <w:marRight w:val="0"/>
                  <w:marTop w:val="0"/>
                  <w:marBottom w:val="0"/>
                  <w:divBdr>
                    <w:top w:val="none" w:sz="0" w:space="0" w:color="auto"/>
                    <w:left w:val="none" w:sz="0" w:space="0" w:color="auto"/>
                    <w:bottom w:val="none" w:sz="0" w:space="0" w:color="auto"/>
                    <w:right w:val="none" w:sz="0" w:space="0" w:color="auto"/>
                  </w:divBdr>
                  <w:divsChild>
                    <w:div w:id="1064765390">
                      <w:marLeft w:val="0"/>
                      <w:marRight w:val="0"/>
                      <w:marTop w:val="0"/>
                      <w:marBottom w:val="0"/>
                      <w:divBdr>
                        <w:top w:val="none" w:sz="0" w:space="0" w:color="auto"/>
                        <w:left w:val="none" w:sz="0" w:space="0" w:color="auto"/>
                        <w:bottom w:val="none" w:sz="0" w:space="0" w:color="auto"/>
                        <w:right w:val="none" w:sz="0" w:space="0" w:color="auto"/>
                      </w:divBdr>
                      <w:divsChild>
                        <w:div w:id="143532424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354578703">
      <w:bodyDiv w:val="1"/>
      <w:marLeft w:val="0"/>
      <w:marRight w:val="0"/>
      <w:marTop w:val="0"/>
      <w:marBottom w:val="0"/>
      <w:divBdr>
        <w:top w:val="none" w:sz="0" w:space="0" w:color="auto"/>
        <w:left w:val="none" w:sz="0" w:space="0" w:color="auto"/>
        <w:bottom w:val="none" w:sz="0" w:space="0" w:color="auto"/>
        <w:right w:val="none" w:sz="0" w:space="0" w:color="auto"/>
      </w:divBdr>
    </w:div>
    <w:div w:id="1452165027">
      <w:bodyDiv w:val="1"/>
      <w:marLeft w:val="0"/>
      <w:marRight w:val="0"/>
      <w:marTop w:val="0"/>
      <w:marBottom w:val="0"/>
      <w:divBdr>
        <w:top w:val="none" w:sz="0" w:space="0" w:color="auto"/>
        <w:left w:val="none" w:sz="0" w:space="0" w:color="auto"/>
        <w:bottom w:val="none" w:sz="0" w:space="0" w:color="auto"/>
        <w:right w:val="none" w:sz="0" w:space="0" w:color="auto"/>
      </w:divBdr>
      <w:divsChild>
        <w:div w:id="304699414">
          <w:marLeft w:val="0"/>
          <w:marRight w:val="0"/>
          <w:marTop w:val="0"/>
          <w:marBottom w:val="0"/>
          <w:divBdr>
            <w:top w:val="none" w:sz="0" w:space="0" w:color="auto"/>
            <w:left w:val="none" w:sz="0" w:space="0" w:color="auto"/>
            <w:bottom w:val="none" w:sz="0" w:space="0" w:color="auto"/>
            <w:right w:val="none" w:sz="0" w:space="0" w:color="auto"/>
          </w:divBdr>
          <w:divsChild>
            <w:div w:id="1113210458">
              <w:marLeft w:val="0"/>
              <w:marRight w:val="0"/>
              <w:marTop w:val="0"/>
              <w:marBottom w:val="0"/>
              <w:divBdr>
                <w:top w:val="none" w:sz="0" w:space="0" w:color="auto"/>
                <w:left w:val="none" w:sz="0" w:space="0" w:color="auto"/>
                <w:bottom w:val="none" w:sz="0" w:space="0" w:color="auto"/>
                <w:right w:val="none" w:sz="0" w:space="0" w:color="auto"/>
              </w:divBdr>
              <w:divsChild>
                <w:div w:id="1543982437">
                  <w:marLeft w:val="0"/>
                  <w:marRight w:val="0"/>
                  <w:marTop w:val="0"/>
                  <w:marBottom w:val="0"/>
                  <w:divBdr>
                    <w:top w:val="none" w:sz="0" w:space="0" w:color="auto"/>
                    <w:left w:val="none" w:sz="0" w:space="0" w:color="auto"/>
                    <w:bottom w:val="none" w:sz="0" w:space="0" w:color="auto"/>
                    <w:right w:val="none" w:sz="0" w:space="0" w:color="auto"/>
                  </w:divBdr>
                  <w:divsChild>
                    <w:div w:id="978414268">
                      <w:marLeft w:val="0"/>
                      <w:marRight w:val="0"/>
                      <w:marTop w:val="0"/>
                      <w:marBottom w:val="0"/>
                      <w:divBdr>
                        <w:top w:val="single" w:sz="6" w:space="0" w:color="CCCCCC"/>
                        <w:left w:val="single" w:sz="6" w:space="0" w:color="CCCCCC"/>
                        <w:bottom w:val="single" w:sz="6" w:space="0" w:color="CCCCCC"/>
                        <w:right w:val="single" w:sz="6" w:space="0" w:color="CCCCCC"/>
                      </w:divBdr>
                      <w:divsChild>
                        <w:div w:id="371734837">
                          <w:marLeft w:val="0"/>
                          <w:marRight w:val="0"/>
                          <w:marTop w:val="0"/>
                          <w:marBottom w:val="0"/>
                          <w:divBdr>
                            <w:top w:val="none" w:sz="0" w:space="0" w:color="auto"/>
                            <w:left w:val="none" w:sz="0" w:space="0" w:color="auto"/>
                            <w:bottom w:val="none" w:sz="0" w:space="0" w:color="auto"/>
                            <w:right w:val="none" w:sz="0" w:space="0" w:color="auto"/>
                          </w:divBdr>
                          <w:divsChild>
                            <w:div w:id="1568421352">
                              <w:marLeft w:val="0"/>
                              <w:marRight w:val="0"/>
                              <w:marTop w:val="0"/>
                              <w:marBottom w:val="0"/>
                              <w:divBdr>
                                <w:top w:val="none" w:sz="0" w:space="0" w:color="auto"/>
                                <w:left w:val="none" w:sz="0" w:space="0" w:color="auto"/>
                                <w:bottom w:val="none" w:sz="0" w:space="0" w:color="auto"/>
                                <w:right w:val="none" w:sz="0" w:space="0" w:color="auto"/>
                              </w:divBdr>
                              <w:divsChild>
                                <w:div w:id="1682124989">
                                  <w:marLeft w:val="0"/>
                                  <w:marRight w:val="0"/>
                                  <w:marTop w:val="0"/>
                                  <w:marBottom w:val="0"/>
                                  <w:divBdr>
                                    <w:top w:val="none" w:sz="0" w:space="0" w:color="auto"/>
                                    <w:left w:val="none" w:sz="0" w:space="0" w:color="auto"/>
                                    <w:bottom w:val="none" w:sz="0" w:space="0" w:color="auto"/>
                                    <w:right w:val="none" w:sz="0" w:space="0" w:color="auto"/>
                                  </w:divBdr>
                                  <w:divsChild>
                                    <w:div w:id="1474757414">
                                      <w:blockQuote w:val="1"/>
                                      <w:marLeft w:val="720"/>
                                      <w:marRight w:val="720"/>
                                      <w:marTop w:val="375"/>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0411796">
      <w:bodyDiv w:val="1"/>
      <w:marLeft w:val="0"/>
      <w:marRight w:val="0"/>
      <w:marTop w:val="0"/>
      <w:marBottom w:val="0"/>
      <w:divBdr>
        <w:top w:val="none" w:sz="0" w:space="0" w:color="auto"/>
        <w:left w:val="none" w:sz="0" w:space="0" w:color="auto"/>
        <w:bottom w:val="none" w:sz="0" w:space="0" w:color="auto"/>
        <w:right w:val="none" w:sz="0" w:space="0" w:color="auto"/>
      </w:divBdr>
      <w:divsChild>
        <w:div w:id="1607691648">
          <w:marLeft w:val="0"/>
          <w:marRight w:val="0"/>
          <w:marTop w:val="0"/>
          <w:marBottom w:val="0"/>
          <w:divBdr>
            <w:top w:val="none" w:sz="0" w:space="0" w:color="auto"/>
            <w:left w:val="none" w:sz="0" w:space="0" w:color="auto"/>
            <w:bottom w:val="none" w:sz="0" w:space="0" w:color="auto"/>
            <w:right w:val="none" w:sz="0" w:space="0" w:color="auto"/>
          </w:divBdr>
          <w:divsChild>
            <w:div w:id="1594972038">
              <w:marLeft w:val="0"/>
              <w:marRight w:val="0"/>
              <w:marTop w:val="0"/>
              <w:marBottom w:val="0"/>
              <w:divBdr>
                <w:top w:val="none" w:sz="0" w:space="0" w:color="auto"/>
                <w:left w:val="none" w:sz="0" w:space="0" w:color="auto"/>
                <w:bottom w:val="none" w:sz="0" w:space="0" w:color="auto"/>
                <w:right w:val="none" w:sz="0" w:space="0" w:color="auto"/>
              </w:divBdr>
              <w:divsChild>
                <w:div w:id="1198204736">
                  <w:marLeft w:val="0"/>
                  <w:marRight w:val="0"/>
                  <w:marTop w:val="0"/>
                  <w:marBottom w:val="0"/>
                  <w:divBdr>
                    <w:top w:val="none" w:sz="0" w:space="0" w:color="auto"/>
                    <w:left w:val="none" w:sz="0" w:space="0" w:color="auto"/>
                    <w:bottom w:val="none" w:sz="0" w:space="0" w:color="auto"/>
                    <w:right w:val="none" w:sz="0" w:space="0" w:color="auto"/>
                  </w:divBdr>
                  <w:divsChild>
                    <w:div w:id="252251869">
                      <w:marLeft w:val="0"/>
                      <w:marRight w:val="0"/>
                      <w:marTop w:val="180"/>
                      <w:marBottom w:val="180"/>
                      <w:divBdr>
                        <w:top w:val="none" w:sz="0" w:space="0" w:color="auto"/>
                        <w:left w:val="none" w:sz="0" w:space="0" w:color="auto"/>
                        <w:bottom w:val="none" w:sz="0" w:space="0" w:color="auto"/>
                        <w:right w:val="none" w:sz="0" w:space="0" w:color="auto"/>
                      </w:divBdr>
                      <w:divsChild>
                        <w:div w:id="1381396635">
                          <w:marLeft w:val="0"/>
                          <w:marRight w:val="0"/>
                          <w:marTop w:val="0"/>
                          <w:marBottom w:val="0"/>
                          <w:divBdr>
                            <w:top w:val="none" w:sz="0" w:space="0" w:color="auto"/>
                            <w:left w:val="none" w:sz="0" w:space="0" w:color="auto"/>
                            <w:bottom w:val="none" w:sz="0" w:space="0" w:color="auto"/>
                            <w:right w:val="none" w:sz="0" w:space="0" w:color="auto"/>
                          </w:divBdr>
                          <w:divsChild>
                            <w:div w:id="1415855393">
                              <w:marLeft w:val="0"/>
                              <w:marRight w:val="0"/>
                              <w:marTop w:val="0"/>
                              <w:marBottom w:val="0"/>
                              <w:divBdr>
                                <w:top w:val="none" w:sz="0" w:space="0" w:color="auto"/>
                                <w:left w:val="none" w:sz="0" w:space="0" w:color="auto"/>
                                <w:bottom w:val="none" w:sz="0" w:space="0" w:color="auto"/>
                                <w:right w:val="none" w:sz="0" w:space="0" w:color="auto"/>
                              </w:divBdr>
                              <w:divsChild>
                                <w:div w:id="1284506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5671605">
      <w:bodyDiv w:val="1"/>
      <w:marLeft w:val="0"/>
      <w:marRight w:val="0"/>
      <w:marTop w:val="0"/>
      <w:marBottom w:val="0"/>
      <w:divBdr>
        <w:top w:val="none" w:sz="0" w:space="0" w:color="auto"/>
        <w:left w:val="none" w:sz="0" w:space="0" w:color="auto"/>
        <w:bottom w:val="none" w:sz="0" w:space="0" w:color="auto"/>
        <w:right w:val="none" w:sz="0" w:space="0" w:color="auto"/>
      </w:divBdr>
      <w:divsChild>
        <w:div w:id="1628511117">
          <w:marLeft w:val="0"/>
          <w:marRight w:val="0"/>
          <w:marTop w:val="0"/>
          <w:marBottom w:val="0"/>
          <w:divBdr>
            <w:top w:val="none" w:sz="0" w:space="0" w:color="auto"/>
            <w:left w:val="none" w:sz="0" w:space="0" w:color="auto"/>
            <w:bottom w:val="none" w:sz="0" w:space="0" w:color="auto"/>
            <w:right w:val="none" w:sz="0" w:space="0" w:color="auto"/>
          </w:divBdr>
          <w:divsChild>
            <w:div w:id="213129740">
              <w:marLeft w:val="0"/>
              <w:marRight w:val="0"/>
              <w:marTop w:val="0"/>
              <w:marBottom w:val="0"/>
              <w:divBdr>
                <w:top w:val="none" w:sz="0" w:space="0" w:color="auto"/>
                <w:left w:val="none" w:sz="0" w:space="0" w:color="auto"/>
                <w:bottom w:val="none" w:sz="0" w:space="0" w:color="auto"/>
                <w:right w:val="none" w:sz="0" w:space="0" w:color="auto"/>
              </w:divBdr>
              <w:divsChild>
                <w:div w:id="552619761">
                  <w:marLeft w:val="0"/>
                  <w:marRight w:val="0"/>
                  <w:marTop w:val="0"/>
                  <w:marBottom w:val="0"/>
                  <w:divBdr>
                    <w:top w:val="none" w:sz="0" w:space="0" w:color="auto"/>
                    <w:left w:val="none" w:sz="0" w:space="0" w:color="auto"/>
                    <w:bottom w:val="none" w:sz="0" w:space="0" w:color="auto"/>
                    <w:right w:val="none" w:sz="0" w:space="0" w:color="auto"/>
                  </w:divBdr>
                  <w:divsChild>
                    <w:div w:id="975185647">
                      <w:marLeft w:val="0"/>
                      <w:marRight w:val="0"/>
                      <w:marTop w:val="0"/>
                      <w:marBottom w:val="0"/>
                      <w:divBdr>
                        <w:top w:val="none" w:sz="0" w:space="0" w:color="auto"/>
                        <w:left w:val="none" w:sz="0" w:space="0" w:color="auto"/>
                        <w:bottom w:val="none" w:sz="0" w:space="0" w:color="auto"/>
                        <w:right w:val="none" w:sz="0" w:space="0" w:color="auto"/>
                      </w:divBdr>
                      <w:divsChild>
                        <w:div w:id="675308179">
                          <w:marLeft w:val="0"/>
                          <w:marRight w:val="0"/>
                          <w:marTop w:val="0"/>
                          <w:marBottom w:val="0"/>
                          <w:divBdr>
                            <w:top w:val="none" w:sz="0" w:space="0" w:color="auto"/>
                            <w:left w:val="none" w:sz="0" w:space="0" w:color="auto"/>
                            <w:bottom w:val="none" w:sz="0" w:space="0" w:color="auto"/>
                            <w:right w:val="none" w:sz="0" w:space="0" w:color="auto"/>
                          </w:divBdr>
                          <w:divsChild>
                            <w:div w:id="54621697">
                              <w:marLeft w:val="150"/>
                              <w:marRight w:val="150"/>
                              <w:marTop w:val="150"/>
                              <w:marBottom w:val="150"/>
                              <w:divBdr>
                                <w:top w:val="none" w:sz="0" w:space="0" w:color="auto"/>
                                <w:left w:val="none" w:sz="0" w:space="0" w:color="auto"/>
                                <w:bottom w:val="none" w:sz="0" w:space="0" w:color="auto"/>
                                <w:right w:val="none" w:sz="0" w:space="0" w:color="auto"/>
                              </w:divBdr>
                              <w:divsChild>
                                <w:div w:id="1141920073">
                                  <w:marLeft w:val="0"/>
                                  <w:marRight w:val="0"/>
                                  <w:marTop w:val="0"/>
                                  <w:marBottom w:val="0"/>
                                  <w:divBdr>
                                    <w:top w:val="none" w:sz="0" w:space="0" w:color="auto"/>
                                    <w:left w:val="none" w:sz="0" w:space="0" w:color="auto"/>
                                    <w:bottom w:val="none" w:sz="0" w:space="0" w:color="auto"/>
                                    <w:right w:val="none" w:sz="0" w:space="0" w:color="auto"/>
                                  </w:divBdr>
                                  <w:divsChild>
                                    <w:div w:id="1374498060">
                                      <w:marLeft w:val="0"/>
                                      <w:marRight w:val="0"/>
                                      <w:marTop w:val="0"/>
                                      <w:marBottom w:val="0"/>
                                      <w:divBdr>
                                        <w:top w:val="none" w:sz="0" w:space="0" w:color="auto"/>
                                        <w:left w:val="none" w:sz="0" w:space="0" w:color="auto"/>
                                        <w:bottom w:val="none" w:sz="0" w:space="0" w:color="auto"/>
                                        <w:right w:val="none" w:sz="0" w:space="0" w:color="auto"/>
                                      </w:divBdr>
                                      <w:divsChild>
                                        <w:div w:id="1830051865">
                                          <w:marLeft w:val="0"/>
                                          <w:marRight w:val="0"/>
                                          <w:marTop w:val="0"/>
                                          <w:marBottom w:val="0"/>
                                          <w:divBdr>
                                            <w:top w:val="none" w:sz="0" w:space="0" w:color="auto"/>
                                            <w:left w:val="none" w:sz="0" w:space="0" w:color="auto"/>
                                            <w:bottom w:val="none" w:sz="0" w:space="0" w:color="auto"/>
                                            <w:right w:val="none" w:sz="0" w:space="0" w:color="auto"/>
                                          </w:divBdr>
                                          <w:divsChild>
                                            <w:div w:id="201527914">
                                              <w:marLeft w:val="0"/>
                                              <w:marRight w:val="0"/>
                                              <w:marTop w:val="0"/>
                                              <w:marBottom w:val="0"/>
                                              <w:divBdr>
                                                <w:top w:val="none" w:sz="0" w:space="0" w:color="auto"/>
                                                <w:left w:val="none" w:sz="0" w:space="0" w:color="auto"/>
                                                <w:bottom w:val="none" w:sz="0" w:space="0" w:color="auto"/>
                                                <w:right w:val="none" w:sz="0" w:space="0" w:color="auto"/>
                                              </w:divBdr>
                                              <w:divsChild>
                                                <w:div w:id="32657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35251947">
      <w:bodyDiv w:val="1"/>
      <w:marLeft w:val="0"/>
      <w:marRight w:val="0"/>
      <w:marTop w:val="0"/>
      <w:marBottom w:val="0"/>
      <w:divBdr>
        <w:top w:val="none" w:sz="0" w:space="0" w:color="auto"/>
        <w:left w:val="none" w:sz="0" w:space="0" w:color="auto"/>
        <w:bottom w:val="none" w:sz="0" w:space="0" w:color="auto"/>
        <w:right w:val="none" w:sz="0" w:space="0" w:color="auto"/>
      </w:divBdr>
      <w:divsChild>
        <w:div w:id="1218786131">
          <w:marLeft w:val="0"/>
          <w:marRight w:val="0"/>
          <w:marTop w:val="0"/>
          <w:marBottom w:val="0"/>
          <w:divBdr>
            <w:top w:val="none" w:sz="0" w:space="0" w:color="auto"/>
            <w:left w:val="none" w:sz="0" w:space="0" w:color="auto"/>
            <w:bottom w:val="none" w:sz="0" w:space="0" w:color="auto"/>
            <w:right w:val="none" w:sz="0" w:space="0" w:color="auto"/>
          </w:divBdr>
          <w:divsChild>
            <w:div w:id="1753310430">
              <w:marLeft w:val="0"/>
              <w:marRight w:val="0"/>
              <w:marTop w:val="0"/>
              <w:marBottom w:val="0"/>
              <w:divBdr>
                <w:top w:val="none" w:sz="0" w:space="0" w:color="auto"/>
                <w:left w:val="none" w:sz="0" w:space="0" w:color="auto"/>
                <w:bottom w:val="none" w:sz="0" w:space="0" w:color="auto"/>
                <w:right w:val="none" w:sz="0" w:space="0" w:color="auto"/>
              </w:divBdr>
              <w:divsChild>
                <w:div w:id="269626684">
                  <w:marLeft w:val="0"/>
                  <w:marRight w:val="0"/>
                  <w:marTop w:val="0"/>
                  <w:marBottom w:val="0"/>
                  <w:divBdr>
                    <w:top w:val="none" w:sz="0" w:space="0" w:color="auto"/>
                    <w:left w:val="none" w:sz="0" w:space="0" w:color="auto"/>
                    <w:bottom w:val="none" w:sz="0" w:space="0" w:color="auto"/>
                    <w:right w:val="none" w:sz="0" w:space="0" w:color="auto"/>
                  </w:divBdr>
                  <w:divsChild>
                    <w:div w:id="1637638098">
                      <w:marLeft w:val="0"/>
                      <w:marRight w:val="0"/>
                      <w:marTop w:val="0"/>
                      <w:marBottom w:val="0"/>
                      <w:divBdr>
                        <w:top w:val="single" w:sz="6" w:space="0" w:color="CCCCCC"/>
                        <w:left w:val="single" w:sz="6" w:space="0" w:color="CCCCCC"/>
                        <w:bottom w:val="single" w:sz="6" w:space="0" w:color="CCCCCC"/>
                        <w:right w:val="single" w:sz="6" w:space="0" w:color="CCCCCC"/>
                      </w:divBdr>
                      <w:divsChild>
                        <w:div w:id="1449422818">
                          <w:marLeft w:val="0"/>
                          <w:marRight w:val="0"/>
                          <w:marTop w:val="0"/>
                          <w:marBottom w:val="0"/>
                          <w:divBdr>
                            <w:top w:val="none" w:sz="0" w:space="0" w:color="auto"/>
                            <w:left w:val="none" w:sz="0" w:space="0" w:color="auto"/>
                            <w:bottom w:val="none" w:sz="0" w:space="0" w:color="auto"/>
                            <w:right w:val="none" w:sz="0" w:space="0" w:color="auto"/>
                          </w:divBdr>
                          <w:divsChild>
                            <w:div w:id="796415531">
                              <w:marLeft w:val="0"/>
                              <w:marRight w:val="0"/>
                              <w:marTop w:val="0"/>
                              <w:marBottom w:val="0"/>
                              <w:divBdr>
                                <w:top w:val="none" w:sz="0" w:space="0" w:color="auto"/>
                                <w:left w:val="none" w:sz="0" w:space="0" w:color="auto"/>
                                <w:bottom w:val="none" w:sz="0" w:space="0" w:color="auto"/>
                                <w:right w:val="none" w:sz="0" w:space="0" w:color="auto"/>
                              </w:divBdr>
                              <w:divsChild>
                                <w:div w:id="1760980837">
                                  <w:marLeft w:val="0"/>
                                  <w:marRight w:val="0"/>
                                  <w:marTop w:val="0"/>
                                  <w:marBottom w:val="0"/>
                                  <w:divBdr>
                                    <w:top w:val="none" w:sz="0" w:space="0" w:color="auto"/>
                                    <w:left w:val="none" w:sz="0" w:space="0" w:color="auto"/>
                                    <w:bottom w:val="none" w:sz="0" w:space="0" w:color="auto"/>
                                    <w:right w:val="none" w:sz="0" w:space="0" w:color="auto"/>
                                  </w:divBdr>
                                  <w:divsChild>
                                    <w:div w:id="817305007">
                                      <w:blockQuote w:val="1"/>
                                      <w:marLeft w:val="720"/>
                                      <w:marRight w:val="720"/>
                                      <w:marTop w:val="375"/>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671" Type="http://schemas.openxmlformats.org/officeDocument/2006/relationships/image" Target="media/image657.png"/><Relationship Id="rId21" Type="http://schemas.openxmlformats.org/officeDocument/2006/relationships/image" Target="media/image12.png"/><Relationship Id="rId324" Type="http://schemas.openxmlformats.org/officeDocument/2006/relationships/image" Target="media/image312.png"/><Relationship Id="rId531" Type="http://schemas.openxmlformats.org/officeDocument/2006/relationships/image" Target="media/image517.png"/><Relationship Id="rId629" Type="http://schemas.openxmlformats.org/officeDocument/2006/relationships/image" Target="media/image615.png"/><Relationship Id="rId170" Type="http://schemas.openxmlformats.org/officeDocument/2006/relationships/image" Target="media/image159.png"/><Relationship Id="rId268" Type="http://schemas.openxmlformats.org/officeDocument/2006/relationships/image" Target="media/image256.png"/><Relationship Id="rId475" Type="http://schemas.openxmlformats.org/officeDocument/2006/relationships/image" Target="media/image461.png"/><Relationship Id="rId682" Type="http://schemas.openxmlformats.org/officeDocument/2006/relationships/image" Target="media/image668.png"/><Relationship Id="rId32" Type="http://schemas.openxmlformats.org/officeDocument/2006/relationships/image" Target="media/image23.png"/><Relationship Id="rId128" Type="http://schemas.openxmlformats.org/officeDocument/2006/relationships/image" Target="media/image117.png"/><Relationship Id="rId335" Type="http://schemas.openxmlformats.org/officeDocument/2006/relationships/image" Target="media/image323.png"/><Relationship Id="rId542" Type="http://schemas.openxmlformats.org/officeDocument/2006/relationships/image" Target="media/image528.png"/><Relationship Id="rId181" Type="http://schemas.openxmlformats.org/officeDocument/2006/relationships/image" Target="media/image170.png"/><Relationship Id="rId402" Type="http://schemas.openxmlformats.org/officeDocument/2006/relationships/image" Target="media/image389.png"/><Relationship Id="rId279" Type="http://schemas.openxmlformats.org/officeDocument/2006/relationships/image" Target="media/image267.png"/><Relationship Id="rId486" Type="http://schemas.openxmlformats.org/officeDocument/2006/relationships/image" Target="media/image472.png"/><Relationship Id="rId693" Type="http://schemas.openxmlformats.org/officeDocument/2006/relationships/image" Target="media/image679.png"/><Relationship Id="rId707" Type="http://schemas.openxmlformats.org/officeDocument/2006/relationships/image" Target="media/image693.png"/><Relationship Id="rId43" Type="http://schemas.openxmlformats.org/officeDocument/2006/relationships/image" Target="media/image32.png"/><Relationship Id="rId139" Type="http://schemas.openxmlformats.org/officeDocument/2006/relationships/image" Target="media/image128.png"/><Relationship Id="rId346" Type="http://schemas.openxmlformats.org/officeDocument/2006/relationships/image" Target="media/image334.png"/><Relationship Id="rId553" Type="http://schemas.openxmlformats.org/officeDocument/2006/relationships/image" Target="media/image539.png"/><Relationship Id="rId192" Type="http://schemas.openxmlformats.org/officeDocument/2006/relationships/image" Target="media/image181.png"/><Relationship Id="rId206" Type="http://schemas.openxmlformats.org/officeDocument/2006/relationships/image" Target="media/image195.png"/><Relationship Id="rId413" Type="http://schemas.openxmlformats.org/officeDocument/2006/relationships/image" Target="media/image400.png"/><Relationship Id="rId497" Type="http://schemas.openxmlformats.org/officeDocument/2006/relationships/image" Target="media/image483.png"/><Relationship Id="rId620" Type="http://schemas.openxmlformats.org/officeDocument/2006/relationships/image" Target="media/image606.png"/><Relationship Id="rId718" Type="http://schemas.openxmlformats.org/officeDocument/2006/relationships/image" Target="media/image704.png"/><Relationship Id="rId357" Type="http://schemas.openxmlformats.org/officeDocument/2006/relationships/image" Target="media/image345.png"/><Relationship Id="rId54" Type="http://schemas.openxmlformats.org/officeDocument/2006/relationships/image" Target="media/image43.png"/><Relationship Id="rId217" Type="http://schemas.openxmlformats.org/officeDocument/2006/relationships/image" Target="media/image206.png"/><Relationship Id="rId564" Type="http://schemas.openxmlformats.org/officeDocument/2006/relationships/image" Target="media/image550.png"/><Relationship Id="rId424" Type="http://schemas.openxmlformats.org/officeDocument/2006/relationships/image" Target="media/image411.png"/><Relationship Id="rId631" Type="http://schemas.openxmlformats.org/officeDocument/2006/relationships/image" Target="media/image617.png"/><Relationship Id="rId729" Type="http://schemas.openxmlformats.org/officeDocument/2006/relationships/image" Target="media/image715.png"/><Relationship Id="rId270" Type="http://schemas.openxmlformats.org/officeDocument/2006/relationships/image" Target="media/image258.png"/><Relationship Id="rId65" Type="http://schemas.openxmlformats.org/officeDocument/2006/relationships/image" Target="media/image54.png"/><Relationship Id="rId130" Type="http://schemas.openxmlformats.org/officeDocument/2006/relationships/image" Target="media/image119.png"/><Relationship Id="rId368" Type="http://schemas.openxmlformats.org/officeDocument/2006/relationships/image" Target="media/image356.png"/><Relationship Id="rId575" Type="http://schemas.openxmlformats.org/officeDocument/2006/relationships/image" Target="media/image561.png"/><Relationship Id="rId228" Type="http://schemas.openxmlformats.org/officeDocument/2006/relationships/image" Target="media/image217.png"/><Relationship Id="rId435" Type="http://schemas.openxmlformats.org/officeDocument/2006/relationships/image" Target="media/image422.png"/><Relationship Id="rId642" Type="http://schemas.openxmlformats.org/officeDocument/2006/relationships/image" Target="media/image628.png"/><Relationship Id="rId281" Type="http://schemas.openxmlformats.org/officeDocument/2006/relationships/image" Target="media/image269.png"/><Relationship Id="rId502" Type="http://schemas.openxmlformats.org/officeDocument/2006/relationships/image" Target="media/image488.png"/><Relationship Id="rId76" Type="http://schemas.openxmlformats.org/officeDocument/2006/relationships/image" Target="media/image65.png"/><Relationship Id="rId141" Type="http://schemas.openxmlformats.org/officeDocument/2006/relationships/image" Target="media/image130.png"/><Relationship Id="rId379" Type="http://schemas.openxmlformats.org/officeDocument/2006/relationships/image" Target="media/image367.png"/><Relationship Id="rId586" Type="http://schemas.openxmlformats.org/officeDocument/2006/relationships/image" Target="media/image572.png"/><Relationship Id="rId7" Type="http://schemas.openxmlformats.org/officeDocument/2006/relationships/footnotes" Target="footnotes.xml"/><Relationship Id="rId239" Type="http://schemas.openxmlformats.org/officeDocument/2006/relationships/image" Target="media/image228.png"/><Relationship Id="rId446" Type="http://schemas.openxmlformats.org/officeDocument/2006/relationships/image" Target="media/image433.png"/><Relationship Id="rId653" Type="http://schemas.openxmlformats.org/officeDocument/2006/relationships/image" Target="media/image639.png"/><Relationship Id="rId292" Type="http://schemas.openxmlformats.org/officeDocument/2006/relationships/image" Target="media/image280.png"/><Relationship Id="rId306" Type="http://schemas.openxmlformats.org/officeDocument/2006/relationships/image" Target="media/image294.png"/><Relationship Id="rId87" Type="http://schemas.openxmlformats.org/officeDocument/2006/relationships/image" Target="media/image76.png"/><Relationship Id="rId513" Type="http://schemas.openxmlformats.org/officeDocument/2006/relationships/image" Target="media/image499.png"/><Relationship Id="rId597" Type="http://schemas.openxmlformats.org/officeDocument/2006/relationships/image" Target="media/image583.png"/><Relationship Id="rId720" Type="http://schemas.openxmlformats.org/officeDocument/2006/relationships/image" Target="media/image706.png"/><Relationship Id="rId152" Type="http://schemas.openxmlformats.org/officeDocument/2006/relationships/image" Target="media/image141.png"/><Relationship Id="rId457" Type="http://schemas.openxmlformats.org/officeDocument/2006/relationships/image" Target="media/image444.png"/><Relationship Id="rId664" Type="http://schemas.openxmlformats.org/officeDocument/2006/relationships/image" Target="media/image650.png"/><Relationship Id="rId14" Type="http://schemas.openxmlformats.org/officeDocument/2006/relationships/image" Target="media/image6.png"/><Relationship Id="rId317" Type="http://schemas.openxmlformats.org/officeDocument/2006/relationships/image" Target="media/image305.png"/><Relationship Id="rId524" Type="http://schemas.openxmlformats.org/officeDocument/2006/relationships/image" Target="media/image510.png"/><Relationship Id="rId731" Type="http://schemas.openxmlformats.org/officeDocument/2006/relationships/image" Target="media/image717.png"/><Relationship Id="rId98" Type="http://schemas.openxmlformats.org/officeDocument/2006/relationships/image" Target="media/image87.png"/><Relationship Id="rId163" Type="http://schemas.openxmlformats.org/officeDocument/2006/relationships/image" Target="media/image152.png"/><Relationship Id="rId370" Type="http://schemas.openxmlformats.org/officeDocument/2006/relationships/image" Target="media/image358.png"/><Relationship Id="rId230" Type="http://schemas.openxmlformats.org/officeDocument/2006/relationships/image" Target="media/image219.png"/><Relationship Id="rId468" Type="http://schemas.openxmlformats.org/officeDocument/2006/relationships/image" Target="media/image454.png"/><Relationship Id="rId675" Type="http://schemas.openxmlformats.org/officeDocument/2006/relationships/image" Target="media/image661.png"/><Relationship Id="rId25" Type="http://schemas.openxmlformats.org/officeDocument/2006/relationships/image" Target="media/image16.png"/><Relationship Id="rId328" Type="http://schemas.openxmlformats.org/officeDocument/2006/relationships/image" Target="media/image316.png"/><Relationship Id="rId535" Type="http://schemas.openxmlformats.org/officeDocument/2006/relationships/image" Target="media/image521.png"/><Relationship Id="rId174" Type="http://schemas.openxmlformats.org/officeDocument/2006/relationships/image" Target="media/image163.png"/><Relationship Id="rId381" Type="http://schemas.openxmlformats.org/officeDocument/2006/relationships/image" Target="media/image369.png"/><Relationship Id="rId602" Type="http://schemas.openxmlformats.org/officeDocument/2006/relationships/image" Target="media/image588.png"/><Relationship Id="rId241" Type="http://schemas.openxmlformats.org/officeDocument/2006/relationships/image" Target="media/image230.png"/><Relationship Id="rId479" Type="http://schemas.openxmlformats.org/officeDocument/2006/relationships/image" Target="media/image465.png"/><Relationship Id="rId686" Type="http://schemas.openxmlformats.org/officeDocument/2006/relationships/image" Target="media/image672.png"/><Relationship Id="rId36" Type="http://schemas.openxmlformats.org/officeDocument/2006/relationships/image" Target="media/image26.png"/><Relationship Id="rId339" Type="http://schemas.openxmlformats.org/officeDocument/2006/relationships/image" Target="media/image327.png"/><Relationship Id="rId546" Type="http://schemas.openxmlformats.org/officeDocument/2006/relationships/image" Target="media/image532.png"/><Relationship Id="rId101" Type="http://schemas.openxmlformats.org/officeDocument/2006/relationships/image" Target="media/image90.png"/><Relationship Id="rId185" Type="http://schemas.openxmlformats.org/officeDocument/2006/relationships/image" Target="media/image174.png"/><Relationship Id="rId406" Type="http://schemas.openxmlformats.org/officeDocument/2006/relationships/image" Target="media/image393.png"/><Relationship Id="rId392" Type="http://schemas.openxmlformats.org/officeDocument/2006/relationships/image" Target="media/image379.png"/><Relationship Id="rId613" Type="http://schemas.openxmlformats.org/officeDocument/2006/relationships/image" Target="media/image599.png"/><Relationship Id="rId697" Type="http://schemas.openxmlformats.org/officeDocument/2006/relationships/image" Target="media/image683.png"/><Relationship Id="rId252" Type="http://schemas.openxmlformats.org/officeDocument/2006/relationships/image" Target="media/image240.png"/><Relationship Id="rId47" Type="http://schemas.openxmlformats.org/officeDocument/2006/relationships/image" Target="media/image36.png"/><Relationship Id="rId112" Type="http://schemas.openxmlformats.org/officeDocument/2006/relationships/image" Target="media/image101.png"/><Relationship Id="rId557" Type="http://schemas.openxmlformats.org/officeDocument/2006/relationships/image" Target="media/image543.png"/><Relationship Id="rId196" Type="http://schemas.openxmlformats.org/officeDocument/2006/relationships/image" Target="media/image185.png"/><Relationship Id="rId417" Type="http://schemas.openxmlformats.org/officeDocument/2006/relationships/image" Target="media/image404.png"/><Relationship Id="rId624" Type="http://schemas.openxmlformats.org/officeDocument/2006/relationships/image" Target="media/image610.png"/><Relationship Id="rId263" Type="http://schemas.openxmlformats.org/officeDocument/2006/relationships/image" Target="media/image251.png"/><Relationship Id="rId470" Type="http://schemas.openxmlformats.org/officeDocument/2006/relationships/image" Target="media/image456.png"/><Relationship Id="rId58" Type="http://schemas.openxmlformats.org/officeDocument/2006/relationships/image" Target="media/image47.png"/><Relationship Id="rId123" Type="http://schemas.openxmlformats.org/officeDocument/2006/relationships/image" Target="media/image112.png"/><Relationship Id="rId330" Type="http://schemas.openxmlformats.org/officeDocument/2006/relationships/image" Target="media/image318.png"/><Relationship Id="rId568" Type="http://schemas.openxmlformats.org/officeDocument/2006/relationships/image" Target="media/image554.png"/><Relationship Id="rId428" Type="http://schemas.openxmlformats.org/officeDocument/2006/relationships/image" Target="media/image415.png"/><Relationship Id="rId635" Type="http://schemas.openxmlformats.org/officeDocument/2006/relationships/image" Target="media/image621.png"/><Relationship Id="rId274" Type="http://schemas.openxmlformats.org/officeDocument/2006/relationships/image" Target="media/image262.png"/><Relationship Id="rId481" Type="http://schemas.openxmlformats.org/officeDocument/2006/relationships/image" Target="media/image467.png"/><Relationship Id="rId702" Type="http://schemas.openxmlformats.org/officeDocument/2006/relationships/image" Target="media/image688.png"/><Relationship Id="rId69" Type="http://schemas.openxmlformats.org/officeDocument/2006/relationships/image" Target="media/image58.png"/><Relationship Id="rId134" Type="http://schemas.openxmlformats.org/officeDocument/2006/relationships/image" Target="media/image123.png"/><Relationship Id="rId579" Type="http://schemas.openxmlformats.org/officeDocument/2006/relationships/image" Target="media/image565.png"/><Relationship Id="rId341" Type="http://schemas.openxmlformats.org/officeDocument/2006/relationships/image" Target="media/image329.png"/><Relationship Id="rId439" Type="http://schemas.openxmlformats.org/officeDocument/2006/relationships/image" Target="media/image426.png"/><Relationship Id="rId646" Type="http://schemas.openxmlformats.org/officeDocument/2006/relationships/image" Target="media/image632.png"/><Relationship Id="rId201" Type="http://schemas.openxmlformats.org/officeDocument/2006/relationships/image" Target="media/image190.png"/><Relationship Id="rId285" Type="http://schemas.openxmlformats.org/officeDocument/2006/relationships/image" Target="media/image273.png"/><Relationship Id="rId506" Type="http://schemas.openxmlformats.org/officeDocument/2006/relationships/image" Target="media/image492.png"/><Relationship Id="rId492" Type="http://schemas.openxmlformats.org/officeDocument/2006/relationships/image" Target="media/image478.png"/><Relationship Id="rId713" Type="http://schemas.openxmlformats.org/officeDocument/2006/relationships/image" Target="media/image699.png"/><Relationship Id="rId145" Type="http://schemas.openxmlformats.org/officeDocument/2006/relationships/image" Target="media/image134.png"/><Relationship Id="rId352" Type="http://schemas.openxmlformats.org/officeDocument/2006/relationships/image" Target="media/image340.png"/><Relationship Id="rId212" Type="http://schemas.openxmlformats.org/officeDocument/2006/relationships/image" Target="media/image201.png"/><Relationship Id="rId657" Type="http://schemas.openxmlformats.org/officeDocument/2006/relationships/image" Target="media/image643.png"/><Relationship Id="rId296" Type="http://schemas.openxmlformats.org/officeDocument/2006/relationships/image" Target="media/image284.png"/><Relationship Id="rId517" Type="http://schemas.openxmlformats.org/officeDocument/2006/relationships/image" Target="media/image503.png"/><Relationship Id="rId724" Type="http://schemas.openxmlformats.org/officeDocument/2006/relationships/image" Target="media/image710.png"/><Relationship Id="rId60" Type="http://schemas.openxmlformats.org/officeDocument/2006/relationships/image" Target="media/image49.png"/><Relationship Id="rId156" Type="http://schemas.openxmlformats.org/officeDocument/2006/relationships/image" Target="media/image145.png"/><Relationship Id="rId363" Type="http://schemas.openxmlformats.org/officeDocument/2006/relationships/image" Target="media/image351.png"/><Relationship Id="rId570" Type="http://schemas.openxmlformats.org/officeDocument/2006/relationships/image" Target="media/image556.png"/><Relationship Id="rId223" Type="http://schemas.openxmlformats.org/officeDocument/2006/relationships/image" Target="media/image212.png"/><Relationship Id="rId430" Type="http://schemas.openxmlformats.org/officeDocument/2006/relationships/image" Target="media/image417.png"/><Relationship Id="rId668" Type="http://schemas.openxmlformats.org/officeDocument/2006/relationships/image" Target="media/image654.png"/><Relationship Id="rId18" Type="http://schemas.openxmlformats.org/officeDocument/2006/relationships/image" Target="media/image9.png"/><Relationship Id="rId528" Type="http://schemas.openxmlformats.org/officeDocument/2006/relationships/image" Target="media/image514.png"/><Relationship Id="rId735" Type="http://schemas.openxmlformats.org/officeDocument/2006/relationships/image" Target="media/image721.png"/><Relationship Id="rId167" Type="http://schemas.openxmlformats.org/officeDocument/2006/relationships/image" Target="media/image156.png"/><Relationship Id="rId374" Type="http://schemas.openxmlformats.org/officeDocument/2006/relationships/image" Target="media/image362.png"/><Relationship Id="rId581" Type="http://schemas.openxmlformats.org/officeDocument/2006/relationships/image" Target="media/image567.png"/><Relationship Id="rId71" Type="http://schemas.openxmlformats.org/officeDocument/2006/relationships/image" Target="media/image60.png"/><Relationship Id="rId234" Type="http://schemas.openxmlformats.org/officeDocument/2006/relationships/image" Target="media/image223.png"/><Relationship Id="rId679" Type="http://schemas.openxmlformats.org/officeDocument/2006/relationships/image" Target="media/image665.png"/><Relationship Id="rId2" Type="http://schemas.openxmlformats.org/officeDocument/2006/relationships/numbering" Target="numbering.xml"/><Relationship Id="rId29" Type="http://schemas.openxmlformats.org/officeDocument/2006/relationships/image" Target="media/image20.png"/><Relationship Id="rId441" Type="http://schemas.openxmlformats.org/officeDocument/2006/relationships/image" Target="media/image428.png"/><Relationship Id="rId539" Type="http://schemas.openxmlformats.org/officeDocument/2006/relationships/image" Target="media/image525.png"/><Relationship Id="rId178" Type="http://schemas.openxmlformats.org/officeDocument/2006/relationships/image" Target="media/image167.png"/><Relationship Id="rId301" Type="http://schemas.openxmlformats.org/officeDocument/2006/relationships/image" Target="media/image289.png"/><Relationship Id="rId82" Type="http://schemas.openxmlformats.org/officeDocument/2006/relationships/image" Target="media/image71.png"/><Relationship Id="rId385" Type="http://schemas.openxmlformats.org/officeDocument/2006/relationships/image" Target="media/image372.png"/><Relationship Id="rId592" Type="http://schemas.openxmlformats.org/officeDocument/2006/relationships/image" Target="media/image578.png"/><Relationship Id="rId606" Type="http://schemas.openxmlformats.org/officeDocument/2006/relationships/image" Target="media/image592.png"/><Relationship Id="rId245" Type="http://schemas.openxmlformats.org/officeDocument/2006/relationships/oleObject" Target="embeddings/oleObject1.bin"/><Relationship Id="rId452" Type="http://schemas.openxmlformats.org/officeDocument/2006/relationships/image" Target="media/image439.png"/><Relationship Id="rId105" Type="http://schemas.openxmlformats.org/officeDocument/2006/relationships/image" Target="media/image94.png"/><Relationship Id="rId312" Type="http://schemas.openxmlformats.org/officeDocument/2006/relationships/image" Target="media/image300.png"/><Relationship Id="rId93" Type="http://schemas.openxmlformats.org/officeDocument/2006/relationships/image" Target="media/image82.png"/><Relationship Id="rId189" Type="http://schemas.openxmlformats.org/officeDocument/2006/relationships/image" Target="media/image178.png"/><Relationship Id="rId396" Type="http://schemas.openxmlformats.org/officeDocument/2006/relationships/image" Target="media/image383.png"/><Relationship Id="rId617" Type="http://schemas.openxmlformats.org/officeDocument/2006/relationships/image" Target="media/image603.png"/><Relationship Id="rId214" Type="http://schemas.openxmlformats.org/officeDocument/2006/relationships/image" Target="media/image203.png"/><Relationship Id="rId256" Type="http://schemas.openxmlformats.org/officeDocument/2006/relationships/image" Target="media/image244.png"/><Relationship Id="rId298" Type="http://schemas.openxmlformats.org/officeDocument/2006/relationships/image" Target="media/image286.png"/><Relationship Id="rId421" Type="http://schemas.openxmlformats.org/officeDocument/2006/relationships/image" Target="media/image408.png"/><Relationship Id="rId463" Type="http://schemas.openxmlformats.org/officeDocument/2006/relationships/image" Target="media/image449.png"/><Relationship Id="rId519" Type="http://schemas.openxmlformats.org/officeDocument/2006/relationships/image" Target="media/image505.png"/><Relationship Id="rId670" Type="http://schemas.openxmlformats.org/officeDocument/2006/relationships/image" Target="media/image656.png"/><Relationship Id="rId116" Type="http://schemas.openxmlformats.org/officeDocument/2006/relationships/image" Target="media/image105.png"/><Relationship Id="rId158" Type="http://schemas.openxmlformats.org/officeDocument/2006/relationships/image" Target="media/image147.png"/><Relationship Id="rId323" Type="http://schemas.openxmlformats.org/officeDocument/2006/relationships/image" Target="media/image311.png"/><Relationship Id="rId530" Type="http://schemas.openxmlformats.org/officeDocument/2006/relationships/image" Target="media/image516.png"/><Relationship Id="rId726" Type="http://schemas.openxmlformats.org/officeDocument/2006/relationships/image" Target="media/image712.png"/><Relationship Id="rId20" Type="http://schemas.openxmlformats.org/officeDocument/2006/relationships/image" Target="media/image11.png"/><Relationship Id="rId62" Type="http://schemas.openxmlformats.org/officeDocument/2006/relationships/image" Target="media/image51.png"/><Relationship Id="rId365" Type="http://schemas.openxmlformats.org/officeDocument/2006/relationships/image" Target="media/image353.png"/><Relationship Id="rId572" Type="http://schemas.openxmlformats.org/officeDocument/2006/relationships/image" Target="media/image558.png"/><Relationship Id="rId628" Type="http://schemas.openxmlformats.org/officeDocument/2006/relationships/image" Target="media/image614.png"/><Relationship Id="rId225" Type="http://schemas.openxmlformats.org/officeDocument/2006/relationships/image" Target="media/image214.png"/><Relationship Id="rId267" Type="http://schemas.openxmlformats.org/officeDocument/2006/relationships/image" Target="media/image255.png"/><Relationship Id="rId432" Type="http://schemas.openxmlformats.org/officeDocument/2006/relationships/image" Target="media/image419.png"/><Relationship Id="rId474" Type="http://schemas.openxmlformats.org/officeDocument/2006/relationships/image" Target="media/image460.png"/><Relationship Id="rId127" Type="http://schemas.openxmlformats.org/officeDocument/2006/relationships/image" Target="media/image116.png"/><Relationship Id="rId681" Type="http://schemas.openxmlformats.org/officeDocument/2006/relationships/image" Target="media/image667.png"/><Relationship Id="rId737" Type="http://schemas.openxmlformats.org/officeDocument/2006/relationships/fontTable" Target="fontTable.xml"/><Relationship Id="rId31" Type="http://schemas.openxmlformats.org/officeDocument/2006/relationships/image" Target="media/image22.png"/><Relationship Id="rId73" Type="http://schemas.openxmlformats.org/officeDocument/2006/relationships/image" Target="media/image62.png"/><Relationship Id="rId169" Type="http://schemas.openxmlformats.org/officeDocument/2006/relationships/image" Target="media/image158.png"/><Relationship Id="rId334" Type="http://schemas.openxmlformats.org/officeDocument/2006/relationships/image" Target="media/image322.png"/><Relationship Id="rId376" Type="http://schemas.openxmlformats.org/officeDocument/2006/relationships/image" Target="media/image364.png"/><Relationship Id="rId541" Type="http://schemas.openxmlformats.org/officeDocument/2006/relationships/image" Target="media/image527.png"/><Relationship Id="rId583" Type="http://schemas.openxmlformats.org/officeDocument/2006/relationships/image" Target="media/image569.png"/><Relationship Id="rId639" Type="http://schemas.openxmlformats.org/officeDocument/2006/relationships/image" Target="media/image625.png"/><Relationship Id="rId4" Type="http://schemas.microsoft.com/office/2007/relationships/stylesWithEffects" Target="stylesWithEffects.xml"/><Relationship Id="rId180" Type="http://schemas.openxmlformats.org/officeDocument/2006/relationships/image" Target="media/image169.png"/><Relationship Id="rId236" Type="http://schemas.openxmlformats.org/officeDocument/2006/relationships/image" Target="media/image225.png"/><Relationship Id="rId278" Type="http://schemas.openxmlformats.org/officeDocument/2006/relationships/image" Target="media/image266.png"/><Relationship Id="rId401" Type="http://schemas.openxmlformats.org/officeDocument/2006/relationships/image" Target="media/image388.png"/><Relationship Id="rId443" Type="http://schemas.openxmlformats.org/officeDocument/2006/relationships/image" Target="media/image430.png"/><Relationship Id="rId650" Type="http://schemas.openxmlformats.org/officeDocument/2006/relationships/image" Target="media/image636.png"/><Relationship Id="rId303" Type="http://schemas.openxmlformats.org/officeDocument/2006/relationships/image" Target="media/image291.png"/><Relationship Id="rId485" Type="http://schemas.openxmlformats.org/officeDocument/2006/relationships/image" Target="media/image471.png"/><Relationship Id="rId692" Type="http://schemas.openxmlformats.org/officeDocument/2006/relationships/image" Target="media/image678.png"/><Relationship Id="rId706" Type="http://schemas.openxmlformats.org/officeDocument/2006/relationships/image" Target="media/image692.png"/><Relationship Id="rId42" Type="http://schemas.openxmlformats.org/officeDocument/2006/relationships/image" Target="media/image31.png"/><Relationship Id="rId84" Type="http://schemas.openxmlformats.org/officeDocument/2006/relationships/image" Target="media/image73.png"/><Relationship Id="rId138" Type="http://schemas.openxmlformats.org/officeDocument/2006/relationships/image" Target="media/image127.png"/><Relationship Id="rId345" Type="http://schemas.openxmlformats.org/officeDocument/2006/relationships/image" Target="media/image333.png"/><Relationship Id="rId387" Type="http://schemas.openxmlformats.org/officeDocument/2006/relationships/image" Target="media/image374.png"/><Relationship Id="rId510" Type="http://schemas.openxmlformats.org/officeDocument/2006/relationships/image" Target="media/image496.png"/><Relationship Id="rId552" Type="http://schemas.openxmlformats.org/officeDocument/2006/relationships/image" Target="media/image538.png"/><Relationship Id="rId594" Type="http://schemas.openxmlformats.org/officeDocument/2006/relationships/image" Target="media/image580.png"/><Relationship Id="rId608" Type="http://schemas.openxmlformats.org/officeDocument/2006/relationships/image" Target="media/image594.png"/><Relationship Id="rId191" Type="http://schemas.openxmlformats.org/officeDocument/2006/relationships/image" Target="media/image180.png"/><Relationship Id="rId205" Type="http://schemas.openxmlformats.org/officeDocument/2006/relationships/image" Target="media/image194.png"/><Relationship Id="rId247" Type="http://schemas.openxmlformats.org/officeDocument/2006/relationships/image" Target="media/image235.png"/><Relationship Id="rId412" Type="http://schemas.openxmlformats.org/officeDocument/2006/relationships/image" Target="media/image399.png"/><Relationship Id="rId107" Type="http://schemas.openxmlformats.org/officeDocument/2006/relationships/image" Target="media/image96.png"/><Relationship Id="rId289" Type="http://schemas.openxmlformats.org/officeDocument/2006/relationships/image" Target="media/image277.png"/><Relationship Id="rId454" Type="http://schemas.openxmlformats.org/officeDocument/2006/relationships/image" Target="media/image441.png"/><Relationship Id="rId496" Type="http://schemas.openxmlformats.org/officeDocument/2006/relationships/image" Target="media/image482.png"/><Relationship Id="rId661" Type="http://schemas.openxmlformats.org/officeDocument/2006/relationships/image" Target="media/image647.png"/><Relationship Id="rId717" Type="http://schemas.openxmlformats.org/officeDocument/2006/relationships/image" Target="media/image703.png"/><Relationship Id="rId11" Type="http://schemas.openxmlformats.org/officeDocument/2006/relationships/image" Target="media/image3.png"/><Relationship Id="rId53" Type="http://schemas.openxmlformats.org/officeDocument/2006/relationships/image" Target="media/image42.png"/><Relationship Id="rId149" Type="http://schemas.openxmlformats.org/officeDocument/2006/relationships/image" Target="media/image138.png"/><Relationship Id="rId314" Type="http://schemas.openxmlformats.org/officeDocument/2006/relationships/image" Target="media/image302.png"/><Relationship Id="rId356" Type="http://schemas.openxmlformats.org/officeDocument/2006/relationships/image" Target="media/image344.png"/><Relationship Id="rId398" Type="http://schemas.openxmlformats.org/officeDocument/2006/relationships/image" Target="media/image385.png"/><Relationship Id="rId521" Type="http://schemas.openxmlformats.org/officeDocument/2006/relationships/image" Target="media/image507.png"/><Relationship Id="rId563" Type="http://schemas.openxmlformats.org/officeDocument/2006/relationships/image" Target="media/image549.png"/><Relationship Id="rId619" Type="http://schemas.openxmlformats.org/officeDocument/2006/relationships/image" Target="media/image605.png"/><Relationship Id="rId95" Type="http://schemas.openxmlformats.org/officeDocument/2006/relationships/image" Target="media/image84.png"/><Relationship Id="rId160" Type="http://schemas.openxmlformats.org/officeDocument/2006/relationships/image" Target="media/image149.png"/><Relationship Id="rId216" Type="http://schemas.openxmlformats.org/officeDocument/2006/relationships/image" Target="media/image205.png"/><Relationship Id="rId423" Type="http://schemas.openxmlformats.org/officeDocument/2006/relationships/image" Target="media/image410.png"/><Relationship Id="rId258" Type="http://schemas.openxmlformats.org/officeDocument/2006/relationships/image" Target="media/image246.png"/><Relationship Id="rId465" Type="http://schemas.openxmlformats.org/officeDocument/2006/relationships/image" Target="media/image451.png"/><Relationship Id="rId630" Type="http://schemas.openxmlformats.org/officeDocument/2006/relationships/image" Target="media/image616.png"/><Relationship Id="rId672" Type="http://schemas.openxmlformats.org/officeDocument/2006/relationships/image" Target="media/image658.png"/><Relationship Id="rId728" Type="http://schemas.openxmlformats.org/officeDocument/2006/relationships/image" Target="media/image714.png"/><Relationship Id="rId22" Type="http://schemas.openxmlformats.org/officeDocument/2006/relationships/image" Target="media/image13.png"/><Relationship Id="rId64" Type="http://schemas.openxmlformats.org/officeDocument/2006/relationships/image" Target="media/image53.png"/><Relationship Id="rId118" Type="http://schemas.openxmlformats.org/officeDocument/2006/relationships/image" Target="media/image107.png"/><Relationship Id="rId325" Type="http://schemas.openxmlformats.org/officeDocument/2006/relationships/image" Target="media/image313.png"/><Relationship Id="rId367" Type="http://schemas.openxmlformats.org/officeDocument/2006/relationships/image" Target="media/image355.png"/><Relationship Id="rId532" Type="http://schemas.openxmlformats.org/officeDocument/2006/relationships/image" Target="media/image518.png"/><Relationship Id="rId574" Type="http://schemas.openxmlformats.org/officeDocument/2006/relationships/image" Target="media/image560.png"/><Relationship Id="rId171" Type="http://schemas.openxmlformats.org/officeDocument/2006/relationships/image" Target="media/image160.png"/><Relationship Id="rId227" Type="http://schemas.openxmlformats.org/officeDocument/2006/relationships/image" Target="media/image216.png"/><Relationship Id="rId269" Type="http://schemas.openxmlformats.org/officeDocument/2006/relationships/image" Target="media/image257.png"/><Relationship Id="rId434" Type="http://schemas.openxmlformats.org/officeDocument/2006/relationships/image" Target="media/image421.png"/><Relationship Id="rId476" Type="http://schemas.openxmlformats.org/officeDocument/2006/relationships/image" Target="media/image462.png"/><Relationship Id="rId641" Type="http://schemas.openxmlformats.org/officeDocument/2006/relationships/image" Target="media/image627.png"/><Relationship Id="rId683" Type="http://schemas.openxmlformats.org/officeDocument/2006/relationships/image" Target="media/image669.png"/><Relationship Id="rId33" Type="http://schemas.openxmlformats.org/officeDocument/2006/relationships/image" Target="media/image24.png"/><Relationship Id="rId129" Type="http://schemas.openxmlformats.org/officeDocument/2006/relationships/image" Target="media/image118.png"/><Relationship Id="rId280" Type="http://schemas.openxmlformats.org/officeDocument/2006/relationships/image" Target="media/image268.png"/><Relationship Id="rId336" Type="http://schemas.openxmlformats.org/officeDocument/2006/relationships/image" Target="media/image324.png"/><Relationship Id="rId501" Type="http://schemas.openxmlformats.org/officeDocument/2006/relationships/image" Target="media/image487.png"/><Relationship Id="rId543" Type="http://schemas.openxmlformats.org/officeDocument/2006/relationships/image" Target="media/image529.png"/><Relationship Id="rId75" Type="http://schemas.openxmlformats.org/officeDocument/2006/relationships/image" Target="media/image64.png"/><Relationship Id="rId140" Type="http://schemas.openxmlformats.org/officeDocument/2006/relationships/image" Target="media/image129.png"/><Relationship Id="rId182" Type="http://schemas.openxmlformats.org/officeDocument/2006/relationships/image" Target="media/image171.png"/><Relationship Id="rId378" Type="http://schemas.openxmlformats.org/officeDocument/2006/relationships/image" Target="media/image366.png"/><Relationship Id="rId403" Type="http://schemas.openxmlformats.org/officeDocument/2006/relationships/image" Target="media/image390.png"/><Relationship Id="rId585" Type="http://schemas.openxmlformats.org/officeDocument/2006/relationships/image" Target="media/image571.png"/><Relationship Id="rId6" Type="http://schemas.openxmlformats.org/officeDocument/2006/relationships/webSettings" Target="webSettings.xml"/><Relationship Id="rId238" Type="http://schemas.openxmlformats.org/officeDocument/2006/relationships/image" Target="media/image227.png"/><Relationship Id="rId445" Type="http://schemas.openxmlformats.org/officeDocument/2006/relationships/image" Target="media/image432.png"/><Relationship Id="rId487" Type="http://schemas.openxmlformats.org/officeDocument/2006/relationships/image" Target="media/image473.png"/><Relationship Id="rId610" Type="http://schemas.openxmlformats.org/officeDocument/2006/relationships/image" Target="media/image596.png"/><Relationship Id="rId652" Type="http://schemas.openxmlformats.org/officeDocument/2006/relationships/image" Target="media/image638.png"/><Relationship Id="rId694" Type="http://schemas.openxmlformats.org/officeDocument/2006/relationships/image" Target="media/image680.png"/><Relationship Id="rId708" Type="http://schemas.openxmlformats.org/officeDocument/2006/relationships/image" Target="media/image694.png"/><Relationship Id="rId291" Type="http://schemas.openxmlformats.org/officeDocument/2006/relationships/image" Target="media/image279.png"/><Relationship Id="rId305" Type="http://schemas.openxmlformats.org/officeDocument/2006/relationships/image" Target="media/image293.png"/><Relationship Id="rId347" Type="http://schemas.openxmlformats.org/officeDocument/2006/relationships/image" Target="media/image335.png"/><Relationship Id="rId512" Type="http://schemas.openxmlformats.org/officeDocument/2006/relationships/image" Target="media/image498.png"/><Relationship Id="rId44" Type="http://schemas.openxmlformats.org/officeDocument/2006/relationships/image" Target="media/image33.png"/><Relationship Id="rId86" Type="http://schemas.openxmlformats.org/officeDocument/2006/relationships/image" Target="media/image75.png"/><Relationship Id="rId151" Type="http://schemas.openxmlformats.org/officeDocument/2006/relationships/image" Target="media/image140.png"/><Relationship Id="rId389" Type="http://schemas.openxmlformats.org/officeDocument/2006/relationships/image" Target="media/image376.png"/><Relationship Id="rId554" Type="http://schemas.openxmlformats.org/officeDocument/2006/relationships/image" Target="media/image540.png"/><Relationship Id="rId596" Type="http://schemas.openxmlformats.org/officeDocument/2006/relationships/image" Target="media/image582.png"/><Relationship Id="rId193" Type="http://schemas.openxmlformats.org/officeDocument/2006/relationships/image" Target="media/image182.png"/><Relationship Id="rId207" Type="http://schemas.openxmlformats.org/officeDocument/2006/relationships/image" Target="media/image196.png"/><Relationship Id="rId249" Type="http://schemas.openxmlformats.org/officeDocument/2006/relationships/image" Target="media/image237.png"/><Relationship Id="rId414" Type="http://schemas.openxmlformats.org/officeDocument/2006/relationships/image" Target="media/image401.png"/><Relationship Id="rId456" Type="http://schemas.openxmlformats.org/officeDocument/2006/relationships/image" Target="media/image443.png"/><Relationship Id="rId498" Type="http://schemas.openxmlformats.org/officeDocument/2006/relationships/image" Target="media/image484.png"/><Relationship Id="rId621" Type="http://schemas.openxmlformats.org/officeDocument/2006/relationships/image" Target="media/image607.png"/><Relationship Id="rId663" Type="http://schemas.openxmlformats.org/officeDocument/2006/relationships/image" Target="media/image649.png"/><Relationship Id="rId13" Type="http://schemas.openxmlformats.org/officeDocument/2006/relationships/image" Target="media/image5.png"/><Relationship Id="rId109" Type="http://schemas.openxmlformats.org/officeDocument/2006/relationships/image" Target="media/image98.png"/><Relationship Id="rId260" Type="http://schemas.openxmlformats.org/officeDocument/2006/relationships/image" Target="media/image248.png"/><Relationship Id="rId316" Type="http://schemas.openxmlformats.org/officeDocument/2006/relationships/image" Target="media/image304.png"/><Relationship Id="rId523" Type="http://schemas.openxmlformats.org/officeDocument/2006/relationships/image" Target="media/image509.png"/><Relationship Id="rId719" Type="http://schemas.openxmlformats.org/officeDocument/2006/relationships/image" Target="media/image705.png"/><Relationship Id="rId55" Type="http://schemas.openxmlformats.org/officeDocument/2006/relationships/image" Target="media/image44.png"/><Relationship Id="rId97" Type="http://schemas.openxmlformats.org/officeDocument/2006/relationships/image" Target="media/image86.png"/><Relationship Id="rId120" Type="http://schemas.openxmlformats.org/officeDocument/2006/relationships/image" Target="media/image109.png"/><Relationship Id="rId358" Type="http://schemas.openxmlformats.org/officeDocument/2006/relationships/image" Target="media/image346.png"/><Relationship Id="rId565" Type="http://schemas.openxmlformats.org/officeDocument/2006/relationships/image" Target="media/image551.png"/><Relationship Id="rId730" Type="http://schemas.openxmlformats.org/officeDocument/2006/relationships/image" Target="media/image716.png"/><Relationship Id="rId162" Type="http://schemas.openxmlformats.org/officeDocument/2006/relationships/image" Target="media/image151.png"/><Relationship Id="rId218" Type="http://schemas.openxmlformats.org/officeDocument/2006/relationships/image" Target="media/image207.png"/><Relationship Id="rId425" Type="http://schemas.openxmlformats.org/officeDocument/2006/relationships/image" Target="media/image412.png"/><Relationship Id="rId467" Type="http://schemas.openxmlformats.org/officeDocument/2006/relationships/image" Target="media/image453.png"/><Relationship Id="rId632" Type="http://schemas.openxmlformats.org/officeDocument/2006/relationships/image" Target="media/image618.png"/><Relationship Id="rId271" Type="http://schemas.openxmlformats.org/officeDocument/2006/relationships/image" Target="media/image259.png"/><Relationship Id="rId674" Type="http://schemas.openxmlformats.org/officeDocument/2006/relationships/image" Target="media/image660.png"/><Relationship Id="rId24" Type="http://schemas.openxmlformats.org/officeDocument/2006/relationships/image" Target="media/image15.png"/><Relationship Id="rId66" Type="http://schemas.openxmlformats.org/officeDocument/2006/relationships/image" Target="media/image55.png"/><Relationship Id="rId131" Type="http://schemas.openxmlformats.org/officeDocument/2006/relationships/image" Target="media/image120.png"/><Relationship Id="rId327" Type="http://schemas.openxmlformats.org/officeDocument/2006/relationships/image" Target="media/image315.png"/><Relationship Id="rId369" Type="http://schemas.openxmlformats.org/officeDocument/2006/relationships/image" Target="media/image357.png"/><Relationship Id="rId534" Type="http://schemas.openxmlformats.org/officeDocument/2006/relationships/image" Target="media/image520.png"/><Relationship Id="rId576" Type="http://schemas.openxmlformats.org/officeDocument/2006/relationships/image" Target="media/image562.png"/><Relationship Id="rId173" Type="http://schemas.openxmlformats.org/officeDocument/2006/relationships/image" Target="media/image162.png"/><Relationship Id="rId229" Type="http://schemas.openxmlformats.org/officeDocument/2006/relationships/image" Target="media/image218.png"/><Relationship Id="rId380" Type="http://schemas.openxmlformats.org/officeDocument/2006/relationships/image" Target="media/image368.png"/><Relationship Id="rId436" Type="http://schemas.openxmlformats.org/officeDocument/2006/relationships/image" Target="media/image423.png"/><Relationship Id="rId601" Type="http://schemas.openxmlformats.org/officeDocument/2006/relationships/image" Target="media/image587.png"/><Relationship Id="rId643" Type="http://schemas.openxmlformats.org/officeDocument/2006/relationships/image" Target="media/image629.png"/><Relationship Id="rId240" Type="http://schemas.openxmlformats.org/officeDocument/2006/relationships/image" Target="media/image229.png"/><Relationship Id="rId478" Type="http://schemas.openxmlformats.org/officeDocument/2006/relationships/image" Target="media/image464.png"/><Relationship Id="rId685" Type="http://schemas.openxmlformats.org/officeDocument/2006/relationships/image" Target="media/image671.png"/><Relationship Id="rId35" Type="http://schemas.openxmlformats.org/officeDocument/2006/relationships/hyperlink" Target="https://lecrabeinfo.net/app/uploads/2018/10/choisir-quand-installer-mises-a-jour-windows-update-windows-10-5bbc52cb3936c.png" TargetMode="External"/><Relationship Id="rId77" Type="http://schemas.openxmlformats.org/officeDocument/2006/relationships/image" Target="media/image66.png"/><Relationship Id="rId100" Type="http://schemas.openxmlformats.org/officeDocument/2006/relationships/image" Target="media/image89.png"/><Relationship Id="rId282" Type="http://schemas.openxmlformats.org/officeDocument/2006/relationships/image" Target="media/image270.png"/><Relationship Id="rId338" Type="http://schemas.openxmlformats.org/officeDocument/2006/relationships/image" Target="media/image326.png"/><Relationship Id="rId503" Type="http://schemas.openxmlformats.org/officeDocument/2006/relationships/image" Target="media/image489.png"/><Relationship Id="rId545" Type="http://schemas.openxmlformats.org/officeDocument/2006/relationships/image" Target="media/image531.png"/><Relationship Id="rId587" Type="http://schemas.openxmlformats.org/officeDocument/2006/relationships/image" Target="media/image573.png"/><Relationship Id="rId710" Type="http://schemas.openxmlformats.org/officeDocument/2006/relationships/image" Target="media/image696.png"/><Relationship Id="rId8" Type="http://schemas.openxmlformats.org/officeDocument/2006/relationships/endnotes" Target="endnotes.xml"/><Relationship Id="rId142" Type="http://schemas.openxmlformats.org/officeDocument/2006/relationships/image" Target="media/image131.png"/><Relationship Id="rId184" Type="http://schemas.openxmlformats.org/officeDocument/2006/relationships/image" Target="media/image173.png"/><Relationship Id="rId391" Type="http://schemas.openxmlformats.org/officeDocument/2006/relationships/image" Target="media/image378.png"/><Relationship Id="rId405" Type="http://schemas.openxmlformats.org/officeDocument/2006/relationships/image" Target="media/image392.png"/><Relationship Id="rId447" Type="http://schemas.openxmlformats.org/officeDocument/2006/relationships/image" Target="media/image434.png"/><Relationship Id="rId612" Type="http://schemas.openxmlformats.org/officeDocument/2006/relationships/image" Target="media/image598.png"/><Relationship Id="rId251" Type="http://schemas.openxmlformats.org/officeDocument/2006/relationships/image" Target="media/image239.png"/><Relationship Id="rId489" Type="http://schemas.openxmlformats.org/officeDocument/2006/relationships/image" Target="media/image475.png"/><Relationship Id="rId654" Type="http://schemas.openxmlformats.org/officeDocument/2006/relationships/image" Target="media/image640.png"/><Relationship Id="rId696" Type="http://schemas.openxmlformats.org/officeDocument/2006/relationships/image" Target="media/image682.png"/><Relationship Id="rId46" Type="http://schemas.openxmlformats.org/officeDocument/2006/relationships/image" Target="media/image35.png"/><Relationship Id="rId293" Type="http://schemas.openxmlformats.org/officeDocument/2006/relationships/image" Target="media/image281.png"/><Relationship Id="rId307" Type="http://schemas.openxmlformats.org/officeDocument/2006/relationships/image" Target="media/image295.png"/><Relationship Id="rId349" Type="http://schemas.openxmlformats.org/officeDocument/2006/relationships/image" Target="media/image337.png"/><Relationship Id="rId514" Type="http://schemas.openxmlformats.org/officeDocument/2006/relationships/image" Target="media/image500.png"/><Relationship Id="rId556" Type="http://schemas.openxmlformats.org/officeDocument/2006/relationships/image" Target="media/image542.png"/><Relationship Id="rId721" Type="http://schemas.openxmlformats.org/officeDocument/2006/relationships/image" Target="media/image707.png"/><Relationship Id="rId88" Type="http://schemas.openxmlformats.org/officeDocument/2006/relationships/image" Target="media/image77.png"/><Relationship Id="rId111" Type="http://schemas.openxmlformats.org/officeDocument/2006/relationships/image" Target="media/image100.png"/><Relationship Id="rId153" Type="http://schemas.openxmlformats.org/officeDocument/2006/relationships/image" Target="media/image142.png"/><Relationship Id="rId195" Type="http://schemas.openxmlformats.org/officeDocument/2006/relationships/image" Target="media/image184.png"/><Relationship Id="rId209" Type="http://schemas.openxmlformats.org/officeDocument/2006/relationships/image" Target="media/image198.png"/><Relationship Id="rId360" Type="http://schemas.openxmlformats.org/officeDocument/2006/relationships/image" Target="media/image348.png"/><Relationship Id="rId416" Type="http://schemas.openxmlformats.org/officeDocument/2006/relationships/image" Target="media/image403.png"/><Relationship Id="rId598" Type="http://schemas.openxmlformats.org/officeDocument/2006/relationships/image" Target="media/image584.png"/><Relationship Id="rId220" Type="http://schemas.openxmlformats.org/officeDocument/2006/relationships/image" Target="media/image209.png"/><Relationship Id="rId458" Type="http://schemas.openxmlformats.org/officeDocument/2006/relationships/hyperlink" Target="http://www.laboratoire-microsoft.org/def/16823" TargetMode="External"/><Relationship Id="rId623" Type="http://schemas.openxmlformats.org/officeDocument/2006/relationships/image" Target="media/image609.png"/><Relationship Id="rId665" Type="http://schemas.openxmlformats.org/officeDocument/2006/relationships/image" Target="media/image651.png"/><Relationship Id="rId15" Type="http://schemas.openxmlformats.org/officeDocument/2006/relationships/image" Target="media/image7.png"/><Relationship Id="rId57" Type="http://schemas.openxmlformats.org/officeDocument/2006/relationships/image" Target="media/image46.png"/><Relationship Id="rId262" Type="http://schemas.openxmlformats.org/officeDocument/2006/relationships/image" Target="media/image250.png"/><Relationship Id="rId318" Type="http://schemas.openxmlformats.org/officeDocument/2006/relationships/image" Target="media/image306.png"/><Relationship Id="rId525" Type="http://schemas.openxmlformats.org/officeDocument/2006/relationships/image" Target="media/image511.png"/><Relationship Id="rId567" Type="http://schemas.openxmlformats.org/officeDocument/2006/relationships/image" Target="media/image553.png"/><Relationship Id="rId732" Type="http://schemas.openxmlformats.org/officeDocument/2006/relationships/image" Target="media/image718.png"/><Relationship Id="rId99" Type="http://schemas.openxmlformats.org/officeDocument/2006/relationships/image" Target="media/image88.png"/><Relationship Id="rId122" Type="http://schemas.openxmlformats.org/officeDocument/2006/relationships/image" Target="media/image111.png"/><Relationship Id="rId164" Type="http://schemas.openxmlformats.org/officeDocument/2006/relationships/image" Target="media/image153.png"/><Relationship Id="rId371" Type="http://schemas.openxmlformats.org/officeDocument/2006/relationships/image" Target="media/image359.png"/><Relationship Id="rId427" Type="http://schemas.openxmlformats.org/officeDocument/2006/relationships/image" Target="media/image414.png"/><Relationship Id="rId469" Type="http://schemas.openxmlformats.org/officeDocument/2006/relationships/image" Target="media/image455.png"/><Relationship Id="rId634" Type="http://schemas.openxmlformats.org/officeDocument/2006/relationships/image" Target="media/image620.png"/><Relationship Id="rId676" Type="http://schemas.openxmlformats.org/officeDocument/2006/relationships/image" Target="media/image662.png"/><Relationship Id="rId26" Type="http://schemas.openxmlformats.org/officeDocument/2006/relationships/image" Target="media/image17.png"/><Relationship Id="rId231" Type="http://schemas.openxmlformats.org/officeDocument/2006/relationships/image" Target="media/image220.png"/><Relationship Id="rId273" Type="http://schemas.openxmlformats.org/officeDocument/2006/relationships/image" Target="media/image261.png"/><Relationship Id="rId329" Type="http://schemas.openxmlformats.org/officeDocument/2006/relationships/image" Target="media/image317.png"/><Relationship Id="rId480" Type="http://schemas.openxmlformats.org/officeDocument/2006/relationships/image" Target="media/image466.png"/><Relationship Id="rId536" Type="http://schemas.openxmlformats.org/officeDocument/2006/relationships/image" Target="media/image522.png"/><Relationship Id="rId701" Type="http://schemas.openxmlformats.org/officeDocument/2006/relationships/image" Target="media/image687.png"/><Relationship Id="rId68" Type="http://schemas.openxmlformats.org/officeDocument/2006/relationships/image" Target="media/image57.png"/><Relationship Id="rId133" Type="http://schemas.openxmlformats.org/officeDocument/2006/relationships/image" Target="media/image122.png"/><Relationship Id="rId175" Type="http://schemas.openxmlformats.org/officeDocument/2006/relationships/image" Target="media/image164.png"/><Relationship Id="rId340" Type="http://schemas.openxmlformats.org/officeDocument/2006/relationships/image" Target="media/image328.png"/><Relationship Id="rId578" Type="http://schemas.openxmlformats.org/officeDocument/2006/relationships/image" Target="media/image564.png"/><Relationship Id="rId200" Type="http://schemas.openxmlformats.org/officeDocument/2006/relationships/image" Target="media/image189.png"/><Relationship Id="rId382" Type="http://schemas.openxmlformats.org/officeDocument/2006/relationships/image" Target="media/image370.png"/><Relationship Id="rId438" Type="http://schemas.openxmlformats.org/officeDocument/2006/relationships/image" Target="media/image425.png"/><Relationship Id="rId603" Type="http://schemas.openxmlformats.org/officeDocument/2006/relationships/image" Target="media/image589.png"/><Relationship Id="rId645" Type="http://schemas.openxmlformats.org/officeDocument/2006/relationships/image" Target="media/image631.png"/><Relationship Id="rId687" Type="http://schemas.openxmlformats.org/officeDocument/2006/relationships/image" Target="media/image673.png"/><Relationship Id="rId242" Type="http://schemas.openxmlformats.org/officeDocument/2006/relationships/image" Target="media/image231.png"/><Relationship Id="rId284" Type="http://schemas.openxmlformats.org/officeDocument/2006/relationships/image" Target="media/image272.png"/><Relationship Id="rId491" Type="http://schemas.openxmlformats.org/officeDocument/2006/relationships/image" Target="media/image477.png"/><Relationship Id="rId505" Type="http://schemas.openxmlformats.org/officeDocument/2006/relationships/image" Target="media/image491.png"/><Relationship Id="rId712" Type="http://schemas.openxmlformats.org/officeDocument/2006/relationships/image" Target="media/image698.png"/><Relationship Id="rId37" Type="http://schemas.openxmlformats.org/officeDocument/2006/relationships/image" Target="media/image27.png"/><Relationship Id="rId79" Type="http://schemas.openxmlformats.org/officeDocument/2006/relationships/image" Target="media/image68.png"/><Relationship Id="rId102" Type="http://schemas.openxmlformats.org/officeDocument/2006/relationships/image" Target="media/image91.png"/><Relationship Id="rId144" Type="http://schemas.openxmlformats.org/officeDocument/2006/relationships/image" Target="media/image133.png"/><Relationship Id="rId547" Type="http://schemas.openxmlformats.org/officeDocument/2006/relationships/image" Target="media/image533.png"/><Relationship Id="rId589" Type="http://schemas.openxmlformats.org/officeDocument/2006/relationships/image" Target="media/image575.png"/><Relationship Id="rId90" Type="http://schemas.openxmlformats.org/officeDocument/2006/relationships/image" Target="media/image79.png"/><Relationship Id="rId186" Type="http://schemas.openxmlformats.org/officeDocument/2006/relationships/image" Target="media/image175.png"/><Relationship Id="rId351" Type="http://schemas.openxmlformats.org/officeDocument/2006/relationships/image" Target="media/image339.png"/><Relationship Id="rId393" Type="http://schemas.openxmlformats.org/officeDocument/2006/relationships/image" Target="media/image380.png"/><Relationship Id="rId407" Type="http://schemas.openxmlformats.org/officeDocument/2006/relationships/image" Target="media/image394.png"/><Relationship Id="rId449" Type="http://schemas.openxmlformats.org/officeDocument/2006/relationships/image" Target="media/image436.png"/><Relationship Id="rId614" Type="http://schemas.openxmlformats.org/officeDocument/2006/relationships/image" Target="media/image600.png"/><Relationship Id="rId656" Type="http://schemas.openxmlformats.org/officeDocument/2006/relationships/image" Target="media/image642.png"/><Relationship Id="rId211" Type="http://schemas.openxmlformats.org/officeDocument/2006/relationships/image" Target="media/image200.png"/><Relationship Id="rId253" Type="http://schemas.openxmlformats.org/officeDocument/2006/relationships/image" Target="media/image241.png"/><Relationship Id="rId295" Type="http://schemas.openxmlformats.org/officeDocument/2006/relationships/image" Target="media/image283.png"/><Relationship Id="rId309" Type="http://schemas.openxmlformats.org/officeDocument/2006/relationships/image" Target="media/image297.png"/><Relationship Id="rId460" Type="http://schemas.openxmlformats.org/officeDocument/2006/relationships/image" Target="media/image446.png"/><Relationship Id="rId516" Type="http://schemas.openxmlformats.org/officeDocument/2006/relationships/image" Target="media/image502.png"/><Relationship Id="rId698" Type="http://schemas.openxmlformats.org/officeDocument/2006/relationships/image" Target="media/image684.png"/><Relationship Id="rId48" Type="http://schemas.openxmlformats.org/officeDocument/2006/relationships/image" Target="media/image37.png"/><Relationship Id="rId113" Type="http://schemas.openxmlformats.org/officeDocument/2006/relationships/image" Target="media/image102.png"/><Relationship Id="rId320" Type="http://schemas.openxmlformats.org/officeDocument/2006/relationships/image" Target="media/image308.png"/><Relationship Id="rId558" Type="http://schemas.openxmlformats.org/officeDocument/2006/relationships/image" Target="media/image544.png"/><Relationship Id="rId723" Type="http://schemas.openxmlformats.org/officeDocument/2006/relationships/image" Target="media/image709.png"/><Relationship Id="rId155" Type="http://schemas.openxmlformats.org/officeDocument/2006/relationships/image" Target="media/image144.png"/><Relationship Id="rId197" Type="http://schemas.openxmlformats.org/officeDocument/2006/relationships/image" Target="media/image186.png"/><Relationship Id="rId362" Type="http://schemas.openxmlformats.org/officeDocument/2006/relationships/image" Target="media/image350.png"/><Relationship Id="rId418" Type="http://schemas.openxmlformats.org/officeDocument/2006/relationships/image" Target="media/image405.png"/><Relationship Id="rId625" Type="http://schemas.openxmlformats.org/officeDocument/2006/relationships/image" Target="media/image611.png"/><Relationship Id="rId222" Type="http://schemas.openxmlformats.org/officeDocument/2006/relationships/image" Target="media/image211.png"/><Relationship Id="rId264" Type="http://schemas.openxmlformats.org/officeDocument/2006/relationships/image" Target="media/image252.png"/><Relationship Id="rId471" Type="http://schemas.openxmlformats.org/officeDocument/2006/relationships/image" Target="media/image457.png"/><Relationship Id="rId667" Type="http://schemas.openxmlformats.org/officeDocument/2006/relationships/image" Target="media/image653.png"/><Relationship Id="rId17" Type="http://schemas.openxmlformats.org/officeDocument/2006/relationships/hyperlink" Target="https://www.windowscentral.com/how-use-resilient-file-system-refs-windows-10" TargetMode="External"/><Relationship Id="rId59" Type="http://schemas.openxmlformats.org/officeDocument/2006/relationships/image" Target="media/image48.png"/><Relationship Id="rId124" Type="http://schemas.openxmlformats.org/officeDocument/2006/relationships/image" Target="media/image113.png"/><Relationship Id="rId527" Type="http://schemas.openxmlformats.org/officeDocument/2006/relationships/image" Target="media/image513.png"/><Relationship Id="rId569" Type="http://schemas.openxmlformats.org/officeDocument/2006/relationships/image" Target="media/image555.png"/><Relationship Id="rId734" Type="http://schemas.openxmlformats.org/officeDocument/2006/relationships/image" Target="media/image720.png"/><Relationship Id="rId70" Type="http://schemas.openxmlformats.org/officeDocument/2006/relationships/image" Target="media/image59.png"/><Relationship Id="rId166" Type="http://schemas.openxmlformats.org/officeDocument/2006/relationships/image" Target="media/image155.png"/><Relationship Id="rId331" Type="http://schemas.openxmlformats.org/officeDocument/2006/relationships/image" Target="media/image319.png"/><Relationship Id="rId373" Type="http://schemas.openxmlformats.org/officeDocument/2006/relationships/image" Target="media/image361.png"/><Relationship Id="rId429" Type="http://schemas.openxmlformats.org/officeDocument/2006/relationships/image" Target="media/image416.png"/><Relationship Id="rId580" Type="http://schemas.openxmlformats.org/officeDocument/2006/relationships/image" Target="media/image566.png"/><Relationship Id="rId636" Type="http://schemas.openxmlformats.org/officeDocument/2006/relationships/image" Target="media/image622.png"/><Relationship Id="rId1" Type="http://schemas.openxmlformats.org/officeDocument/2006/relationships/customXml" Target="../customXml/item1.xml"/><Relationship Id="rId233" Type="http://schemas.openxmlformats.org/officeDocument/2006/relationships/image" Target="media/image222.png"/><Relationship Id="rId440" Type="http://schemas.openxmlformats.org/officeDocument/2006/relationships/image" Target="media/image427.png"/><Relationship Id="rId678" Type="http://schemas.openxmlformats.org/officeDocument/2006/relationships/image" Target="media/image664.png"/><Relationship Id="rId28" Type="http://schemas.openxmlformats.org/officeDocument/2006/relationships/image" Target="media/image19.png"/><Relationship Id="rId275" Type="http://schemas.openxmlformats.org/officeDocument/2006/relationships/image" Target="media/image263.png"/><Relationship Id="rId300" Type="http://schemas.openxmlformats.org/officeDocument/2006/relationships/image" Target="media/image288.png"/><Relationship Id="rId482" Type="http://schemas.openxmlformats.org/officeDocument/2006/relationships/image" Target="media/image468.png"/><Relationship Id="rId538" Type="http://schemas.openxmlformats.org/officeDocument/2006/relationships/image" Target="media/image524.png"/><Relationship Id="rId703" Type="http://schemas.openxmlformats.org/officeDocument/2006/relationships/image" Target="media/image689.png"/><Relationship Id="rId81" Type="http://schemas.openxmlformats.org/officeDocument/2006/relationships/image" Target="media/image70.png"/><Relationship Id="rId135" Type="http://schemas.openxmlformats.org/officeDocument/2006/relationships/image" Target="media/image124.png"/><Relationship Id="rId177" Type="http://schemas.openxmlformats.org/officeDocument/2006/relationships/image" Target="media/image166.png"/><Relationship Id="rId342" Type="http://schemas.openxmlformats.org/officeDocument/2006/relationships/image" Target="media/image330.png"/><Relationship Id="rId384" Type="http://schemas.openxmlformats.org/officeDocument/2006/relationships/image" Target="media/image371.png"/><Relationship Id="rId591" Type="http://schemas.openxmlformats.org/officeDocument/2006/relationships/image" Target="media/image577.png"/><Relationship Id="rId605" Type="http://schemas.openxmlformats.org/officeDocument/2006/relationships/image" Target="media/image591.png"/><Relationship Id="rId202" Type="http://schemas.openxmlformats.org/officeDocument/2006/relationships/image" Target="media/image191.png"/><Relationship Id="rId244" Type="http://schemas.openxmlformats.org/officeDocument/2006/relationships/image" Target="media/image233.png"/><Relationship Id="rId647" Type="http://schemas.openxmlformats.org/officeDocument/2006/relationships/image" Target="media/image633.png"/><Relationship Id="rId689" Type="http://schemas.openxmlformats.org/officeDocument/2006/relationships/image" Target="media/image675.png"/><Relationship Id="rId39" Type="http://schemas.openxmlformats.org/officeDocument/2006/relationships/image" Target="media/image28.png"/><Relationship Id="rId286" Type="http://schemas.openxmlformats.org/officeDocument/2006/relationships/image" Target="media/image274.png"/><Relationship Id="rId451" Type="http://schemas.openxmlformats.org/officeDocument/2006/relationships/image" Target="media/image438.png"/><Relationship Id="rId493" Type="http://schemas.openxmlformats.org/officeDocument/2006/relationships/image" Target="media/image479.png"/><Relationship Id="rId507" Type="http://schemas.openxmlformats.org/officeDocument/2006/relationships/image" Target="media/image493.png"/><Relationship Id="rId549" Type="http://schemas.openxmlformats.org/officeDocument/2006/relationships/image" Target="media/image535.png"/><Relationship Id="rId714" Type="http://schemas.openxmlformats.org/officeDocument/2006/relationships/image" Target="media/image700.png"/><Relationship Id="rId50" Type="http://schemas.openxmlformats.org/officeDocument/2006/relationships/image" Target="media/image39.png"/><Relationship Id="rId104" Type="http://schemas.openxmlformats.org/officeDocument/2006/relationships/image" Target="media/image93.png"/><Relationship Id="rId146" Type="http://schemas.openxmlformats.org/officeDocument/2006/relationships/image" Target="media/image135.png"/><Relationship Id="rId188" Type="http://schemas.openxmlformats.org/officeDocument/2006/relationships/image" Target="media/image177.png"/><Relationship Id="rId311" Type="http://schemas.openxmlformats.org/officeDocument/2006/relationships/image" Target="media/image299.png"/><Relationship Id="rId353" Type="http://schemas.openxmlformats.org/officeDocument/2006/relationships/image" Target="media/image341.png"/><Relationship Id="rId395" Type="http://schemas.openxmlformats.org/officeDocument/2006/relationships/image" Target="media/image382.png"/><Relationship Id="rId409" Type="http://schemas.openxmlformats.org/officeDocument/2006/relationships/image" Target="media/image396.png"/><Relationship Id="rId560" Type="http://schemas.openxmlformats.org/officeDocument/2006/relationships/image" Target="media/image546.png"/><Relationship Id="rId92" Type="http://schemas.openxmlformats.org/officeDocument/2006/relationships/image" Target="media/image81.png"/><Relationship Id="rId213" Type="http://schemas.openxmlformats.org/officeDocument/2006/relationships/image" Target="media/image202.png"/><Relationship Id="rId420" Type="http://schemas.openxmlformats.org/officeDocument/2006/relationships/image" Target="media/image407.png"/><Relationship Id="rId616" Type="http://schemas.openxmlformats.org/officeDocument/2006/relationships/image" Target="media/image602.png"/><Relationship Id="rId658" Type="http://schemas.openxmlformats.org/officeDocument/2006/relationships/image" Target="media/image644.png"/><Relationship Id="rId255" Type="http://schemas.openxmlformats.org/officeDocument/2006/relationships/image" Target="media/image243.png"/><Relationship Id="rId297" Type="http://schemas.openxmlformats.org/officeDocument/2006/relationships/image" Target="media/image285.png"/><Relationship Id="rId462" Type="http://schemas.openxmlformats.org/officeDocument/2006/relationships/image" Target="media/image448.png"/><Relationship Id="rId518" Type="http://schemas.openxmlformats.org/officeDocument/2006/relationships/image" Target="media/image504.png"/><Relationship Id="rId725" Type="http://schemas.openxmlformats.org/officeDocument/2006/relationships/image" Target="media/image711.png"/><Relationship Id="rId115" Type="http://schemas.openxmlformats.org/officeDocument/2006/relationships/image" Target="media/image104.png"/><Relationship Id="rId157" Type="http://schemas.openxmlformats.org/officeDocument/2006/relationships/image" Target="media/image146.png"/><Relationship Id="rId322" Type="http://schemas.openxmlformats.org/officeDocument/2006/relationships/image" Target="media/image310.png"/><Relationship Id="rId364" Type="http://schemas.openxmlformats.org/officeDocument/2006/relationships/image" Target="media/image352.png"/><Relationship Id="rId61" Type="http://schemas.openxmlformats.org/officeDocument/2006/relationships/image" Target="media/image50.png"/><Relationship Id="rId199" Type="http://schemas.openxmlformats.org/officeDocument/2006/relationships/image" Target="media/image188.png"/><Relationship Id="rId571" Type="http://schemas.openxmlformats.org/officeDocument/2006/relationships/image" Target="media/image557.png"/><Relationship Id="rId627" Type="http://schemas.openxmlformats.org/officeDocument/2006/relationships/image" Target="media/image613.png"/><Relationship Id="rId669" Type="http://schemas.openxmlformats.org/officeDocument/2006/relationships/image" Target="media/image655.png"/><Relationship Id="rId19" Type="http://schemas.openxmlformats.org/officeDocument/2006/relationships/image" Target="media/image10.png"/><Relationship Id="rId224" Type="http://schemas.openxmlformats.org/officeDocument/2006/relationships/image" Target="media/image213.png"/><Relationship Id="rId266" Type="http://schemas.openxmlformats.org/officeDocument/2006/relationships/image" Target="media/image254.png"/><Relationship Id="rId431" Type="http://schemas.openxmlformats.org/officeDocument/2006/relationships/image" Target="media/image418.png"/><Relationship Id="rId473" Type="http://schemas.openxmlformats.org/officeDocument/2006/relationships/image" Target="media/image459.png"/><Relationship Id="rId529" Type="http://schemas.openxmlformats.org/officeDocument/2006/relationships/image" Target="media/image515.png"/><Relationship Id="rId680" Type="http://schemas.openxmlformats.org/officeDocument/2006/relationships/image" Target="media/image666.png"/><Relationship Id="rId736" Type="http://schemas.openxmlformats.org/officeDocument/2006/relationships/footer" Target="footer1.xml"/><Relationship Id="rId30" Type="http://schemas.openxmlformats.org/officeDocument/2006/relationships/image" Target="media/image21.png"/><Relationship Id="rId126" Type="http://schemas.openxmlformats.org/officeDocument/2006/relationships/image" Target="media/image115.png"/><Relationship Id="rId168" Type="http://schemas.openxmlformats.org/officeDocument/2006/relationships/image" Target="media/image157.png"/><Relationship Id="rId333" Type="http://schemas.openxmlformats.org/officeDocument/2006/relationships/image" Target="media/image321.png"/><Relationship Id="rId540" Type="http://schemas.openxmlformats.org/officeDocument/2006/relationships/image" Target="media/image526.png"/><Relationship Id="rId72" Type="http://schemas.openxmlformats.org/officeDocument/2006/relationships/image" Target="media/image61.png"/><Relationship Id="rId375" Type="http://schemas.openxmlformats.org/officeDocument/2006/relationships/image" Target="media/image363.png"/><Relationship Id="rId582" Type="http://schemas.openxmlformats.org/officeDocument/2006/relationships/image" Target="media/image568.png"/><Relationship Id="rId638" Type="http://schemas.openxmlformats.org/officeDocument/2006/relationships/image" Target="media/image624.png"/><Relationship Id="rId3" Type="http://schemas.openxmlformats.org/officeDocument/2006/relationships/styles" Target="styles.xml"/><Relationship Id="rId235" Type="http://schemas.openxmlformats.org/officeDocument/2006/relationships/image" Target="media/image224.png"/><Relationship Id="rId277" Type="http://schemas.openxmlformats.org/officeDocument/2006/relationships/image" Target="media/image265.png"/><Relationship Id="rId400" Type="http://schemas.openxmlformats.org/officeDocument/2006/relationships/image" Target="media/image387.png"/><Relationship Id="rId442" Type="http://schemas.openxmlformats.org/officeDocument/2006/relationships/image" Target="media/image429.png"/><Relationship Id="rId484" Type="http://schemas.openxmlformats.org/officeDocument/2006/relationships/image" Target="media/image470.png"/><Relationship Id="rId705" Type="http://schemas.openxmlformats.org/officeDocument/2006/relationships/image" Target="media/image691.png"/><Relationship Id="rId137" Type="http://schemas.openxmlformats.org/officeDocument/2006/relationships/image" Target="media/image126.png"/><Relationship Id="rId302" Type="http://schemas.openxmlformats.org/officeDocument/2006/relationships/image" Target="media/image290.png"/><Relationship Id="rId344" Type="http://schemas.openxmlformats.org/officeDocument/2006/relationships/image" Target="media/image332.png"/><Relationship Id="rId691" Type="http://schemas.openxmlformats.org/officeDocument/2006/relationships/image" Target="media/image677.png"/><Relationship Id="rId41" Type="http://schemas.openxmlformats.org/officeDocument/2006/relationships/image" Target="media/image30.png"/><Relationship Id="rId83" Type="http://schemas.openxmlformats.org/officeDocument/2006/relationships/image" Target="media/image72.png"/><Relationship Id="rId179" Type="http://schemas.openxmlformats.org/officeDocument/2006/relationships/image" Target="media/image168.png"/><Relationship Id="rId386" Type="http://schemas.openxmlformats.org/officeDocument/2006/relationships/image" Target="media/image373.png"/><Relationship Id="rId551" Type="http://schemas.openxmlformats.org/officeDocument/2006/relationships/image" Target="media/image537.png"/><Relationship Id="rId593" Type="http://schemas.openxmlformats.org/officeDocument/2006/relationships/image" Target="media/image579.png"/><Relationship Id="rId607" Type="http://schemas.openxmlformats.org/officeDocument/2006/relationships/image" Target="media/image593.png"/><Relationship Id="rId649" Type="http://schemas.openxmlformats.org/officeDocument/2006/relationships/image" Target="media/image635.png"/><Relationship Id="rId190" Type="http://schemas.openxmlformats.org/officeDocument/2006/relationships/image" Target="media/image179.png"/><Relationship Id="rId204" Type="http://schemas.openxmlformats.org/officeDocument/2006/relationships/image" Target="media/image193.png"/><Relationship Id="rId246" Type="http://schemas.openxmlformats.org/officeDocument/2006/relationships/image" Target="media/image234.png"/><Relationship Id="rId288" Type="http://schemas.openxmlformats.org/officeDocument/2006/relationships/image" Target="media/image276.png"/><Relationship Id="rId411" Type="http://schemas.openxmlformats.org/officeDocument/2006/relationships/image" Target="media/image398.png"/><Relationship Id="rId453" Type="http://schemas.openxmlformats.org/officeDocument/2006/relationships/image" Target="media/image440.png"/><Relationship Id="rId509" Type="http://schemas.openxmlformats.org/officeDocument/2006/relationships/image" Target="media/image495.png"/><Relationship Id="rId660" Type="http://schemas.openxmlformats.org/officeDocument/2006/relationships/image" Target="media/image646.png"/><Relationship Id="rId106" Type="http://schemas.openxmlformats.org/officeDocument/2006/relationships/image" Target="media/image95.png"/><Relationship Id="rId313" Type="http://schemas.openxmlformats.org/officeDocument/2006/relationships/image" Target="media/image301.png"/><Relationship Id="rId495" Type="http://schemas.openxmlformats.org/officeDocument/2006/relationships/image" Target="media/image481.png"/><Relationship Id="rId716" Type="http://schemas.openxmlformats.org/officeDocument/2006/relationships/image" Target="media/image702.png"/><Relationship Id="rId10" Type="http://schemas.openxmlformats.org/officeDocument/2006/relationships/image" Target="media/image2.jpeg"/><Relationship Id="rId52" Type="http://schemas.openxmlformats.org/officeDocument/2006/relationships/image" Target="media/image41.png"/><Relationship Id="rId94" Type="http://schemas.openxmlformats.org/officeDocument/2006/relationships/image" Target="media/image83.png"/><Relationship Id="rId148" Type="http://schemas.openxmlformats.org/officeDocument/2006/relationships/image" Target="media/image137.png"/><Relationship Id="rId355" Type="http://schemas.openxmlformats.org/officeDocument/2006/relationships/image" Target="media/image343.png"/><Relationship Id="rId397" Type="http://schemas.openxmlformats.org/officeDocument/2006/relationships/image" Target="media/image384.png"/><Relationship Id="rId520" Type="http://schemas.openxmlformats.org/officeDocument/2006/relationships/image" Target="media/image506.png"/><Relationship Id="rId562" Type="http://schemas.openxmlformats.org/officeDocument/2006/relationships/image" Target="media/image548.png"/><Relationship Id="rId618" Type="http://schemas.openxmlformats.org/officeDocument/2006/relationships/image" Target="media/image604.png"/><Relationship Id="rId215" Type="http://schemas.openxmlformats.org/officeDocument/2006/relationships/image" Target="media/image204.png"/><Relationship Id="rId257" Type="http://schemas.openxmlformats.org/officeDocument/2006/relationships/image" Target="media/image245.png"/><Relationship Id="rId422" Type="http://schemas.openxmlformats.org/officeDocument/2006/relationships/image" Target="media/image409.png"/><Relationship Id="rId464" Type="http://schemas.openxmlformats.org/officeDocument/2006/relationships/image" Target="media/image450.png"/><Relationship Id="rId299" Type="http://schemas.openxmlformats.org/officeDocument/2006/relationships/image" Target="media/image287.png"/><Relationship Id="rId727" Type="http://schemas.openxmlformats.org/officeDocument/2006/relationships/image" Target="media/image713.png"/><Relationship Id="rId63" Type="http://schemas.openxmlformats.org/officeDocument/2006/relationships/image" Target="media/image52.png"/><Relationship Id="rId159" Type="http://schemas.openxmlformats.org/officeDocument/2006/relationships/image" Target="media/image148.png"/><Relationship Id="rId366" Type="http://schemas.openxmlformats.org/officeDocument/2006/relationships/image" Target="media/image354.png"/><Relationship Id="rId573" Type="http://schemas.openxmlformats.org/officeDocument/2006/relationships/image" Target="media/image559.png"/><Relationship Id="rId226" Type="http://schemas.openxmlformats.org/officeDocument/2006/relationships/image" Target="media/image215.png"/><Relationship Id="rId433" Type="http://schemas.openxmlformats.org/officeDocument/2006/relationships/image" Target="media/image420.png"/><Relationship Id="rId640" Type="http://schemas.openxmlformats.org/officeDocument/2006/relationships/image" Target="media/image626.png"/><Relationship Id="rId738" Type="http://schemas.openxmlformats.org/officeDocument/2006/relationships/theme" Target="theme/theme1.xml"/><Relationship Id="rId74" Type="http://schemas.openxmlformats.org/officeDocument/2006/relationships/image" Target="media/image63.png"/><Relationship Id="rId377" Type="http://schemas.openxmlformats.org/officeDocument/2006/relationships/image" Target="media/image365.png"/><Relationship Id="rId500" Type="http://schemas.openxmlformats.org/officeDocument/2006/relationships/image" Target="media/image486.png"/><Relationship Id="rId584" Type="http://schemas.openxmlformats.org/officeDocument/2006/relationships/image" Target="media/image570.png"/><Relationship Id="rId5" Type="http://schemas.openxmlformats.org/officeDocument/2006/relationships/settings" Target="settings.xml"/><Relationship Id="rId237" Type="http://schemas.openxmlformats.org/officeDocument/2006/relationships/image" Target="media/image226.png"/><Relationship Id="rId444" Type="http://schemas.openxmlformats.org/officeDocument/2006/relationships/image" Target="media/image431.png"/><Relationship Id="rId651" Type="http://schemas.openxmlformats.org/officeDocument/2006/relationships/image" Target="media/image637.png"/><Relationship Id="rId290" Type="http://schemas.openxmlformats.org/officeDocument/2006/relationships/image" Target="media/image278.png"/><Relationship Id="rId304" Type="http://schemas.openxmlformats.org/officeDocument/2006/relationships/image" Target="media/image292.png"/><Relationship Id="rId388" Type="http://schemas.openxmlformats.org/officeDocument/2006/relationships/image" Target="media/image375.png"/><Relationship Id="rId511" Type="http://schemas.openxmlformats.org/officeDocument/2006/relationships/image" Target="media/image497.png"/><Relationship Id="rId609" Type="http://schemas.openxmlformats.org/officeDocument/2006/relationships/image" Target="media/image595.png"/><Relationship Id="rId85" Type="http://schemas.openxmlformats.org/officeDocument/2006/relationships/image" Target="media/image74.png"/><Relationship Id="rId150" Type="http://schemas.openxmlformats.org/officeDocument/2006/relationships/image" Target="media/image139.png"/><Relationship Id="rId595" Type="http://schemas.openxmlformats.org/officeDocument/2006/relationships/image" Target="media/image581.png"/><Relationship Id="rId248" Type="http://schemas.openxmlformats.org/officeDocument/2006/relationships/image" Target="media/image236.png"/><Relationship Id="rId455" Type="http://schemas.openxmlformats.org/officeDocument/2006/relationships/image" Target="media/image442.png"/><Relationship Id="rId662" Type="http://schemas.openxmlformats.org/officeDocument/2006/relationships/image" Target="media/image648.png"/><Relationship Id="rId12" Type="http://schemas.openxmlformats.org/officeDocument/2006/relationships/image" Target="media/image4.png"/><Relationship Id="rId108" Type="http://schemas.openxmlformats.org/officeDocument/2006/relationships/image" Target="media/image97.png"/><Relationship Id="rId315" Type="http://schemas.openxmlformats.org/officeDocument/2006/relationships/image" Target="media/image303.png"/><Relationship Id="rId522" Type="http://schemas.openxmlformats.org/officeDocument/2006/relationships/image" Target="media/image508.png"/><Relationship Id="rId96" Type="http://schemas.openxmlformats.org/officeDocument/2006/relationships/image" Target="media/image85.png"/><Relationship Id="rId161" Type="http://schemas.openxmlformats.org/officeDocument/2006/relationships/image" Target="media/image150.png"/><Relationship Id="rId399" Type="http://schemas.openxmlformats.org/officeDocument/2006/relationships/image" Target="media/image386.png"/><Relationship Id="rId259" Type="http://schemas.openxmlformats.org/officeDocument/2006/relationships/image" Target="media/image247.png"/><Relationship Id="rId466" Type="http://schemas.openxmlformats.org/officeDocument/2006/relationships/image" Target="media/image452.png"/><Relationship Id="rId673" Type="http://schemas.openxmlformats.org/officeDocument/2006/relationships/image" Target="media/image659.png"/><Relationship Id="rId23" Type="http://schemas.openxmlformats.org/officeDocument/2006/relationships/image" Target="media/image14.png"/><Relationship Id="rId119" Type="http://schemas.openxmlformats.org/officeDocument/2006/relationships/image" Target="media/image108.png"/><Relationship Id="rId326" Type="http://schemas.openxmlformats.org/officeDocument/2006/relationships/image" Target="media/image314.png"/><Relationship Id="rId533" Type="http://schemas.openxmlformats.org/officeDocument/2006/relationships/image" Target="media/image519.png"/><Relationship Id="rId172" Type="http://schemas.openxmlformats.org/officeDocument/2006/relationships/image" Target="media/image161.png"/><Relationship Id="rId477" Type="http://schemas.openxmlformats.org/officeDocument/2006/relationships/image" Target="media/image463.png"/><Relationship Id="rId600" Type="http://schemas.openxmlformats.org/officeDocument/2006/relationships/image" Target="media/image586.png"/><Relationship Id="rId684" Type="http://schemas.openxmlformats.org/officeDocument/2006/relationships/image" Target="media/image670.png"/><Relationship Id="rId337" Type="http://schemas.openxmlformats.org/officeDocument/2006/relationships/image" Target="media/image325.png"/><Relationship Id="rId34" Type="http://schemas.openxmlformats.org/officeDocument/2006/relationships/image" Target="media/image25.png"/><Relationship Id="rId544" Type="http://schemas.openxmlformats.org/officeDocument/2006/relationships/image" Target="media/image530.png"/><Relationship Id="rId183" Type="http://schemas.openxmlformats.org/officeDocument/2006/relationships/image" Target="media/image172.png"/><Relationship Id="rId390" Type="http://schemas.openxmlformats.org/officeDocument/2006/relationships/image" Target="media/image377.png"/><Relationship Id="rId404" Type="http://schemas.openxmlformats.org/officeDocument/2006/relationships/image" Target="media/image391.png"/><Relationship Id="rId611" Type="http://schemas.openxmlformats.org/officeDocument/2006/relationships/image" Target="media/image597.png"/><Relationship Id="rId250" Type="http://schemas.openxmlformats.org/officeDocument/2006/relationships/image" Target="media/image238.png"/><Relationship Id="rId488" Type="http://schemas.openxmlformats.org/officeDocument/2006/relationships/image" Target="media/image474.png"/><Relationship Id="rId695" Type="http://schemas.openxmlformats.org/officeDocument/2006/relationships/image" Target="media/image681.png"/><Relationship Id="rId709" Type="http://schemas.openxmlformats.org/officeDocument/2006/relationships/image" Target="media/image695.png"/><Relationship Id="rId45" Type="http://schemas.openxmlformats.org/officeDocument/2006/relationships/image" Target="media/image34.png"/><Relationship Id="rId110" Type="http://schemas.openxmlformats.org/officeDocument/2006/relationships/image" Target="media/image99.png"/><Relationship Id="rId348" Type="http://schemas.openxmlformats.org/officeDocument/2006/relationships/image" Target="media/image336.png"/><Relationship Id="rId555" Type="http://schemas.openxmlformats.org/officeDocument/2006/relationships/image" Target="media/image541.png"/><Relationship Id="rId194" Type="http://schemas.openxmlformats.org/officeDocument/2006/relationships/image" Target="media/image183.png"/><Relationship Id="rId208" Type="http://schemas.openxmlformats.org/officeDocument/2006/relationships/image" Target="media/image197.png"/><Relationship Id="rId415" Type="http://schemas.openxmlformats.org/officeDocument/2006/relationships/image" Target="media/image402.png"/><Relationship Id="rId622" Type="http://schemas.openxmlformats.org/officeDocument/2006/relationships/image" Target="media/image608.png"/><Relationship Id="rId261" Type="http://schemas.openxmlformats.org/officeDocument/2006/relationships/image" Target="media/image249.png"/><Relationship Id="rId499" Type="http://schemas.openxmlformats.org/officeDocument/2006/relationships/image" Target="media/image485.png"/><Relationship Id="rId56" Type="http://schemas.openxmlformats.org/officeDocument/2006/relationships/image" Target="media/image45.png"/><Relationship Id="rId359" Type="http://schemas.openxmlformats.org/officeDocument/2006/relationships/image" Target="media/image347.png"/><Relationship Id="rId566" Type="http://schemas.openxmlformats.org/officeDocument/2006/relationships/image" Target="media/image552.png"/><Relationship Id="rId121" Type="http://schemas.openxmlformats.org/officeDocument/2006/relationships/image" Target="media/image110.png"/><Relationship Id="rId219" Type="http://schemas.openxmlformats.org/officeDocument/2006/relationships/image" Target="media/image208.png"/><Relationship Id="rId426" Type="http://schemas.openxmlformats.org/officeDocument/2006/relationships/image" Target="media/image413.png"/><Relationship Id="rId633" Type="http://schemas.openxmlformats.org/officeDocument/2006/relationships/image" Target="media/image619.png"/><Relationship Id="rId67" Type="http://schemas.openxmlformats.org/officeDocument/2006/relationships/image" Target="media/image56.png"/><Relationship Id="rId272" Type="http://schemas.openxmlformats.org/officeDocument/2006/relationships/image" Target="media/image260.png"/><Relationship Id="rId577" Type="http://schemas.openxmlformats.org/officeDocument/2006/relationships/image" Target="media/image563.png"/><Relationship Id="rId700" Type="http://schemas.openxmlformats.org/officeDocument/2006/relationships/image" Target="media/image686.png"/><Relationship Id="rId132" Type="http://schemas.openxmlformats.org/officeDocument/2006/relationships/image" Target="media/image121.png"/><Relationship Id="rId437" Type="http://schemas.openxmlformats.org/officeDocument/2006/relationships/image" Target="media/image424.png"/><Relationship Id="rId644" Type="http://schemas.openxmlformats.org/officeDocument/2006/relationships/image" Target="media/image630.png"/><Relationship Id="rId283" Type="http://schemas.openxmlformats.org/officeDocument/2006/relationships/image" Target="media/image271.png"/><Relationship Id="rId490" Type="http://schemas.openxmlformats.org/officeDocument/2006/relationships/image" Target="media/image476.png"/><Relationship Id="rId504" Type="http://schemas.openxmlformats.org/officeDocument/2006/relationships/image" Target="media/image490.png"/><Relationship Id="rId711" Type="http://schemas.openxmlformats.org/officeDocument/2006/relationships/image" Target="media/image697.png"/><Relationship Id="rId78" Type="http://schemas.openxmlformats.org/officeDocument/2006/relationships/image" Target="media/image67.png"/><Relationship Id="rId143" Type="http://schemas.openxmlformats.org/officeDocument/2006/relationships/image" Target="media/image132.png"/><Relationship Id="rId350" Type="http://schemas.openxmlformats.org/officeDocument/2006/relationships/image" Target="media/image338.png"/><Relationship Id="rId588" Type="http://schemas.openxmlformats.org/officeDocument/2006/relationships/image" Target="media/image574.png"/><Relationship Id="rId9" Type="http://schemas.openxmlformats.org/officeDocument/2006/relationships/image" Target="media/image1.png"/><Relationship Id="rId210" Type="http://schemas.openxmlformats.org/officeDocument/2006/relationships/image" Target="media/image199.png"/><Relationship Id="rId448" Type="http://schemas.openxmlformats.org/officeDocument/2006/relationships/image" Target="media/image435.png"/><Relationship Id="rId655" Type="http://schemas.openxmlformats.org/officeDocument/2006/relationships/image" Target="media/image641.png"/><Relationship Id="rId294" Type="http://schemas.openxmlformats.org/officeDocument/2006/relationships/image" Target="media/image282.png"/><Relationship Id="rId308" Type="http://schemas.openxmlformats.org/officeDocument/2006/relationships/image" Target="media/image296.png"/><Relationship Id="rId515" Type="http://schemas.openxmlformats.org/officeDocument/2006/relationships/image" Target="media/image501.png"/><Relationship Id="rId722" Type="http://schemas.openxmlformats.org/officeDocument/2006/relationships/image" Target="media/image708.png"/><Relationship Id="rId89" Type="http://schemas.openxmlformats.org/officeDocument/2006/relationships/image" Target="media/image78.png"/><Relationship Id="rId154" Type="http://schemas.openxmlformats.org/officeDocument/2006/relationships/image" Target="media/image143.png"/><Relationship Id="rId361" Type="http://schemas.openxmlformats.org/officeDocument/2006/relationships/image" Target="media/image349.png"/><Relationship Id="rId599" Type="http://schemas.openxmlformats.org/officeDocument/2006/relationships/image" Target="media/image585.png"/><Relationship Id="rId459" Type="http://schemas.openxmlformats.org/officeDocument/2006/relationships/image" Target="media/image445.png"/><Relationship Id="rId666" Type="http://schemas.openxmlformats.org/officeDocument/2006/relationships/image" Target="media/image652.png"/><Relationship Id="rId16" Type="http://schemas.openxmlformats.org/officeDocument/2006/relationships/image" Target="media/image8.png"/><Relationship Id="rId221" Type="http://schemas.openxmlformats.org/officeDocument/2006/relationships/image" Target="media/image210.png"/><Relationship Id="rId319" Type="http://schemas.openxmlformats.org/officeDocument/2006/relationships/image" Target="media/image307.png"/><Relationship Id="rId526" Type="http://schemas.openxmlformats.org/officeDocument/2006/relationships/image" Target="media/image512.png"/><Relationship Id="rId733" Type="http://schemas.openxmlformats.org/officeDocument/2006/relationships/image" Target="media/image719.png"/><Relationship Id="rId165" Type="http://schemas.openxmlformats.org/officeDocument/2006/relationships/image" Target="media/image154.png"/><Relationship Id="rId372" Type="http://schemas.openxmlformats.org/officeDocument/2006/relationships/image" Target="media/image360.png"/><Relationship Id="rId677" Type="http://schemas.openxmlformats.org/officeDocument/2006/relationships/image" Target="media/image663.png"/><Relationship Id="rId232" Type="http://schemas.openxmlformats.org/officeDocument/2006/relationships/image" Target="media/image221.png"/><Relationship Id="rId27" Type="http://schemas.openxmlformats.org/officeDocument/2006/relationships/image" Target="media/image18.png"/><Relationship Id="rId537" Type="http://schemas.openxmlformats.org/officeDocument/2006/relationships/image" Target="media/image523.png"/><Relationship Id="rId80" Type="http://schemas.openxmlformats.org/officeDocument/2006/relationships/image" Target="media/image69.png"/><Relationship Id="rId176" Type="http://schemas.openxmlformats.org/officeDocument/2006/relationships/image" Target="media/image165.png"/><Relationship Id="rId383" Type="http://schemas.openxmlformats.org/officeDocument/2006/relationships/hyperlink" Target="http://www.laboratoire-microsoft.org/def/2775" TargetMode="External"/><Relationship Id="rId590" Type="http://schemas.openxmlformats.org/officeDocument/2006/relationships/image" Target="media/image576.png"/><Relationship Id="rId604" Type="http://schemas.openxmlformats.org/officeDocument/2006/relationships/image" Target="media/image590.png"/><Relationship Id="rId243" Type="http://schemas.openxmlformats.org/officeDocument/2006/relationships/image" Target="media/image232.png"/><Relationship Id="rId450" Type="http://schemas.openxmlformats.org/officeDocument/2006/relationships/image" Target="media/image437.png"/><Relationship Id="rId688" Type="http://schemas.openxmlformats.org/officeDocument/2006/relationships/image" Target="media/image674.png"/><Relationship Id="rId38" Type="http://schemas.openxmlformats.org/officeDocument/2006/relationships/hyperlink" Target="https://docs.microsoft.com/en-us/windows/release-health/release-information" TargetMode="External"/><Relationship Id="rId103" Type="http://schemas.openxmlformats.org/officeDocument/2006/relationships/image" Target="media/image92.png"/><Relationship Id="rId310" Type="http://schemas.openxmlformats.org/officeDocument/2006/relationships/image" Target="media/image298.png"/><Relationship Id="rId548" Type="http://schemas.openxmlformats.org/officeDocument/2006/relationships/image" Target="media/image534.png"/><Relationship Id="rId91" Type="http://schemas.openxmlformats.org/officeDocument/2006/relationships/image" Target="media/image80.png"/><Relationship Id="rId187" Type="http://schemas.openxmlformats.org/officeDocument/2006/relationships/image" Target="media/image176.png"/><Relationship Id="rId394" Type="http://schemas.openxmlformats.org/officeDocument/2006/relationships/image" Target="media/image381.png"/><Relationship Id="rId408" Type="http://schemas.openxmlformats.org/officeDocument/2006/relationships/image" Target="media/image395.png"/><Relationship Id="rId615" Type="http://schemas.openxmlformats.org/officeDocument/2006/relationships/image" Target="media/image601.png"/><Relationship Id="rId254" Type="http://schemas.openxmlformats.org/officeDocument/2006/relationships/image" Target="media/image242.png"/><Relationship Id="rId699" Type="http://schemas.openxmlformats.org/officeDocument/2006/relationships/image" Target="media/image685.png"/><Relationship Id="rId49" Type="http://schemas.openxmlformats.org/officeDocument/2006/relationships/image" Target="media/image38.png"/><Relationship Id="rId114" Type="http://schemas.openxmlformats.org/officeDocument/2006/relationships/image" Target="media/image103.png"/><Relationship Id="rId461" Type="http://schemas.openxmlformats.org/officeDocument/2006/relationships/image" Target="media/image447.png"/><Relationship Id="rId559" Type="http://schemas.openxmlformats.org/officeDocument/2006/relationships/image" Target="media/image545.png"/><Relationship Id="rId198" Type="http://schemas.openxmlformats.org/officeDocument/2006/relationships/image" Target="media/image187.png"/><Relationship Id="rId321" Type="http://schemas.openxmlformats.org/officeDocument/2006/relationships/image" Target="media/image309.png"/><Relationship Id="rId419" Type="http://schemas.openxmlformats.org/officeDocument/2006/relationships/image" Target="media/image406.png"/><Relationship Id="rId626" Type="http://schemas.openxmlformats.org/officeDocument/2006/relationships/image" Target="media/image612.png"/><Relationship Id="rId265" Type="http://schemas.openxmlformats.org/officeDocument/2006/relationships/image" Target="media/image253.png"/><Relationship Id="rId472" Type="http://schemas.openxmlformats.org/officeDocument/2006/relationships/image" Target="media/image458.png"/><Relationship Id="rId125" Type="http://schemas.openxmlformats.org/officeDocument/2006/relationships/image" Target="media/image114.png"/><Relationship Id="rId332" Type="http://schemas.openxmlformats.org/officeDocument/2006/relationships/image" Target="media/image320.png"/><Relationship Id="rId637" Type="http://schemas.openxmlformats.org/officeDocument/2006/relationships/image" Target="media/image623.png"/><Relationship Id="rId276" Type="http://schemas.openxmlformats.org/officeDocument/2006/relationships/image" Target="media/image264.png"/><Relationship Id="rId483" Type="http://schemas.openxmlformats.org/officeDocument/2006/relationships/image" Target="media/image469.png"/><Relationship Id="rId690" Type="http://schemas.openxmlformats.org/officeDocument/2006/relationships/image" Target="media/image676.png"/><Relationship Id="rId704" Type="http://schemas.openxmlformats.org/officeDocument/2006/relationships/image" Target="media/image690.png"/><Relationship Id="rId40" Type="http://schemas.openxmlformats.org/officeDocument/2006/relationships/image" Target="media/image29.png"/><Relationship Id="rId136" Type="http://schemas.openxmlformats.org/officeDocument/2006/relationships/image" Target="media/image125.png"/><Relationship Id="rId343" Type="http://schemas.openxmlformats.org/officeDocument/2006/relationships/image" Target="media/image331.png"/><Relationship Id="rId550" Type="http://schemas.openxmlformats.org/officeDocument/2006/relationships/image" Target="media/image536.png"/><Relationship Id="rId203" Type="http://schemas.openxmlformats.org/officeDocument/2006/relationships/image" Target="media/image192.png"/><Relationship Id="rId648" Type="http://schemas.openxmlformats.org/officeDocument/2006/relationships/image" Target="media/image634.png"/><Relationship Id="rId287" Type="http://schemas.openxmlformats.org/officeDocument/2006/relationships/image" Target="media/image275.png"/><Relationship Id="rId410" Type="http://schemas.openxmlformats.org/officeDocument/2006/relationships/image" Target="media/image397.png"/><Relationship Id="rId494" Type="http://schemas.openxmlformats.org/officeDocument/2006/relationships/image" Target="media/image480.png"/><Relationship Id="rId508" Type="http://schemas.openxmlformats.org/officeDocument/2006/relationships/image" Target="media/image494.png"/><Relationship Id="rId715" Type="http://schemas.openxmlformats.org/officeDocument/2006/relationships/image" Target="media/image701.png"/><Relationship Id="rId147" Type="http://schemas.openxmlformats.org/officeDocument/2006/relationships/image" Target="media/image136.png"/><Relationship Id="rId354" Type="http://schemas.openxmlformats.org/officeDocument/2006/relationships/image" Target="media/image342.png"/><Relationship Id="rId51" Type="http://schemas.openxmlformats.org/officeDocument/2006/relationships/image" Target="media/image40.png"/><Relationship Id="rId561" Type="http://schemas.openxmlformats.org/officeDocument/2006/relationships/image" Target="media/image547.png"/><Relationship Id="rId659" Type="http://schemas.openxmlformats.org/officeDocument/2006/relationships/image" Target="media/image645.png"/></Relationships>
</file>

<file path=word/_rels/footer1.xml.rels><?xml version="1.0" encoding="UTF-8" standalone="yes"?>
<Relationships xmlns="http://schemas.openxmlformats.org/package/2006/relationships"><Relationship Id="rId2" Type="http://schemas.openxmlformats.org/officeDocument/2006/relationships/image" Target="media/image723.png"/><Relationship Id="rId1" Type="http://schemas.openxmlformats.org/officeDocument/2006/relationships/image" Target="media/image722.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AC58CB-756E-4C39-A915-E05872AFDB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2915</TotalTime>
  <Pages>258</Pages>
  <Words>31185</Words>
  <Characters>171521</Characters>
  <Application>Microsoft Office Word</Application>
  <DocSecurity>0</DocSecurity>
  <Lines>1429</Lines>
  <Paragraphs>404</Paragraphs>
  <ScaleCrop>false</ScaleCrop>
  <HeadingPairs>
    <vt:vector size="2" baseType="variant">
      <vt:variant>
        <vt:lpstr>Titre</vt:lpstr>
      </vt:variant>
      <vt:variant>
        <vt:i4>1</vt:i4>
      </vt:variant>
    </vt:vector>
  </HeadingPairs>
  <TitlesOfParts>
    <vt:vector size="1" baseType="lpstr">
      <vt:lpstr/>
    </vt:vector>
  </TitlesOfParts>
  <Company>formation cabare</Company>
  <LinksUpToDate>false</LinksUpToDate>
  <CharactersWithSpaces>202302</CharactersWithSpaces>
  <SharedDoc>false</SharedDoc>
  <HLinks>
    <vt:vector size="1464" baseType="variant">
      <vt:variant>
        <vt:i4>6619196</vt:i4>
      </vt:variant>
      <vt:variant>
        <vt:i4>1455</vt:i4>
      </vt:variant>
      <vt:variant>
        <vt:i4>0</vt:i4>
      </vt:variant>
      <vt:variant>
        <vt:i4>5</vt:i4>
      </vt:variant>
      <vt:variant>
        <vt:lpwstr>http://www.laboratoire-microsoft.org/def/16823</vt:lpwstr>
      </vt:variant>
      <vt:variant>
        <vt:lpwstr/>
      </vt:variant>
      <vt:variant>
        <vt:i4>5898255</vt:i4>
      </vt:variant>
      <vt:variant>
        <vt:i4>1452</vt:i4>
      </vt:variant>
      <vt:variant>
        <vt:i4>0</vt:i4>
      </vt:variant>
      <vt:variant>
        <vt:i4>5</vt:i4>
      </vt:variant>
      <vt:variant>
        <vt:lpwstr>http://www.laboratoire-microsoft.org/def/2775</vt:lpwstr>
      </vt:variant>
      <vt:variant>
        <vt:lpwstr/>
      </vt:variant>
      <vt:variant>
        <vt:i4>1769522</vt:i4>
      </vt:variant>
      <vt:variant>
        <vt:i4>1442</vt:i4>
      </vt:variant>
      <vt:variant>
        <vt:i4>0</vt:i4>
      </vt:variant>
      <vt:variant>
        <vt:i4>5</vt:i4>
      </vt:variant>
      <vt:variant>
        <vt:lpwstr/>
      </vt:variant>
      <vt:variant>
        <vt:lpwstr>_Toc437582989</vt:lpwstr>
      </vt:variant>
      <vt:variant>
        <vt:i4>1769522</vt:i4>
      </vt:variant>
      <vt:variant>
        <vt:i4>1436</vt:i4>
      </vt:variant>
      <vt:variant>
        <vt:i4>0</vt:i4>
      </vt:variant>
      <vt:variant>
        <vt:i4>5</vt:i4>
      </vt:variant>
      <vt:variant>
        <vt:lpwstr/>
      </vt:variant>
      <vt:variant>
        <vt:lpwstr>_Toc437582988</vt:lpwstr>
      </vt:variant>
      <vt:variant>
        <vt:i4>1769522</vt:i4>
      </vt:variant>
      <vt:variant>
        <vt:i4>1430</vt:i4>
      </vt:variant>
      <vt:variant>
        <vt:i4>0</vt:i4>
      </vt:variant>
      <vt:variant>
        <vt:i4>5</vt:i4>
      </vt:variant>
      <vt:variant>
        <vt:lpwstr/>
      </vt:variant>
      <vt:variant>
        <vt:lpwstr>_Toc437582987</vt:lpwstr>
      </vt:variant>
      <vt:variant>
        <vt:i4>1769522</vt:i4>
      </vt:variant>
      <vt:variant>
        <vt:i4>1424</vt:i4>
      </vt:variant>
      <vt:variant>
        <vt:i4>0</vt:i4>
      </vt:variant>
      <vt:variant>
        <vt:i4>5</vt:i4>
      </vt:variant>
      <vt:variant>
        <vt:lpwstr/>
      </vt:variant>
      <vt:variant>
        <vt:lpwstr>_Toc437582986</vt:lpwstr>
      </vt:variant>
      <vt:variant>
        <vt:i4>1769522</vt:i4>
      </vt:variant>
      <vt:variant>
        <vt:i4>1418</vt:i4>
      </vt:variant>
      <vt:variant>
        <vt:i4>0</vt:i4>
      </vt:variant>
      <vt:variant>
        <vt:i4>5</vt:i4>
      </vt:variant>
      <vt:variant>
        <vt:lpwstr/>
      </vt:variant>
      <vt:variant>
        <vt:lpwstr>_Toc437582985</vt:lpwstr>
      </vt:variant>
      <vt:variant>
        <vt:i4>1769522</vt:i4>
      </vt:variant>
      <vt:variant>
        <vt:i4>1412</vt:i4>
      </vt:variant>
      <vt:variant>
        <vt:i4>0</vt:i4>
      </vt:variant>
      <vt:variant>
        <vt:i4>5</vt:i4>
      </vt:variant>
      <vt:variant>
        <vt:lpwstr/>
      </vt:variant>
      <vt:variant>
        <vt:lpwstr>_Toc437582984</vt:lpwstr>
      </vt:variant>
      <vt:variant>
        <vt:i4>1769522</vt:i4>
      </vt:variant>
      <vt:variant>
        <vt:i4>1406</vt:i4>
      </vt:variant>
      <vt:variant>
        <vt:i4>0</vt:i4>
      </vt:variant>
      <vt:variant>
        <vt:i4>5</vt:i4>
      </vt:variant>
      <vt:variant>
        <vt:lpwstr/>
      </vt:variant>
      <vt:variant>
        <vt:lpwstr>_Toc437582983</vt:lpwstr>
      </vt:variant>
      <vt:variant>
        <vt:i4>1769522</vt:i4>
      </vt:variant>
      <vt:variant>
        <vt:i4>1400</vt:i4>
      </vt:variant>
      <vt:variant>
        <vt:i4>0</vt:i4>
      </vt:variant>
      <vt:variant>
        <vt:i4>5</vt:i4>
      </vt:variant>
      <vt:variant>
        <vt:lpwstr/>
      </vt:variant>
      <vt:variant>
        <vt:lpwstr>_Toc437582982</vt:lpwstr>
      </vt:variant>
      <vt:variant>
        <vt:i4>1769522</vt:i4>
      </vt:variant>
      <vt:variant>
        <vt:i4>1394</vt:i4>
      </vt:variant>
      <vt:variant>
        <vt:i4>0</vt:i4>
      </vt:variant>
      <vt:variant>
        <vt:i4>5</vt:i4>
      </vt:variant>
      <vt:variant>
        <vt:lpwstr/>
      </vt:variant>
      <vt:variant>
        <vt:lpwstr>_Toc437582981</vt:lpwstr>
      </vt:variant>
      <vt:variant>
        <vt:i4>1769522</vt:i4>
      </vt:variant>
      <vt:variant>
        <vt:i4>1388</vt:i4>
      </vt:variant>
      <vt:variant>
        <vt:i4>0</vt:i4>
      </vt:variant>
      <vt:variant>
        <vt:i4>5</vt:i4>
      </vt:variant>
      <vt:variant>
        <vt:lpwstr/>
      </vt:variant>
      <vt:variant>
        <vt:lpwstr>_Toc437582980</vt:lpwstr>
      </vt:variant>
      <vt:variant>
        <vt:i4>1310770</vt:i4>
      </vt:variant>
      <vt:variant>
        <vt:i4>1382</vt:i4>
      </vt:variant>
      <vt:variant>
        <vt:i4>0</vt:i4>
      </vt:variant>
      <vt:variant>
        <vt:i4>5</vt:i4>
      </vt:variant>
      <vt:variant>
        <vt:lpwstr/>
      </vt:variant>
      <vt:variant>
        <vt:lpwstr>_Toc437582979</vt:lpwstr>
      </vt:variant>
      <vt:variant>
        <vt:i4>1310770</vt:i4>
      </vt:variant>
      <vt:variant>
        <vt:i4>1376</vt:i4>
      </vt:variant>
      <vt:variant>
        <vt:i4>0</vt:i4>
      </vt:variant>
      <vt:variant>
        <vt:i4>5</vt:i4>
      </vt:variant>
      <vt:variant>
        <vt:lpwstr/>
      </vt:variant>
      <vt:variant>
        <vt:lpwstr>_Toc437582978</vt:lpwstr>
      </vt:variant>
      <vt:variant>
        <vt:i4>1310770</vt:i4>
      </vt:variant>
      <vt:variant>
        <vt:i4>1370</vt:i4>
      </vt:variant>
      <vt:variant>
        <vt:i4>0</vt:i4>
      </vt:variant>
      <vt:variant>
        <vt:i4>5</vt:i4>
      </vt:variant>
      <vt:variant>
        <vt:lpwstr/>
      </vt:variant>
      <vt:variant>
        <vt:lpwstr>_Toc437582977</vt:lpwstr>
      </vt:variant>
      <vt:variant>
        <vt:i4>1310770</vt:i4>
      </vt:variant>
      <vt:variant>
        <vt:i4>1364</vt:i4>
      </vt:variant>
      <vt:variant>
        <vt:i4>0</vt:i4>
      </vt:variant>
      <vt:variant>
        <vt:i4>5</vt:i4>
      </vt:variant>
      <vt:variant>
        <vt:lpwstr/>
      </vt:variant>
      <vt:variant>
        <vt:lpwstr>_Toc437582976</vt:lpwstr>
      </vt:variant>
      <vt:variant>
        <vt:i4>1310770</vt:i4>
      </vt:variant>
      <vt:variant>
        <vt:i4>1358</vt:i4>
      </vt:variant>
      <vt:variant>
        <vt:i4>0</vt:i4>
      </vt:variant>
      <vt:variant>
        <vt:i4>5</vt:i4>
      </vt:variant>
      <vt:variant>
        <vt:lpwstr/>
      </vt:variant>
      <vt:variant>
        <vt:lpwstr>_Toc437582975</vt:lpwstr>
      </vt:variant>
      <vt:variant>
        <vt:i4>1310770</vt:i4>
      </vt:variant>
      <vt:variant>
        <vt:i4>1352</vt:i4>
      </vt:variant>
      <vt:variant>
        <vt:i4>0</vt:i4>
      </vt:variant>
      <vt:variant>
        <vt:i4>5</vt:i4>
      </vt:variant>
      <vt:variant>
        <vt:lpwstr/>
      </vt:variant>
      <vt:variant>
        <vt:lpwstr>_Toc437582974</vt:lpwstr>
      </vt:variant>
      <vt:variant>
        <vt:i4>1310770</vt:i4>
      </vt:variant>
      <vt:variant>
        <vt:i4>1346</vt:i4>
      </vt:variant>
      <vt:variant>
        <vt:i4>0</vt:i4>
      </vt:variant>
      <vt:variant>
        <vt:i4>5</vt:i4>
      </vt:variant>
      <vt:variant>
        <vt:lpwstr/>
      </vt:variant>
      <vt:variant>
        <vt:lpwstr>_Toc437582973</vt:lpwstr>
      </vt:variant>
      <vt:variant>
        <vt:i4>1310770</vt:i4>
      </vt:variant>
      <vt:variant>
        <vt:i4>1340</vt:i4>
      </vt:variant>
      <vt:variant>
        <vt:i4>0</vt:i4>
      </vt:variant>
      <vt:variant>
        <vt:i4>5</vt:i4>
      </vt:variant>
      <vt:variant>
        <vt:lpwstr/>
      </vt:variant>
      <vt:variant>
        <vt:lpwstr>_Toc437582972</vt:lpwstr>
      </vt:variant>
      <vt:variant>
        <vt:i4>1310770</vt:i4>
      </vt:variant>
      <vt:variant>
        <vt:i4>1334</vt:i4>
      </vt:variant>
      <vt:variant>
        <vt:i4>0</vt:i4>
      </vt:variant>
      <vt:variant>
        <vt:i4>5</vt:i4>
      </vt:variant>
      <vt:variant>
        <vt:lpwstr/>
      </vt:variant>
      <vt:variant>
        <vt:lpwstr>_Toc437582971</vt:lpwstr>
      </vt:variant>
      <vt:variant>
        <vt:i4>1310770</vt:i4>
      </vt:variant>
      <vt:variant>
        <vt:i4>1328</vt:i4>
      </vt:variant>
      <vt:variant>
        <vt:i4>0</vt:i4>
      </vt:variant>
      <vt:variant>
        <vt:i4>5</vt:i4>
      </vt:variant>
      <vt:variant>
        <vt:lpwstr/>
      </vt:variant>
      <vt:variant>
        <vt:lpwstr>_Toc437582970</vt:lpwstr>
      </vt:variant>
      <vt:variant>
        <vt:i4>1376306</vt:i4>
      </vt:variant>
      <vt:variant>
        <vt:i4>1322</vt:i4>
      </vt:variant>
      <vt:variant>
        <vt:i4>0</vt:i4>
      </vt:variant>
      <vt:variant>
        <vt:i4>5</vt:i4>
      </vt:variant>
      <vt:variant>
        <vt:lpwstr/>
      </vt:variant>
      <vt:variant>
        <vt:lpwstr>_Toc437582969</vt:lpwstr>
      </vt:variant>
      <vt:variant>
        <vt:i4>1376306</vt:i4>
      </vt:variant>
      <vt:variant>
        <vt:i4>1316</vt:i4>
      </vt:variant>
      <vt:variant>
        <vt:i4>0</vt:i4>
      </vt:variant>
      <vt:variant>
        <vt:i4>5</vt:i4>
      </vt:variant>
      <vt:variant>
        <vt:lpwstr/>
      </vt:variant>
      <vt:variant>
        <vt:lpwstr>_Toc437582968</vt:lpwstr>
      </vt:variant>
      <vt:variant>
        <vt:i4>1376306</vt:i4>
      </vt:variant>
      <vt:variant>
        <vt:i4>1310</vt:i4>
      </vt:variant>
      <vt:variant>
        <vt:i4>0</vt:i4>
      </vt:variant>
      <vt:variant>
        <vt:i4>5</vt:i4>
      </vt:variant>
      <vt:variant>
        <vt:lpwstr/>
      </vt:variant>
      <vt:variant>
        <vt:lpwstr>_Toc437582967</vt:lpwstr>
      </vt:variant>
      <vt:variant>
        <vt:i4>1376306</vt:i4>
      </vt:variant>
      <vt:variant>
        <vt:i4>1304</vt:i4>
      </vt:variant>
      <vt:variant>
        <vt:i4>0</vt:i4>
      </vt:variant>
      <vt:variant>
        <vt:i4>5</vt:i4>
      </vt:variant>
      <vt:variant>
        <vt:lpwstr/>
      </vt:variant>
      <vt:variant>
        <vt:lpwstr>_Toc437582966</vt:lpwstr>
      </vt:variant>
      <vt:variant>
        <vt:i4>1376306</vt:i4>
      </vt:variant>
      <vt:variant>
        <vt:i4>1298</vt:i4>
      </vt:variant>
      <vt:variant>
        <vt:i4>0</vt:i4>
      </vt:variant>
      <vt:variant>
        <vt:i4>5</vt:i4>
      </vt:variant>
      <vt:variant>
        <vt:lpwstr/>
      </vt:variant>
      <vt:variant>
        <vt:lpwstr>_Toc437582965</vt:lpwstr>
      </vt:variant>
      <vt:variant>
        <vt:i4>1376306</vt:i4>
      </vt:variant>
      <vt:variant>
        <vt:i4>1292</vt:i4>
      </vt:variant>
      <vt:variant>
        <vt:i4>0</vt:i4>
      </vt:variant>
      <vt:variant>
        <vt:i4>5</vt:i4>
      </vt:variant>
      <vt:variant>
        <vt:lpwstr/>
      </vt:variant>
      <vt:variant>
        <vt:lpwstr>_Toc437582964</vt:lpwstr>
      </vt:variant>
      <vt:variant>
        <vt:i4>1376306</vt:i4>
      </vt:variant>
      <vt:variant>
        <vt:i4>1286</vt:i4>
      </vt:variant>
      <vt:variant>
        <vt:i4>0</vt:i4>
      </vt:variant>
      <vt:variant>
        <vt:i4>5</vt:i4>
      </vt:variant>
      <vt:variant>
        <vt:lpwstr/>
      </vt:variant>
      <vt:variant>
        <vt:lpwstr>_Toc437582963</vt:lpwstr>
      </vt:variant>
      <vt:variant>
        <vt:i4>1376306</vt:i4>
      </vt:variant>
      <vt:variant>
        <vt:i4>1280</vt:i4>
      </vt:variant>
      <vt:variant>
        <vt:i4>0</vt:i4>
      </vt:variant>
      <vt:variant>
        <vt:i4>5</vt:i4>
      </vt:variant>
      <vt:variant>
        <vt:lpwstr/>
      </vt:variant>
      <vt:variant>
        <vt:lpwstr>_Toc437582962</vt:lpwstr>
      </vt:variant>
      <vt:variant>
        <vt:i4>1376306</vt:i4>
      </vt:variant>
      <vt:variant>
        <vt:i4>1274</vt:i4>
      </vt:variant>
      <vt:variant>
        <vt:i4>0</vt:i4>
      </vt:variant>
      <vt:variant>
        <vt:i4>5</vt:i4>
      </vt:variant>
      <vt:variant>
        <vt:lpwstr/>
      </vt:variant>
      <vt:variant>
        <vt:lpwstr>_Toc437582961</vt:lpwstr>
      </vt:variant>
      <vt:variant>
        <vt:i4>1376306</vt:i4>
      </vt:variant>
      <vt:variant>
        <vt:i4>1268</vt:i4>
      </vt:variant>
      <vt:variant>
        <vt:i4>0</vt:i4>
      </vt:variant>
      <vt:variant>
        <vt:i4>5</vt:i4>
      </vt:variant>
      <vt:variant>
        <vt:lpwstr/>
      </vt:variant>
      <vt:variant>
        <vt:lpwstr>_Toc437582960</vt:lpwstr>
      </vt:variant>
      <vt:variant>
        <vt:i4>1441842</vt:i4>
      </vt:variant>
      <vt:variant>
        <vt:i4>1262</vt:i4>
      </vt:variant>
      <vt:variant>
        <vt:i4>0</vt:i4>
      </vt:variant>
      <vt:variant>
        <vt:i4>5</vt:i4>
      </vt:variant>
      <vt:variant>
        <vt:lpwstr/>
      </vt:variant>
      <vt:variant>
        <vt:lpwstr>_Toc437582959</vt:lpwstr>
      </vt:variant>
      <vt:variant>
        <vt:i4>1441842</vt:i4>
      </vt:variant>
      <vt:variant>
        <vt:i4>1256</vt:i4>
      </vt:variant>
      <vt:variant>
        <vt:i4>0</vt:i4>
      </vt:variant>
      <vt:variant>
        <vt:i4>5</vt:i4>
      </vt:variant>
      <vt:variant>
        <vt:lpwstr/>
      </vt:variant>
      <vt:variant>
        <vt:lpwstr>_Toc437582958</vt:lpwstr>
      </vt:variant>
      <vt:variant>
        <vt:i4>1441842</vt:i4>
      </vt:variant>
      <vt:variant>
        <vt:i4>1250</vt:i4>
      </vt:variant>
      <vt:variant>
        <vt:i4>0</vt:i4>
      </vt:variant>
      <vt:variant>
        <vt:i4>5</vt:i4>
      </vt:variant>
      <vt:variant>
        <vt:lpwstr/>
      </vt:variant>
      <vt:variant>
        <vt:lpwstr>_Toc437582957</vt:lpwstr>
      </vt:variant>
      <vt:variant>
        <vt:i4>1441842</vt:i4>
      </vt:variant>
      <vt:variant>
        <vt:i4>1244</vt:i4>
      </vt:variant>
      <vt:variant>
        <vt:i4>0</vt:i4>
      </vt:variant>
      <vt:variant>
        <vt:i4>5</vt:i4>
      </vt:variant>
      <vt:variant>
        <vt:lpwstr/>
      </vt:variant>
      <vt:variant>
        <vt:lpwstr>_Toc437582956</vt:lpwstr>
      </vt:variant>
      <vt:variant>
        <vt:i4>1441842</vt:i4>
      </vt:variant>
      <vt:variant>
        <vt:i4>1238</vt:i4>
      </vt:variant>
      <vt:variant>
        <vt:i4>0</vt:i4>
      </vt:variant>
      <vt:variant>
        <vt:i4>5</vt:i4>
      </vt:variant>
      <vt:variant>
        <vt:lpwstr/>
      </vt:variant>
      <vt:variant>
        <vt:lpwstr>_Toc437582955</vt:lpwstr>
      </vt:variant>
      <vt:variant>
        <vt:i4>1441842</vt:i4>
      </vt:variant>
      <vt:variant>
        <vt:i4>1232</vt:i4>
      </vt:variant>
      <vt:variant>
        <vt:i4>0</vt:i4>
      </vt:variant>
      <vt:variant>
        <vt:i4>5</vt:i4>
      </vt:variant>
      <vt:variant>
        <vt:lpwstr/>
      </vt:variant>
      <vt:variant>
        <vt:lpwstr>_Toc437582954</vt:lpwstr>
      </vt:variant>
      <vt:variant>
        <vt:i4>1441842</vt:i4>
      </vt:variant>
      <vt:variant>
        <vt:i4>1226</vt:i4>
      </vt:variant>
      <vt:variant>
        <vt:i4>0</vt:i4>
      </vt:variant>
      <vt:variant>
        <vt:i4>5</vt:i4>
      </vt:variant>
      <vt:variant>
        <vt:lpwstr/>
      </vt:variant>
      <vt:variant>
        <vt:lpwstr>_Toc437582953</vt:lpwstr>
      </vt:variant>
      <vt:variant>
        <vt:i4>1441842</vt:i4>
      </vt:variant>
      <vt:variant>
        <vt:i4>1220</vt:i4>
      </vt:variant>
      <vt:variant>
        <vt:i4>0</vt:i4>
      </vt:variant>
      <vt:variant>
        <vt:i4>5</vt:i4>
      </vt:variant>
      <vt:variant>
        <vt:lpwstr/>
      </vt:variant>
      <vt:variant>
        <vt:lpwstr>_Toc437582952</vt:lpwstr>
      </vt:variant>
      <vt:variant>
        <vt:i4>1441842</vt:i4>
      </vt:variant>
      <vt:variant>
        <vt:i4>1214</vt:i4>
      </vt:variant>
      <vt:variant>
        <vt:i4>0</vt:i4>
      </vt:variant>
      <vt:variant>
        <vt:i4>5</vt:i4>
      </vt:variant>
      <vt:variant>
        <vt:lpwstr/>
      </vt:variant>
      <vt:variant>
        <vt:lpwstr>_Toc437582951</vt:lpwstr>
      </vt:variant>
      <vt:variant>
        <vt:i4>1441842</vt:i4>
      </vt:variant>
      <vt:variant>
        <vt:i4>1208</vt:i4>
      </vt:variant>
      <vt:variant>
        <vt:i4>0</vt:i4>
      </vt:variant>
      <vt:variant>
        <vt:i4>5</vt:i4>
      </vt:variant>
      <vt:variant>
        <vt:lpwstr/>
      </vt:variant>
      <vt:variant>
        <vt:lpwstr>_Toc437582950</vt:lpwstr>
      </vt:variant>
      <vt:variant>
        <vt:i4>1507378</vt:i4>
      </vt:variant>
      <vt:variant>
        <vt:i4>1202</vt:i4>
      </vt:variant>
      <vt:variant>
        <vt:i4>0</vt:i4>
      </vt:variant>
      <vt:variant>
        <vt:i4>5</vt:i4>
      </vt:variant>
      <vt:variant>
        <vt:lpwstr/>
      </vt:variant>
      <vt:variant>
        <vt:lpwstr>_Toc437582949</vt:lpwstr>
      </vt:variant>
      <vt:variant>
        <vt:i4>1507378</vt:i4>
      </vt:variant>
      <vt:variant>
        <vt:i4>1196</vt:i4>
      </vt:variant>
      <vt:variant>
        <vt:i4>0</vt:i4>
      </vt:variant>
      <vt:variant>
        <vt:i4>5</vt:i4>
      </vt:variant>
      <vt:variant>
        <vt:lpwstr/>
      </vt:variant>
      <vt:variant>
        <vt:lpwstr>_Toc437582948</vt:lpwstr>
      </vt:variant>
      <vt:variant>
        <vt:i4>1507378</vt:i4>
      </vt:variant>
      <vt:variant>
        <vt:i4>1190</vt:i4>
      </vt:variant>
      <vt:variant>
        <vt:i4>0</vt:i4>
      </vt:variant>
      <vt:variant>
        <vt:i4>5</vt:i4>
      </vt:variant>
      <vt:variant>
        <vt:lpwstr/>
      </vt:variant>
      <vt:variant>
        <vt:lpwstr>_Toc437582947</vt:lpwstr>
      </vt:variant>
      <vt:variant>
        <vt:i4>1507378</vt:i4>
      </vt:variant>
      <vt:variant>
        <vt:i4>1184</vt:i4>
      </vt:variant>
      <vt:variant>
        <vt:i4>0</vt:i4>
      </vt:variant>
      <vt:variant>
        <vt:i4>5</vt:i4>
      </vt:variant>
      <vt:variant>
        <vt:lpwstr/>
      </vt:variant>
      <vt:variant>
        <vt:lpwstr>_Toc437582946</vt:lpwstr>
      </vt:variant>
      <vt:variant>
        <vt:i4>1507378</vt:i4>
      </vt:variant>
      <vt:variant>
        <vt:i4>1178</vt:i4>
      </vt:variant>
      <vt:variant>
        <vt:i4>0</vt:i4>
      </vt:variant>
      <vt:variant>
        <vt:i4>5</vt:i4>
      </vt:variant>
      <vt:variant>
        <vt:lpwstr/>
      </vt:variant>
      <vt:variant>
        <vt:lpwstr>_Toc437582945</vt:lpwstr>
      </vt:variant>
      <vt:variant>
        <vt:i4>1507378</vt:i4>
      </vt:variant>
      <vt:variant>
        <vt:i4>1172</vt:i4>
      </vt:variant>
      <vt:variant>
        <vt:i4>0</vt:i4>
      </vt:variant>
      <vt:variant>
        <vt:i4>5</vt:i4>
      </vt:variant>
      <vt:variant>
        <vt:lpwstr/>
      </vt:variant>
      <vt:variant>
        <vt:lpwstr>_Toc437582944</vt:lpwstr>
      </vt:variant>
      <vt:variant>
        <vt:i4>1507378</vt:i4>
      </vt:variant>
      <vt:variant>
        <vt:i4>1166</vt:i4>
      </vt:variant>
      <vt:variant>
        <vt:i4>0</vt:i4>
      </vt:variant>
      <vt:variant>
        <vt:i4>5</vt:i4>
      </vt:variant>
      <vt:variant>
        <vt:lpwstr/>
      </vt:variant>
      <vt:variant>
        <vt:lpwstr>_Toc437582943</vt:lpwstr>
      </vt:variant>
      <vt:variant>
        <vt:i4>1507378</vt:i4>
      </vt:variant>
      <vt:variant>
        <vt:i4>1160</vt:i4>
      </vt:variant>
      <vt:variant>
        <vt:i4>0</vt:i4>
      </vt:variant>
      <vt:variant>
        <vt:i4>5</vt:i4>
      </vt:variant>
      <vt:variant>
        <vt:lpwstr/>
      </vt:variant>
      <vt:variant>
        <vt:lpwstr>_Toc437582942</vt:lpwstr>
      </vt:variant>
      <vt:variant>
        <vt:i4>1507378</vt:i4>
      </vt:variant>
      <vt:variant>
        <vt:i4>1154</vt:i4>
      </vt:variant>
      <vt:variant>
        <vt:i4>0</vt:i4>
      </vt:variant>
      <vt:variant>
        <vt:i4>5</vt:i4>
      </vt:variant>
      <vt:variant>
        <vt:lpwstr/>
      </vt:variant>
      <vt:variant>
        <vt:lpwstr>_Toc437582941</vt:lpwstr>
      </vt:variant>
      <vt:variant>
        <vt:i4>1507378</vt:i4>
      </vt:variant>
      <vt:variant>
        <vt:i4>1148</vt:i4>
      </vt:variant>
      <vt:variant>
        <vt:i4>0</vt:i4>
      </vt:variant>
      <vt:variant>
        <vt:i4>5</vt:i4>
      </vt:variant>
      <vt:variant>
        <vt:lpwstr/>
      </vt:variant>
      <vt:variant>
        <vt:lpwstr>_Toc437582940</vt:lpwstr>
      </vt:variant>
      <vt:variant>
        <vt:i4>1048626</vt:i4>
      </vt:variant>
      <vt:variant>
        <vt:i4>1142</vt:i4>
      </vt:variant>
      <vt:variant>
        <vt:i4>0</vt:i4>
      </vt:variant>
      <vt:variant>
        <vt:i4>5</vt:i4>
      </vt:variant>
      <vt:variant>
        <vt:lpwstr/>
      </vt:variant>
      <vt:variant>
        <vt:lpwstr>_Toc437582939</vt:lpwstr>
      </vt:variant>
      <vt:variant>
        <vt:i4>1048626</vt:i4>
      </vt:variant>
      <vt:variant>
        <vt:i4>1136</vt:i4>
      </vt:variant>
      <vt:variant>
        <vt:i4>0</vt:i4>
      </vt:variant>
      <vt:variant>
        <vt:i4>5</vt:i4>
      </vt:variant>
      <vt:variant>
        <vt:lpwstr/>
      </vt:variant>
      <vt:variant>
        <vt:lpwstr>_Toc437582938</vt:lpwstr>
      </vt:variant>
      <vt:variant>
        <vt:i4>1048626</vt:i4>
      </vt:variant>
      <vt:variant>
        <vt:i4>1130</vt:i4>
      </vt:variant>
      <vt:variant>
        <vt:i4>0</vt:i4>
      </vt:variant>
      <vt:variant>
        <vt:i4>5</vt:i4>
      </vt:variant>
      <vt:variant>
        <vt:lpwstr/>
      </vt:variant>
      <vt:variant>
        <vt:lpwstr>_Toc437582937</vt:lpwstr>
      </vt:variant>
      <vt:variant>
        <vt:i4>1048626</vt:i4>
      </vt:variant>
      <vt:variant>
        <vt:i4>1124</vt:i4>
      </vt:variant>
      <vt:variant>
        <vt:i4>0</vt:i4>
      </vt:variant>
      <vt:variant>
        <vt:i4>5</vt:i4>
      </vt:variant>
      <vt:variant>
        <vt:lpwstr/>
      </vt:variant>
      <vt:variant>
        <vt:lpwstr>_Toc437582936</vt:lpwstr>
      </vt:variant>
      <vt:variant>
        <vt:i4>1048626</vt:i4>
      </vt:variant>
      <vt:variant>
        <vt:i4>1118</vt:i4>
      </vt:variant>
      <vt:variant>
        <vt:i4>0</vt:i4>
      </vt:variant>
      <vt:variant>
        <vt:i4>5</vt:i4>
      </vt:variant>
      <vt:variant>
        <vt:lpwstr/>
      </vt:variant>
      <vt:variant>
        <vt:lpwstr>_Toc437582935</vt:lpwstr>
      </vt:variant>
      <vt:variant>
        <vt:i4>1048626</vt:i4>
      </vt:variant>
      <vt:variant>
        <vt:i4>1112</vt:i4>
      </vt:variant>
      <vt:variant>
        <vt:i4>0</vt:i4>
      </vt:variant>
      <vt:variant>
        <vt:i4>5</vt:i4>
      </vt:variant>
      <vt:variant>
        <vt:lpwstr/>
      </vt:variant>
      <vt:variant>
        <vt:lpwstr>_Toc437582934</vt:lpwstr>
      </vt:variant>
      <vt:variant>
        <vt:i4>1048626</vt:i4>
      </vt:variant>
      <vt:variant>
        <vt:i4>1106</vt:i4>
      </vt:variant>
      <vt:variant>
        <vt:i4>0</vt:i4>
      </vt:variant>
      <vt:variant>
        <vt:i4>5</vt:i4>
      </vt:variant>
      <vt:variant>
        <vt:lpwstr/>
      </vt:variant>
      <vt:variant>
        <vt:lpwstr>_Toc437582933</vt:lpwstr>
      </vt:variant>
      <vt:variant>
        <vt:i4>1048626</vt:i4>
      </vt:variant>
      <vt:variant>
        <vt:i4>1100</vt:i4>
      </vt:variant>
      <vt:variant>
        <vt:i4>0</vt:i4>
      </vt:variant>
      <vt:variant>
        <vt:i4>5</vt:i4>
      </vt:variant>
      <vt:variant>
        <vt:lpwstr/>
      </vt:variant>
      <vt:variant>
        <vt:lpwstr>_Toc437582932</vt:lpwstr>
      </vt:variant>
      <vt:variant>
        <vt:i4>1048626</vt:i4>
      </vt:variant>
      <vt:variant>
        <vt:i4>1094</vt:i4>
      </vt:variant>
      <vt:variant>
        <vt:i4>0</vt:i4>
      </vt:variant>
      <vt:variant>
        <vt:i4>5</vt:i4>
      </vt:variant>
      <vt:variant>
        <vt:lpwstr/>
      </vt:variant>
      <vt:variant>
        <vt:lpwstr>_Toc437582931</vt:lpwstr>
      </vt:variant>
      <vt:variant>
        <vt:i4>1048626</vt:i4>
      </vt:variant>
      <vt:variant>
        <vt:i4>1088</vt:i4>
      </vt:variant>
      <vt:variant>
        <vt:i4>0</vt:i4>
      </vt:variant>
      <vt:variant>
        <vt:i4>5</vt:i4>
      </vt:variant>
      <vt:variant>
        <vt:lpwstr/>
      </vt:variant>
      <vt:variant>
        <vt:lpwstr>_Toc437582930</vt:lpwstr>
      </vt:variant>
      <vt:variant>
        <vt:i4>1114162</vt:i4>
      </vt:variant>
      <vt:variant>
        <vt:i4>1082</vt:i4>
      </vt:variant>
      <vt:variant>
        <vt:i4>0</vt:i4>
      </vt:variant>
      <vt:variant>
        <vt:i4>5</vt:i4>
      </vt:variant>
      <vt:variant>
        <vt:lpwstr/>
      </vt:variant>
      <vt:variant>
        <vt:lpwstr>_Toc437582929</vt:lpwstr>
      </vt:variant>
      <vt:variant>
        <vt:i4>1114162</vt:i4>
      </vt:variant>
      <vt:variant>
        <vt:i4>1076</vt:i4>
      </vt:variant>
      <vt:variant>
        <vt:i4>0</vt:i4>
      </vt:variant>
      <vt:variant>
        <vt:i4>5</vt:i4>
      </vt:variant>
      <vt:variant>
        <vt:lpwstr/>
      </vt:variant>
      <vt:variant>
        <vt:lpwstr>_Toc437582928</vt:lpwstr>
      </vt:variant>
      <vt:variant>
        <vt:i4>1114162</vt:i4>
      </vt:variant>
      <vt:variant>
        <vt:i4>1070</vt:i4>
      </vt:variant>
      <vt:variant>
        <vt:i4>0</vt:i4>
      </vt:variant>
      <vt:variant>
        <vt:i4>5</vt:i4>
      </vt:variant>
      <vt:variant>
        <vt:lpwstr/>
      </vt:variant>
      <vt:variant>
        <vt:lpwstr>_Toc437582927</vt:lpwstr>
      </vt:variant>
      <vt:variant>
        <vt:i4>1114162</vt:i4>
      </vt:variant>
      <vt:variant>
        <vt:i4>1064</vt:i4>
      </vt:variant>
      <vt:variant>
        <vt:i4>0</vt:i4>
      </vt:variant>
      <vt:variant>
        <vt:i4>5</vt:i4>
      </vt:variant>
      <vt:variant>
        <vt:lpwstr/>
      </vt:variant>
      <vt:variant>
        <vt:lpwstr>_Toc437582926</vt:lpwstr>
      </vt:variant>
      <vt:variant>
        <vt:i4>1114162</vt:i4>
      </vt:variant>
      <vt:variant>
        <vt:i4>1058</vt:i4>
      </vt:variant>
      <vt:variant>
        <vt:i4>0</vt:i4>
      </vt:variant>
      <vt:variant>
        <vt:i4>5</vt:i4>
      </vt:variant>
      <vt:variant>
        <vt:lpwstr/>
      </vt:variant>
      <vt:variant>
        <vt:lpwstr>_Toc437582925</vt:lpwstr>
      </vt:variant>
      <vt:variant>
        <vt:i4>1114162</vt:i4>
      </vt:variant>
      <vt:variant>
        <vt:i4>1052</vt:i4>
      </vt:variant>
      <vt:variant>
        <vt:i4>0</vt:i4>
      </vt:variant>
      <vt:variant>
        <vt:i4>5</vt:i4>
      </vt:variant>
      <vt:variant>
        <vt:lpwstr/>
      </vt:variant>
      <vt:variant>
        <vt:lpwstr>_Toc437582924</vt:lpwstr>
      </vt:variant>
      <vt:variant>
        <vt:i4>1114162</vt:i4>
      </vt:variant>
      <vt:variant>
        <vt:i4>1046</vt:i4>
      </vt:variant>
      <vt:variant>
        <vt:i4>0</vt:i4>
      </vt:variant>
      <vt:variant>
        <vt:i4>5</vt:i4>
      </vt:variant>
      <vt:variant>
        <vt:lpwstr/>
      </vt:variant>
      <vt:variant>
        <vt:lpwstr>_Toc437582923</vt:lpwstr>
      </vt:variant>
      <vt:variant>
        <vt:i4>1114162</vt:i4>
      </vt:variant>
      <vt:variant>
        <vt:i4>1040</vt:i4>
      </vt:variant>
      <vt:variant>
        <vt:i4>0</vt:i4>
      </vt:variant>
      <vt:variant>
        <vt:i4>5</vt:i4>
      </vt:variant>
      <vt:variant>
        <vt:lpwstr/>
      </vt:variant>
      <vt:variant>
        <vt:lpwstr>_Toc437582922</vt:lpwstr>
      </vt:variant>
      <vt:variant>
        <vt:i4>1114162</vt:i4>
      </vt:variant>
      <vt:variant>
        <vt:i4>1034</vt:i4>
      </vt:variant>
      <vt:variant>
        <vt:i4>0</vt:i4>
      </vt:variant>
      <vt:variant>
        <vt:i4>5</vt:i4>
      </vt:variant>
      <vt:variant>
        <vt:lpwstr/>
      </vt:variant>
      <vt:variant>
        <vt:lpwstr>_Toc437582921</vt:lpwstr>
      </vt:variant>
      <vt:variant>
        <vt:i4>1114162</vt:i4>
      </vt:variant>
      <vt:variant>
        <vt:i4>1028</vt:i4>
      </vt:variant>
      <vt:variant>
        <vt:i4>0</vt:i4>
      </vt:variant>
      <vt:variant>
        <vt:i4>5</vt:i4>
      </vt:variant>
      <vt:variant>
        <vt:lpwstr/>
      </vt:variant>
      <vt:variant>
        <vt:lpwstr>_Toc437582920</vt:lpwstr>
      </vt:variant>
      <vt:variant>
        <vt:i4>1179698</vt:i4>
      </vt:variant>
      <vt:variant>
        <vt:i4>1022</vt:i4>
      </vt:variant>
      <vt:variant>
        <vt:i4>0</vt:i4>
      </vt:variant>
      <vt:variant>
        <vt:i4>5</vt:i4>
      </vt:variant>
      <vt:variant>
        <vt:lpwstr/>
      </vt:variant>
      <vt:variant>
        <vt:lpwstr>_Toc437582919</vt:lpwstr>
      </vt:variant>
      <vt:variant>
        <vt:i4>1179698</vt:i4>
      </vt:variant>
      <vt:variant>
        <vt:i4>1016</vt:i4>
      </vt:variant>
      <vt:variant>
        <vt:i4>0</vt:i4>
      </vt:variant>
      <vt:variant>
        <vt:i4>5</vt:i4>
      </vt:variant>
      <vt:variant>
        <vt:lpwstr/>
      </vt:variant>
      <vt:variant>
        <vt:lpwstr>_Toc437582918</vt:lpwstr>
      </vt:variant>
      <vt:variant>
        <vt:i4>1179698</vt:i4>
      </vt:variant>
      <vt:variant>
        <vt:i4>1010</vt:i4>
      </vt:variant>
      <vt:variant>
        <vt:i4>0</vt:i4>
      </vt:variant>
      <vt:variant>
        <vt:i4>5</vt:i4>
      </vt:variant>
      <vt:variant>
        <vt:lpwstr/>
      </vt:variant>
      <vt:variant>
        <vt:lpwstr>_Toc437582917</vt:lpwstr>
      </vt:variant>
      <vt:variant>
        <vt:i4>1179698</vt:i4>
      </vt:variant>
      <vt:variant>
        <vt:i4>1004</vt:i4>
      </vt:variant>
      <vt:variant>
        <vt:i4>0</vt:i4>
      </vt:variant>
      <vt:variant>
        <vt:i4>5</vt:i4>
      </vt:variant>
      <vt:variant>
        <vt:lpwstr/>
      </vt:variant>
      <vt:variant>
        <vt:lpwstr>_Toc437582916</vt:lpwstr>
      </vt:variant>
      <vt:variant>
        <vt:i4>1179698</vt:i4>
      </vt:variant>
      <vt:variant>
        <vt:i4>998</vt:i4>
      </vt:variant>
      <vt:variant>
        <vt:i4>0</vt:i4>
      </vt:variant>
      <vt:variant>
        <vt:i4>5</vt:i4>
      </vt:variant>
      <vt:variant>
        <vt:lpwstr/>
      </vt:variant>
      <vt:variant>
        <vt:lpwstr>_Toc437582915</vt:lpwstr>
      </vt:variant>
      <vt:variant>
        <vt:i4>1179698</vt:i4>
      </vt:variant>
      <vt:variant>
        <vt:i4>992</vt:i4>
      </vt:variant>
      <vt:variant>
        <vt:i4>0</vt:i4>
      </vt:variant>
      <vt:variant>
        <vt:i4>5</vt:i4>
      </vt:variant>
      <vt:variant>
        <vt:lpwstr/>
      </vt:variant>
      <vt:variant>
        <vt:lpwstr>_Toc437582914</vt:lpwstr>
      </vt:variant>
      <vt:variant>
        <vt:i4>1179698</vt:i4>
      </vt:variant>
      <vt:variant>
        <vt:i4>986</vt:i4>
      </vt:variant>
      <vt:variant>
        <vt:i4>0</vt:i4>
      </vt:variant>
      <vt:variant>
        <vt:i4>5</vt:i4>
      </vt:variant>
      <vt:variant>
        <vt:lpwstr/>
      </vt:variant>
      <vt:variant>
        <vt:lpwstr>_Toc437582913</vt:lpwstr>
      </vt:variant>
      <vt:variant>
        <vt:i4>1179698</vt:i4>
      </vt:variant>
      <vt:variant>
        <vt:i4>980</vt:i4>
      </vt:variant>
      <vt:variant>
        <vt:i4>0</vt:i4>
      </vt:variant>
      <vt:variant>
        <vt:i4>5</vt:i4>
      </vt:variant>
      <vt:variant>
        <vt:lpwstr/>
      </vt:variant>
      <vt:variant>
        <vt:lpwstr>_Toc437582912</vt:lpwstr>
      </vt:variant>
      <vt:variant>
        <vt:i4>1179698</vt:i4>
      </vt:variant>
      <vt:variant>
        <vt:i4>974</vt:i4>
      </vt:variant>
      <vt:variant>
        <vt:i4>0</vt:i4>
      </vt:variant>
      <vt:variant>
        <vt:i4>5</vt:i4>
      </vt:variant>
      <vt:variant>
        <vt:lpwstr/>
      </vt:variant>
      <vt:variant>
        <vt:lpwstr>_Toc437582911</vt:lpwstr>
      </vt:variant>
      <vt:variant>
        <vt:i4>1179698</vt:i4>
      </vt:variant>
      <vt:variant>
        <vt:i4>968</vt:i4>
      </vt:variant>
      <vt:variant>
        <vt:i4>0</vt:i4>
      </vt:variant>
      <vt:variant>
        <vt:i4>5</vt:i4>
      </vt:variant>
      <vt:variant>
        <vt:lpwstr/>
      </vt:variant>
      <vt:variant>
        <vt:lpwstr>_Toc437582910</vt:lpwstr>
      </vt:variant>
      <vt:variant>
        <vt:i4>1245234</vt:i4>
      </vt:variant>
      <vt:variant>
        <vt:i4>962</vt:i4>
      </vt:variant>
      <vt:variant>
        <vt:i4>0</vt:i4>
      </vt:variant>
      <vt:variant>
        <vt:i4>5</vt:i4>
      </vt:variant>
      <vt:variant>
        <vt:lpwstr/>
      </vt:variant>
      <vt:variant>
        <vt:lpwstr>_Toc437582909</vt:lpwstr>
      </vt:variant>
      <vt:variant>
        <vt:i4>1245234</vt:i4>
      </vt:variant>
      <vt:variant>
        <vt:i4>956</vt:i4>
      </vt:variant>
      <vt:variant>
        <vt:i4>0</vt:i4>
      </vt:variant>
      <vt:variant>
        <vt:i4>5</vt:i4>
      </vt:variant>
      <vt:variant>
        <vt:lpwstr/>
      </vt:variant>
      <vt:variant>
        <vt:lpwstr>_Toc437582908</vt:lpwstr>
      </vt:variant>
      <vt:variant>
        <vt:i4>1245234</vt:i4>
      </vt:variant>
      <vt:variant>
        <vt:i4>950</vt:i4>
      </vt:variant>
      <vt:variant>
        <vt:i4>0</vt:i4>
      </vt:variant>
      <vt:variant>
        <vt:i4>5</vt:i4>
      </vt:variant>
      <vt:variant>
        <vt:lpwstr/>
      </vt:variant>
      <vt:variant>
        <vt:lpwstr>_Toc437582907</vt:lpwstr>
      </vt:variant>
      <vt:variant>
        <vt:i4>1245234</vt:i4>
      </vt:variant>
      <vt:variant>
        <vt:i4>944</vt:i4>
      </vt:variant>
      <vt:variant>
        <vt:i4>0</vt:i4>
      </vt:variant>
      <vt:variant>
        <vt:i4>5</vt:i4>
      </vt:variant>
      <vt:variant>
        <vt:lpwstr/>
      </vt:variant>
      <vt:variant>
        <vt:lpwstr>_Toc437582906</vt:lpwstr>
      </vt:variant>
      <vt:variant>
        <vt:i4>1245234</vt:i4>
      </vt:variant>
      <vt:variant>
        <vt:i4>938</vt:i4>
      </vt:variant>
      <vt:variant>
        <vt:i4>0</vt:i4>
      </vt:variant>
      <vt:variant>
        <vt:i4>5</vt:i4>
      </vt:variant>
      <vt:variant>
        <vt:lpwstr/>
      </vt:variant>
      <vt:variant>
        <vt:lpwstr>_Toc437582905</vt:lpwstr>
      </vt:variant>
      <vt:variant>
        <vt:i4>1245234</vt:i4>
      </vt:variant>
      <vt:variant>
        <vt:i4>932</vt:i4>
      </vt:variant>
      <vt:variant>
        <vt:i4>0</vt:i4>
      </vt:variant>
      <vt:variant>
        <vt:i4>5</vt:i4>
      </vt:variant>
      <vt:variant>
        <vt:lpwstr/>
      </vt:variant>
      <vt:variant>
        <vt:lpwstr>_Toc437582904</vt:lpwstr>
      </vt:variant>
      <vt:variant>
        <vt:i4>1245234</vt:i4>
      </vt:variant>
      <vt:variant>
        <vt:i4>926</vt:i4>
      </vt:variant>
      <vt:variant>
        <vt:i4>0</vt:i4>
      </vt:variant>
      <vt:variant>
        <vt:i4>5</vt:i4>
      </vt:variant>
      <vt:variant>
        <vt:lpwstr/>
      </vt:variant>
      <vt:variant>
        <vt:lpwstr>_Toc437582903</vt:lpwstr>
      </vt:variant>
      <vt:variant>
        <vt:i4>1245234</vt:i4>
      </vt:variant>
      <vt:variant>
        <vt:i4>920</vt:i4>
      </vt:variant>
      <vt:variant>
        <vt:i4>0</vt:i4>
      </vt:variant>
      <vt:variant>
        <vt:i4>5</vt:i4>
      </vt:variant>
      <vt:variant>
        <vt:lpwstr/>
      </vt:variant>
      <vt:variant>
        <vt:lpwstr>_Toc437582902</vt:lpwstr>
      </vt:variant>
      <vt:variant>
        <vt:i4>1245234</vt:i4>
      </vt:variant>
      <vt:variant>
        <vt:i4>914</vt:i4>
      </vt:variant>
      <vt:variant>
        <vt:i4>0</vt:i4>
      </vt:variant>
      <vt:variant>
        <vt:i4>5</vt:i4>
      </vt:variant>
      <vt:variant>
        <vt:lpwstr/>
      </vt:variant>
      <vt:variant>
        <vt:lpwstr>_Toc437582901</vt:lpwstr>
      </vt:variant>
      <vt:variant>
        <vt:i4>1245234</vt:i4>
      </vt:variant>
      <vt:variant>
        <vt:i4>908</vt:i4>
      </vt:variant>
      <vt:variant>
        <vt:i4>0</vt:i4>
      </vt:variant>
      <vt:variant>
        <vt:i4>5</vt:i4>
      </vt:variant>
      <vt:variant>
        <vt:lpwstr/>
      </vt:variant>
      <vt:variant>
        <vt:lpwstr>_Toc437582900</vt:lpwstr>
      </vt:variant>
      <vt:variant>
        <vt:i4>1703987</vt:i4>
      </vt:variant>
      <vt:variant>
        <vt:i4>902</vt:i4>
      </vt:variant>
      <vt:variant>
        <vt:i4>0</vt:i4>
      </vt:variant>
      <vt:variant>
        <vt:i4>5</vt:i4>
      </vt:variant>
      <vt:variant>
        <vt:lpwstr/>
      </vt:variant>
      <vt:variant>
        <vt:lpwstr>_Toc437582899</vt:lpwstr>
      </vt:variant>
      <vt:variant>
        <vt:i4>1703987</vt:i4>
      </vt:variant>
      <vt:variant>
        <vt:i4>896</vt:i4>
      </vt:variant>
      <vt:variant>
        <vt:i4>0</vt:i4>
      </vt:variant>
      <vt:variant>
        <vt:i4>5</vt:i4>
      </vt:variant>
      <vt:variant>
        <vt:lpwstr/>
      </vt:variant>
      <vt:variant>
        <vt:lpwstr>_Toc437582898</vt:lpwstr>
      </vt:variant>
      <vt:variant>
        <vt:i4>1703987</vt:i4>
      </vt:variant>
      <vt:variant>
        <vt:i4>890</vt:i4>
      </vt:variant>
      <vt:variant>
        <vt:i4>0</vt:i4>
      </vt:variant>
      <vt:variant>
        <vt:i4>5</vt:i4>
      </vt:variant>
      <vt:variant>
        <vt:lpwstr/>
      </vt:variant>
      <vt:variant>
        <vt:lpwstr>_Toc437582897</vt:lpwstr>
      </vt:variant>
      <vt:variant>
        <vt:i4>1703987</vt:i4>
      </vt:variant>
      <vt:variant>
        <vt:i4>884</vt:i4>
      </vt:variant>
      <vt:variant>
        <vt:i4>0</vt:i4>
      </vt:variant>
      <vt:variant>
        <vt:i4>5</vt:i4>
      </vt:variant>
      <vt:variant>
        <vt:lpwstr/>
      </vt:variant>
      <vt:variant>
        <vt:lpwstr>_Toc437582896</vt:lpwstr>
      </vt:variant>
      <vt:variant>
        <vt:i4>1703987</vt:i4>
      </vt:variant>
      <vt:variant>
        <vt:i4>878</vt:i4>
      </vt:variant>
      <vt:variant>
        <vt:i4>0</vt:i4>
      </vt:variant>
      <vt:variant>
        <vt:i4>5</vt:i4>
      </vt:variant>
      <vt:variant>
        <vt:lpwstr/>
      </vt:variant>
      <vt:variant>
        <vt:lpwstr>_Toc437582895</vt:lpwstr>
      </vt:variant>
      <vt:variant>
        <vt:i4>1703987</vt:i4>
      </vt:variant>
      <vt:variant>
        <vt:i4>872</vt:i4>
      </vt:variant>
      <vt:variant>
        <vt:i4>0</vt:i4>
      </vt:variant>
      <vt:variant>
        <vt:i4>5</vt:i4>
      </vt:variant>
      <vt:variant>
        <vt:lpwstr/>
      </vt:variant>
      <vt:variant>
        <vt:lpwstr>_Toc437582894</vt:lpwstr>
      </vt:variant>
      <vt:variant>
        <vt:i4>1703987</vt:i4>
      </vt:variant>
      <vt:variant>
        <vt:i4>866</vt:i4>
      </vt:variant>
      <vt:variant>
        <vt:i4>0</vt:i4>
      </vt:variant>
      <vt:variant>
        <vt:i4>5</vt:i4>
      </vt:variant>
      <vt:variant>
        <vt:lpwstr/>
      </vt:variant>
      <vt:variant>
        <vt:lpwstr>_Toc437582893</vt:lpwstr>
      </vt:variant>
      <vt:variant>
        <vt:i4>1703987</vt:i4>
      </vt:variant>
      <vt:variant>
        <vt:i4>860</vt:i4>
      </vt:variant>
      <vt:variant>
        <vt:i4>0</vt:i4>
      </vt:variant>
      <vt:variant>
        <vt:i4>5</vt:i4>
      </vt:variant>
      <vt:variant>
        <vt:lpwstr/>
      </vt:variant>
      <vt:variant>
        <vt:lpwstr>_Toc437582892</vt:lpwstr>
      </vt:variant>
      <vt:variant>
        <vt:i4>1703987</vt:i4>
      </vt:variant>
      <vt:variant>
        <vt:i4>854</vt:i4>
      </vt:variant>
      <vt:variant>
        <vt:i4>0</vt:i4>
      </vt:variant>
      <vt:variant>
        <vt:i4>5</vt:i4>
      </vt:variant>
      <vt:variant>
        <vt:lpwstr/>
      </vt:variant>
      <vt:variant>
        <vt:lpwstr>_Toc437582891</vt:lpwstr>
      </vt:variant>
      <vt:variant>
        <vt:i4>1703987</vt:i4>
      </vt:variant>
      <vt:variant>
        <vt:i4>848</vt:i4>
      </vt:variant>
      <vt:variant>
        <vt:i4>0</vt:i4>
      </vt:variant>
      <vt:variant>
        <vt:i4>5</vt:i4>
      </vt:variant>
      <vt:variant>
        <vt:lpwstr/>
      </vt:variant>
      <vt:variant>
        <vt:lpwstr>_Toc437582890</vt:lpwstr>
      </vt:variant>
      <vt:variant>
        <vt:i4>1769523</vt:i4>
      </vt:variant>
      <vt:variant>
        <vt:i4>842</vt:i4>
      </vt:variant>
      <vt:variant>
        <vt:i4>0</vt:i4>
      </vt:variant>
      <vt:variant>
        <vt:i4>5</vt:i4>
      </vt:variant>
      <vt:variant>
        <vt:lpwstr/>
      </vt:variant>
      <vt:variant>
        <vt:lpwstr>_Toc437582889</vt:lpwstr>
      </vt:variant>
      <vt:variant>
        <vt:i4>1769523</vt:i4>
      </vt:variant>
      <vt:variant>
        <vt:i4>836</vt:i4>
      </vt:variant>
      <vt:variant>
        <vt:i4>0</vt:i4>
      </vt:variant>
      <vt:variant>
        <vt:i4>5</vt:i4>
      </vt:variant>
      <vt:variant>
        <vt:lpwstr/>
      </vt:variant>
      <vt:variant>
        <vt:lpwstr>_Toc437582888</vt:lpwstr>
      </vt:variant>
      <vt:variant>
        <vt:i4>1769523</vt:i4>
      </vt:variant>
      <vt:variant>
        <vt:i4>830</vt:i4>
      </vt:variant>
      <vt:variant>
        <vt:i4>0</vt:i4>
      </vt:variant>
      <vt:variant>
        <vt:i4>5</vt:i4>
      </vt:variant>
      <vt:variant>
        <vt:lpwstr/>
      </vt:variant>
      <vt:variant>
        <vt:lpwstr>_Toc437582887</vt:lpwstr>
      </vt:variant>
      <vt:variant>
        <vt:i4>1769523</vt:i4>
      </vt:variant>
      <vt:variant>
        <vt:i4>824</vt:i4>
      </vt:variant>
      <vt:variant>
        <vt:i4>0</vt:i4>
      </vt:variant>
      <vt:variant>
        <vt:i4>5</vt:i4>
      </vt:variant>
      <vt:variant>
        <vt:lpwstr/>
      </vt:variant>
      <vt:variant>
        <vt:lpwstr>_Toc437582886</vt:lpwstr>
      </vt:variant>
      <vt:variant>
        <vt:i4>1769523</vt:i4>
      </vt:variant>
      <vt:variant>
        <vt:i4>818</vt:i4>
      </vt:variant>
      <vt:variant>
        <vt:i4>0</vt:i4>
      </vt:variant>
      <vt:variant>
        <vt:i4>5</vt:i4>
      </vt:variant>
      <vt:variant>
        <vt:lpwstr/>
      </vt:variant>
      <vt:variant>
        <vt:lpwstr>_Toc437582885</vt:lpwstr>
      </vt:variant>
      <vt:variant>
        <vt:i4>1769523</vt:i4>
      </vt:variant>
      <vt:variant>
        <vt:i4>812</vt:i4>
      </vt:variant>
      <vt:variant>
        <vt:i4>0</vt:i4>
      </vt:variant>
      <vt:variant>
        <vt:i4>5</vt:i4>
      </vt:variant>
      <vt:variant>
        <vt:lpwstr/>
      </vt:variant>
      <vt:variant>
        <vt:lpwstr>_Toc437582884</vt:lpwstr>
      </vt:variant>
      <vt:variant>
        <vt:i4>1769523</vt:i4>
      </vt:variant>
      <vt:variant>
        <vt:i4>806</vt:i4>
      </vt:variant>
      <vt:variant>
        <vt:i4>0</vt:i4>
      </vt:variant>
      <vt:variant>
        <vt:i4>5</vt:i4>
      </vt:variant>
      <vt:variant>
        <vt:lpwstr/>
      </vt:variant>
      <vt:variant>
        <vt:lpwstr>_Toc437582883</vt:lpwstr>
      </vt:variant>
      <vt:variant>
        <vt:i4>1769523</vt:i4>
      </vt:variant>
      <vt:variant>
        <vt:i4>800</vt:i4>
      </vt:variant>
      <vt:variant>
        <vt:i4>0</vt:i4>
      </vt:variant>
      <vt:variant>
        <vt:i4>5</vt:i4>
      </vt:variant>
      <vt:variant>
        <vt:lpwstr/>
      </vt:variant>
      <vt:variant>
        <vt:lpwstr>_Toc437582882</vt:lpwstr>
      </vt:variant>
      <vt:variant>
        <vt:i4>1769523</vt:i4>
      </vt:variant>
      <vt:variant>
        <vt:i4>794</vt:i4>
      </vt:variant>
      <vt:variant>
        <vt:i4>0</vt:i4>
      </vt:variant>
      <vt:variant>
        <vt:i4>5</vt:i4>
      </vt:variant>
      <vt:variant>
        <vt:lpwstr/>
      </vt:variant>
      <vt:variant>
        <vt:lpwstr>_Toc437582881</vt:lpwstr>
      </vt:variant>
      <vt:variant>
        <vt:i4>1769523</vt:i4>
      </vt:variant>
      <vt:variant>
        <vt:i4>788</vt:i4>
      </vt:variant>
      <vt:variant>
        <vt:i4>0</vt:i4>
      </vt:variant>
      <vt:variant>
        <vt:i4>5</vt:i4>
      </vt:variant>
      <vt:variant>
        <vt:lpwstr/>
      </vt:variant>
      <vt:variant>
        <vt:lpwstr>_Toc437582880</vt:lpwstr>
      </vt:variant>
      <vt:variant>
        <vt:i4>1310771</vt:i4>
      </vt:variant>
      <vt:variant>
        <vt:i4>782</vt:i4>
      </vt:variant>
      <vt:variant>
        <vt:i4>0</vt:i4>
      </vt:variant>
      <vt:variant>
        <vt:i4>5</vt:i4>
      </vt:variant>
      <vt:variant>
        <vt:lpwstr/>
      </vt:variant>
      <vt:variant>
        <vt:lpwstr>_Toc437582879</vt:lpwstr>
      </vt:variant>
      <vt:variant>
        <vt:i4>1310771</vt:i4>
      </vt:variant>
      <vt:variant>
        <vt:i4>776</vt:i4>
      </vt:variant>
      <vt:variant>
        <vt:i4>0</vt:i4>
      </vt:variant>
      <vt:variant>
        <vt:i4>5</vt:i4>
      </vt:variant>
      <vt:variant>
        <vt:lpwstr/>
      </vt:variant>
      <vt:variant>
        <vt:lpwstr>_Toc437582878</vt:lpwstr>
      </vt:variant>
      <vt:variant>
        <vt:i4>1310771</vt:i4>
      </vt:variant>
      <vt:variant>
        <vt:i4>770</vt:i4>
      </vt:variant>
      <vt:variant>
        <vt:i4>0</vt:i4>
      </vt:variant>
      <vt:variant>
        <vt:i4>5</vt:i4>
      </vt:variant>
      <vt:variant>
        <vt:lpwstr/>
      </vt:variant>
      <vt:variant>
        <vt:lpwstr>_Toc437582877</vt:lpwstr>
      </vt:variant>
      <vt:variant>
        <vt:i4>1310771</vt:i4>
      </vt:variant>
      <vt:variant>
        <vt:i4>764</vt:i4>
      </vt:variant>
      <vt:variant>
        <vt:i4>0</vt:i4>
      </vt:variant>
      <vt:variant>
        <vt:i4>5</vt:i4>
      </vt:variant>
      <vt:variant>
        <vt:lpwstr/>
      </vt:variant>
      <vt:variant>
        <vt:lpwstr>_Toc437582876</vt:lpwstr>
      </vt:variant>
      <vt:variant>
        <vt:i4>1310771</vt:i4>
      </vt:variant>
      <vt:variant>
        <vt:i4>758</vt:i4>
      </vt:variant>
      <vt:variant>
        <vt:i4>0</vt:i4>
      </vt:variant>
      <vt:variant>
        <vt:i4>5</vt:i4>
      </vt:variant>
      <vt:variant>
        <vt:lpwstr/>
      </vt:variant>
      <vt:variant>
        <vt:lpwstr>_Toc437582875</vt:lpwstr>
      </vt:variant>
      <vt:variant>
        <vt:i4>1310771</vt:i4>
      </vt:variant>
      <vt:variant>
        <vt:i4>752</vt:i4>
      </vt:variant>
      <vt:variant>
        <vt:i4>0</vt:i4>
      </vt:variant>
      <vt:variant>
        <vt:i4>5</vt:i4>
      </vt:variant>
      <vt:variant>
        <vt:lpwstr/>
      </vt:variant>
      <vt:variant>
        <vt:lpwstr>_Toc437582874</vt:lpwstr>
      </vt:variant>
      <vt:variant>
        <vt:i4>1310771</vt:i4>
      </vt:variant>
      <vt:variant>
        <vt:i4>746</vt:i4>
      </vt:variant>
      <vt:variant>
        <vt:i4>0</vt:i4>
      </vt:variant>
      <vt:variant>
        <vt:i4>5</vt:i4>
      </vt:variant>
      <vt:variant>
        <vt:lpwstr/>
      </vt:variant>
      <vt:variant>
        <vt:lpwstr>_Toc437582873</vt:lpwstr>
      </vt:variant>
      <vt:variant>
        <vt:i4>1310771</vt:i4>
      </vt:variant>
      <vt:variant>
        <vt:i4>740</vt:i4>
      </vt:variant>
      <vt:variant>
        <vt:i4>0</vt:i4>
      </vt:variant>
      <vt:variant>
        <vt:i4>5</vt:i4>
      </vt:variant>
      <vt:variant>
        <vt:lpwstr/>
      </vt:variant>
      <vt:variant>
        <vt:lpwstr>_Toc437582872</vt:lpwstr>
      </vt:variant>
      <vt:variant>
        <vt:i4>1310771</vt:i4>
      </vt:variant>
      <vt:variant>
        <vt:i4>734</vt:i4>
      </vt:variant>
      <vt:variant>
        <vt:i4>0</vt:i4>
      </vt:variant>
      <vt:variant>
        <vt:i4>5</vt:i4>
      </vt:variant>
      <vt:variant>
        <vt:lpwstr/>
      </vt:variant>
      <vt:variant>
        <vt:lpwstr>_Toc437582871</vt:lpwstr>
      </vt:variant>
      <vt:variant>
        <vt:i4>1310771</vt:i4>
      </vt:variant>
      <vt:variant>
        <vt:i4>728</vt:i4>
      </vt:variant>
      <vt:variant>
        <vt:i4>0</vt:i4>
      </vt:variant>
      <vt:variant>
        <vt:i4>5</vt:i4>
      </vt:variant>
      <vt:variant>
        <vt:lpwstr/>
      </vt:variant>
      <vt:variant>
        <vt:lpwstr>_Toc437582870</vt:lpwstr>
      </vt:variant>
      <vt:variant>
        <vt:i4>1376307</vt:i4>
      </vt:variant>
      <vt:variant>
        <vt:i4>722</vt:i4>
      </vt:variant>
      <vt:variant>
        <vt:i4>0</vt:i4>
      </vt:variant>
      <vt:variant>
        <vt:i4>5</vt:i4>
      </vt:variant>
      <vt:variant>
        <vt:lpwstr/>
      </vt:variant>
      <vt:variant>
        <vt:lpwstr>_Toc437582869</vt:lpwstr>
      </vt:variant>
      <vt:variant>
        <vt:i4>1376307</vt:i4>
      </vt:variant>
      <vt:variant>
        <vt:i4>716</vt:i4>
      </vt:variant>
      <vt:variant>
        <vt:i4>0</vt:i4>
      </vt:variant>
      <vt:variant>
        <vt:i4>5</vt:i4>
      </vt:variant>
      <vt:variant>
        <vt:lpwstr/>
      </vt:variant>
      <vt:variant>
        <vt:lpwstr>_Toc437582868</vt:lpwstr>
      </vt:variant>
      <vt:variant>
        <vt:i4>1376307</vt:i4>
      </vt:variant>
      <vt:variant>
        <vt:i4>710</vt:i4>
      </vt:variant>
      <vt:variant>
        <vt:i4>0</vt:i4>
      </vt:variant>
      <vt:variant>
        <vt:i4>5</vt:i4>
      </vt:variant>
      <vt:variant>
        <vt:lpwstr/>
      </vt:variant>
      <vt:variant>
        <vt:lpwstr>_Toc437582867</vt:lpwstr>
      </vt:variant>
      <vt:variant>
        <vt:i4>1376307</vt:i4>
      </vt:variant>
      <vt:variant>
        <vt:i4>704</vt:i4>
      </vt:variant>
      <vt:variant>
        <vt:i4>0</vt:i4>
      </vt:variant>
      <vt:variant>
        <vt:i4>5</vt:i4>
      </vt:variant>
      <vt:variant>
        <vt:lpwstr/>
      </vt:variant>
      <vt:variant>
        <vt:lpwstr>_Toc437582866</vt:lpwstr>
      </vt:variant>
      <vt:variant>
        <vt:i4>1376307</vt:i4>
      </vt:variant>
      <vt:variant>
        <vt:i4>698</vt:i4>
      </vt:variant>
      <vt:variant>
        <vt:i4>0</vt:i4>
      </vt:variant>
      <vt:variant>
        <vt:i4>5</vt:i4>
      </vt:variant>
      <vt:variant>
        <vt:lpwstr/>
      </vt:variant>
      <vt:variant>
        <vt:lpwstr>_Toc437582865</vt:lpwstr>
      </vt:variant>
      <vt:variant>
        <vt:i4>1376307</vt:i4>
      </vt:variant>
      <vt:variant>
        <vt:i4>692</vt:i4>
      </vt:variant>
      <vt:variant>
        <vt:i4>0</vt:i4>
      </vt:variant>
      <vt:variant>
        <vt:i4>5</vt:i4>
      </vt:variant>
      <vt:variant>
        <vt:lpwstr/>
      </vt:variant>
      <vt:variant>
        <vt:lpwstr>_Toc437582864</vt:lpwstr>
      </vt:variant>
      <vt:variant>
        <vt:i4>1376307</vt:i4>
      </vt:variant>
      <vt:variant>
        <vt:i4>686</vt:i4>
      </vt:variant>
      <vt:variant>
        <vt:i4>0</vt:i4>
      </vt:variant>
      <vt:variant>
        <vt:i4>5</vt:i4>
      </vt:variant>
      <vt:variant>
        <vt:lpwstr/>
      </vt:variant>
      <vt:variant>
        <vt:lpwstr>_Toc437582863</vt:lpwstr>
      </vt:variant>
      <vt:variant>
        <vt:i4>1376307</vt:i4>
      </vt:variant>
      <vt:variant>
        <vt:i4>680</vt:i4>
      </vt:variant>
      <vt:variant>
        <vt:i4>0</vt:i4>
      </vt:variant>
      <vt:variant>
        <vt:i4>5</vt:i4>
      </vt:variant>
      <vt:variant>
        <vt:lpwstr/>
      </vt:variant>
      <vt:variant>
        <vt:lpwstr>_Toc437582862</vt:lpwstr>
      </vt:variant>
      <vt:variant>
        <vt:i4>1376307</vt:i4>
      </vt:variant>
      <vt:variant>
        <vt:i4>674</vt:i4>
      </vt:variant>
      <vt:variant>
        <vt:i4>0</vt:i4>
      </vt:variant>
      <vt:variant>
        <vt:i4>5</vt:i4>
      </vt:variant>
      <vt:variant>
        <vt:lpwstr/>
      </vt:variant>
      <vt:variant>
        <vt:lpwstr>_Toc437582861</vt:lpwstr>
      </vt:variant>
      <vt:variant>
        <vt:i4>1376307</vt:i4>
      </vt:variant>
      <vt:variant>
        <vt:i4>668</vt:i4>
      </vt:variant>
      <vt:variant>
        <vt:i4>0</vt:i4>
      </vt:variant>
      <vt:variant>
        <vt:i4>5</vt:i4>
      </vt:variant>
      <vt:variant>
        <vt:lpwstr/>
      </vt:variant>
      <vt:variant>
        <vt:lpwstr>_Toc437582860</vt:lpwstr>
      </vt:variant>
      <vt:variant>
        <vt:i4>1441843</vt:i4>
      </vt:variant>
      <vt:variant>
        <vt:i4>662</vt:i4>
      </vt:variant>
      <vt:variant>
        <vt:i4>0</vt:i4>
      </vt:variant>
      <vt:variant>
        <vt:i4>5</vt:i4>
      </vt:variant>
      <vt:variant>
        <vt:lpwstr/>
      </vt:variant>
      <vt:variant>
        <vt:lpwstr>_Toc437582859</vt:lpwstr>
      </vt:variant>
      <vt:variant>
        <vt:i4>1441843</vt:i4>
      </vt:variant>
      <vt:variant>
        <vt:i4>656</vt:i4>
      </vt:variant>
      <vt:variant>
        <vt:i4>0</vt:i4>
      </vt:variant>
      <vt:variant>
        <vt:i4>5</vt:i4>
      </vt:variant>
      <vt:variant>
        <vt:lpwstr/>
      </vt:variant>
      <vt:variant>
        <vt:lpwstr>_Toc437582858</vt:lpwstr>
      </vt:variant>
      <vt:variant>
        <vt:i4>1441843</vt:i4>
      </vt:variant>
      <vt:variant>
        <vt:i4>650</vt:i4>
      </vt:variant>
      <vt:variant>
        <vt:i4>0</vt:i4>
      </vt:variant>
      <vt:variant>
        <vt:i4>5</vt:i4>
      </vt:variant>
      <vt:variant>
        <vt:lpwstr/>
      </vt:variant>
      <vt:variant>
        <vt:lpwstr>_Toc437582857</vt:lpwstr>
      </vt:variant>
      <vt:variant>
        <vt:i4>1441843</vt:i4>
      </vt:variant>
      <vt:variant>
        <vt:i4>644</vt:i4>
      </vt:variant>
      <vt:variant>
        <vt:i4>0</vt:i4>
      </vt:variant>
      <vt:variant>
        <vt:i4>5</vt:i4>
      </vt:variant>
      <vt:variant>
        <vt:lpwstr/>
      </vt:variant>
      <vt:variant>
        <vt:lpwstr>_Toc437582856</vt:lpwstr>
      </vt:variant>
      <vt:variant>
        <vt:i4>1441843</vt:i4>
      </vt:variant>
      <vt:variant>
        <vt:i4>638</vt:i4>
      </vt:variant>
      <vt:variant>
        <vt:i4>0</vt:i4>
      </vt:variant>
      <vt:variant>
        <vt:i4>5</vt:i4>
      </vt:variant>
      <vt:variant>
        <vt:lpwstr/>
      </vt:variant>
      <vt:variant>
        <vt:lpwstr>_Toc437582855</vt:lpwstr>
      </vt:variant>
      <vt:variant>
        <vt:i4>1441843</vt:i4>
      </vt:variant>
      <vt:variant>
        <vt:i4>632</vt:i4>
      </vt:variant>
      <vt:variant>
        <vt:i4>0</vt:i4>
      </vt:variant>
      <vt:variant>
        <vt:i4>5</vt:i4>
      </vt:variant>
      <vt:variant>
        <vt:lpwstr/>
      </vt:variant>
      <vt:variant>
        <vt:lpwstr>_Toc437582854</vt:lpwstr>
      </vt:variant>
      <vt:variant>
        <vt:i4>1441843</vt:i4>
      </vt:variant>
      <vt:variant>
        <vt:i4>626</vt:i4>
      </vt:variant>
      <vt:variant>
        <vt:i4>0</vt:i4>
      </vt:variant>
      <vt:variant>
        <vt:i4>5</vt:i4>
      </vt:variant>
      <vt:variant>
        <vt:lpwstr/>
      </vt:variant>
      <vt:variant>
        <vt:lpwstr>_Toc437582853</vt:lpwstr>
      </vt:variant>
      <vt:variant>
        <vt:i4>1441843</vt:i4>
      </vt:variant>
      <vt:variant>
        <vt:i4>620</vt:i4>
      </vt:variant>
      <vt:variant>
        <vt:i4>0</vt:i4>
      </vt:variant>
      <vt:variant>
        <vt:i4>5</vt:i4>
      </vt:variant>
      <vt:variant>
        <vt:lpwstr/>
      </vt:variant>
      <vt:variant>
        <vt:lpwstr>_Toc437582852</vt:lpwstr>
      </vt:variant>
      <vt:variant>
        <vt:i4>1441843</vt:i4>
      </vt:variant>
      <vt:variant>
        <vt:i4>614</vt:i4>
      </vt:variant>
      <vt:variant>
        <vt:i4>0</vt:i4>
      </vt:variant>
      <vt:variant>
        <vt:i4>5</vt:i4>
      </vt:variant>
      <vt:variant>
        <vt:lpwstr/>
      </vt:variant>
      <vt:variant>
        <vt:lpwstr>_Toc437582851</vt:lpwstr>
      </vt:variant>
      <vt:variant>
        <vt:i4>1441843</vt:i4>
      </vt:variant>
      <vt:variant>
        <vt:i4>608</vt:i4>
      </vt:variant>
      <vt:variant>
        <vt:i4>0</vt:i4>
      </vt:variant>
      <vt:variant>
        <vt:i4>5</vt:i4>
      </vt:variant>
      <vt:variant>
        <vt:lpwstr/>
      </vt:variant>
      <vt:variant>
        <vt:lpwstr>_Toc437582850</vt:lpwstr>
      </vt:variant>
      <vt:variant>
        <vt:i4>1507379</vt:i4>
      </vt:variant>
      <vt:variant>
        <vt:i4>602</vt:i4>
      </vt:variant>
      <vt:variant>
        <vt:i4>0</vt:i4>
      </vt:variant>
      <vt:variant>
        <vt:i4>5</vt:i4>
      </vt:variant>
      <vt:variant>
        <vt:lpwstr/>
      </vt:variant>
      <vt:variant>
        <vt:lpwstr>_Toc437582849</vt:lpwstr>
      </vt:variant>
      <vt:variant>
        <vt:i4>1507379</vt:i4>
      </vt:variant>
      <vt:variant>
        <vt:i4>596</vt:i4>
      </vt:variant>
      <vt:variant>
        <vt:i4>0</vt:i4>
      </vt:variant>
      <vt:variant>
        <vt:i4>5</vt:i4>
      </vt:variant>
      <vt:variant>
        <vt:lpwstr/>
      </vt:variant>
      <vt:variant>
        <vt:lpwstr>_Toc437582848</vt:lpwstr>
      </vt:variant>
      <vt:variant>
        <vt:i4>1507379</vt:i4>
      </vt:variant>
      <vt:variant>
        <vt:i4>590</vt:i4>
      </vt:variant>
      <vt:variant>
        <vt:i4>0</vt:i4>
      </vt:variant>
      <vt:variant>
        <vt:i4>5</vt:i4>
      </vt:variant>
      <vt:variant>
        <vt:lpwstr/>
      </vt:variant>
      <vt:variant>
        <vt:lpwstr>_Toc437582847</vt:lpwstr>
      </vt:variant>
      <vt:variant>
        <vt:i4>1507379</vt:i4>
      </vt:variant>
      <vt:variant>
        <vt:i4>584</vt:i4>
      </vt:variant>
      <vt:variant>
        <vt:i4>0</vt:i4>
      </vt:variant>
      <vt:variant>
        <vt:i4>5</vt:i4>
      </vt:variant>
      <vt:variant>
        <vt:lpwstr/>
      </vt:variant>
      <vt:variant>
        <vt:lpwstr>_Toc437582846</vt:lpwstr>
      </vt:variant>
      <vt:variant>
        <vt:i4>1507379</vt:i4>
      </vt:variant>
      <vt:variant>
        <vt:i4>578</vt:i4>
      </vt:variant>
      <vt:variant>
        <vt:i4>0</vt:i4>
      </vt:variant>
      <vt:variant>
        <vt:i4>5</vt:i4>
      </vt:variant>
      <vt:variant>
        <vt:lpwstr/>
      </vt:variant>
      <vt:variant>
        <vt:lpwstr>_Toc437582845</vt:lpwstr>
      </vt:variant>
      <vt:variant>
        <vt:i4>1507379</vt:i4>
      </vt:variant>
      <vt:variant>
        <vt:i4>572</vt:i4>
      </vt:variant>
      <vt:variant>
        <vt:i4>0</vt:i4>
      </vt:variant>
      <vt:variant>
        <vt:i4>5</vt:i4>
      </vt:variant>
      <vt:variant>
        <vt:lpwstr/>
      </vt:variant>
      <vt:variant>
        <vt:lpwstr>_Toc437582844</vt:lpwstr>
      </vt:variant>
      <vt:variant>
        <vt:i4>1507379</vt:i4>
      </vt:variant>
      <vt:variant>
        <vt:i4>566</vt:i4>
      </vt:variant>
      <vt:variant>
        <vt:i4>0</vt:i4>
      </vt:variant>
      <vt:variant>
        <vt:i4>5</vt:i4>
      </vt:variant>
      <vt:variant>
        <vt:lpwstr/>
      </vt:variant>
      <vt:variant>
        <vt:lpwstr>_Toc437582843</vt:lpwstr>
      </vt:variant>
      <vt:variant>
        <vt:i4>1507379</vt:i4>
      </vt:variant>
      <vt:variant>
        <vt:i4>560</vt:i4>
      </vt:variant>
      <vt:variant>
        <vt:i4>0</vt:i4>
      </vt:variant>
      <vt:variant>
        <vt:i4>5</vt:i4>
      </vt:variant>
      <vt:variant>
        <vt:lpwstr/>
      </vt:variant>
      <vt:variant>
        <vt:lpwstr>_Toc437582842</vt:lpwstr>
      </vt:variant>
      <vt:variant>
        <vt:i4>1507379</vt:i4>
      </vt:variant>
      <vt:variant>
        <vt:i4>554</vt:i4>
      </vt:variant>
      <vt:variant>
        <vt:i4>0</vt:i4>
      </vt:variant>
      <vt:variant>
        <vt:i4>5</vt:i4>
      </vt:variant>
      <vt:variant>
        <vt:lpwstr/>
      </vt:variant>
      <vt:variant>
        <vt:lpwstr>_Toc437582841</vt:lpwstr>
      </vt:variant>
      <vt:variant>
        <vt:i4>1507379</vt:i4>
      </vt:variant>
      <vt:variant>
        <vt:i4>548</vt:i4>
      </vt:variant>
      <vt:variant>
        <vt:i4>0</vt:i4>
      </vt:variant>
      <vt:variant>
        <vt:i4>5</vt:i4>
      </vt:variant>
      <vt:variant>
        <vt:lpwstr/>
      </vt:variant>
      <vt:variant>
        <vt:lpwstr>_Toc437582840</vt:lpwstr>
      </vt:variant>
      <vt:variant>
        <vt:i4>1048627</vt:i4>
      </vt:variant>
      <vt:variant>
        <vt:i4>542</vt:i4>
      </vt:variant>
      <vt:variant>
        <vt:i4>0</vt:i4>
      </vt:variant>
      <vt:variant>
        <vt:i4>5</vt:i4>
      </vt:variant>
      <vt:variant>
        <vt:lpwstr/>
      </vt:variant>
      <vt:variant>
        <vt:lpwstr>_Toc437582839</vt:lpwstr>
      </vt:variant>
      <vt:variant>
        <vt:i4>1048627</vt:i4>
      </vt:variant>
      <vt:variant>
        <vt:i4>536</vt:i4>
      </vt:variant>
      <vt:variant>
        <vt:i4>0</vt:i4>
      </vt:variant>
      <vt:variant>
        <vt:i4>5</vt:i4>
      </vt:variant>
      <vt:variant>
        <vt:lpwstr/>
      </vt:variant>
      <vt:variant>
        <vt:lpwstr>_Toc437582838</vt:lpwstr>
      </vt:variant>
      <vt:variant>
        <vt:i4>1048627</vt:i4>
      </vt:variant>
      <vt:variant>
        <vt:i4>530</vt:i4>
      </vt:variant>
      <vt:variant>
        <vt:i4>0</vt:i4>
      </vt:variant>
      <vt:variant>
        <vt:i4>5</vt:i4>
      </vt:variant>
      <vt:variant>
        <vt:lpwstr/>
      </vt:variant>
      <vt:variant>
        <vt:lpwstr>_Toc437582837</vt:lpwstr>
      </vt:variant>
      <vt:variant>
        <vt:i4>1048627</vt:i4>
      </vt:variant>
      <vt:variant>
        <vt:i4>524</vt:i4>
      </vt:variant>
      <vt:variant>
        <vt:i4>0</vt:i4>
      </vt:variant>
      <vt:variant>
        <vt:i4>5</vt:i4>
      </vt:variant>
      <vt:variant>
        <vt:lpwstr/>
      </vt:variant>
      <vt:variant>
        <vt:lpwstr>_Toc437582836</vt:lpwstr>
      </vt:variant>
      <vt:variant>
        <vt:i4>1048627</vt:i4>
      </vt:variant>
      <vt:variant>
        <vt:i4>518</vt:i4>
      </vt:variant>
      <vt:variant>
        <vt:i4>0</vt:i4>
      </vt:variant>
      <vt:variant>
        <vt:i4>5</vt:i4>
      </vt:variant>
      <vt:variant>
        <vt:lpwstr/>
      </vt:variant>
      <vt:variant>
        <vt:lpwstr>_Toc437582835</vt:lpwstr>
      </vt:variant>
      <vt:variant>
        <vt:i4>1048627</vt:i4>
      </vt:variant>
      <vt:variant>
        <vt:i4>512</vt:i4>
      </vt:variant>
      <vt:variant>
        <vt:i4>0</vt:i4>
      </vt:variant>
      <vt:variant>
        <vt:i4>5</vt:i4>
      </vt:variant>
      <vt:variant>
        <vt:lpwstr/>
      </vt:variant>
      <vt:variant>
        <vt:lpwstr>_Toc437582834</vt:lpwstr>
      </vt:variant>
      <vt:variant>
        <vt:i4>1048627</vt:i4>
      </vt:variant>
      <vt:variant>
        <vt:i4>506</vt:i4>
      </vt:variant>
      <vt:variant>
        <vt:i4>0</vt:i4>
      </vt:variant>
      <vt:variant>
        <vt:i4>5</vt:i4>
      </vt:variant>
      <vt:variant>
        <vt:lpwstr/>
      </vt:variant>
      <vt:variant>
        <vt:lpwstr>_Toc437582833</vt:lpwstr>
      </vt:variant>
      <vt:variant>
        <vt:i4>1048627</vt:i4>
      </vt:variant>
      <vt:variant>
        <vt:i4>500</vt:i4>
      </vt:variant>
      <vt:variant>
        <vt:i4>0</vt:i4>
      </vt:variant>
      <vt:variant>
        <vt:i4>5</vt:i4>
      </vt:variant>
      <vt:variant>
        <vt:lpwstr/>
      </vt:variant>
      <vt:variant>
        <vt:lpwstr>_Toc437582832</vt:lpwstr>
      </vt:variant>
      <vt:variant>
        <vt:i4>1048627</vt:i4>
      </vt:variant>
      <vt:variant>
        <vt:i4>494</vt:i4>
      </vt:variant>
      <vt:variant>
        <vt:i4>0</vt:i4>
      </vt:variant>
      <vt:variant>
        <vt:i4>5</vt:i4>
      </vt:variant>
      <vt:variant>
        <vt:lpwstr/>
      </vt:variant>
      <vt:variant>
        <vt:lpwstr>_Toc437582831</vt:lpwstr>
      </vt:variant>
      <vt:variant>
        <vt:i4>1048627</vt:i4>
      </vt:variant>
      <vt:variant>
        <vt:i4>488</vt:i4>
      </vt:variant>
      <vt:variant>
        <vt:i4>0</vt:i4>
      </vt:variant>
      <vt:variant>
        <vt:i4>5</vt:i4>
      </vt:variant>
      <vt:variant>
        <vt:lpwstr/>
      </vt:variant>
      <vt:variant>
        <vt:lpwstr>_Toc437582830</vt:lpwstr>
      </vt:variant>
      <vt:variant>
        <vt:i4>1114163</vt:i4>
      </vt:variant>
      <vt:variant>
        <vt:i4>482</vt:i4>
      </vt:variant>
      <vt:variant>
        <vt:i4>0</vt:i4>
      </vt:variant>
      <vt:variant>
        <vt:i4>5</vt:i4>
      </vt:variant>
      <vt:variant>
        <vt:lpwstr/>
      </vt:variant>
      <vt:variant>
        <vt:lpwstr>_Toc437582829</vt:lpwstr>
      </vt:variant>
      <vt:variant>
        <vt:i4>1114163</vt:i4>
      </vt:variant>
      <vt:variant>
        <vt:i4>476</vt:i4>
      </vt:variant>
      <vt:variant>
        <vt:i4>0</vt:i4>
      </vt:variant>
      <vt:variant>
        <vt:i4>5</vt:i4>
      </vt:variant>
      <vt:variant>
        <vt:lpwstr/>
      </vt:variant>
      <vt:variant>
        <vt:lpwstr>_Toc437582828</vt:lpwstr>
      </vt:variant>
      <vt:variant>
        <vt:i4>1114163</vt:i4>
      </vt:variant>
      <vt:variant>
        <vt:i4>470</vt:i4>
      </vt:variant>
      <vt:variant>
        <vt:i4>0</vt:i4>
      </vt:variant>
      <vt:variant>
        <vt:i4>5</vt:i4>
      </vt:variant>
      <vt:variant>
        <vt:lpwstr/>
      </vt:variant>
      <vt:variant>
        <vt:lpwstr>_Toc437582827</vt:lpwstr>
      </vt:variant>
      <vt:variant>
        <vt:i4>1114163</vt:i4>
      </vt:variant>
      <vt:variant>
        <vt:i4>464</vt:i4>
      </vt:variant>
      <vt:variant>
        <vt:i4>0</vt:i4>
      </vt:variant>
      <vt:variant>
        <vt:i4>5</vt:i4>
      </vt:variant>
      <vt:variant>
        <vt:lpwstr/>
      </vt:variant>
      <vt:variant>
        <vt:lpwstr>_Toc437582826</vt:lpwstr>
      </vt:variant>
      <vt:variant>
        <vt:i4>1114163</vt:i4>
      </vt:variant>
      <vt:variant>
        <vt:i4>458</vt:i4>
      </vt:variant>
      <vt:variant>
        <vt:i4>0</vt:i4>
      </vt:variant>
      <vt:variant>
        <vt:i4>5</vt:i4>
      </vt:variant>
      <vt:variant>
        <vt:lpwstr/>
      </vt:variant>
      <vt:variant>
        <vt:lpwstr>_Toc437582825</vt:lpwstr>
      </vt:variant>
      <vt:variant>
        <vt:i4>1114163</vt:i4>
      </vt:variant>
      <vt:variant>
        <vt:i4>452</vt:i4>
      </vt:variant>
      <vt:variant>
        <vt:i4>0</vt:i4>
      </vt:variant>
      <vt:variant>
        <vt:i4>5</vt:i4>
      </vt:variant>
      <vt:variant>
        <vt:lpwstr/>
      </vt:variant>
      <vt:variant>
        <vt:lpwstr>_Toc437582824</vt:lpwstr>
      </vt:variant>
      <vt:variant>
        <vt:i4>1114163</vt:i4>
      </vt:variant>
      <vt:variant>
        <vt:i4>446</vt:i4>
      </vt:variant>
      <vt:variant>
        <vt:i4>0</vt:i4>
      </vt:variant>
      <vt:variant>
        <vt:i4>5</vt:i4>
      </vt:variant>
      <vt:variant>
        <vt:lpwstr/>
      </vt:variant>
      <vt:variant>
        <vt:lpwstr>_Toc437582823</vt:lpwstr>
      </vt:variant>
      <vt:variant>
        <vt:i4>1114163</vt:i4>
      </vt:variant>
      <vt:variant>
        <vt:i4>440</vt:i4>
      </vt:variant>
      <vt:variant>
        <vt:i4>0</vt:i4>
      </vt:variant>
      <vt:variant>
        <vt:i4>5</vt:i4>
      </vt:variant>
      <vt:variant>
        <vt:lpwstr/>
      </vt:variant>
      <vt:variant>
        <vt:lpwstr>_Toc437582822</vt:lpwstr>
      </vt:variant>
      <vt:variant>
        <vt:i4>1114163</vt:i4>
      </vt:variant>
      <vt:variant>
        <vt:i4>434</vt:i4>
      </vt:variant>
      <vt:variant>
        <vt:i4>0</vt:i4>
      </vt:variant>
      <vt:variant>
        <vt:i4>5</vt:i4>
      </vt:variant>
      <vt:variant>
        <vt:lpwstr/>
      </vt:variant>
      <vt:variant>
        <vt:lpwstr>_Toc437582821</vt:lpwstr>
      </vt:variant>
      <vt:variant>
        <vt:i4>1114163</vt:i4>
      </vt:variant>
      <vt:variant>
        <vt:i4>428</vt:i4>
      </vt:variant>
      <vt:variant>
        <vt:i4>0</vt:i4>
      </vt:variant>
      <vt:variant>
        <vt:i4>5</vt:i4>
      </vt:variant>
      <vt:variant>
        <vt:lpwstr/>
      </vt:variant>
      <vt:variant>
        <vt:lpwstr>_Toc437582820</vt:lpwstr>
      </vt:variant>
      <vt:variant>
        <vt:i4>1179699</vt:i4>
      </vt:variant>
      <vt:variant>
        <vt:i4>422</vt:i4>
      </vt:variant>
      <vt:variant>
        <vt:i4>0</vt:i4>
      </vt:variant>
      <vt:variant>
        <vt:i4>5</vt:i4>
      </vt:variant>
      <vt:variant>
        <vt:lpwstr/>
      </vt:variant>
      <vt:variant>
        <vt:lpwstr>_Toc437582819</vt:lpwstr>
      </vt:variant>
      <vt:variant>
        <vt:i4>1179699</vt:i4>
      </vt:variant>
      <vt:variant>
        <vt:i4>416</vt:i4>
      </vt:variant>
      <vt:variant>
        <vt:i4>0</vt:i4>
      </vt:variant>
      <vt:variant>
        <vt:i4>5</vt:i4>
      </vt:variant>
      <vt:variant>
        <vt:lpwstr/>
      </vt:variant>
      <vt:variant>
        <vt:lpwstr>_Toc437582818</vt:lpwstr>
      </vt:variant>
      <vt:variant>
        <vt:i4>1179699</vt:i4>
      </vt:variant>
      <vt:variant>
        <vt:i4>410</vt:i4>
      </vt:variant>
      <vt:variant>
        <vt:i4>0</vt:i4>
      </vt:variant>
      <vt:variant>
        <vt:i4>5</vt:i4>
      </vt:variant>
      <vt:variant>
        <vt:lpwstr/>
      </vt:variant>
      <vt:variant>
        <vt:lpwstr>_Toc437582817</vt:lpwstr>
      </vt:variant>
      <vt:variant>
        <vt:i4>1179699</vt:i4>
      </vt:variant>
      <vt:variant>
        <vt:i4>404</vt:i4>
      </vt:variant>
      <vt:variant>
        <vt:i4>0</vt:i4>
      </vt:variant>
      <vt:variant>
        <vt:i4>5</vt:i4>
      </vt:variant>
      <vt:variant>
        <vt:lpwstr/>
      </vt:variant>
      <vt:variant>
        <vt:lpwstr>_Toc437582816</vt:lpwstr>
      </vt:variant>
      <vt:variant>
        <vt:i4>1179699</vt:i4>
      </vt:variant>
      <vt:variant>
        <vt:i4>398</vt:i4>
      </vt:variant>
      <vt:variant>
        <vt:i4>0</vt:i4>
      </vt:variant>
      <vt:variant>
        <vt:i4>5</vt:i4>
      </vt:variant>
      <vt:variant>
        <vt:lpwstr/>
      </vt:variant>
      <vt:variant>
        <vt:lpwstr>_Toc437582815</vt:lpwstr>
      </vt:variant>
      <vt:variant>
        <vt:i4>1179699</vt:i4>
      </vt:variant>
      <vt:variant>
        <vt:i4>392</vt:i4>
      </vt:variant>
      <vt:variant>
        <vt:i4>0</vt:i4>
      </vt:variant>
      <vt:variant>
        <vt:i4>5</vt:i4>
      </vt:variant>
      <vt:variant>
        <vt:lpwstr/>
      </vt:variant>
      <vt:variant>
        <vt:lpwstr>_Toc437582814</vt:lpwstr>
      </vt:variant>
      <vt:variant>
        <vt:i4>1179699</vt:i4>
      </vt:variant>
      <vt:variant>
        <vt:i4>386</vt:i4>
      </vt:variant>
      <vt:variant>
        <vt:i4>0</vt:i4>
      </vt:variant>
      <vt:variant>
        <vt:i4>5</vt:i4>
      </vt:variant>
      <vt:variant>
        <vt:lpwstr/>
      </vt:variant>
      <vt:variant>
        <vt:lpwstr>_Toc437582813</vt:lpwstr>
      </vt:variant>
      <vt:variant>
        <vt:i4>1179699</vt:i4>
      </vt:variant>
      <vt:variant>
        <vt:i4>380</vt:i4>
      </vt:variant>
      <vt:variant>
        <vt:i4>0</vt:i4>
      </vt:variant>
      <vt:variant>
        <vt:i4>5</vt:i4>
      </vt:variant>
      <vt:variant>
        <vt:lpwstr/>
      </vt:variant>
      <vt:variant>
        <vt:lpwstr>_Toc437582812</vt:lpwstr>
      </vt:variant>
      <vt:variant>
        <vt:i4>1179699</vt:i4>
      </vt:variant>
      <vt:variant>
        <vt:i4>374</vt:i4>
      </vt:variant>
      <vt:variant>
        <vt:i4>0</vt:i4>
      </vt:variant>
      <vt:variant>
        <vt:i4>5</vt:i4>
      </vt:variant>
      <vt:variant>
        <vt:lpwstr/>
      </vt:variant>
      <vt:variant>
        <vt:lpwstr>_Toc437582811</vt:lpwstr>
      </vt:variant>
      <vt:variant>
        <vt:i4>1179699</vt:i4>
      </vt:variant>
      <vt:variant>
        <vt:i4>368</vt:i4>
      </vt:variant>
      <vt:variant>
        <vt:i4>0</vt:i4>
      </vt:variant>
      <vt:variant>
        <vt:i4>5</vt:i4>
      </vt:variant>
      <vt:variant>
        <vt:lpwstr/>
      </vt:variant>
      <vt:variant>
        <vt:lpwstr>_Toc437582810</vt:lpwstr>
      </vt:variant>
      <vt:variant>
        <vt:i4>1245235</vt:i4>
      </vt:variant>
      <vt:variant>
        <vt:i4>362</vt:i4>
      </vt:variant>
      <vt:variant>
        <vt:i4>0</vt:i4>
      </vt:variant>
      <vt:variant>
        <vt:i4>5</vt:i4>
      </vt:variant>
      <vt:variant>
        <vt:lpwstr/>
      </vt:variant>
      <vt:variant>
        <vt:lpwstr>_Toc437582809</vt:lpwstr>
      </vt:variant>
      <vt:variant>
        <vt:i4>1245235</vt:i4>
      </vt:variant>
      <vt:variant>
        <vt:i4>356</vt:i4>
      </vt:variant>
      <vt:variant>
        <vt:i4>0</vt:i4>
      </vt:variant>
      <vt:variant>
        <vt:i4>5</vt:i4>
      </vt:variant>
      <vt:variant>
        <vt:lpwstr/>
      </vt:variant>
      <vt:variant>
        <vt:lpwstr>_Toc437582808</vt:lpwstr>
      </vt:variant>
      <vt:variant>
        <vt:i4>1245235</vt:i4>
      </vt:variant>
      <vt:variant>
        <vt:i4>350</vt:i4>
      </vt:variant>
      <vt:variant>
        <vt:i4>0</vt:i4>
      </vt:variant>
      <vt:variant>
        <vt:i4>5</vt:i4>
      </vt:variant>
      <vt:variant>
        <vt:lpwstr/>
      </vt:variant>
      <vt:variant>
        <vt:lpwstr>_Toc437582807</vt:lpwstr>
      </vt:variant>
      <vt:variant>
        <vt:i4>1245235</vt:i4>
      </vt:variant>
      <vt:variant>
        <vt:i4>344</vt:i4>
      </vt:variant>
      <vt:variant>
        <vt:i4>0</vt:i4>
      </vt:variant>
      <vt:variant>
        <vt:i4>5</vt:i4>
      </vt:variant>
      <vt:variant>
        <vt:lpwstr/>
      </vt:variant>
      <vt:variant>
        <vt:lpwstr>_Toc437582806</vt:lpwstr>
      </vt:variant>
      <vt:variant>
        <vt:i4>1245235</vt:i4>
      </vt:variant>
      <vt:variant>
        <vt:i4>338</vt:i4>
      </vt:variant>
      <vt:variant>
        <vt:i4>0</vt:i4>
      </vt:variant>
      <vt:variant>
        <vt:i4>5</vt:i4>
      </vt:variant>
      <vt:variant>
        <vt:lpwstr/>
      </vt:variant>
      <vt:variant>
        <vt:lpwstr>_Toc437582805</vt:lpwstr>
      </vt:variant>
      <vt:variant>
        <vt:i4>1245235</vt:i4>
      </vt:variant>
      <vt:variant>
        <vt:i4>332</vt:i4>
      </vt:variant>
      <vt:variant>
        <vt:i4>0</vt:i4>
      </vt:variant>
      <vt:variant>
        <vt:i4>5</vt:i4>
      </vt:variant>
      <vt:variant>
        <vt:lpwstr/>
      </vt:variant>
      <vt:variant>
        <vt:lpwstr>_Toc437582804</vt:lpwstr>
      </vt:variant>
      <vt:variant>
        <vt:i4>1245235</vt:i4>
      </vt:variant>
      <vt:variant>
        <vt:i4>326</vt:i4>
      </vt:variant>
      <vt:variant>
        <vt:i4>0</vt:i4>
      </vt:variant>
      <vt:variant>
        <vt:i4>5</vt:i4>
      </vt:variant>
      <vt:variant>
        <vt:lpwstr/>
      </vt:variant>
      <vt:variant>
        <vt:lpwstr>_Toc437582803</vt:lpwstr>
      </vt:variant>
      <vt:variant>
        <vt:i4>1245235</vt:i4>
      </vt:variant>
      <vt:variant>
        <vt:i4>320</vt:i4>
      </vt:variant>
      <vt:variant>
        <vt:i4>0</vt:i4>
      </vt:variant>
      <vt:variant>
        <vt:i4>5</vt:i4>
      </vt:variant>
      <vt:variant>
        <vt:lpwstr/>
      </vt:variant>
      <vt:variant>
        <vt:lpwstr>_Toc437582802</vt:lpwstr>
      </vt:variant>
      <vt:variant>
        <vt:i4>1245235</vt:i4>
      </vt:variant>
      <vt:variant>
        <vt:i4>314</vt:i4>
      </vt:variant>
      <vt:variant>
        <vt:i4>0</vt:i4>
      </vt:variant>
      <vt:variant>
        <vt:i4>5</vt:i4>
      </vt:variant>
      <vt:variant>
        <vt:lpwstr/>
      </vt:variant>
      <vt:variant>
        <vt:lpwstr>_Toc437582801</vt:lpwstr>
      </vt:variant>
      <vt:variant>
        <vt:i4>1245235</vt:i4>
      </vt:variant>
      <vt:variant>
        <vt:i4>308</vt:i4>
      </vt:variant>
      <vt:variant>
        <vt:i4>0</vt:i4>
      </vt:variant>
      <vt:variant>
        <vt:i4>5</vt:i4>
      </vt:variant>
      <vt:variant>
        <vt:lpwstr/>
      </vt:variant>
      <vt:variant>
        <vt:lpwstr>_Toc437582800</vt:lpwstr>
      </vt:variant>
      <vt:variant>
        <vt:i4>1703996</vt:i4>
      </vt:variant>
      <vt:variant>
        <vt:i4>302</vt:i4>
      </vt:variant>
      <vt:variant>
        <vt:i4>0</vt:i4>
      </vt:variant>
      <vt:variant>
        <vt:i4>5</vt:i4>
      </vt:variant>
      <vt:variant>
        <vt:lpwstr/>
      </vt:variant>
      <vt:variant>
        <vt:lpwstr>_Toc437582799</vt:lpwstr>
      </vt:variant>
      <vt:variant>
        <vt:i4>1703996</vt:i4>
      </vt:variant>
      <vt:variant>
        <vt:i4>296</vt:i4>
      </vt:variant>
      <vt:variant>
        <vt:i4>0</vt:i4>
      </vt:variant>
      <vt:variant>
        <vt:i4>5</vt:i4>
      </vt:variant>
      <vt:variant>
        <vt:lpwstr/>
      </vt:variant>
      <vt:variant>
        <vt:lpwstr>_Toc437582798</vt:lpwstr>
      </vt:variant>
      <vt:variant>
        <vt:i4>1703996</vt:i4>
      </vt:variant>
      <vt:variant>
        <vt:i4>290</vt:i4>
      </vt:variant>
      <vt:variant>
        <vt:i4>0</vt:i4>
      </vt:variant>
      <vt:variant>
        <vt:i4>5</vt:i4>
      </vt:variant>
      <vt:variant>
        <vt:lpwstr/>
      </vt:variant>
      <vt:variant>
        <vt:lpwstr>_Toc437582797</vt:lpwstr>
      </vt:variant>
      <vt:variant>
        <vt:i4>1703996</vt:i4>
      </vt:variant>
      <vt:variant>
        <vt:i4>284</vt:i4>
      </vt:variant>
      <vt:variant>
        <vt:i4>0</vt:i4>
      </vt:variant>
      <vt:variant>
        <vt:i4>5</vt:i4>
      </vt:variant>
      <vt:variant>
        <vt:lpwstr/>
      </vt:variant>
      <vt:variant>
        <vt:lpwstr>_Toc437582796</vt:lpwstr>
      </vt:variant>
      <vt:variant>
        <vt:i4>1703996</vt:i4>
      </vt:variant>
      <vt:variant>
        <vt:i4>278</vt:i4>
      </vt:variant>
      <vt:variant>
        <vt:i4>0</vt:i4>
      </vt:variant>
      <vt:variant>
        <vt:i4>5</vt:i4>
      </vt:variant>
      <vt:variant>
        <vt:lpwstr/>
      </vt:variant>
      <vt:variant>
        <vt:lpwstr>_Toc437582795</vt:lpwstr>
      </vt:variant>
      <vt:variant>
        <vt:i4>1703996</vt:i4>
      </vt:variant>
      <vt:variant>
        <vt:i4>272</vt:i4>
      </vt:variant>
      <vt:variant>
        <vt:i4>0</vt:i4>
      </vt:variant>
      <vt:variant>
        <vt:i4>5</vt:i4>
      </vt:variant>
      <vt:variant>
        <vt:lpwstr/>
      </vt:variant>
      <vt:variant>
        <vt:lpwstr>_Toc437582794</vt:lpwstr>
      </vt:variant>
      <vt:variant>
        <vt:i4>1703996</vt:i4>
      </vt:variant>
      <vt:variant>
        <vt:i4>266</vt:i4>
      </vt:variant>
      <vt:variant>
        <vt:i4>0</vt:i4>
      </vt:variant>
      <vt:variant>
        <vt:i4>5</vt:i4>
      </vt:variant>
      <vt:variant>
        <vt:lpwstr/>
      </vt:variant>
      <vt:variant>
        <vt:lpwstr>_Toc437582793</vt:lpwstr>
      </vt:variant>
      <vt:variant>
        <vt:i4>1703996</vt:i4>
      </vt:variant>
      <vt:variant>
        <vt:i4>260</vt:i4>
      </vt:variant>
      <vt:variant>
        <vt:i4>0</vt:i4>
      </vt:variant>
      <vt:variant>
        <vt:i4>5</vt:i4>
      </vt:variant>
      <vt:variant>
        <vt:lpwstr/>
      </vt:variant>
      <vt:variant>
        <vt:lpwstr>_Toc437582792</vt:lpwstr>
      </vt:variant>
      <vt:variant>
        <vt:i4>1703996</vt:i4>
      </vt:variant>
      <vt:variant>
        <vt:i4>254</vt:i4>
      </vt:variant>
      <vt:variant>
        <vt:i4>0</vt:i4>
      </vt:variant>
      <vt:variant>
        <vt:i4>5</vt:i4>
      </vt:variant>
      <vt:variant>
        <vt:lpwstr/>
      </vt:variant>
      <vt:variant>
        <vt:lpwstr>_Toc437582791</vt:lpwstr>
      </vt:variant>
      <vt:variant>
        <vt:i4>1703996</vt:i4>
      </vt:variant>
      <vt:variant>
        <vt:i4>248</vt:i4>
      </vt:variant>
      <vt:variant>
        <vt:i4>0</vt:i4>
      </vt:variant>
      <vt:variant>
        <vt:i4>5</vt:i4>
      </vt:variant>
      <vt:variant>
        <vt:lpwstr/>
      </vt:variant>
      <vt:variant>
        <vt:lpwstr>_Toc437582790</vt:lpwstr>
      </vt:variant>
      <vt:variant>
        <vt:i4>1769532</vt:i4>
      </vt:variant>
      <vt:variant>
        <vt:i4>242</vt:i4>
      </vt:variant>
      <vt:variant>
        <vt:i4>0</vt:i4>
      </vt:variant>
      <vt:variant>
        <vt:i4>5</vt:i4>
      </vt:variant>
      <vt:variant>
        <vt:lpwstr/>
      </vt:variant>
      <vt:variant>
        <vt:lpwstr>_Toc437582789</vt:lpwstr>
      </vt:variant>
      <vt:variant>
        <vt:i4>1769532</vt:i4>
      </vt:variant>
      <vt:variant>
        <vt:i4>236</vt:i4>
      </vt:variant>
      <vt:variant>
        <vt:i4>0</vt:i4>
      </vt:variant>
      <vt:variant>
        <vt:i4>5</vt:i4>
      </vt:variant>
      <vt:variant>
        <vt:lpwstr/>
      </vt:variant>
      <vt:variant>
        <vt:lpwstr>_Toc437582788</vt:lpwstr>
      </vt:variant>
      <vt:variant>
        <vt:i4>1769532</vt:i4>
      </vt:variant>
      <vt:variant>
        <vt:i4>230</vt:i4>
      </vt:variant>
      <vt:variant>
        <vt:i4>0</vt:i4>
      </vt:variant>
      <vt:variant>
        <vt:i4>5</vt:i4>
      </vt:variant>
      <vt:variant>
        <vt:lpwstr/>
      </vt:variant>
      <vt:variant>
        <vt:lpwstr>_Toc437582787</vt:lpwstr>
      </vt:variant>
      <vt:variant>
        <vt:i4>1769532</vt:i4>
      </vt:variant>
      <vt:variant>
        <vt:i4>224</vt:i4>
      </vt:variant>
      <vt:variant>
        <vt:i4>0</vt:i4>
      </vt:variant>
      <vt:variant>
        <vt:i4>5</vt:i4>
      </vt:variant>
      <vt:variant>
        <vt:lpwstr/>
      </vt:variant>
      <vt:variant>
        <vt:lpwstr>_Toc437582786</vt:lpwstr>
      </vt:variant>
      <vt:variant>
        <vt:i4>1769532</vt:i4>
      </vt:variant>
      <vt:variant>
        <vt:i4>218</vt:i4>
      </vt:variant>
      <vt:variant>
        <vt:i4>0</vt:i4>
      </vt:variant>
      <vt:variant>
        <vt:i4>5</vt:i4>
      </vt:variant>
      <vt:variant>
        <vt:lpwstr/>
      </vt:variant>
      <vt:variant>
        <vt:lpwstr>_Toc437582785</vt:lpwstr>
      </vt:variant>
      <vt:variant>
        <vt:i4>1769532</vt:i4>
      </vt:variant>
      <vt:variant>
        <vt:i4>212</vt:i4>
      </vt:variant>
      <vt:variant>
        <vt:i4>0</vt:i4>
      </vt:variant>
      <vt:variant>
        <vt:i4>5</vt:i4>
      </vt:variant>
      <vt:variant>
        <vt:lpwstr/>
      </vt:variant>
      <vt:variant>
        <vt:lpwstr>_Toc437582784</vt:lpwstr>
      </vt:variant>
      <vt:variant>
        <vt:i4>1769532</vt:i4>
      </vt:variant>
      <vt:variant>
        <vt:i4>206</vt:i4>
      </vt:variant>
      <vt:variant>
        <vt:i4>0</vt:i4>
      </vt:variant>
      <vt:variant>
        <vt:i4>5</vt:i4>
      </vt:variant>
      <vt:variant>
        <vt:lpwstr/>
      </vt:variant>
      <vt:variant>
        <vt:lpwstr>_Toc437582783</vt:lpwstr>
      </vt:variant>
      <vt:variant>
        <vt:i4>1769532</vt:i4>
      </vt:variant>
      <vt:variant>
        <vt:i4>200</vt:i4>
      </vt:variant>
      <vt:variant>
        <vt:i4>0</vt:i4>
      </vt:variant>
      <vt:variant>
        <vt:i4>5</vt:i4>
      </vt:variant>
      <vt:variant>
        <vt:lpwstr/>
      </vt:variant>
      <vt:variant>
        <vt:lpwstr>_Toc437582782</vt:lpwstr>
      </vt:variant>
      <vt:variant>
        <vt:i4>1769532</vt:i4>
      </vt:variant>
      <vt:variant>
        <vt:i4>194</vt:i4>
      </vt:variant>
      <vt:variant>
        <vt:i4>0</vt:i4>
      </vt:variant>
      <vt:variant>
        <vt:i4>5</vt:i4>
      </vt:variant>
      <vt:variant>
        <vt:lpwstr/>
      </vt:variant>
      <vt:variant>
        <vt:lpwstr>_Toc437582781</vt:lpwstr>
      </vt:variant>
      <vt:variant>
        <vt:i4>1769532</vt:i4>
      </vt:variant>
      <vt:variant>
        <vt:i4>188</vt:i4>
      </vt:variant>
      <vt:variant>
        <vt:i4>0</vt:i4>
      </vt:variant>
      <vt:variant>
        <vt:i4>5</vt:i4>
      </vt:variant>
      <vt:variant>
        <vt:lpwstr/>
      </vt:variant>
      <vt:variant>
        <vt:lpwstr>_Toc437582780</vt:lpwstr>
      </vt:variant>
      <vt:variant>
        <vt:i4>1310780</vt:i4>
      </vt:variant>
      <vt:variant>
        <vt:i4>182</vt:i4>
      </vt:variant>
      <vt:variant>
        <vt:i4>0</vt:i4>
      </vt:variant>
      <vt:variant>
        <vt:i4>5</vt:i4>
      </vt:variant>
      <vt:variant>
        <vt:lpwstr/>
      </vt:variant>
      <vt:variant>
        <vt:lpwstr>_Toc437582779</vt:lpwstr>
      </vt:variant>
      <vt:variant>
        <vt:i4>1310780</vt:i4>
      </vt:variant>
      <vt:variant>
        <vt:i4>176</vt:i4>
      </vt:variant>
      <vt:variant>
        <vt:i4>0</vt:i4>
      </vt:variant>
      <vt:variant>
        <vt:i4>5</vt:i4>
      </vt:variant>
      <vt:variant>
        <vt:lpwstr/>
      </vt:variant>
      <vt:variant>
        <vt:lpwstr>_Toc437582778</vt:lpwstr>
      </vt:variant>
      <vt:variant>
        <vt:i4>1310780</vt:i4>
      </vt:variant>
      <vt:variant>
        <vt:i4>170</vt:i4>
      </vt:variant>
      <vt:variant>
        <vt:i4>0</vt:i4>
      </vt:variant>
      <vt:variant>
        <vt:i4>5</vt:i4>
      </vt:variant>
      <vt:variant>
        <vt:lpwstr/>
      </vt:variant>
      <vt:variant>
        <vt:lpwstr>_Toc437582777</vt:lpwstr>
      </vt:variant>
      <vt:variant>
        <vt:i4>1310780</vt:i4>
      </vt:variant>
      <vt:variant>
        <vt:i4>164</vt:i4>
      </vt:variant>
      <vt:variant>
        <vt:i4>0</vt:i4>
      </vt:variant>
      <vt:variant>
        <vt:i4>5</vt:i4>
      </vt:variant>
      <vt:variant>
        <vt:lpwstr/>
      </vt:variant>
      <vt:variant>
        <vt:lpwstr>_Toc437582776</vt:lpwstr>
      </vt:variant>
      <vt:variant>
        <vt:i4>1310780</vt:i4>
      </vt:variant>
      <vt:variant>
        <vt:i4>158</vt:i4>
      </vt:variant>
      <vt:variant>
        <vt:i4>0</vt:i4>
      </vt:variant>
      <vt:variant>
        <vt:i4>5</vt:i4>
      </vt:variant>
      <vt:variant>
        <vt:lpwstr/>
      </vt:variant>
      <vt:variant>
        <vt:lpwstr>_Toc437582775</vt:lpwstr>
      </vt:variant>
      <vt:variant>
        <vt:i4>1310780</vt:i4>
      </vt:variant>
      <vt:variant>
        <vt:i4>152</vt:i4>
      </vt:variant>
      <vt:variant>
        <vt:i4>0</vt:i4>
      </vt:variant>
      <vt:variant>
        <vt:i4>5</vt:i4>
      </vt:variant>
      <vt:variant>
        <vt:lpwstr/>
      </vt:variant>
      <vt:variant>
        <vt:lpwstr>_Toc437582774</vt:lpwstr>
      </vt:variant>
      <vt:variant>
        <vt:i4>1310780</vt:i4>
      </vt:variant>
      <vt:variant>
        <vt:i4>146</vt:i4>
      </vt:variant>
      <vt:variant>
        <vt:i4>0</vt:i4>
      </vt:variant>
      <vt:variant>
        <vt:i4>5</vt:i4>
      </vt:variant>
      <vt:variant>
        <vt:lpwstr/>
      </vt:variant>
      <vt:variant>
        <vt:lpwstr>_Toc437582773</vt:lpwstr>
      </vt:variant>
      <vt:variant>
        <vt:i4>1310780</vt:i4>
      </vt:variant>
      <vt:variant>
        <vt:i4>140</vt:i4>
      </vt:variant>
      <vt:variant>
        <vt:i4>0</vt:i4>
      </vt:variant>
      <vt:variant>
        <vt:i4>5</vt:i4>
      </vt:variant>
      <vt:variant>
        <vt:lpwstr/>
      </vt:variant>
      <vt:variant>
        <vt:lpwstr>_Toc437582772</vt:lpwstr>
      </vt:variant>
      <vt:variant>
        <vt:i4>1310780</vt:i4>
      </vt:variant>
      <vt:variant>
        <vt:i4>134</vt:i4>
      </vt:variant>
      <vt:variant>
        <vt:i4>0</vt:i4>
      </vt:variant>
      <vt:variant>
        <vt:i4>5</vt:i4>
      </vt:variant>
      <vt:variant>
        <vt:lpwstr/>
      </vt:variant>
      <vt:variant>
        <vt:lpwstr>_Toc437582771</vt:lpwstr>
      </vt:variant>
      <vt:variant>
        <vt:i4>1310780</vt:i4>
      </vt:variant>
      <vt:variant>
        <vt:i4>128</vt:i4>
      </vt:variant>
      <vt:variant>
        <vt:i4>0</vt:i4>
      </vt:variant>
      <vt:variant>
        <vt:i4>5</vt:i4>
      </vt:variant>
      <vt:variant>
        <vt:lpwstr/>
      </vt:variant>
      <vt:variant>
        <vt:lpwstr>_Toc437582770</vt:lpwstr>
      </vt:variant>
      <vt:variant>
        <vt:i4>1376316</vt:i4>
      </vt:variant>
      <vt:variant>
        <vt:i4>122</vt:i4>
      </vt:variant>
      <vt:variant>
        <vt:i4>0</vt:i4>
      </vt:variant>
      <vt:variant>
        <vt:i4>5</vt:i4>
      </vt:variant>
      <vt:variant>
        <vt:lpwstr/>
      </vt:variant>
      <vt:variant>
        <vt:lpwstr>_Toc437582769</vt:lpwstr>
      </vt:variant>
      <vt:variant>
        <vt:i4>1376316</vt:i4>
      </vt:variant>
      <vt:variant>
        <vt:i4>116</vt:i4>
      </vt:variant>
      <vt:variant>
        <vt:i4>0</vt:i4>
      </vt:variant>
      <vt:variant>
        <vt:i4>5</vt:i4>
      </vt:variant>
      <vt:variant>
        <vt:lpwstr/>
      </vt:variant>
      <vt:variant>
        <vt:lpwstr>_Toc437582768</vt:lpwstr>
      </vt:variant>
      <vt:variant>
        <vt:i4>1376316</vt:i4>
      </vt:variant>
      <vt:variant>
        <vt:i4>110</vt:i4>
      </vt:variant>
      <vt:variant>
        <vt:i4>0</vt:i4>
      </vt:variant>
      <vt:variant>
        <vt:i4>5</vt:i4>
      </vt:variant>
      <vt:variant>
        <vt:lpwstr/>
      </vt:variant>
      <vt:variant>
        <vt:lpwstr>_Toc437582767</vt:lpwstr>
      </vt:variant>
      <vt:variant>
        <vt:i4>1376316</vt:i4>
      </vt:variant>
      <vt:variant>
        <vt:i4>104</vt:i4>
      </vt:variant>
      <vt:variant>
        <vt:i4>0</vt:i4>
      </vt:variant>
      <vt:variant>
        <vt:i4>5</vt:i4>
      </vt:variant>
      <vt:variant>
        <vt:lpwstr/>
      </vt:variant>
      <vt:variant>
        <vt:lpwstr>_Toc437582766</vt:lpwstr>
      </vt:variant>
      <vt:variant>
        <vt:i4>1376316</vt:i4>
      </vt:variant>
      <vt:variant>
        <vt:i4>98</vt:i4>
      </vt:variant>
      <vt:variant>
        <vt:i4>0</vt:i4>
      </vt:variant>
      <vt:variant>
        <vt:i4>5</vt:i4>
      </vt:variant>
      <vt:variant>
        <vt:lpwstr/>
      </vt:variant>
      <vt:variant>
        <vt:lpwstr>_Toc437582765</vt:lpwstr>
      </vt:variant>
      <vt:variant>
        <vt:i4>1376316</vt:i4>
      </vt:variant>
      <vt:variant>
        <vt:i4>92</vt:i4>
      </vt:variant>
      <vt:variant>
        <vt:i4>0</vt:i4>
      </vt:variant>
      <vt:variant>
        <vt:i4>5</vt:i4>
      </vt:variant>
      <vt:variant>
        <vt:lpwstr/>
      </vt:variant>
      <vt:variant>
        <vt:lpwstr>_Toc437582764</vt:lpwstr>
      </vt:variant>
      <vt:variant>
        <vt:i4>1376316</vt:i4>
      </vt:variant>
      <vt:variant>
        <vt:i4>86</vt:i4>
      </vt:variant>
      <vt:variant>
        <vt:i4>0</vt:i4>
      </vt:variant>
      <vt:variant>
        <vt:i4>5</vt:i4>
      </vt:variant>
      <vt:variant>
        <vt:lpwstr/>
      </vt:variant>
      <vt:variant>
        <vt:lpwstr>_Toc437582763</vt:lpwstr>
      </vt:variant>
      <vt:variant>
        <vt:i4>1376316</vt:i4>
      </vt:variant>
      <vt:variant>
        <vt:i4>80</vt:i4>
      </vt:variant>
      <vt:variant>
        <vt:i4>0</vt:i4>
      </vt:variant>
      <vt:variant>
        <vt:i4>5</vt:i4>
      </vt:variant>
      <vt:variant>
        <vt:lpwstr/>
      </vt:variant>
      <vt:variant>
        <vt:lpwstr>_Toc437582762</vt:lpwstr>
      </vt:variant>
      <vt:variant>
        <vt:i4>1376316</vt:i4>
      </vt:variant>
      <vt:variant>
        <vt:i4>74</vt:i4>
      </vt:variant>
      <vt:variant>
        <vt:i4>0</vt:i4>
      </vt:variant>
      <vt:variant>
        <vt:i4>5</vt:i4>
      </vt:variant>
      <vt:variant>
        <vt:lpwstr/>
      </vt:variant>
      <vt:variant>
        <vt:lpwstr>_Toc437582761</vt:lpwstr>
      </vt:variant>
      <vt:variant>
        <vt:i4>1376316</vt:i4>
      </vt:variant>
      <vt:variant>
        <vt:i4>68</vt:i4>
      </vt:variant>
      <vt:variant>
        <vt:i4>0</vt:i4>
      </vt:variant>
      <vt:variant>
        <vt:i4>5</vt:i4>
      </vt:variant>
      <vt:variant>
        <vt:lpwstr/>
      </vt:variant>
      <vt:variant>
        <vt:lpwstr>_Toc437582760</vt:lpwstr>
      </vt:variant>
      <vt:variant>
        <vt:i4>1441852</vt:i4>
      </vt:variant>
      <vt:variant>
        <vt:i4>62</vt:i4>
      </vt:variant>
      <vt:variant>
        <vt:i4>0</vt:i4>
      </vt:variant>
      <vt:variant>
        <vt:i4>5</vt:i4>
      </vt:variant>
      <vt:variant>
        <vt:lpwstr/>
      </vt:variant>
      <vt:variant>
        <vt:lpwstr>_Toc437582759</vt:lpwstr>
      </vt:variant>
      <vt:variant>
        <vt:i4>1441852</vt:i4>
      </vt:variant>
      <vt:variant>
        <vt:i4>56</vt:i4>
      </vt:variant>
      <vt:variant>
        <vt:i4>0</vt:i4>
      </vt:variant>
      <vt:variant>
        <vt:i4>5</vt:i4>
      </vt:variant>
      <vt:variant>
        <vt:lpwstr/>
      </vt:variant>
      <vt:variant>
        <vt:lpwstr>_Toc437582758</vt:lpwstr>
      </vt:variant>
      <vt:variant>
        <vt:i4>1441852</vt:i4>
      </vt:variant>
      <vt:variant>
        <vt:i4>50</vt:i4>
      </vt:variant>
      <vt:variant>
        <vt:i4>0</vt:i4>
      </vt:variant>
      <vt:variant>
        <vt:i4>5</vt:i4>
      </vt:variant>
      <vt:variant>
        <vt:lpwstr/>
      </vt:variant>
      <vt:variant>
        <vt:lpwstr>_Toc437582757</vt:lpwstr>
      </vt:variant>
      <vt:variant>
        <vt:i4>1441852</vt:i4>
      </vt:variant>
      <vt:variant>
        <vt:i4>44</vt:i4>
      </vt:variant>
      <vt:variant>
        <vt:i4>0</vt:i4>
      </vt:variant>
      <vt:variant>
        <vt:i4>5</vt:i4>
      </vt:variant>
      <vt:variant>
        <vt:lpwstr/>
      </vt:variant>
      <vt:variant>
        <vt:lpwstr>_Toc437582756</vt:lpwstr>
      </vt:variant>
      <vt:variant>
        <vt:i4>1441852</vt:i4>
      </vt:variant>
      <vt:variant>
        <vt:i4>38</vt:i4>
      </vt:variant>
      <vt:variant>
        <vt:i4>0</vt:i4>
      </vt:variant>
      <vt:variant>
        <vt:i4>5</vt:i4>
      </vt:variant>
      <vt:variant>
        <vt:lpwstr/>
      </vt:variant>
      <vt:variant>
        <vt:lpwstr>_Toc437582755</vt:lpwstr>
      </vt:variant>
      <vt:variant>
        <vt:i4>1441852</vt:i4>
      </vt:variant>
      <vt:variant>
        <vt:i4>32</vt:i4>
      </vt:variant>
      <vt:variant>
        <vt:i4>0</vt:i4>
      </vt:variant>
      <vt:variant>
        <vt:i4>5</vt:i4>
      </vt:variant>
      <vt:variant>
        <vt:lpwstr/>
      </vt:variant>
      <vt:variant>
        <vt:lpwstr>_Toc437582754</vt:lpwstr>
      </vt:variant>
      <vt:variant>
        <vt:i4>1441852</vt:i4>
      </vt:variant>
      <vt:variant>
        <vt:i4>26</vt:i4>
      </vt:variant>
      <vt:variant>
        <vt:i4>0</vt:i4>
      </vt:variant>
      <vt:variant>
        <vt:i4>5</vt:i4>
      </vt:variant>
      <vt:variant>
        <vt:lpwstr/>
      </vt:variant>
      <vt:variant>
        <vt:lpwstr>_Toc437582753</vt:lpwstr>
      </vt:variant>
      <vt:variant>
        <vt:i4>1441852</vt:i4>
      </vt:variant>
      <vt:variant>
        <vt:i4>20</vt:i4>
      </vt:variant>
      <vt:variant>
        <vt:i4>0</vt:i4>
      </vt:variant>
      <vt:variant>
        <vt:i4>5</vt:i4>
      </vt:variant>
      <vt:variant>
        <vt:lpwstr/>
      </vt:variant>
      <vt:variant>
        <vt:lpwstr>_Toc437582752</vt:lpwstr>
      </vt:variant>
      <vt:variant>
        <vt:i4>1441852</vt:i4>
      </vt:variant>
      <vt:variant>
        <vt:i4>14</vt:i4>
      </vt:variant>
      <vt:variant>
        <vt:i4>0</vt:i4>
      </vt:variant>
      <vt:variant>
        <vt:i4>5</vt:i4>
      </vt:variant>
      <vt:variant>
        <vt:lpwstr/>
      </vt:variant>
      <vt:variant>
        <vt:lpwstr>_Toc437582751</vt:lpwstr>
      </vt:variant>
      <vt:variant>
        <vt:i4>1441852</vt:i4>
      </vt:variant>
      <vt:variant>
        <vt:i4>8</vt:i4>
      </vt:variant>
      <vt:variant>
        <vt:i4>0</vt:i4>
      </vt:variant>
      <vt:variant>
        <vt:i4>5</vt:i4>
      </vt:variant>
      <vt:variant>
        <vt:lpwstr/>
      </vt:variant>
      <vt:variant>
        <vt:lpwstr>_Toc437582750</vt:lpwstr>
      </vt:variant>
      <vt:variant>
        <vt:i4>3932207</vt:i4>
      </vt:variant>
      <vt:variant>
        <vt:i4>3</vt:i4>
      </vt:variant>
      <vt:variant>
        <vt:i4>0</vt:i4>
      </vt:variant>
      <vt:variant>
        <vt:i4>5</vt:i4>
      </vt:variant>
      <vt:variant>
        <vt:lpwstr>http://www.cabare.net/</vt:lpwstr>
      </vt:variant>
      <vt:variant>
        <vt:lpwstr/>
      </vt:variant>
      <vt:variant>
        <vt:i4>3932207</vt:i4>
      </vt:variant>
      <vt:variant>
        <vt:i4>0</vt:i4>
      </vt:variant>
      <vt:variant>
        <vt:i4>0</vt:i4>
      </vt:variant>
      <vt:variant>
        <vt:i4>5</vt:i4>
      </vt:variant>
      <vt:variant>
        <vt:lpwstr>http://www.cabare.net/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Utilisateur Windows</dc:creator>
  <cp:lastModifiedBy>Administrateur</cp:lastModifiedBy>
  <cp:revision>76</cp:revision>
  <cp:lastPrinted>2022-01-24T07:09:00Z</cp:lastPrinted>
  <dcterms:created xsi:type="dcterms:W3CDTF">2022-01-21T07:43:00Z</dcterms:created>
  <dcterms:modified xsi:type="dcterms:W3CDTF">2022-03-01T04:57:00Z</dcterms:modified>
</cp:coreProperties>
</file>